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11421" w:rsidRDefault="00811421" w:rsidP="00811421">
      <w:pPr>
        <w:tabs>
          <w:tab w:val="left" w:pos="561"/>
        </w:tabs>
        <w:ind w:left="1440" w:firstLine="2113"/>
        <w:rPr>
          <w:rFonts w:cs="Arial"/>
          <w:b/>
        </w:rPr>
      </w:pPr>
    </w:p>
    <w:p w:rsidR="00811421" w:rsidRDefault="009A6A00" w:rsidP="00811421">
      <w:pPr>
        <w:jc w:val="center"/>
        <w:rPr>
          <w:rFonts w:cs="Arial"/>
          <w:b/>
          <w:sz w:val="20"/>
        </w:rPr>
      </w:pPr>
      <w:r w:rsidRPr="009A6A00">
        <w:rPr>
          <w:b/>
          <w:noProof/>
        </w:rPr>
        <w:drawing>
          <wp:inline distT="0" distB="0" distL="0" distR="0">
            <wp:extent cx="3400425" cy="1924050"/>
            <wp:effectExtent l="0" t="0" r="9525" b="0"/>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400425" cy="1924050"/>
                    </a:xfrm>
                    <a:prstGeom prst="rect">
                      <a:avLst/>
                    </a:prstGeom>
                    <a:noFill/>
                    <a:ln>
                      <a:noFill/>
                    </a:ln>
                  </pic:spPr>
                </pic:pic>
              </a:graphicData>
            </a:graphic>
          </wp:inline>
        </w:drawing>
      </w:r>
    </w:p>
    <w:p w:rsidR="00811421" w:rsidRDefault="00811421" w:rsidP="00811421">
      <w:pPr>
        <w:rPr>
          <w:rFonts w:ascii="Arial" w:hAnsi="Arial" w:cs="Arial"/>
          <w:b/>
        </w:rPr>
      </w:pPr>
    </w:p>
    <w:p w:rsidR="00385997" w:rsidRDefault="00385997" w:rsidP="00811421">
      <w:pPr>
        <w:rPr>
          <w:rFonts w:ascii="Arial" w:hAnsi="Arial" w:cs="Arial"/>
          <w:b/>
        </w:rPr>
      </w:pPr>
    </w:p>
    <w:p w:rsidR="00385997" w:rsidRDefault="00385997" w:rsidP="00811421">
      <w:pPr>
        <w:rPr>
          <w:rFonts w:ascii="Arial" w:hAnsi="Arial" w:cs="Arial"/>
          <w:b/>
        </w:rPr>
      </w:pPr>
    </w:p>
    <w:p w:rsidR="0074719C" w:rsidRDefault="0074719C" w:rsidP="0074719C">
      <w:pPr>
        <w:rPr>
          <w:rFonts w:ascii="Arial" w:hAnsi="Arial" w:cs="Arial"/>
          <w:b/>
          <w:sz w:val="28"/>
          <w:szCs w:val="28"/>
        </w:rPr>
      </w:pPr>
    </w:p>
    <w:p w:rsidR="0074719C" w:rsidRDefault="0074719C" w:rsidP="0074719C">
      <w:pPr>
        <w:rPr>
          <w:rFonts w:ascii="Arial" w:hAnsi="Arial" w:cs="Arial"/>
          <w:b/>
          <w:sz w:val="28"/>
          <w:szCs w:val="28"/>
        </w:rPr>
      </w:pPr>
    </w:p>
    <w:p w:rsidR="0074719C" w:rsidRDefault="0074719C" w:rsidP="0074719C">
      <w:pPr>
        <w:rPr>
          <w:rFonts w:ascii="Arial" w:hAnsi="Arial" w:cs="Arial"/>
          <w:b/>
          <w:sz w:val="28"/>
          <w:szCs w:val="28"/>
        </w:rPr>
      </w:pPr>
    </w:p>
    <w:p w:rsidR="0074719C" w:rsidRDefault="0074719C" w:rsidP="0074719C">
      <w:pPr>
        <w:rPr>
          <w:rFonts w:ascii="Arial" w:hAnsi="Arial" w:cs="Arial"/>
          <w:b/>
          <w:sz w:val="28"/>
          <w:szCs w:val="28"/>
        </w:rPr>
      </w:pPr>
    </w:p>
    <w:p w:rsidR="00811421" w:rsidRPr="000F472D" w:rsidRDefault="009A6A00" w:rsidP="0074719C">
      <w:pPr>
        <w:ind w:left="3600" w:firstLine="720"/>
        <w:rPr>
          <w:rFonts w:ascii="Arial" w:hAnsi="Arial" w:cs="Arial"/>
          <w:b/>
          <w:sz w:val="28"/>
          <w:szCs w:val="28"/>
        </w:rPr>
      </w:pPr>
      <w:r>
        <w:rPr>
          <w:rFonts w:ascii="Arial" w:hAnsi="Arial" w:cs="Arial"/>
          <w:b/>
          <w:sz w:val="28"/>
          <w:szCs w:val="28"/>
        </w:rPr>
        <w:t>PERFORMANCE MANAGEMENT POLICY FRAMEWORK</w:t>
      </w:r>
    </w:p>
    <w:p w:rsidR="00811421" w:rsidRPr="000F472D" w:rsidRDefault="00811421" w:rsidP="00811421">
      <w:pPr>
        <w:jc w:val="center"/>
        <w:rPr>
          <w:rFonts w:ascii="Arial" w:hAnsi="Arial" w:cs="Arial"/>
          <w:b/>
          <w:sz w:val="28"/>
          <w:szCs w:val="28"/>
        </w:rPr>
      </w:pPr>
    </w:p>
    <w:p w:rsidR="00811421" w:rsidRPr="000F472D" w:rsidRDefault="00811421" w:rsidP="00811421">
      <w:pPr>
        <w:jc w:val="center"/>
        <w:rPr>
          <w:rFonts w:ascii="Arial" w:hAnsi="Arial" w:cs="Arial"/>
          <w:b/>
          <w:sz w:val="28"/>
          <w:szCs w:val="28"/>
        </w:rPr>
      </w:pPr>
    </w:p>
    <w:p w:rsidR="00811421" w:rsidRPr="000F472D" w:rsidRDefault="009A6A00" w:rsidP="0074719C">
      <w:pPr>
        <w:ind w:left="5040" w:firstLine="720"/>
        <w:rPr>
          <w:rFonts w:ascii="Arial" w:hAnsi="Arial" w:cs="Arial"/>
          <w:b/>
          <w:sz w:val="28"/>
          <w:szCs w:val="28"/>
        </w:rPr>
      </w:pPr>
      <w:r>
        <w:rPr>
          <w:rFonts w:ascii="Arial" w:hAnsi="Arial" w:cs="Arial"/>
          <w:b/>
          <w:sz w:val="28"/>
          <w:szCs w:val="28"/>
        </w:rPr>
        <w:t>AUGUST 2014</w:t>
      </w:r>
    </w:p>
    <w:p w:rsidR="00811421" w:rsidRPr="000F472D" w:rsidRDefault="00811421">
      <w:pPr>
        <w:rPr>
          <w:rFonts w:ascii="Arial" w:hAnsi="Arial" w:cs="Arial"/>
          <w:b/>
        </w:rPr>
        <w:sectPr w:rsidR="00811421" w:rsidRPr="000F472D" w:rsidSect="00733E66">
          <w:footerReference w:type="even" r:id="rId9"/>
          <w:footerReference w:type="default" r:id="rId10"/>
          <w:footerReference w:type="first" r:id="rId11"/>
          <w:pgSz w:w="16838" w:h="11906" w:orient="landscape"/>
          <w:pgMar w:top="1797" w:right="1440" w:bottom="1797" w:left="1440" w:header="708" w:footer="708" w:gutter="0"/>
          <w:cols w:space="708"/>
          <w:titlePg/>
          <w:docGrid w:linePitch="360"/>
        </w:sectPr>
      </w:pPr>
    </w:p>
    <w:p w:rsidR="008D2F93" w:rsidRPr="000F472D" w:rsidRDefault="008D2F93">
      <w:pPr>
        <w:rPr>
          <w:rFonts w:ascii="Arial" w:hAnsi="Arial" w:cs="Arial"/>
          <w:b/>
        </w:rPr>
      </w:pPr>
    </w:p>
    <w:p w:rsidR="008D2F93" w:rsidRPr="000F472D" w:rsidRDefault="008D2F93" w:rsidP="000F472D">
      <w:pPr>
        <w:numPr>
          <w:ilvl w:val="0"/>
          <w:numId w:val="37"/>
        </w:numPr>
        <w:tabs>
          <w:tab w:val="clear" w:pos="720"/>
          <w:tab w:val="num" w:pos="360"/>
        </w:tabs>
        <w:ind w:hanging="720"/>
        <w:rPr>
          <w:rFonts w:ascii="Arial" w:hAnsi="Arial" w:cs="Arial"/>
          <w:b/>
        </w:rPr>
      </w:pPr>
      <w:r w:rsidRPr="000F472D">
        <w:rPr>
          <w:rFonts w:ascii="Arial" w:hAnsi="Arial" w:cs="Arial"/>
          <w:b/>
        </w:rPr>
        <w:t>Background</w:t>
      </w:r>
    </w:p>
    <w:p w:rsidR="008D2F93" w:rsidRPr="000F472D" w:rsidRDefault="008D2F93" w:rsidP="00811421">
      <w:pPr>
        <w:jc w:val="both"/>
        <w:rPr>
          <w:rFonts w:ascii="Arial" w:hAnsi="Arial" w:cs="Arial"/>
          <w:b/>
        </w:rPr>
      </w:pPr>
    </w:p>
    <w:p w:rsidR="008D2F93" w:rsidRPr="000F472D" w:rsidRDefault="008D2F93" w:rsidP="00D85D21">
      <w:pPr>
        <w:ind w:left="360"/>
        <w:jc w:val="both"/>
        <w:rPr>
          <w:rFonts w:ascii="Arial" w:hAnsi="Arial" w:cs="Arial"/>
        </w:rPr>
      </w:pPr>
      <w:r w:rsidRPr="000F472D">
        <w:rPr>
          <w:rFonts w:ascii="Arial" w:hAnsi="Arial" w:cs="Arial"/>
        </w:rPr>
        <w:t>The White Paper on Local Government (1998) proposed the introduction of performance management systems to local government, as a tool to monitor service delivery progress at local government.  It concludes that the integrated development planning, budgeting and performance management are powerful tools which can assist municipalities to develop an integrated perspective on development in their area.  It will enable them to focus on priorities within an increasingly complex and diverse set of demands and to direct resources allocations and institutional systems to a new set of development objectives.</w:t>
      </w:r>
    </w:p>
    <w:p w:rsidR="008D2F93" w:rsidRPr="000F472D" w:rsidRDefault="008D2F93" w:rsidP="00D85D21">
      <w:pPr>
        <w:ind w:left="360"/>
        <w:jc w:val="both"/>
        <w:rPr>
          <w:rFonts w:ascii="Arial" w:hAnsi="Arial" w:cs="Arial"/>
        </w:rPr>
      </w:pPr>
    </w:p>
    <w:p w:rsidR="008D2F93" w:rsidRPr="000F472D" w:rsidRDefault="008D2F93" w:rsidP="00D85D21">
      <w:pPr>
        <w:ind w:left="360"/>
        <w:jc w:val="both"/>
        <w:rPr>
          <w:rFonts w:ascii="Arial" w:hAnsi="Arial" w:cs="Arial"/>
        </w:rPr>
      </w:pPr>
      <w:r w:rsidRPr="000F472D">
        <w:rPr>
          <w:rFonts w:ascii="Arial" w:hAnsi="Arial" w:cs="Arial"/>
        </w:rPr>
        <w:t>Chapters 6 of the Local Government: Municipal Systems Act, 2000 (Act No.32 of 2000), requires local gove</w:t>
      </w:r>
      <w:r w:rsidR="007D0A4F" w:rsidRPr="000F472D">
        <w:rPr>
          <w:rFonts w:ascii="Arial" w:hAnsi="Arial" w:cs="Arial"/>
        </w:rPr>
        <w:t>rnment to:</w:t>
      </w:r>
    </w:p>
    <w:p w:rsidR="007D0A4F" w:rsidRPr="000F472D" w:rsidRDefault="007D0A4F" w:rsidP="00811421">
      <w:pPr>
        <w:jc w:val="both"/>
        <w:rPr>
          <w:rFonts w:ascii="Arial" w:hAnsi="Arial" w:cs="Arial"/>
        </w:rPr>
      </w:pPr>
    </w:p>
    <w:p w:rsidR="007D0A4F" w:rsidRPr="000F472D" w:rsidRDefault="007D0A4F" w:rsidP="00811421">
      <w:pPr>
        <w:numPr>
          <w:ilvl w:val="0"/>
          <w:numId w:val="7"/>
        </w:numPr>
        <w:jc w:val="both"/>
        <w:rPr>
          <w:rFonts w:ascii="Arial" w:hAnsi="Arial" w:cs="Arial"/>
        </w:rPr>
      </w:pPr>
      <w:r w:rsidRPr="000F472D">
        <w:rPr>
          <w:rFonts w:ascii="Arial" w:hAnsi="Arial" w:cs="Arial"/>
        </w:rPr>
        <w:t>Develop a performance management system.</w:t>
      </w:r>
    </w:p>
    <w:p w:rsidR="007D0A4F" w:rsidRPr="000F472D" w:rsidRDefault="007D0A4F" w:rsidP="00811421">
      <w:pPr>
        <w:numPr>
          <w:ilvl w:val="0"/>
          <w:numId w:val="7"/>
        </w:numPr>
        <w:jc w:val="both"/>
        <w:rPr>
          <w:rFonts w:ascii="Arial" w:hAnsi="Arial" w:cs="Arial"/>
        </w:rPr>
      </w:pPr>
      <w:r w:rsidRPr="000F472D">
        <w:rPr>
          <w:rFonts w:ascii="Arial" w:hAnsi="Arial" w:cs="Arial"/>
        </w:rPr>
        <w:t>Set targets, monitor and review performance based on indicators linked to the Integrated Development Plan (IDP).</w:t>
      </w:r>
    </w:p>
    <w:p w:rsidR="007D0A4F" w:rsidRPr="000F472D" w:rsidRDefault="007D0A4F" w:rsidP="00811421">
      <w:pPr>
        <w:numPr>
          <w:ilvl w:val="0"/>
          <w:numId w:val="7"/>
        </w:numPr>
        <w:jc w:val="both"/>
        <w:rPr>
          <w:rFonts w:ascii="Arial" w:hAnsi="Arial" w:cs="Arial"/>
        </w:rPr>
      </w:pPr>
      <w:r w:rsidRPr="000F472D">
        <w:rPr>
          <w:rFonts w:ascii="Arial" w:hAnsi="Arial" w:cs="Arial"/>
        </w:rPr>
        <w:t xml:space="preserve">Publish an annual report on performance management for the </w:t>
      </w:r>
      <w:proofErr w:type="spellStart"/>
      <w:r w:rsidRPr="000F472D">
        <w:rPr>
          <w:rFonts w:ascii="Arial" w:hAnsi="Arial" w:cs="Arial"/>
        </w:rPr>
        <w:t>councillors</w:t>
      </w:r>
      <w:proofErr w:type="spellEnd"/>
      <w:r w:rsidRPr="000F472D">
        <w:rPr>
          <w:rFonts w:ascii="Arial" w:hAnsi="Arial" w:cs="Arial"/>
        </w:rPr>
        <w:t>, staff, the public and other spheres of government.</w:t>
      </w:r>
    </w:p>
    <w:p w:rsidR="007D0A4F" w:rsidRPr="000F472D" w:rsidRDefault="007D0A4F" w:rsidP="00811421">
      <w:pPr>
        <w:numPr>
          <w:ilvl w:val="0"/>
          <w:numId w:val="7"/>
        </w:numPr>
        <w:jc w:val="both"/>
        <w:rPr>
          <w:rFonts w:ascii="Arial" w:hAnsi="Arial" w:cs="Arial"/>
        </w:rPr>
      </w:pPr>
      <w:r w:rsidRPr="000F472D">
        <w:rPr>
          <w:rFonts w:ascii="Arial" w:hAnsi="Arial" w:cs="Arial"/>
        </w:rPr>
        <w:t>Incorpo</w:t>
      </w:r>
      <w:r w:rsidR="00596EB1" w:rsidRPr="000F472D">
        <w:rPr>
          <w:rFonts w:ascii="Arial" w:hAnsi="Arial" w:cs="Arial"/>
        </w:rPr>
        <w:t>rate and report on a set of general indicators prescribed nationally by the Minister responsible for local government.</w:t>
      </w:r>
    </w:p>
    <w:p w:rsidR="00596EB1" w:rsidRPr="000F472D" w:rsidRDefault="00596EB1" w:rsidP="00811421">
      <w:pPr>
        <w:numPr>
          <w:ilvl w:val="0"/>
          <w:numId w:val="7"/>
        </w:numPr>
        <w:jc w:val="both"/>
        <w:rPr>
          <w:rFonts w:ascii="Arial" w:hAnsi="Arial" w:cs="Arial"/>
        </w:rPr>
      </w:pPr>
      <w:r w:rsidRPr="000F472D">
        <w:rPr>
          <w:rFonts w:ascii="Arial" w:hAnsi="Arial" w:cs="Arial"/>
        </w:rPr>
        <w:t>Conduct an internal audit on performance report audited by the Auditor-General.</w:t>
      </w:r>
    </w:p>
    <w:p w:rsidR="00596EB1" w:rsidRPr="000F472D" w:rsidRDefault="00596EB1" w:rsidP="00811421">
      <w:pPr>
        <w:numPr>
          <w:ilvl w:val="0"/>
          <w:numId w:val="7"/>
        </w:numPr>
        <w:jc w:val="both"/>
        <w:rPr>
          <w:rFonts w:ascii="Arial" w:hAnsi="Arial" w:cs="Arial"/>
        </w:rPr>
      </w:pPr>
      <w:r w:rsidRPr="000F472D">
        <w:rPr>
          <w:rFonts w:ascii="Arial" w:hAnsi="Arial" w:cs="Arial"/>
        </w:rPr>
        <w:t>Involve the community in setting indicators and targets and reviewing municipal performance.</w:t>
      </w:r>
    </w:p>
    <w:p w:rsidR="00596EB1" w:rsidRPr="000F472D" w:rsidRDefault="00596EB1" w:rsidP="00811421">
      <w:pPr>
        <w:jc w:val="both"/>
        <w:rPr>
          <w:rFonts w:ascii="Arial" w:hAnsi="Arial" w:cs="Arial"/>
        </w:rPr>
      </w:pPr>
    </w:p>
    <w:p w:rsidR="008A28C7" w:rsidRPr="000F472D" w:rsidRDefault="00D85D21" w:rsidP="007F24CD">
      <w:pPr>
        <w:ind w:left="360" w:hanging="360"/>
        <w:jc w:val="both"/>
        <w:rPr>
          <w:rFonts w:ascii="Arial" w:hAnsi="Arial" w:cs="Arial"/>
          <w:b/>
        </w:rPr>
      </w:pPr>
      <w:r w:rsidRPr="000F472D">
        <w:rPr>
          <w:rFonts w:ascii="Arial" w:hAnsi="Arial" w:cs="Arial"/>
          <w:b/>
        </w:rPr>
        <w:t>2.</w:t>
      </w:r>
      <w:r w:rsidRPr="000F472D">
        <w:rPr>
          <w:rFonts w:ascii="Arial" w:hAnsi="Arial" w:cs="Arial"/>
          <w:b/>
        </w:rPr>
        <w:tab/>
      </w:r>
      <w:r w:rsidR="008A28C7" w:rsidRPr="000F472D">
        <w:rPr>
          <w:rFonts w:ascii="Arial" w:hAnsi="Arial" w:cs="Arial"/>
          <w:b/>
        </w:rPr>
        <w:t>Introduction</w:t>
      </w:r>
    </w:p>
    <w:p w:rsidR="008A28C7" w:rsidRPr="000F472D" w:rsidRDefault="008A28C7" w:rsidP="00811421">
      <w:pPr>
        <w:jc w:val="both"/>
        <w:rPr>
          <w:rFonts w:ascii="Arial" w:hAnsi="Arial" w:cs="Arial"/>
        </w:rPr>
      </w:pPr>
    </w:p>
    <w:p w:rsidR="003F2305" w:rsidRPr="000F472D" w:rsidRDefault="003F2305" w:rsidP="007F24CD">
      <w:pPr>
        <w:ind w:left="360"/>
        <w:jc w:val="both"/>
        <w:rPr>
          <w:rFonts w:ascii="Arial" w:hAnsi="Arial" w:cs="Arial"/>
        </w:rPr>
      </w:pPr>
      <w:r w:rsidRPr="000F472D">
        <w:rPr>
          <w:rFonts w:ascii="Arial" w:hAnsi="Arial" w:cs="Arial"/>
        </w:rPr>
        <w:t xml:space="preserve">Section (A) of the Local Government Municipal Systems Act no 32 of 2000 requires every municipality to </w:t>
      </w:r>
      <w:r w:rsidR="006D000F" w:rsidRPr="000F472D">
        <w:rPr>
          <w:rFonts w:ascii="Arial" w:hAnsi="Arial" w:cs="Arial"/>
        </w:rPr>
        <w:t>establish</w:t>
      </w:r>
      <w:r w:rsidRPr="000F472D">
        <w:rPr>
          <w:rFonts w:ascii="Arial" w:hAnsi="Arial" w:cs="Arial"/>
        </w:rPr>
        <w:t xml:space="preserve"> a Performance Management System that is commensurate with its resources and best suited to its circumstances in line with its priorities, objectives, indicators and targets reflected in its Integrated Development Plan (IDP).</w:t>
      </w:r>
    </w:p>
    <w:p w:rsidR="003F2305" w:rsidRPr="000F472D" w:rsidRDefault="003F2305" w:rsidP="007F24CD">
      <w:pPr>
        <w:ind w:left="360"/>
        <w:jc w:val="both"/>
        <w:rPr>
          <w:rFonts w:ascii="Arial" w:hAnsi="Arial" w:cs="Arial"/>
        </w:rPr>
      </w:pPr>
    </w:p>
    <w:p w:rsidR="003F2305" w:rsidRPr="000F472D" w:rsidRDefault="003F2305" w:rsidP="007F24CD">
      <w:pPr>
        <w:ind w:left="360"/>
        <w:jc w:val="both"/>
        <w:rPr>
          <w:rFonts w:ascii="Arial" w:hAnsi="Arial" w:cs="Arial"/>
        </w:rPr>
      </w:pPr>
      <w:r w:rsidRPr="000F472D">
        <w:rPr>
          <w:rFonts w:ascii="Arial" w:hAnsi="Arial" w:cs="Arial"/>
        </w:rPr>
        <w:t xml:space="preserve">It further obliges every municipality to promote a culture of Performance among its political structures, political office bearers, </w:t>
      </w:r>
      <w:proofErr w:type="spellStart"/>
      <w:r w:rsidRPr="000F472D">
        <w:rPr>
          <w:rFonts w:ascii="Arial" w:hAnsi="Arial" w:cs="Arial"/>
        </w:rPr>
        <w:t>councillors</w:t>
      </w:r>
      <w:proofErr w:type="spellEnd"/>
      <w:r w:rsidRPr="000F472D">
        <w:rPr>
          <w:rFonts w:ascii="Arial" w:hAnsi="Arial" w:cs="Arial"/>
        </w:rPr>
        <w:t xml:space="preserve"> and its administrators and to administer its affairs </w:t>
      </w:r>
      <w:r w:rsidR="006D000F" w:rsidRPr="000F472D">
        <w:rPr>
          <w:rFonts w:ascii="Arial" w:hAnsi="Arial" w:cs="Arial"/>
        </w:rPr>
        <w:t>in an economical, effective, efficient and accountable manner</w:t>
      </w:r>
      <w:r w:rsidRPr="000F472D">
        <w:rPr>
          <w:rFonts w:ascii="Arial" w:hAnsi="Arial" w:cs="Arial"/>
        </w:rPr>
        <w:t>.</w:t>
      </w:r>
    </w:p>
    <w:p w:rsidR="003F2305" w:rsidRPr="000F472D" w:rsidRDefault="003F2305" w:rsidP="007F24CD">
      <w:pPr>
        <w:ind w:left="360"/>
        <w:jc w:val="both"/>
        <w:rPr>
          <w:rFonts w:ascii="Arial" w:hAnsi="Arial" w:cs="Arial"/>
        </w:rPr>
      </w:pPr>
    </w:p>
    <w:p w:rsidR="003F2305" w:rsidRPr="000F472D" w:rsidRDefault="003F2305" w:rsidP="007F24CD">
      <w:pPr>
        <w:ind w:left="360"/>
        <w:jc w:val="both"/>
        <w:rPr>
          <w:rFonts w:ascii="Arial" w:hAnsi="Arial" w:cs="Arial"/>
        </w:rPr>
      </w:pPr>
      <w:r w:rsidRPr="000F472D">
        <w:rPr>
          <w:rFonts w:ascii="Arial" w:hAnsi="Arial" w:cs="Arial"/>
        </w:rPr>
        <w:t>In seeking to comply with the above statutory requirement, this document therefore serves a Performance Management Systems Policy Framewor</w:t>
      </w:r>
      <w:r w:rsidR="00F742E5">
        <w:rPr>
          <w:rFonts w:ascii="Arial" w:hAnsi="Arial" w:cs="Arial"/>
        </w:rPr>
        <w:t xml:space="preserve">k </w:t>
      </w:r>
      <w:proofErr w:type="gramStart"/>
      <w:r w:rsidR="00F742E5">
        <w:rPr>
          <w:rFonts w:ascii="Arial" w:hAnsi="Arial" w:cs="Arial"/>
        </w:rPr>
        <w:t>for !</w:t>
      </w:r>
      <w:proofErr w:type="spellStart"/>
      <w:r w:rsidR="00F742E5">
        <w:rPr>
          <w:rFonts w:ascii="Arial" w:hAnsi="Arial" w:cs="Arial"/>
        </w:rPr>
        <w:t>Kheis</w:t>
      </w:r>
      <w:proofErr w:type="spellEnd"/>
      <w:proofErr w:type="gramEnd"/>
      <w:r w:rsidR="00F742E5">
        <w:rPr>
          <w:rFonts w:ascii="Arial" w:hAnsi="Arial" w:cs="Arial"/>
        </w:rPr>
        <w:t xml:space="preserve"> Municipality. </w:t>
      </w:r>
      <w:r w:rsidRPr="000F472D">
        <w:rPr>
          <w:rFonts w:ascii="Arial" w:hAnsi="Arial" w:cs="Arial"/>
        </w:rPr>
        <w:t xml:space="preserve">This framework caters for the development, implementation and roll-out of Performance Management System with </w:t>
      </w:r>
      <w:proofErr w:type="gramStart"/>
      <w:r w:rsidRPr="000F472D">
        <w:rPr>
          <w:rFonts w:ascii="Arial" w:hAnsi="Arial" w:cs="Arial"/>
        </w:rPr>
        <w:t xml:space="preserve">the </w:t>
      </w:r>
      <w:r w:rsidR="00F742E5">
        <w:rPr>
          <w:rFonts w:ascii="Arial" w:hAnsi="Arial" w:cs="Arial"/>
        </w:rPr>
        <w:t>!</w:t>
      </w:r>
      <w:proofErr w:type="spellStart"/>
      <w:r w:rsidR="00F742E5">
        <w:rPr>
          <w:rFonts w:ascii="Arial" w:hAnsi="Arial" w:cs="Arial"/>
        </w:rPr>
        <w:t>Kheis</w:t>
      </w:r>
      <w:proofErr w:type="spellEnd"/>
      <w:proofErr w:type="gramEnd"/>
      <w:r w:rsidR="00F742E5">
        <w:rPr>
          <w:rFonts w:ascii="Arial" w:hAnsi="Arial" w:cs="Arial"/>
        </w:rPr>
        <w:t xml:space="preserve"> Municipality. </w:t>
      </w:r>
    </w:p>
    <w:p w:rsidR="003F2305" w:rsidRPr="000F472D" w:rsidRDefault="003F2305" w:rsidP="007F24CD">
      <w:pPr>
        <w:ind w:left="360"/>
        <w:jc w:val="both"/>
        <w:rPr>
          <w:rFonts w:ascii="Arial" w:hAnsi="Arial" w:cs="Arial"/>
        </w:rPr>
      </w:pPr>
    </w:p>
    <w:p w:rsidR="000F7A76" w:rsidRDefault="000F7A76" w:rsidP="00811421">
      <w:pPr>
        <w:jc w:val="both"/>
        <w:rPr>
          <w:rFonts w:ascii="Arial" w:hAnsi="Arial" w:cs="Arial"/>
        </w:rPr>
      </w:pPr>
    </w:p>
    <w:p w:rsidR="00F742E5" w:rsidRDefault="00F742E5" w:rsidP="00811421">
      <w:pPr>
        <w:jc w:val="both"/>
        <w:rPr>
          <w:rFonts w:ascii="Arial" w:hAnsi="Arial" w:cs="Arial"/>
        </w:rPr>
      </w:pPr>
    </w:p>
    <w:p w:rsidR="00F742E5" w:rsidRPr="000F472D" w:rsidRDefault="00F742E5" w:rsidP="00811421">
      <w:pPr>
        <w:jc w:val="both"/>
        <w:rPr>
          <w:rFonts w:ascii="Arial" w:hAnsi="Arial" w:cs="Arial"/>
        </w:rPr>
      </w:pPr>
    </w:p>
    <w:p w:rsidR="000F7A76" w:rsidRPr="000F472D" w:rsidRDefault="00D54BC7" w:rsidP="000F472D">
      <w:pPr>
        <w:numPr>
          <w:ilvl w:val="0"/>
          <w:numId w:val="38"/>
        </w:numPr>
        <w:tabs>
          <w:tab w:val="clear" w:pos="720"/>
          <w:tab w:val="num" w:pos="360"/>
        </w:tabs>
        <w:ind w:hanging="720"/>
        <w:jc w:val="both"/>
        <w:rPr>
          <w:rFonts w:ascii="Arial" w:hAnsi="Arial" w:cs="Arial"/>
          <w:b/>
        </w:rPr>
      </w:pPr>
      <w:r w:rsidRPr="000F472D">
        <w:rPr>
          <w:rFonts w:ascii="Arial" w:hAnsi="Arial" w:cs="Arial"/>
          <w:b/>
        </w:rPr>
        <w:lastRenderedPageBreak/>
        <w:t>RATIONALE OF PERFORMANCE MANAGEMENT</w:t>
      </w:r>
    </w:p>
    <w:p w:rsidR="009125E6" w:rsidRPr="000F472D" w:rsidRDefault="009125E6" w:rsidP="009125E6">
      <w:pPr>
        <w:jc w:val="both"/>
        <w:rPr>
          <w:rFonts w:ascii="Arial" w:hAnsi="Arial" w:cs="Arial"/>
          <w:b/>
        </w:rPr>
      </w:pPr>
    </w:p>
    <w:p w:rsidR="009125E6" w:rsidRPr="000F472D" w:rsidRDefault="009125E6" w:rsidP="009125E6">
      <w:pPr>
        <w:ind w:left="360"/>
        <w:jc w:val="both"/>
        <w:rPr>
          <w:rFonts w:ascii="Arial" w:hAnsi="Arial" w:cs="Arial"/>
        </w:rPr>
      </w:pPr>
      <w:r w:rsidRPr="000F472D">
        <w:rPr>
          <w:rFonts w:ascii="Arial" w:hAnsi="Arial" w:cs="Arial"/>
        </w:rPr>
        <w:t>The requirement for the development and implementation of a Performance Management System is provided for in legislation, which makes it peremptory for municipalities to comply.  The Auditor-General is required to audit municipalities for compliance with legislation and non-compliance will result in adverse consequences.</w:t>
      </w:r>
    </w:p>
    <w:p w:rsidR="000F7A76" w:rsidRPr="000F472D" w:rsidRDefault="007F24CD" w:rsidP="00811421">
      <w:pPr>
        <w:pStyle w:val="TOC1"/>
        <w:tabs>
          <w:tab w:val="right" w:leader="dot" w:pos="8494"/>
        </w:tabs>
        <w:jc w:val="both"/>
        <w:rPr>
          <w:rFonts w:ascii="Arial" w:hAnsi="Arial" w:cs="Arial"/>
          <w:b w:val="0"/>
          <w:sz w:val="24"/>
          <w:szCs w:val="24"/>
          <w:lang w:val="en-US"/>
        </w:rPr>
      </w:pPr>
      <w:r w:rsidRPr="000F472D">
        <w:rPr>
          <w:rStyle w:val="Hyperlink"/>
          <w:rFonts w:ascii="Arial" w:hAnsi="Arial" w:cs="Arial"/>
          <w:color w:val="auto"/>
          <w:sz w:val="24"/>
          <w:szCs w:val="24"/>
          <w:u w:val="none"/>
        </w:rPr>
        <w:t>3.1.</w:t>
      </w:r>
      <w:r w:rsidRPr="000F472D">
        <w:rPr>
          <w:rStyle w:val="Hyperlink"/>
          <w:rFonts w:ascii="Arial" w:hAnsi="Arial" w:cs="Arial"/>
          <w:color w:val="auto"/>
          <w:sz w:val="24"/>
          <w:szCs w:val="24"/>
          <w:u w:val="none"/>
        </w:rPr>
        <w:tab/>
      </w:r>
      <w:hyperlink w:anchor="_Toc179357521" w:history="1">
        <w:r w:rsidR="000F7A76" w:rsidRPr="000F472D">
          <w:rPr>
            <w:rStyle w:val="Hyperlink"/>
            <w:rFonts w:ascii="Arial" w:hAnsi="Arial" w:cs="Arial"/>
            <w:color w:val="auto"/>
            <w:sz w:val="24"/>
            <w:szCs w:val="24"/>
            <w:u w:val="none"/>
          </w:rPr>
          <w:t>Policy and Legal Context for PMS</w:t>
        </w:r>
      </w:hyperlink>
    </w:p>
    <w:p w:rsidR="000F7A76" w:rsidRPr="000F472D" w:rsidRDefault="0074719C" w:rsidP="00811421">
      <w:pPr>
        <w:pStyle w:val="TOC2"/>
        <w:numPr>
          <w:ilvl w:val="0"/>
          <w:numId w:val="8"/>
        </w:numPr>
        <w:tabs>
          <w:tab w:val="right" w:leader="dot" w:pos="8494"/>
        </w:tabs>
        <w:jc w:val="both"/>
        <w:rPr>
          <w:rStyle w:val="Hyperlink"/>
          <w:rFonts w:ascii="Arial" w:hAnsi="Arial" w:cs="Arial"/>
          <w:color w:val="auto"/>
          <w:sz w:val="24"/>
          <w:szCs w:val="24"/>
          <w:u w:val="none"/>
        </w:rPr>
      </w:pPr>
      <w:hyperlink w:anchor="_Toc179357522" w:history="1">
        <w:r w:rsidR="000F7A76" w:rsidRPr="000F472D">
          <w:rPr>
            <w:rStyle w:val="Hyperlink"/>
            <w:rFonts w:ascii="Arial" w:hAnsi="Arial" w:cs="Arial"/>
            <w:color w:val="auto"/>
            <w:sz w:val="24"/>
            <w:szCs w:val="24"/>
            <w:u w:val="none"/>
          </w:rPr>
          <w:t>The White Paper on Local Government (1998)</w:t>
        </w:r>
        <w:r w:rsidR="000F7A76" w:rsidRPr="000F472D">
          <w:rPr>
            <w:rFonts w:ascii="Arial" w:hAnsi="Arial" w:cs="Arial"/>
            <w:webHidden/>
            <w:sz w:val="24"/>
            <w:szCs w:val="24"/>
          </w:rPr>
          <w:t xml:space="preserve"> </w:t>
        </w:r>
      </w:hyperlink>
    </w:p>
    <w:p w:rsidR="000F7A76" w:rsidRPr="000F472D" w:rsidRDefault="0074719C" w:rsidP="00811421">
      <w:pPr>
        <w:pStyle w:val="TOC2"/>
        <w:numPr>
          <w:ilvl w:val="0"/>
          <w:numId w:val="8"/>
        </w:numPr>
        <w:tabs>
          <w:tab w:val="left" w:pos="1440"/>
          <w:tab w:val="right" w:leader="dot" w:pos="8494"/>
        </w:tabs>
        <w:jc w:val="both"/>
        <w:rPr>
          <w:rFonts w:ascii="Arial" w:hAnsi="Arial" w:cs="Arial"/>
          <w:sz w:val="24"/>
          <w:szCs w:val="24"/>
          <w:lang w:val="en-US"/>
        </w:rPr>
      </w:pPr>
      <w:hyperlink w:anchor="_Toc179357523" w:history="1">
        <w:r w:rsidR="000F7A76" w:rsidRPr="000F472D">
          <w:rPr>
            <w:rStyle w:val="Hyperlink"/>
            <w:rFonts w:ascii="Arial" w:hAnsi="Arial" w:cs="Arial"/>
            <w:color w:val="auto"/>
            <w:sz w:val="24"/>
            <w:szCs w:val="24"/>
            <w:u w:val="none"/>
          </w:rPr>
          <w:t>Batho Pele (1998)</w:t>
        </w:r>
        <w:r w:rsidR="000F7A76" w:rsidRPr="000F472D">
          <w:rPr>
            <w:rFonts w:ascii="Arial" w:hAnsi="Arial" w:cs="Arial"/>
            <w:webHidden/>
            <w:sz w:val="24"/>
            <w:szCs w:val="24"/>
          </w:rPr>
          <w:t xml:space="preserve"> </w:t>
        </w:r>
      </w:hyperlink>
    </w:p>
    <w:p w:rsidR="000F7A76" w:rsidRPr="000F472D" w:rsidRDefault="0074719C" w:rsidP="00811421">
      <w:pPr>
        <w:pStyle w:val="TOC2"/>
        <w:numPr>
          <w:ilvl w:val="0"/>
          <w:numId w:val="8"/>
        </w:numPr>
        <w:tabs>
          <w:tab w:val="left" w:pos="1440"/>
          <w:tab w:val="right" w:leader="dot" w:pos="8494"/>
        </w:tabs>
        <w:jc w:val="both"/>
        <w:rPr>
          <w:rStyle w:val="Hyperlink"/>
          <w:rFonts w:ascii="Arial" w:hAnsi="Arial" w:cs="Arial"/>
          <w:color w:val="auto"/>
          <w:sz w:val="24"/>
          <w:szCs w:val="24"/>
          <w:u w:val="none"/>
        </w:rPr>
      </w:pPr>
      <w:hyperlink w:anchor="_Toc179357524" w:history="1">
        <w:r w:rsidR="000F7A76" w:rsidRPr="000F472D">
          <w:rPr>
            <w:rStyle w:val="Hyperlink"/>
            <w:rFonts w:ascii="Arial" w:hAnsi="Arial" w:cs="Arial"/>
            <w:color w:val="auto"/>
            <w:sz w:val="24"/>
            <w:szCs w:val="24"/>
            <w:u w:val="none"/>
          </w:rPr>
          <w:t>The Local Government: Municipal Systems Act, 2000</w:t>
        </w:r>
        <w:r w:rsidR="000F7A76" w:rsidRPr="000F472D">
          <w:rPr>
            <w:rFonts w:ascii="Arial" w:hAnsi="Arial" w:cs="Arial"/>
            <w:webHidden/>
            <w:sz w:val="24"/>
            <w:szCs w:val="24"/>
          </w:rPr>
          <w:t xml:space="preserve"> </w:t>
        </w:r>
      </w:hyperlink>
      <w:r w:rsidR="009125E6" w:rsidRPr="000F472D">
        <w:rPr>
          <w:rStyle w:val="Hyperlink"/>
          <w:rFonts w:ascii="Arial" w:hAnsi="Arial" w:cs="Arial"/>
          <w:color w:val="auto"/>
          <w:sz w:val="24"/>
          <w:szCs w:val="24"/>
          <w:u w:val="none"/>
        </w:rPr>
        <w:t>(Act No. 32 of 2000).</w:t>
      </w:r>
    </w:p>
    <w:p w:rsidR="000F7A76" w:rsidRPr="000F472D" w:rsidRDefault="0074719C" w:rsidP="00811421">
      <w:pPr>
        <w:pStyle w:val="TOC2"/>
        <w:numPr>
          <w:ilvl w:val="0"/>
          <w:numId w:val="8"/>
        </w:numPr>
        <w:tabs>
          <w:tab w:val="left" w:pos="1440"/>
          <w:tab w:val="right" w:leader="dot" w:pos="8494"/>
        </w:tabs>
        <w:jc w:val="both"/>
        <w:rPr>
          <w:rFonts w:ascii="Arial" w:hAnsi="Arial" w:cs="Arial"/>
          <w:sz w:val="24"/>
          <w:szCs w:val="24"/>
          <w:lang w:val="en-US"/>
        </w:rPr>
      </w:pPr>
      <w:hyperlink w:anchor="_Toc179357524" w:history="1">
        <w:r w:rsidR="000F7A76" w:rsidRPr="000F472D">
          <w:rPr>
            <w:rStyle w:val="Hyperlink"/>
            <w:rFonts w:ascii="Arial" w:hAnsi="Arial" w:cs="Arial"/>
            <w:color w:val="auto"/>
            <w:sz w:val="24"/>
            <w:szCs w:val="24"/>
            <w:u w:val="none"/>
          </w:rPr>
          <w:t>The Local Government: Municipal Systems Act, (32/2000):</w:t>
        </w:r>
        <w:r w:rsidR="00A95E3D" w:rsidRPr="000F472D">
          <w:rPr>
            <w:rStyle w:val="Hyperlink"/>
            <w:rFonts w:ascii="Arial" w:hAnsi="Arial" w:cs="Arial"/>
            <w:color w:val="auto"/>
            <w:sz w:val="24"/>
            <w:szCs w:val="24"/>
            <w:u w:val="none"/>
          </w:rPr>
          <w:t xml:space="preserve"> Municipal Planning and Performance Management Regulations (2001)</w:t>
        </w:r>
        <w:r w:rsidR="000F7A76" w:rsidRPr="000F472D">
          <w:rPr>
            <w:rStyle w:val="Hyperlink"/>
            <w:rFonts w:ascii="Arial" w:hAnsi="Arial" w:cs="Arial"/>
            <w:color w:val="auto"/>
            <w:sz w:val="24"/>
            <w:szCs w:val="24"/>
            <w:u w:val="none"/>
          </w:rPr>
          <w:t xml:space="preserve"> </w:t>
        </w:r>
      </w:hyperlink>
      <w:r w:rsidR="000F7A76" w:rsidRPr="000F472D">
        <w:rPr>
          <w:rFonts w:ascii="Arial" w:hAnsi="Arial" w:cs="Arial"/>
          <w:sz w:val="24"/>
          <w:szCs w:val="24"/>
          <w:lang w:val="en-US"/>
        </w:rPr>
        <w:t>, Chapter 3, by the Department</w:t>
      </w:r>
      <w:r w:rsidR="00A95E3D" w:rsidRPr="000F472D">
        <w:rPr>
          <w:rFonts w:ascii="Arial" w:hAnsi="Arial" w:cs="Arial"/>
          <w:sz w:val="24"/>
          <w:szCs w:val="24"/>
          <w:lang w:val="en-US"/>
        </w:rPr>
        <w:t xml:space="preserve"> Cooperative Governance.</w:t>
      </w:r>
    </w:p>
    <w:p w:rsidR="00A95E3D" w:rsidRPr="000F472D" w:rsidRDefault="00A95E3D" w:rsidP="00811421">
      <w:pPr>
        <w:numPr>
          <w:ilvl w:val="0"/>
          <w:numId w:val="8"/>
        </w:numPr>
        <w:jc w:val="both"/>
        <w:rPr>
          <w:rFonts w:ascii="Arial" w:hAnsi="Arial" w:cs="Arial"/>
        </w:rPr>
      </w:pPr>
      <w:r w:rsidRPr="000F472D">
        <w:rPr>
          <w:rFonts w:ascii="Arial" w:hAnsi="Arial" w:cs="Arial"/>
        </w:rPr>
        <w:t>Guide on Performance Agreements Workshop, 2001, by the South African Local Government Associations (referred to as SALGA Guidelines in short)</w:t>
      </w:r>
      <w:r w:rsidR="009125E6" w:rsidRPr="000F472D">
        <w:rPr>
          <w:rFonts w:ascii="Arial" w:hAnsi="Arial" w:cs="Arial"/>
        </w:rPr>
        <w:t>.</w:t>
      </w:r>
    </w:p>
    <w:p w:rsidR="00A95E3D" w:rsidRPr="000F472D" w:rsidRDefault="00A95E3D" w:rsidP="00811421">
      <w:pPr>
        <w:numPr>
          <w:ilvl w:val="0"/>
          <w:numId w:val="8"/>
        </w:numPr>
        <w:jc w:val="both"/>
        <w:rPr>
          <w:rFonts w:ascii="Arial" w:hAnsi="Arial" w:cs="Arial"/>
        </w:rPr>
      </w:pPr>
      <w:r w:rsidRPr="000F472D">
        <w:rPr>
          <w:rFonts w:ascii="Arial" w:hAnsi="Arial" w:cs="Arial"/>
        </w:rPr>
        <w:t>DPLG, 2001, PMS Training Manuals (referred to as PMS Training Manuals in short)</w:t>
      </w:r>
      <w:r w:rsidR="009125E6" w:rsidRPr="000F472D">
        <w:rPr>
          <w:rFonts w:ascii="Arial" w:hAnsi="Arial" w:cs="Arial"/>
        </w:rPr>
        <w:t>.</w:t>
      </w:r>
    </w:p>
    <w:p w:rsidR="000F7A76" w:rsidRPr="000F472D" w:rsidRDefault="0074719C" w:rsidP="00811421">
      <w:pPr>
        <w:pStyle w:val="TOC2"/>
        <w:numPr>
          <w:ilvl w:val="0"/>
          <w:numId w:val="8"/>
        </w:numPr>
        <w:tabs>
          <w:tab w:val="left" w:pos="1440"/>
          <w:tab w:val="right" w:leader="dot" w:pos="8494"/>
        </w:tabs>
        <w:jc w:val="both"/>
        <w:rPr>
          <w:rFonts w:ascii="Arial" w:hAnsi="Arial" w:cs="Arial"/>
          <w:sz w:val="24"/>
          <w:szCs w:val="24"/>
          <w:lang w:val="en-US"/>
        </w:rPr>
      </w:pPr>
      <w:hyperlink w:anchor="_Toc179357526" w:history="1">
        <w:r w:rsidR="000F7A76" w:rsidRPr="000F472D">
          <w:rPr>
            <w:rStyle w:val="Hyperlink"/>
            <w:rFonts w:ascii="Arial" w:hAnsi="Arial" w:cs="Arial"/>
            <w:color w:val="auto"/>
            <w:sz w:val="24"/>
            <w:szCs w:val="24"/>
            <w:u w:val="none"/>
          </w:rPr>
          <w:t>Municipal Finance Management Act (2003)</w:t>
        </w:r>
        <w:r w:rsidR="000F7A76" w:rsidRPr="000F472D">
          <w:rPr>
            <w:rFonts w:ascii="Arial" w:hAnsi="Arial" w:cs="Arial"/>
            <w:webHidden/>
            <w:sz w:val="24"/>
            <w:szCs w:val="24"/>
          </w:rPr>
          <w:t xml:space="preserve"> </w:t>
        </w:r>
      </w:hyperlink>
      <w:r w:rsidR="009125E6" w:rsidRPr="000F472D">
        <w:rPr>
          <w:rStyle w:val="Hyperlink"/>
          <w:rFonts w:ascii="Arial" w:hAnsi="Arial" w:cs="Arial"/>
          <w:color w:val="auto"/>
          <w:sz w:val="24"/>
          <w:szCs w:val="24"/>
          <w:u w:val="none"/>
        </w:rPr>
        <w:t>.</w:t>
      </w:r>
    </w:p>
    <w:p w:rsidR="000F7A76" w:rsidRPr="000F472D" w:rsidRDefault="0074719C" w:rsidP="00811421">
      <w:pPr>
        <w:pStyle w:val="TOC2"/>
        <w:numPr>
          <w:ilvl w:val="0"/>
          <w:numId w:val="8"/>
        </w:numPr>
        <w:tabs>
          <w:tab w:val="left" w:pos="1440"/>
          <w:tab w:val="right" w:leader="dot" w:pos="8494"/>
        </w:tabs>
        <w:jc w:val="both"/>
        <w:rPr>
          <w:rStyle w:val="Hyperlink"/>
          <w:rFonts w:ascii="Arial" w:hAnsi="Arial" w:cs="Arial"/>
          <w:color w:val="auto"/>
          <w:sz w:val="24"/>
          <w:szCs w:val="24"/>
          <w:u w:val="none"/>
        </w:rPr>
      </w:pPr>
      <w:hyperlink w:anchor="_Toc179357527" w:history="1">
        <w:r w:rsidR="000F7A76" w:rsidRPr="000F472D">
          <w:rPr>
            <w:rStyle w:val="Hyperlink"/>
            <w:rFonts w:ascii="Arial" w:hAnsi="Arial" w:cs="Arial"/>
            <w:color w:val="auto"/>
            <w:sz w:val="24"/>
            <w:szCs w:val="24"/>
            <w:u w:val="none"/>
          </w:rPr>
          <w:t>Municipal Performance Management Regulations (2006)</w:t>
        </w:r>
        <w:r w:rsidR="000F7A76" w:rsidRPr="000F472D">
          <w:rPr>
            <w:rFonts w:ascii="Arial" w:hAnsi="Arial" w:cs="Arial"/>
            <w:webHidden/>
            <w:sz w:val="24"/>
            <w:szCs w:val="24"/>
          </w:rPr>
          <w:t xml:space="preserve"> </w:t>
        </w:r>
      </w:hyperlink>
      <w:r w:rsidR="009125E6" w:rsidRPr="000F472D">
        <w:rPr>
          <w:rStyle w:val="Hyperlink"/>
          <w:rFonts w:ascii="Arial" w:hAnsi="Arial" w:cs="Arial"/>
          <w:color w:val="auto"/>
          <w:sz w:val="24"/>
          <w:szCs w:val="24"/>
          <w:u w:val="none"/>
        </w:rPr>
        <w:t>.</w:t>
      </w:r>
    </w:p>
    <w:p w:rsidR="009125E6" w:rsidRPr="000F472D" w:rsidRDefault="009125E6" w:rsidP="009125E6">
      <w:pPr>
        <w:pStyle w:val="CommentText"/>
        <w:numPr>
          <w:ilvl w:val="0"/>
          <w:numId w:val="8"/>
        </w:numPr>
        <w:rPr>
          <w:rFonts w:ascii="Arial" w:hAnsi="Arial"/>
          <w:sz w:val="24"/>
          <w:szCs w:val="24"/>
        </w:rPr>
      </w:pPr>
      <w:r w:rsidRPr="000F472D">
        <w:rPr>
          <w:rFonts w:ascii="Arial" w:hAnsi="Arial"/>
          <w:sz w:val="24"/>
          <w:szCs w:val="24"/>
        </w:rPr>
        <w:t>LGTAS and incorporation of specifically Outcome 9</w:t>
      </w:r>
    </w:p>
    <w:p w:rsidR="009125E6" w:rsidRPr="000F472D" w:rsidRDefault="009125E6" w:rsidP="009125E6">
      <w:pPr>
        <w:rPr>
          <w:rFonts w:ascii="Arial" w:hAnsi="Arial"/>
          <w:lang w:val="en-ZA"/>
        </w:rPr>
      </w:pPr>
    </w:p>
    <w:p w:rsidR="00A95E3D" w:rsidRPr="000F472D" w:rsidRDefault="007F24CD" w:rsidP="00811421">
      <w:pPr>
        <w:pStyle w:val="TOC1"/>
        <w:tabs>
          <w:tab w:val="right" w:leader="dot" w:pos="8494"/>
        </w:tabs>
        <w:jc w:val="both"/>
        <w:rPr>
          <w:rFonts w:ascii="Arial" w:hAnsi="Arial" w:cs="Arial"/>
          <w:b w:val="0"/>
          <w:sz w:val="24"/>
          <w:szCs w:val="24"/>
          <w:lang w:val="en-US"/>
        </w:rPr>
      </w:pPr>
      <w:r w:rsidRPr="000F472D">
        <w:rPr>
          <w:rStyle w:val="Hyperlink"/>
          <w:rFonts w:ascii="Arial" w:hAnsi="Arial" w:cs="Arial"/>
          <w:color w:val="auto"/>
          <w:sz w:val="24"/>
          <w:szCs w:val="24"/>
          <w:u w:val="none"/>
        </w:rPr>
        <w:t>3.2.</w:t>
      </w:r>
      <w:r w:rsidRPr="000F472D">
        <w:rPr>
          <w:rStyle w:val="Hyperlink"/>
          <w:rFonts w:ascii="Arial" w:hAnsi="Arial" w:cs="Arial"/>
          <w:color w:val="auto"/>
          <w:sz w:val="24"/>
          <w:szCs w:val="24"/>
          <w:u w:val="none"/>
        </w:rPr>
        <w:tab/>
      </w:r>
      <w:hyperlink w:anchor="_Toc179357528" w:history="1">
        <w:r w:rsidR="00A95E3D" w:rsidRPr="000F472D">
          <w:rPr>
            <w:rStyle w:val="Hyperlink"/>
            <w:rFonts w:ascii="Arial" w:hAnsi="Arial" w:cs="Arial"/>
            <w:color w:val="auto"/>
            <w:sz w:val="24"/>
            <w:szCs w:val="24"/>
            <w:u w:val="none"/>
          </w:rPr>
          <w:t>Objectives of Performance Management System</w:t>
        </w:r>
      </w:hyperlink>
    </w:p>
    <w:p w:rsidR="00A95E3D" w:rsidRPr="000F472D" w:rsidRDefault="0074719C" w:rsidP="00811421">
      <w:pPr>
        <w:pStyle w:val="TOC2"/>
        <w:numPr>
          <w:ilvl w:val="0"/>
          <w:numId w:val="9"/>
        </w:numPr>
        <w:tabs>
          <w:tab w:val="left" w:pos="1440"/>
          <w:tab w:val="right" w:leader="dot" w:pos="8494"/>
        </w:tabs>
        <w:jc w:val="both"/>
        <w:rPr>
          <w:rFonts w:ascii="Arial" w:hAnsi="Arial" w:cs="Arial"/>
          <w:sz w:val="24"/>
          <w:szCs w:val="24"/>
          <w:lang w:val="en-US"/>
        </w:rPr>
      </w:pPr>
      <w:hyperlink w:anchor="_Toc179357529" w:history="1">
        <w:r w:rsidR="00A95E3D" w:rsidRPr="000F472D">
          <w:rPr>
            <w:rStyle w:val="Hyperlink"/>
            <w:rFonts w:ascii="Arial" w:hAnsi="Arial" w:cs="Arial"/>
            <w:color w:val="auto"/>
            <w:sz w:val="24"/>
            <w:szCs w:val="24"/>
            <w:u w:val="none"/>
          </w:rPr>
          <w:t>Facilitate increased accountability</w:t>
        </w:r>
      </w:hyperlink>
    </w:p>
    <w:p w:rsidR="00A95E3D" w:rsidRPr="000F472D" w:rsidRDefault="0074719C" w:rsidP="00811421">
      <w:pPr>
        <w:pStyle w:val="TOC2"/>
        <w:numPr>
          <w:ilvl w:val="0"/>
          <w:numId w:val="9"/>
        </w:numPr>
        <w:tabs>
          <w:tab w:val="left" w:pos="1440"/>
          <w:tab w:val="right" w:leader="dot" w:pos="8494"/>
        </w:tabs>
        <w:jc w:val="both"/>
        <w:rPr>
          <w:rFonts w:ascii="Arial" w:hAnsi="Arial" w:cs="Arial"/>
          <w:sz w:val="24"/>
          <w:szCs w:val="24"/>
          <w:lang w:val="en-US"/>
        </w:rPr>
      </w:pPr>
      <w:hyperlink w:anchor="_Toc179357530" w:history="1">
        <w:r w:rsidR="00A95E3D" w:rsidRPr="000F472D">
          <w:rPr>
            <w:rStyle w:val="Hyperlink"/>
            <w:rFonts w:ascii="Arial" w:hAnsi="Arial" w:cs="Arial"/>
            <w:color w:val="auto"/>
            <w:sz w:val="24"/>
            <w:szCs w:val="24"/>
            <w:u w:val="none"/>
          </w:rPr>
          <w:t>Facilitate learning and improvement</w:t>
        </w:r>
      </w:hyperlink>
    </w:p>
    <w:p w:rsidR="00A95E3D" w:rsidRPr="000F472D" w:rsidRDefault="0074719C" w:rsidP="00811421">
      <w:pPr>
        <w:pStyle w:val="TOC2"/>
        <w:numPr>
          <w:ilvl w:val="0"/>
          <w:numId w:val="9"/>
        </w:numPr>
        <w:tabs>
          <w:tab w:val="left" w:pos="1440"/>
          <w:tab w:val="right" w:leader="dot" w:pos="8494"/>
        </w:tabs>
        <w:jc w:val="both"/>
        <w:rPr>
          <w:rFonts w:ascii="Arial" w:hAnsi="Arial" w:cs="Arial"/>
          <w:sz w:val="24"/>
          <w:szCs w:val="24"/>
          <w:lang w:val="en-US"/>
        </w:rPr>
      </w:pPr>
      <w:hyperlink w:anchor="_Toc179357531" w:history="1">
        <w:r w:rsidR="00A95E3D" w:rsidRPr="000F472D">
          <w:rPr>
            <w:rStyle w:val="Hyperlink"/>
            <w:rFonts w:ascii="Arial" w:hAnsi="Arial" w:cs="Arial"/>
            <w:color w:val="auto"/>
            <w:sz w:val="24"/>
            <w:szCs w:val="24"/>
            <w:u w:val="none"/>
          </w:rPr>
          <w:t>Provide early warning signals</w:t>
        </w:r>
      </w:hyperlink>
    </w:p>
    <w:p w:rsidR="00A95E3D" w:rsidRPr="000F472D" w:rsidRDefault="0074719C" w:rsidP="00811421">
      <w:pPr>
        <w:pStyle w:val="TOC2"/>
        <w:numPr>
          <w:ilvl w:val="0"/>
          <w:numId w:val="9"/>
        </w:numPr>
        <w:tabs>
          <w:tab w:val="right" w:leader="dot" w:pos="8494"/>
        </w:tabs>
        <w:jc w:val="both"/>
        <w:rPr>
          <w:rStyle w:val="Hyperlink"/>
          <w:rFonts w:ascii="Arial" w:hAnsi="Arial" w:cs="Arial"/>
          <w:color w:val="auto"/>
          <w:sz w:val="24"/>
          <w:szCs w:val="24"/>
          <w:u w:val="none"/>
        </w:rPr>
      </w:pPr>
      <w:hyperlink w:anchor="_Toc179357532" w:history="1">
        <w:r w:rsidR="00A95E3D" w:rsidRPr="000F472D">
          <w:rPr>
            <w:rStyle w:val="Hyperlink"/>
            <w:rFonts w:ascii="Arial" w:hAnsi="Arial" w:cs="Arial"/>
            <w:color w:val="auto"/>
            <w:sz w:val="24"/>
            <w:szCs w:val="24"/>
            <w:u w:val="none"/>
          </w:rPr>
          <w:t>Facilitate decision-making</w:t>
        </w:r>
      </w:hyperlink>
    </w:p>
    <w:p w:rsidR="00506334" w:rsidRPr="000F472D" w:rsidRDefault="00506334" w:rsidP="00506334">
      <w:pPr>
        <w:numPr>
          <w:ilvl w:val="0"/>
          <w:numId w:val="9"/>
        </w:numPr>
        <w:rPr>
          <w:rFonts w:ascii="Arial" w:hAnsi="Arial"/>
          <w:lang w:val="en-ZA"/>
        </w:rPr>
      </w:pPr>
      <w:r w:rsidRPr="000F472D">
        <w:rPr>
          <w:rFonts w:ascii="Arial" w:hAnsi="Arial"/>
          <w:lang w:val="en-ZA"/>
        </w:rPr>
        <w:t>Recognise outstanding performance</w:t>
      </w:r>
    </w:p>
    <w:p w:rsidR="00A95E3D" w:rsidRPr="000F472D" w:rsidRDefault="00A95E3D" w:rsidP="00811421">
      <w:pPr>
        <w:jc w:val="both"/>
        <w:rPr>
          <w:rFonts w:ascii="Arial" w:hAnsi="Arial" w:cs="Arial"/>
        </w:rPr>
      </w:pPr>
    </w:p>
    <w:p w:rsidR="00A95E3D" w:rsidRPr="000F472D" w:rsidRDefault="007F24CD" w:rsidP="00811421">
      <w:pPr>
        <w:jc w:val="both"/>
        <w:rPr>
          <w:rFonts w:ascii="Arial" w:hAnsi="Arial" w:cs="Arial"/>
          <w:b/>
        </w:rPr>
      </w:pPr>
      <w:r w:rsidRPr="000F472D">
        <w:rPr>
          <w:rFonts w:ascii="Arial" w:hAnsi="Arial" w:cs="Arial"/>
          <w:b/>
        </w:rPr>
        <w:t>3.3</w:t>
      </w:r>
      <w:r w:rsidRPr="000F472D">
        <w:rPr>
          <w:rFonts w:ascii="Arial" w:hAnsi="Arial" w:cs="Arial"/>
          <w:b/>
        </w:rPr>
        <w:tab/>
      </w:r>
      <w:r w:rsidR="00D54BC7" w:rsidRPr="000F472D">
        <w:rPr>
          <w:rFonts w:ascii="Arial" w:hAnsi="Arial" w:cs="Arial"/>
          <w:b/>
        </w:rPr>
        <w:t>Benefits of Performance Management</w:t>
      </w:r>
    </w:p>
    <w:p w:rsidR="00506334" w:rsidRPr="000F472D" w:rsidRDefault="00506334" w:rsidP="00506334">
      <w:pPr>
        <w:pStyle w:val="TOC2"/>
        <w:numPr>
          <w:ilvl w:val="0"/>
          <w:numId w:val="9"/>
        </w:numPr>
        <w:tabs>
          <w:tab w:val="left" w:pos="1080"/>
          <w:tab w:val="right" w:leader="dot" w:pos="8494"/>
        </w:tabs>
        <w:jc w:val="both"/>
        <w:rPr>
          <w:rStyle w:val="Hyperlink"/>
          <w:rFonts w:ascii="Arial" w:hAnsi="Arial" w:cs="Arial"/>
          <w:color w:val="auto"/>
          <w:sz w:val="24"/>
          <w:szCs w:val="24"/>
          <w:u w:val="none"/>
        </w:rPr>
      </w:pPr>
      <w:r w:rsidRPr="000F472D">
        <w:rPr>
          <w:rStyle w:val="Hyperlink"/>
          <w:rFonts w:ascii="Arial" w:hAnsi="Arial" w:cs="Arial"/>
          <w:color w:val="auto"/>
          <w:sz w:val="24"/>
          <w:szCs w:val="24"/>
          <w:u w:val="none"/>
        </w:rPr>
        <w:t>Improved organizational profitability</w:t>
      </w:r>
    </w:p>
    <w:p w:rsidR="00506334" w:rsidRPr="000F472D" w:rsidRDefault="00506334" w:rsidP="00506334">
      <w:pPr>
        <w:pStyle w:val="TOC2"/>
        <w:numPr>
          <w:ilvl w:val="0"/>
          <w:numId w:val="9"/>
        </w:numPr>
        <w:tabs>
          <w:tab w:val="left" w:pos="1080"/>
          <w:tab w:val="right" w:leader="dot" w:pos="8494"/>
        </w:tabs>
        <w:jc w:val="both"/>
        <w:rPr>
          <w:rStyle w:val="Hyperlink"/>
          <w:rFonts w:ascii="Arial" w:hAnsi="Arial" w:cs="Arial"/>
          <w:color w:val="auto"/>
          <w:sz w:val="24"/>
          <w:szCs w:val="24"/>
          <w:u w:val="none"/>
        </w:rPr>
      </w:pPr>
      <w:r w:rsidRPr="000F472D">
        <w:rPr>
          <w:rStyle w:val="Hyperlink"/>
          <w:rFonts w:ascii="Arial" w:hAnsi="Arial" w:cs="Arial"/>
          <w:color w:val="auto"/>
          <w:sz w:val="24"/>
          <w:szCs w:val="24"/>
          <w:u w:val="none"/>
        </w:rPr>
        <w:t>Increased employee responsibility</w:t>
      </w:r>
    </w:p>
    <w:p w:rsidR="00506334" w:rsidRPr="000F472D" w:rsidRDefault="00506334" w:rsidP="00506334">
      <w:pPr>
        <w:pStyle w:val="TOC2"/>
        <w:numPr>
          <w:ilvl w:val="0"/>
          <w:numId w:val="9"/>
        </w:numPr>
        <w:tabs>
          <w:tab w:val="left" w:pos="1080"/>
          <w:tab w:val="right" w:leader="dot" w:pos="8494"/>
        </w:tabs>
        <w:jc w:val="both"/>
        <w:rPr>
          <w:rStyle w:val="Hyperlink"/>
          <w:rFonts w:ascii="Arial" w:hAnsi="Arial" w:cs="Arial"/>
          <w:color w:val="auto"/>
          <w:sz w:val="24"/>
          <w:szCs w:val="24"/>
          <w:u w:val="none"/>
        </w:rPr>
      </w:pPr>
      <w:r w:rsidRPr="000F472D">
        <w:rPr>
          <w:rStyle w:val="Hyperlink"/>
          <w:rFonts w:ascii="Arial" w:hAnsi="Arial" w:cs="Arial"/>
          <w:color w:val="auto"/>
          <w:sz w:val="24"/>
          <w:szCs w:val="24"/>
          <w:u w:val="none"/>
        </w:rPr>
        <w:t>Equitable treatment of employees</w:t>
      </w:r>
    </w:p>
    <w:p w:rsidR="00506334" w:rsidRDefault="00506334" w:rsidP="00506334">
      <w:pPr>
        <w:pStyle w:val="TOC2"/>
        <w:numPr>
          <w:ilvl w:val="0"/>
          <w:numId w:val="9"/>
        </w:numPr>
        <w:tabs>
          <w:tab w:val="left" w:pos="1080"/>
          <w:tab w:val="right" w:leader="dot" w:pos="8494"/>
        </w:tabs>
        <w:jc w:val="both"/>
        <w:rPr>
          <w:rStyle w:val="Hyperlink"/>
          <w:rFonts w:ascii="Arial" w:hAnsi="Arial" w:cs="Arial"/>
          <w:color w:val="auto"/>
          <w:sz w:val="24"/>
          <w:szCs w:val="24"/>
          <w:u w:val="none"/>
        </w:rPr>
      </w:pPr>
      <w:r w:rsidRPr="000F472D">
        <w:rPr>
          <w:rStyle w:val="Hyperlink"/>
          <w:rFonts w:ascii="Arial" w:hAnsi="Arial" w:cs="Arial"/>
          <w:color w:val="auto"/>
          <w:sz w:val="24"/>
          <w:szCs w:val="24"/>
          <w:u w:val="none"/>
        </w:rPr>
        <w:t>Enhanced quality of work life</w:t>
      </w:r>
    </w:p>
    <w:p w:rsidR="00F742E5" w:rsidRPr="00F742E5" w:rsidRDefault="00F742E5" w:rsidP="00F742E5">
      <w:pPr>
        <w:rPr>
          <w:lang w:val="en-ZA"/>
        </w:rPr>
      </w:pPr>
    </w:p>
    <w:p w:rsidR="00D54BC7" w:rsidRPr="000F472D" w:rsidRDefault="007F24CD" w:rsidP="00811421">
      <w:pPr>
        <w:jc w:val="both"/>
        <w:rPr>
          <w:rFonts w:ascii="Arial" w:hAnsi="Arial" w:cs="Arial"/>
          <w:b/>
        </w:rPr>
      </w:pPr>
      <w:r w:rsidRPr="000F472D">
        <w:rPr>
          <w:rFonts w:ascii="Arial" w:hAnsi="Arial" w:cs="Arial"/>
          <w:b/>
        </w:rPr>
        <w:t>3.4</w:t>
      </w:r>
      <w:r w:rsidRPr="000F472D">
        <w:rPr>
          <w:rFonts w:ascii="Arial" w:hAnsi="Arial" w:cs="Arial"/>
          <w:b/>
        </w:rPr>
        <w:tab/>
      </w:r>
      <w:r w:rsidR="00D54BC7" w:rsidRPr="000F472D">
        <w:rPr>
          <w:rFonts w:ascii="Arial" w:hAnsi="Arial" w:cs="Arial"/>
          <w:b/>
        </w:rPr>
        <w:t xml:space="preserve">Principles that will guide the development and implementation of </w:t>
      </w:r>
      <w:r w:rsidRPr="000F472D">
        <w:rPr>
          <w:rFonts w:ascii="Arial" w:hAnsi="Arial" w:cs="Arial"/>
          <w:b/>
        </w:rPr>
        <w:tab/>
      </w:r>
      <w:r w:rsidR="00D54BC7" w:rsidRPr="000F472D">
        <w:rPr>
          <w:rFonts w:ascii="Arial" w:hAnsi="Arial" w:cs="Arial"/>
          <w:b/>
        </w:rPr>
        <w:t>the Performance Management System</w:t>
      </w:r>
    </w:p>
    <w:p w:rsidR="00D54BC7" w:rsidRPr="000F472D" w:rsidRDefault="0074719C" w:rsidP="00811421">
      <w:pPr>
        <w:pStyle w:val="TOC2"/>
        <w:numPr>
          <w:ilvl w:val="0"/>
          <w:numId w:val="10"/>
        </w:numPr>
        <w:tabs>
          <w:tab w:val="left" w:pos="1440"/>
          <w:tab w:val="right" w:leader="dot" w:pos="8494"/>
        </w:tabs>
        <w:jc w:val="both"/>
        <w:rPr>
          <w:rFonts w:ascii="Arial" w:hAnsi="Arial" w:cs="Arial"/>
          <w:sz w:val="24"/>
          <w:szCs w:val="24"/>
          <w:lang w:val="en-US"/>
        </w:rPr>
      </w:pPr>
      <w:hyperlink w:anchor="_Toc179357534" w:history="1">
        <w:r w:rsidR="00D54BC7" w:rsidRPr="000F472D">
          <w:rPr>
            <w:rStyle w:val="Hyperlink"/>
            <w:rFonts w:ascii="Arial" w:hAnsi="Arial" w:cs="Arial"/>
            <w:color w:val="auto"/>
            <w:sz w:val="24"/>
            <w:szCs w:val="24"/>
            <w:u w:val="none"/>
          </w:rPr>
          <w:t>Simplicity</w:t>
        </w:r>
      </w:hyperlink>
    </w:p>
    <w:p w:rsidR="00D54BC7" w:rsidRPr="000F472D" w:rsidRDefault="0074719C" w:rsidP="00811421">
      <w:pPr>
        <w:pStyle w:val="TOC2"/>
        <w:numPr>
          <w:ilvl w:val="0"/>
          <w:numId w:val="10"/>
        </w:numPr>
        <w:tabs>
          <w:tab w:val="left" w:pos="1440"/>
          <w:tab w:val="right" w:leader="dot" w:pos="8494"/>
        </w:tabs>
        <w:jc w:val="both"/>
        <w:rPr>
          <w:rFonts w:ascii="Arial" w:hAnsi="Arial" w:cs="Arial"/>
          <w:sz w:val="24"/>
          <w:szCs w:val="24"/>
          <w:lang w:val="en-US"/>
        </w:rPr>
      </w:pPr>
      <w:hyperlink w:anchor="_Toc179357535" w:history="1">
        <w:r w:rsidR="00D54BC7" w:rsidRPr="000F472D">
          <w:rPr>
            <w:rStyle w:val="Hyperlink"/>
            <w:rFonts w:ascii="Arial" w:hAnsi="Arial" w:cs="Arial"/>
            <w:color w:val="auto"/>
            <w:sz w:val="24"/>
            <w:szCs w:val="24"/>
            <w:u w:val="none"/>
          </w:rPr>
          <w:t>Politically driven</w:t>
        </w:r>
      </w:hyperlink>
    </w:p>
    <w:p w:rsidR="00D54BC7" w:rsidRPr="000F472D" w:rsidRDefault="0074719C" w:rsidP="00811421">
      <w:pPr>
        <w:pStyle w:val="TOC2"/>
        <w:numPr>
          <w:ilvl w:val="0"/>
          <w:numId w:val="10"/>
        </w:numPr>
        <w:tabs>
          <w:tab w:val="left" w:pos="1440"/>
          <w:tab w:val="right" w:leader="dot" w:pos="8494"/>
        </w:tabs>
        <w:jc w:val="both"/>
        <w:rPr>
          <w:rFonts w:ascii="Arial" w:hAnsi="Arial" w:cs="Arial"/>
          <w:sz w:val="24"/>
          <w:szCs w:val="24"/>
          <w:lang w:val="en-US"/>
        </w:rPr>
      </w:pPr>
      <w:hyperlink w:anchor="_Toc179357536" w:history="1">
        <w:r w:rsidR="00D54BC7" w:rsidRPr="000F472D">
          <w:rPr>
            <w:rStyle w:val="Hyperlink"/>
            <w:rFonts w:ascii="Arial" w:hAnsi="Arial" w:cs="Arial"/>
            <w:color w:val="auto"/>
            <w:sz w:val="24"/>
            <w:szCs w:val="24"/>
            <w:u w:val="none"/>
          </w:rPr>
          <w:t>Incremental implementation</w:t>
        </w:r>
      </w:hyperlink>
    </w:p>
    <w:p w:rsidR="00D54BC7" w:rsidRPr="000F472D" w:rsidRDefault="0074719C" w:rsidP="00811421">
      <w:pPr>
        <w:pStyle w:val="TOC2"/>
        <w:numPr>
          <w:ilvl w:val="0"/>
          <w:numId w:val="10"/>
        </w:numPr>
        <w:tabs>
          <w:tab w:val="left" w:pos="1440"/>
          <w:tab w:val="right" w:leader="dot" w:pos="8494"/>
        </w:tabs>
        <w:jc w:val="both"/>
        <w:rPr>
          <w:rFonts w:ascii="Arial" w:hAnsi="Arial" w:cs="Arial"/>
          <w:sz w:val="24"/>
          <w:szCs w:val="24"/>
          <w:lang w:val="en-US"/>
        </w:rPr>
      </w:pPr>
      <w:hyperlink w:anchor="_Toc179357537" w:history="1">
        <w:r w:rsidR="00D54BC7" w:rsidRPr="000F472D">
          <w:rPr>
            <w:rStyle w:val="Hyperlink"/>
            <w:rFonts w:ascii="Arial" w:hAnsi="Arial" w:cs="Arial"/>
            <w:color w:val="auto"/>
            <w:sz w:val="24"/>
            <w:szCs w:val="24"/>
            <w:u w:val="none"/>
          </w:rPr>
          <w:t>Transparency and accountability</w:t>
        </w:r>
      </w:hyperlink>
    </w:p>
    <w:p w:rsidR="00D54BC7" w:rsidRPr="000F472D" w:rsidRDefault="0074719C" w:rsidP="00811421">
      <w:pPr>
        <w:pStyle w:val="TOC2"/>
        <w:numPr>
          <w:ilvl w:val="0"/>
          <w:numId w:val="10"/>
        </w:numPr>
        <w:tabs>
          <w:tab w:val="left" w:pos="1440"/>
          <w:tab w:val="right" w:leader="dot" w:pos="8494"/>
        </w:tabs>
        <w:jc w:val="both"/>
        <w:rPr>
          <w:rFonts w:ascii="Arial" w:hAnsi="Arial" w:cs="Arial"/>
          <w:sz w:val="24"/>
          <w:szCs w:val="24"/>
          <w:lang w:val="en-US"/>
        </w:rPr>
      </w:pPr>
      <w:hyperlink w:anchor="_Toc179357538" w:history="1">
        <w:r w:rsidR="00D54BC7" w:rsidRPr="000F472D">
          <w:rPr>
            <w:rStyle w:val="Hyperlink"/>
            <w:rFonts w:ascii="Arial" w:hAnsi="Arial" w:cs="Arial"/>
            <w:color w:val="auto"/>
            <w:sz w:val="24"/>
            <w:szCs w:val="24"/>
            <w:u w:val="none"/>
          </w:rPr>
          <w:t>Integration</w:t>
        </w:r>
      </w:hyperlink>
    </w:p>
    <w:p w:rsidR="00D54BC7" w:rsidRPr="000F472D" w:rsidRDefault="0074719C" w:rsidP="00811421">
      <w:pPr>
        <w:numPr>
          <w:ilvl w:val="0"/>
          <w:numId w:val="10"/>
        </w:numPr>
        <w:jc w:val="both"/>
        <w:rPr>
          <w:rFonts w:ascii="Arial" w:hAnsi="Arial" w:cs="Arial"/>
        </w:rPr>
      </w:pPr>
      <w:hyperlink w:anchor="_Toc179357539" w:history="1">
        <w:r w:rsidR="00D54BC7" w:rsidRPr="000F472D">
          <w:rPr>
            <w:rStyle w:val="Hyperlink"/>
            <w:rFonts w:ascii="Arial" w:hAnsi="Arial" w:cs="Arial"/>
            <w:color w:val="auto"/>
            <w:sz w:val="24"/>
            <w:u w:val="none"/>
          </w:rPr>
          <w:t>Objectivity</w:t>
        </w:r>
      </w:hyperlink>
    </w:p>
    <w:p w:rsidR="00D54BC7" w:rsidRPr="000F472D" w:rsidRDefault="00D54BC7" w:rsidP="00811421">
      <w:pPr>
        <w:jc w:val="both"/>
        <w:rPr>
          <w:rFonts w:ascii="Arial" w:hAnsi="Arial" w:cs="Arial"/>
        </w:rPr>
      </w:pPr>
    </w:p>
    <w:p w:rsidR="009F1326" w:rsidRPr="000F472D" w:rsidRDefault="007F24CD" w:rsidP="00F742E5">
      <w:pPr>
        <w:ind w:left="720" w:hanging="720"/>
        <w:jc w:val="both"/>
        <w:rPr>
          <w:rFonts w:ascii="Arial" w:hAnsi="Arial" w:cs="Arial"/>
          <w:b/>
        </w:rPr>
      </w:pPr>
      <w:r w:rsidRPr="000F472D">
        <w:rPr>
          <w:rFonts w:ascii="Arial" w:hAnsi="Arial" w:cs="Arial"/>
          <w:b/>
        </w:rPr>
        <w:t>3.5</w:t>
      </w:r>
      <w:r w:rsidR="00F742E5">
        <w:rPr>
          <w:rFonts w:ascii="Arial" w:hAnsi="Arial" w:cs="Arial"/>
          <w:b/>
        </w:rPr>
        <w:tab/>
      </w:r>
      <w:proofErr w:type="gramStart"/>
      <w:r w:rsidR="00805730" w:rsidRPr="00660D12">
        <w:rPr>
          <w:rFonts w:ascii="Arial" w:hAnsi="Arial" w:cs="Arial"/>
          <w:b/>
        </w:rPr>
        <w:t>!KHEIS</w:t>
      </w:r>
      <w:proofErr w:type="gramEnd"/>
      <w:r w:rsidR="00805730" w:rsidRPr="00660D12">
        <w:rPr>
          <w:rFonts w:ascii="Arial" w:hAnsi="Arial" w:cs="Arial"/>
          <w:b/>
        </w:rPr>
        <w:t xml:space="preserve"> MUNICIPALITY</w:t>
      </w:r>
      <w:r w:rsidR="00F742E5" w:rsidRPr="00660D12">
        <w:rPr>
          <w:rFonts w:ascii="Arial" w:hAnsi="Arial" w:cs="Arial"/>
          <w:b/>
        </w:rPr>
        <w:t>’S</w:t>
      </w:r>
      <w:r w:rsidR="00805730" w:rsidRPr="00660D12">
        <w:rPr>
          <w:rFonts w:ascii="Arial" w:hAnsi="Arial" w:cs="Arial"/>
          <w:b/>
        </w:rPr>
        <w:t xml:space="preserve">  </w:t>
      </w:r>
      <w:r w:rsidR="009F1326" w:rsidRPr="00660D12">
        <w:rPr>
          <w:rFonts w:ascii="Arial" w:hAnsi="Arial" w:cs="Arial"/>
          <w:b/>
        </w:rPr>
        <w:t xml:space="preserve">Performance </w:t>
      </w:r>
      <w:r w:rsidR="009F1326" w:rsidRPr="000F472D">
        <w:rPr>
          <w:rFonts w:ascii="Arial" w:hAnsi="Arial" w:cs="Arial"/>
          <w:b/>
        </w:rPr>
        <w:t>Management Systems (PMS) Model</w:t>
      </w:r>
    </w:p>
    <w:p w:rsidR="009F1326" w:rsidRPr="000F472D" w:rsidRDefault="009F1326" w:rsidP="00811421">
      <w:pPr>
        <w:jc w:val="both"/>
        <w:rPr>
          <w:rFonts w:ascii="Arial" w:hAnsi="Arial" w:cs="Arial"/>
        </w:rPr>
      </w:pPr>
    </w:p>
    <w:p w:rsidR="009F1326" w:rsidRPr="000F472D" w:rsidRDefault="009F1326" w:rsidP="00811421">
      <w:pPr>
        <w:numPr>
          <w:ilvl w:val="0"/>
          <w:numId w:val="22"/>
        </w:numPr>
        <w:jc w:val="both"/>
        <w:rPr>
          <w:rFonts w:ascii="Arial" w:hAnsi="Arial" w:cs="Arial"/>
        </w:rPr>
      </w:pPr>
      <w:r w:rsidRPr="000F472D">
        <w:rPr>
          <w:rFonts w:ascii="Arial" w:hAnsi="Arial" w:cs="Arial"/>
        </w:rPr>
        <w:t>What is a performance Measurement Model</w:t>
      </w:r>
    </w:p>
    <w:p w:rsidR="009F1326" w:rsidRPr="000F472D" w:rsidRDefault="009F1326" w:rsidP="00811421">
      <w:pPr>
        <w:numPr>
          <w:ilvl w:val="0"/>
          <w:numId w:val="22"/>
        </w:numPr>
        <w:jc w:val="both"/>
        <w:rPr>
          <w:rFonts w:ascii="Arial" w:hAnsi="Arial" w:cs="Arial"/>
        </w:rPr>
      </w:pPr>
      <w:r w:rsidRPr="000F472D">
        <w:rPr>
          <w:rFonts w:ascii="Arial" w:hAnsi="Arial" w:cs="Arial"/>
        </w:rPr>
        <w:t>The value of a Performance Measurement Model</w:t>
      </w:r>
    </w:p>
    <w:p w:rsidR="009F1326" w:rsidRPr="000F472D" w:rsidRDefault="009F1326" w:rsidP="00811421">
      <w:pPr>
        <w:numPr>
          <w:ilvl w:val="0"/>
          <w:numId w:val="22"/>
        </w:numPr>
        <w:jc w:val="both"/>
        <w:rPr>
          <w:rFonts w:ascii="Arial" w:hAnsi="Arial" w:cs="Arial"/>
        </w:rPr>
      </w:pPr>
      <w:r w:rsidRPr="000F472D">
        <w:rPr>
          <w:rFonts w:ascii="Arial" w:hAnsi="Arial" w:cs="Arial"/>
        </w:rPr>
        <w:t>Criteria of a Good Performance Model</w:t>
      </w:r>
    </w:p>
    <w:p w:rsidR="009F1326" w:rsidRPr="000F472D" w:rsidRDefault="009F1326" w:rsidP="00811421">
      <w:pPr>
        <w:numPr>
          <w:ilvl w:val="0"/>
          <w:numId w:val="22"/>
        </w:numPr>
        <w:jc w:val="both"/>
        <w:rPr>
          <w:rFonts w:ascii="Arial" w:hAnsi="Arial" w:cs="Arial"/>
        </w:rPr>
      </w:pPr>
      <w:r w:rsidRPr="000F472D">
        <w:rPr>
          <w:rFonts w:ascii="Arial" w:hAnsi="Arial" w:cs="Arial"/>
        </w:rPr>
        <w:t>The Balance Scorecard Performance Model</w:t>
      </w:r>
    </w:p>
    <w:p w:rsidR="009F1326" w:rsidRPr="000F472D" w:rsidRDefault="009F1326" w:rsidP="00811421">
      <w:pPr>
        <w:numPr>
          <w:ilvl w:val="0"/>
          <w:numId w:val="22"/>
        </w:numPr>
        <w:jc w:val="both"/>
        <w:rPr>
          <w:rFonts w:ascii="Arial" w:hAnsi="Arial" w:cs="Arial"/>
        </w:rPr>
      </w:pPr>
      <w:r w:rsidRPr="000F472D">
        <w:rPr>
          <w:rFonts w:ascii="Arial" w:hAnsi="Arial" w:cs="Arial"/>
        </w:rPr>
        <w:t>The revised Municipal Scorecard Model</w:t>
      </w:r>
    </w:p>
    <w:p w:rsidR="009F1326" w:rsidRPr="000F472D" w:rsidRDefault="00F742E5" w:rsidP="00811421">
      <w:pPr>
        <w:numPr>
          <w:ilvl w:val="0"/>
          <w:numId w:val="22"/>
        </w:numPr>
        <w:jc w:val="both"/>
        <w:rPr>
          <w:rFonts w:ascii="Arial" w:hAnsi="Arial" w:cs="Arial"/>
        </w:rPr>
      </w:pPr>
      <w:r>
        <w:rPr>
          <w:rFonts w:ascii="Arial" w:hAnsi="Arial" w:cs="Arial"/>
        </w:rPr>
        <w:t>Why !</w:t>
      </w:r>
      <w:proofErr w:type="spellStart"/>
      <w:r>
        <w:rPr>
          <w:rFonts w:ascii="Arial" w:hAnsi="Arial" w:cs="Arial"/>
        </w:rPr>
        <w:t>Kheis</w:t>
      </w:r>
      <w:proofErr w:type="spellEnd"/>
      <w:r>
        <w:rPr>
          <w:rFonts w:ascii="Arial" w:hAnsi="Arial" w:cs="Arial"/>
        </w:rPr>
        <w:t xml:space="preserve"> Municipality</w:t>
      </w:r>
      <w:r w:rsidR="009F1326" w:rsidRPr="000F472D">
        <w:rPr>
          <w:rFonts w:ascii="Arial" w:hAnsi="Arial" w:cs="Arial"/>
        </w:rPr>
        <w:t xml:space="preserve"> will adopt the Revised Municipal Scorecard Model</w:t>
      </w:r>
    </w:p>
    <w:p w:rsidR="00916FE0" w:rsidRPr="000F472D" w:rsidRDefault="00916FE0" w:rsidP="00811421">
      <w:pPr>
        <w:jc w:val="both"/>
        <w:rPr>
          <w:rFonts w:ascii="Arial" w:hAnsi="Arial" w:cs="Arial"/>
        </w:rPr>
      </w:pPr>
    </w:p>
    <w:p w:rsidR="00C3191E" w:rsidRPr="000F472D" w:rsidRDefault="00C3191E" w:rsidP="00811421">
      <w:pPr>
        <w:jc w:val="both"/>
        <w:rPr>
          <w:rFonts w:ascii="Arial" w:hAnsi="Arial" w:cs="Arial"/>
        </w:rPr>
      </w:pPr>
    </w:p>
    <w:p w:rsidR="00271579" w:rsidRPr="000F472D" w:rsidRDefault="00271579" w:rsidP="000F472D">
      <w:pPr>
        <w:numPr>
          <w:ilvl w:val="2"/>
          <w:numId w:val="38"/>
        </w:numPr>
        <w:tabs>
          <w:tab w:val="clear" w:pos="1440"/>
          <w:tab w:val="num" w:pos="1080"/>
        </w:tabs>
        <w:ind w:left="1080"/>
        <w:jc w:val="both"/>
        <w:rPr>
          <w:rFonts w:ascii="Arial" w:hAnsi="Arial" w:cs="Arial"/>
          <w:b/>
        </w:rPr>
      </w:pPr>
      <w:r w:rsidRPr="000F472D">
        <w:rPr>
          <w:rFonts w:ascii="Arial" w:hAnsi="Arial" w:cs="Arial"/>
          <w:b/>
        </w:rPr>
        <w:t>What is a Performance Measurement Model?</w:t>
      </w:r>
    </w:p>
    <w:p w:rsidR="00271579" w:rsidRPr="000F472D" w:rsidRDefault="00271579" w:rsidP="00811421">
      <w:pPr>
        <w:jc w:val="both"/>
        <w:rPr>
          <w:rFonts w:ascii="Arial" w:hAnsi="Arial" w:cs="Arial"/>
        </w:rPr>
      </w:pPr>
    </w:p>
    <w:p w:rsidR="00271579" w:rsidRPr="000F472D" w:rsidRDefault="00271579" w:rsidP="00916FE0">
      <w:pPr>
        <w:ind w:left="1080"/>
        <w:jc w:val="both"/>
        <w:rPr>
          <w:rFonts w:ascii="Arial" w:hAnsi="Arial" w:cs="Arial"/>
        </w:rPr>
      </w:pPr>
      <w:r w:rsidRPr="000F472D">
        <w:rPr>
          <w:rFonts w:ascii="Arial" w:hAnsi="Arial" w:cs="Arial"/>
        </w:rPr>
        <w:t xml:space="preserve">Performance management is defined as a strategic process to management (or system of management), which equips leaders, managers, employees and stakeholders at different levels with a set of tools and techniques to regularly plan, continuously monitor, periodically measure and review performance of the organization in terms of indicators and targets for efficiency, effectiveness and impact.  Regulation 7 of the 2001 Performance Regulations requires that every municipality develop a performance management system (PMS) which consists of a performance framework that describes and represents how the municipality’s cycle and processes of performance planning, monitoring, measurement, review, reporting and improvement will be conducted, organized and managed, and must set out the roles and responsibilities of the different stakeholders. The regulations further provide in Regulation 13 that a municipality must, after consultation with the community, develop and implement mechanisms, systems and processes for the monitoring, measurement and review of performance in respect of the key performance indicators and targets set by it. </w:t>
      </w:r>
    </w:p>
    <w:p w:rsidR="00271579" w:rsidRPr="000F472D" w:rsidRDefault="00271579" w:rsidP="00811421">
      <w:pPr>
        <w:jc w:val="both"/>
        <w:rPr>
          <w:rFonts w:ascii="Arial" w:hAnsi="Arial" w:cs="Arial"/>
        </w:rPr>
      </w:pPr>
    </w:p>
    <w:p w:rsidR="00271579" w:rsidRPr="000F472D" w:rsidRDefault="00271579" w:rsidP="00916FE0">
      <w:pPr>
        <w:ind w:left="1080"/>
        <w:jc w:val="both"/>
        <w:rPr>
          <w:rFonts w:ascii="Arial" w:hAnsi="Arial" w:cs="Arial"/>
        </w:rPr>
      </w:pPr>
      <w:r w:rsidRPr="000F472D">
        <w:rPr>
          <w:rFonts w:ascii="Arial" w:hAnsi="Arial" w:cs="Arial"/>
        </w:rPr>
        <w:t xml:space="preserve">Performance measurement involves determining the extent to which objectives are being achieved through developing indicators and linking them to targets and related standards. Review of performance against set targets is undertaken on a regular basis. A performance measurement framework is a practical plan for the municipality to collect, process, </w:t>
      </w:r>
      <w:proofErr w:type="spellStart"/>
      <w:r w:rsidRPr="000F472D">
        <w:rPr>
          <w:rFonts w:ascii="Arial" w:hAnsi="Arial" w:cs="Arial"/>
        </w:rPr>
        <w:t>organise</w:t>
      </w:r>
      <w:proofErr w:type="spellEnd"/>
      <w:r w:rsidRPr="000F472D">
        <w:rPr>
          <w:rFonts w:ascii="Arial" w:hAnsi="Arial" w:cs="Arial"/>
        </w:rPr>
        <w:t xml:space="preserve">, </w:t>
      </w:r>
      <w:proofErr w:type="spellStart"/>
      <w:r w:rsidRPr="000F472D">
        <w:rPr>
          <w:rFonts w:ascii="Arial" w:hAnsi="Arial" w:cs="Arial"/>
        </w:rPr>
        <w:t>analyse</w:t>
      </w:r>
      <w:proofErr w:type="spellEnd"/>
      <w:r w:rsidRPr="000F472D">
        <w:rPr>
          <w:rFonts w:ascii="Arial" w:hAnsi="Arial" w:cs="Arial"/>
        </w:rPr>
        <w:t>, audit, reflect on and report performance information.</w:t>
      </w:r>
    </w:p>
    <w:p w:rsidR="00271579" w:rsidRPr="000F472D" w:rsidRDefault="00271579" w:rsidP="00916FE0">
      <w:pPr>
        <w:ind w:left="1080"/>
        <w:jc w:val="both"/>
        <w:rPr>
          <w:rFonts w:ascii="Arial" w:hAnsi="Arial" w:cs="Arial"/>
        </w:rPr>
      </w:pPr>
    </w:p>
    <w:p w:rsidR="00271579" w:rsidRPr="000F472D" w:rsidRDefault="00271579" w:rsidP="00916FE0">
      <w:pPr>
        <w:ind w:left="1080"/>
        <w:jc w:val="both"/>
        <w:rPr>
          <w:rFonts w:ascii="Arial" w:hAnsi="Arial" w:cs="Arial"/>
        </w:rPr>
      </w:pPr>
      <w:r w:rsidRPr="000F472D">
        <w:rPr>
          <w:rFonts w:ascii="Arial" w:hAnsi="Arial" w:cs="Arial"/>
        </w:rPr>
        <w:t>A performance measurement model is the system that is used to monitor, measure and review performance indicators within the above performance management framework. It is a choice about what aspects or dimensions of performance will be measured.</w:t>
      </w:r>
      <w:r w:rsidRPr="000F472D">
        <w:rPr>
          <w:rFonts w:ascii="Arial" w:hAnsi="Arial" w:cs="Arial"/>
          <w:b/>
          <w:bCs/>
        </w:rPr>
        <w:t xml:space="preserve"> </w:t>
      </w:r>
      <w:r w:rsidRPr="000F472D">
        <w:rPr>
          <w:rFonts w:ascii="Arial" w:hAnsi="Arial" w:cs="Arial"/>
          <w:bCs/>
        </w:rPr>
        <w:t xml:space="preserve">It </w:t>
      </w:r>
      <w:r w:rsidRPr="000F472D">
        <w:rPr>
          <w:rFonts w:ascii="Arial" w:hAnsi="Arial" w:cs="Arial"/>
        </w:rPr>
        <w:t xml:space="preserve">implies the grouping together of indicators into logical categories or </w:t>
      </w:r>
      <w:r w:rsidRPr="000F472D">
        <w:rPr>
          <w:rFonts w:ascii="Arial" w:hAnsi="Arial" w:cs="Arial"/>
        </w:rPr>
        <w:lastRenderedPageBreak/>
        <w:t xml:space="preserve">groups, called </w:t>
      </w:r>
      <w:r w:rsidRPr="000F472D">
        <w:rPr>
          <w:rFonts w:ascii="Arial" w:hAnsi="Arial" w:cs="Arial"/>
          <w:b/>
          <w:bCs/>
        </w:rPr>
        <w:t>perspectives,</w:t>
      </w:r>
      <w:r w:rsidRPr="000F472D">
        <w:rPr>
          <w:rFonts w:ascii="Arial" w:hAnsi="Arial" w:cs="Arial"/>
        </w:rPr>
        <w:t xml:space="preserve"> as a means to enhance the ability of an organization to manage and analyze its performance.</w:t>
      </w:r>
    </w:p>
    <w:p w:rsidR="00271579" w:rsidRPr="000F472D" w:rsidRDefault="00271579" w:rsidP="00811421">
      <w:pPr>
        <w:jc w:val="both"/>
        <w:rPr>
          <w:rFonts w:ascii="Arial" w:hAnsi="Arial" w:cs="Arial"/>
        </w:rPr>
      </w:pPr>
    </w:p>
    <w:p w:rsidR="00271579" w:rsidRPr="000F472D" w:rsidRDefault="00271579" w:rsidP="00916FE0">
      <w:pPr>
        <w:ind w:left="1080" w:hanging="720"/>
        <w:jc w:val="both"/>
        <w:rPr>
          <w:rFonts w:ascii="Arial" w:hAnsi="Arial" w:cs="Arial"/>
        </w:rPr>
      </w:pPr>
      <w:r w:rsidRPr="000F472D">
        <w:rPr>
          <w:rFonts w:ascii="Arial" w:hAnsi="Arial" w:cs="Arial"/>
          <w:b/>
        </w:rPr>
        <w:t>3.</w:t>
      </w:r>
      <w:r w:rsidR="007F24CD" w:rsidRPr="000F472D">
        <w:rPr>
          <w:rFonts w:ascii="Arial" w:hAnsi="Arial" w:cs="Arial"/>
          <w:b/>
        </w:rPr>
        <w:t>5.</w:t>
      </w:r>
      <w:r w:rsidRPr="000F472D">
        <w:rPr>
          <w:rFonts w:ascii="Arial" w:hAnsi="Arial" w:cs="Arial"/>
          <w:b/>
        </w:rPr>
        <w:t>2</w:t>
      </w:r>
      <w:r w:rsidRPr="000F472D">
        <w:rPr>
          <w:rFonts w:ascii="Arial" w:hAnsi="Arial" w:cs="Arial"/>
          <w:b/>
        </w:rPr>
        <w:tab/>
        <w:t>The Value of a Performance Measurement Model</w:t>
      </w:r>
    </w:p>
    <w:p w:rsidR="00271579" w:rsidRPr="000F472D" w:rsidRDefault="00271579" w:rsidP="00811421">
      <w:pPr>
        <w:jc w:val="both"/>
        <w:rPr>
          <w:rFonts w:ascii="Arial" w:hAnsi="Arial" w:cs="Arial"/>
        </w:rPr>
      </w:pPr>
    </w:p>
    <w:p w:rsidR="00271579" w:rsidRPr="000F472D" w:rsidRDefault="00271579" w:rsidP="00916FE0">
      <w:pPr>
        <w:ind w:left="1080"/>
        <w:jc w:val="both"/>
        <w:rPr>
          <w:rFonts w:ascii="Arial" w:hAnsi="Arial" w:cs="Arial"/>
        </w:rPr>
      </w:pPr>
      <w:r w:rsidRPr="000F472D">
        <w:rPr>
          <w:rFonts w:ascii="Arial" w:hAnsi="Arial" w:cs="Arial"/>
        </w:rPr>
        <w:t>The value of performance measurement models can be summarized as follows:</w:t>
      </w:r>
    </w:p>
    <w:p w:rsidR="00271579" w:rsidRPr="000F472D" w:rsidRDefault="00271579" w:rsidP="00916FE0">
      <w:pPr>
        <w:tabs>
          <w:tab w:val="left" w:pos="1620"/>
        </w:tabs>
        <w:ind w:left="1620" w:hanging="540"/>
        <w:jc w:val="both"/>
        <w:rPr>
          <w:rFonts w:ascii="Arial" w:hAnsi="Arial" w:cs="Arial"/>
        </w:rPr>
      </w:pPr>
    </w:p>
    <w:p w:rsidR="00271579" w:rsidRPr="000F472D" w:rsidRDefault="00271579" w:rsidP="00B6414E">
      <w:pPr>
        <w:numPr>
          <w:ilvl w:val="0"/>
          <w:numId w:val="11"/>
        </w:numPr>
        <w:tabs>
          <w:tab w:val="left" w:pos="1620"/>
        </w:tabs>
        <w:ind w:left="1620" w:hanging="540"/>
        <w:jc w:val="both"/>
        <w:rPr>
          <w:rFonts w:ascii="Arial" w:hAnsi="Arial" w:cs="Arial"/>
        </w:rPr>
      </w:pPr>
      <w:r w:rsidRPr="000F472D">
        <w:rPr>
          <w:rFonts w:ascii="Arial" w:hAnsi="Arial" w:cs="Arial"/>
        </w:rPr>
        <w:t>Models simplify otherwise long lists of indicators by organizing them into perspectives which will sufficiently represent effective performance;</w:t>
      </w:r>
    </w:p>
    <w:p w:rsidR="00271579" w:rsidRPr="000F472D" w:rsidRDefault="00271579" w:rsidP="00B6414E">
      <w:pPr>
        <w:numPr>
          <w:ilvl w:val="0"/>
          <w:numId w:val="11"/>
        </w:numPr>
        <w:tabs>
          <w:tab w:val="left" w:pos="1620"/>
        </w:tabs>
        <w:ind w:left="1620" w:hanging="540"/>
        <w:jc w:val="both"/>
        <w:rPr>
          <w:rFonts w:ascii="Arial" w:hAnsi="Arial" w:cs="Arial"/>
        </w:rPr>
      </w:pPr>
      <w:r w:rsidRPr="000F472D">
        <w:rPr>
          <w:rFonts w:ascii="Arial" w:hAnsi="Arial" w:cs="Arial"/>
        </w:rPr>
        <w:t>Different models differ enormously on what is viewed as key aspects of performance (Key Performance Areas) and can help organizations make their own decisions on a model that fits their context;</w:t>
      </w:r>
    </w:p>
    <w:p w:rsidR="00271579" w:rsidRPr="000F472D" w:rsidRDefault="00271579" w:rsidP="00B6414E">
      <w:pPr>
        <w:numPr>
          <w:ilvl w:val="0"/>
          <w:numId w:val="11"/>
        </w:numPr>
        <w:tabs>
          <w:tab w:val="left" w:pos="1620"/>
        </w:tabs>
        <w:ind w:left="1620" w:hanging="540"/>
        <w:jc w:val="both"/>
        <w:rPr>
          <w:rFonts w:ascii="Arial" w:hAnsi="Arial" w:cs="Arial"/>
        </w:rPr>
      </w:pPr>
      <w:r w:rsidRPr="000F472D">
        <w:rPr>
          <w:rFonts w:ascii="Arial" w:hAnsi="Arial" w:cs="Arial"/>
        </w:rPr>
        <w:t>Models help in aligning the relationship between areas of performance when planning, evaluating and reporting;</w:t>
      </w:r>
    </w:p>
    <w:p w:rsidR="00271579" w:rsidRPr="000F472D" w:rsidRDefault="00271579" w:rsidP="00B6414E">
      <w:pPr>
        <w:numPr>
          <w:ilvl w:val="0"/>
          <w:numId w:val="11"/>
        </w:numPr>
        <w:tabs>
          <w:tab w:val="clear" w:pos="720"/>
          <w:tab w:val="num" w:pos="1620"/>
        </w:tabs>
        <w:ind w:left="1620" w:hanging="540"/>
        <w:jc w:val="both"/>
        <w:rPr>
          <w:rFonts w:ascii="Arial" w:hAnsi="Arial" w:cs="Arial"/>
        </w:rPr>
      </w:pPr>
      <w:r w:rsidRPr="000F472D">
        <w:rPr>
          <w:rFonts w:ascii="Arial" w:hAnsi="Arial" w:cs="Arial"/>
        </w:rPr>
        <w:t>Models help align strategic planning and performance management by directly linking Key Performance Areas to priority areas in the strategic plan.</w:t>
      </w:r>
    </w:p>
    <w:p w:rsidR="00271579" w:rsidRPr="000F472D" w:rsidRDefault="00271579" w:rsidP="00B6414E">
      <w:pPr>
        <w:numPr>
          <w:ilvl w:val="0"/>
          <w:numId w:val="11"/>
        </w:numPr>
        <w:tabs>
          <w:tab w:val="clear" w:pos="720"/>
          <w:tab w:val="num" w:pos="1620"/>
        </w:tabs>
        <w:ind w:left="1620" w:hanging="540"/>
        <w:jc w:val="both"/>
        <w:rPr>
          <w:rFonts w:ascii="Arial" w:hAnsi="Arial" w:cs="Arial"/>
        </w:rPr>
      </w:pPr>
      <w:r w:rsidRPr="000F472D">
        <w:rPr>
          <w:rFonts w:ascii="Arial" w:hAnsi="Arial" w:cs="Arial"/>
        </w:rPr>
        <w:t>Building an own model allows municipalities to agree on what areas of performance should be integrated, managed and measured and what values should inform indicators and standards of achievement.</w:t>
      </w:r>
    </w:p>
    <w:p w:rsidR="00271579" w:rsidRPr="000F472D" w:rsidRDefault="00271579" w:rsidP="00811421">
      <w:pPr>
        <w:jc w:val="both"/>
        <w:rPr>
          <w:rFonts w:ascii="Arial" w:hAnsi="Arial" w:cs="Arial"/>
        </w:rPr>
      </w:pPr>
    </w:p>
    <w:p w:rsidR="00271579" w:rsidRPr="000F472D" w:rsidRDefault="00271579" w:rsidP="00916FE0">
      <w:pPr>
        <w:ind w:left="1080" w:hanging="720"/>
        <w:jc w:val="both"/>
        <w:rPr>
          <w:rFonts w:ascii="Arial" w:hAnsi="Arial" w:cs="Arial"/>
        </w:rPr>
      </w:pPr>
      <w:r w:rsidRPr="000F472D">
        <w:rPr>
          <w:rFonts w:ascii="Arial" w:hAnsi="Arial" w:cs="Arial"/>
          <w:b/>
        </w:rPr>
        <w:t>3.</w:t>
      </w:r>
      <w:r w:rsidR="007F24CD" w:rsidRPr="000F472D">
        <w:rPr>
          <w:rFonts w:ascii="Arial" w:hAnsi="Arial" w:cs="Arial"/>
          <w:b/>
        </w:rPr>
        <w:t>5.</w:t>
      </w:r>
      <w:r w:rsidRPr="000F472D">
        <w:rPr>
          <w:rFonts w:ascii="Arial" w:hAnsi="Arial" w:cs="Arial"/>
          <w:b/>
        </w:rPr>
        <w:t>3</w:t>
      </w:r>
      <w:r w:rsidRPr="000F472D">
        <w:rPr>
          <w:rFonts w:ascii="Arial" w:hAnsi="Arial" w:cs="Arial"/>
          <w:b/>
        </w:rPr>
        <w:tab/>
        <w:t>Criteria of a Good Performance Model</w:t>
      </w:r>
    </w:p>
    <w:p w:rsidR="00271579" w:rsidRPr="000F472D" w:rsidRDefault="00271579" w:rsidP="00811421">
      <w:pPr>
        <w:jc w:val="both"/>
        <w:rPr>
          <w:rFonts w:ascii="Arial" w:hAnsi="Arial" w:cs="Arial"/>
        </w:rPr>
      </w:pPr>
    </w:p>
    <w:p w:rsidR="00271579" w:rsidRPr="000F472D" w:rsidRDefault="00271579" w:rsidP="00916FE0">
      <w:pPr>
        <w:ind w:left="1080"/>
        <w:jc w:val="both"/>
        <w:rPr>
          <w:rFonts w:ascii="Arial" w:hAnsi="Arial" w:cs="Arial"/>
        </w:rPr>
      </w:pPr>
      <w:r w:rsidRPr="000F472D">
        <w:rPr>
          <w:rFonts w:ascii="Arial" w:hAnsi="Arial" w:cs="Arial"/>
        </w:rPr>
        <w:t>The following characteristics should guide the choice of a performance model:</w:t>
      </w:r>
    </w:p>
    <w:p w:rsidR="00271579" w:rsidRPr="000F472D" w:rsidRDefault="00271579" w:rsidP="00811421">
      <w:pPr>
        <w:jc w:val="both"/>
        <w:rPr>
          <w:rFonts w:ascii="Arial" w:hAnsi="Arial" w:cs="Arial"/>
        </w:rPr>
      </w:pPr>
    </w:p>
    <w:p w:rsidR="00271579" w:rsidRPr="000F472D" w:rsidRDefault="00271579" w:rsidP="00B6414E">
      <w:pPr>
        <w:numPr>
          <w:ilvl w:val="0"/>
          <w:numId w:val="12"/>
        </w:numPr>
        <w:tabs>
          <w:tab w:val="clear" w:pos="720"/>
          <w:tab w:val="num" w:pos="1620"/>
        </w:tabs>
        <w:ind w:left="1620" w:hanging="540"/>
        <w:jc w:val="both"/>
        <w:rPr>
          <w:rFonts w:ascii="Arial" w:hAnsi="Arial" w:cs="Arial"/>
        </w:rPr>
      </w:pPr>
      <w:r w:rsidRPr="000F472D">
        <w:rPr>
          <w:rFonts w:ascii="Arial" w:hAnsi="Arial" w:cs="Arial"/>
        </w:rPr>
        <w:t>It must be simple to develop and its implementation must be able to be cascaded to the lower levels with ease.</w:t>
      </w:r>
    </w:p>
    <w:p w:rsidR="00271579" w:rsidRPr="000F472D" w:rsidRDefault="00271579" w:rsidP="00B6414E">
      <w:pPr>
        <w:numPr>
          <w:ilvl w:val="0"/>
          <w:numId w:val="12"/>
        </w:numPr>
        <w:tabs>
          <w:tab w:val="clear" w:pos="720"/>
          <w:tab w:val="num" w:pos="1620"/>
        </w:tabs>
        <w:ind w:left="1620" w:hanging="540"/>
        <w:jc w:val="both"/>
        <w:rPr>
          <w:rFonts w:ascii="Arial" w:hAnsi="Arial" w:cs="Arial"/>
        </w:rPr>
      </w:pPr>
      <w:r w:rsidRPr="000F472D">
        <w:rPr>
          <w:rFonts w:ascii="Arial" w:hAnsi="Arial" w:cs="Arial"/>
        </w:rPr>
        <w:t>The model must ensure that there is a balance in the set of indicators being compiled.</w:t>
      </w:r>
    </w:p>
    <w:p w:rsidR="00271579" w:rsidRPr="000F472D" w:rsidRDefault="00271579" w:rsidP="00B6414E">
      <w:pPr>
        <w:numPr>
          <w:ilvl w:val="0"/>
          <w:numId w:val="12"/>
        </w:numPr>
        <w:tabs>
          <w:tab w:val="clear" w:pos="720"/>
          <w:tab w:val="num" w:pos="1620"/>
        </w:tabs>
        <w:ind w:left="1620" w:hanging="540"/>
        <w:jc w:val="both"/>
        <w:rPr>
          <w:rFonts w:ascii="Arial" w:hAnsi="Arial" w:cs="Arial"/>
        </w:rPr>
      </w:pPr>
      <w:r w:rsidRPr="000F472D">
        <w:rPr>
          <w:rFonts w:ascii="Arial" w:hAnsi="Arial" w:cs="Arial"/>
        </w:rPr>
        <w:t>The balance created by the model must encompass all relevant and priority areas of performance.</w:t>
      </w:r>
    </w:p>
    <w:p w:rsidR="00271579" w:rsidRPr="000F472D" w:rsidRDefault="00271579" w:rsidP="00B6414E">
      <w:pPr>
        <w:numPr>
          <w:ilvl w:val="0"/>
          <w:numId w:val="12"/>
        </w:numPr>
        <w:tabs>
          <w:tab w:val="clear" w:pos="720"/>
          <w:tab w:val="num" w:pos="1620"/>
        </w:tabs>
        <w:ind w:left="1620" w:hanging="540"/>
        <w:jc w:val="both"/>
        <w:rPr>
          <w:rFonts w:ascii="Arial" w:hAnsi="Arial" w:cs="Arial"/>
        </w:rPr>
      </w:pPr>
      <w:r w:rsidRPr="000F472D">
        <w:rPr>
          <w:rFonts w:ascii="Arial" w:hAnsi="Arial" w:cs="Arial"/>
        </w:rPr>
        <w:t>The perspectives must be aligned to the IDP objectives.</w:t>
      </w:r>
    </w:p>
    <w:p w:rsidR="00271579" w:rsidRPr="000F472D" w:rsidRDefault="00271579" w:rsidP="00B6414E">
      <w:pPr>
        <w:numPr>
          <w:ilvl w:val="0"/>
          <w:numId w:val="12"/>
        </w:numPr>
        <w:tabs>
          <w:tab w:val="clear" w:pos="720"/>
          <w:tab w:val="num" w:pos="1620"/>
        </w:tabs>
        <w:ind w:left="1620" w:hanging="540"/>
        <w:jc w:val="both"/>
        <w:rPr>
          <w:rFonts w:ascii="Arial" w:hAnsi="Arial" w:cs="Arial"/>
        </w:rPr>
      </w:pPr>
      <w:r w:rsidRPr="000F472D">
        <w:rPr>
          <w:rFonts w:ascii="Arial" w:hAnsi="Arial" w:cs="Arial"/>
        </w:rPr>
        <w:t>The model must be able to timeously diagnose blockages in the system.</w:t>
      </w:r>
    </w:p>
    <w:p w:rsidR="00271579" w:rsidRPr="000F472D" w:rsidRDefault="00271579" w:rsidP="00B6414E">
      <w:pPr>
        <w:numPr>
          <w:ilvl w:val="0"/>
          <w:numId w:val="12"/>
        </w:numPr>
        <w:tabs>
          <w:tab w:val="clear" w:pos="720"/>
          <w:tab w:val="num" w:pos="1620"/>
        </w:tabs>
        <w:ind w:left="1620" w:hanging="540"/>
        <w:jc w:val="both"/>
        <w:rPr>
          <w:rFonts w:ascii="Arial" w:hAnsi="Arial" w:cs="Arial"/>
        </w:rPr>
      </w:pPr>
      <w:r w:rsidRPr="000F472D">
        <w:rPr>
          <w:rFonts w:ascii="Arial" w:hAnsi="Arial" w:cs="Arial"/>
        </w:rPr>
        <w:t>It must be easy to replicate to all other levels.</w:t>
      </w:r>
    </w:p>
    <w:p w:rsidR="00271579" w:rsidRPr="000F472D" w:rsidRDefault="00271579" w:rsidP="00B6414E">
      <w:pPr>
        <w:numPr>
          <w:ilvl w:val="0"/>
          <w:numId w:val="12"/>
        </w:numPr>
        <w:tabs>
          <w:tab w:val="clear" w:pos="720"/>
          <w:tab w:val="num" w:pos="1620"/>
        </w:tabs>
        <w:ind w:left="1620" w:hanging="540"/>
        <w:jc w:val="both"/>
        <w:rPr>
          <w:rFonts w:ascii="Arial" w:hAnsi="Arial" w:cs="Arial"/>
        </w:rPr>
      </w:pPr>
      <w:r w:rsidRPr="000F472D">
        <w:rPr>
          <w:rFonts w:ascii="Arial" w:hAnsi="Arial" w:cs="Arial"/>
        </w:rPr>
        <w:t>It must be easy to integrate with other municipal systems and processes.</w:t>
      </w:r>
    </w:p>
    <w:p w:rsidR="00271579" w:rsidRDefault="00271579" w:rsidP="00811421">
      <w:pPr>
        <w:jc w:val="both"/>
        <w:rPr>
          <w:rFonts w:ascii="Arial" w:hAnsi="Arial" w:cs="Arial"/>
        </w:rPr>
      </w:pPr>
    </w:p>
    <w:p w:rsidR="00E93725" w:rsidRPr="000F472D" w:rsidRDefault="00E93725" w:rsidP="00811421">
      <w:pPr>
        <w:jc w:val="both"/>
        <w:rPr>
          <w:rFonts w:ascii="Arial" w:hAnsi="Arial" w:cs="Arial"/>
        </w:rPr>
      </w:pPr>
    </w:p>
    <w:p w:rsidR="00271579" w:rsidRPr="000F472D" w:rsidRDefault="00271579" w:rsidP="00916FE0">
      <w:pPr>
        <w:ind w:left="1080" w:hanging="720"/>
        <w:jc w:val="both"/>
        <w:rPr>
          <w:rFonts w:ascii="Arial" w:hAnsi="Arial" w:cs="Arial"/>
        </w:rPr>
      </w:pPr>
      <w:r w:rsidRPr="000F472D">
        <w:rPr>
          <w:rFonts w:ascii="Arial" w:hAnsi="Arial" w:cs="Arial"/>
          <w:b/>
        </w:rPr>
        <w:t>3.</w:t>
      </w:r>
      <w:r w:rsidR="007F24CD" w:rsidRPr="000F472D">
        <w:rPr>
          <w:rFonts w:ascii="Arial" w:hAnsi="Arial" w:cs="Arial"/>
          <w:b/>
        </w:rPr>
        <w:t>5.</w:t>
      </w:r>
      <w:r w:rsidR="00E93725">
        <w:rPr>
          <w:rFonts w:ascii="Arial" w:hAnsi="Arial" w:cs="Arial"/>
          <w:b/>
        </w:rPr>
        <w:t xml:space="preserve">4   </w:t>
      </w:r>
      <w:r w:rsidRPr="000F472D">
        <w:rPr>
          <w:rFonts w:ascii="Arial" w:hAnsi="Arial" w:cs="Arial"/>
          <w:b/>
        </w:rPr>
        <w:t>The Balanced Scorecard Performance Model</w:t>
      </w:r>
    </w:p>
    <w:p w:rsidR="00271579" w:rsidRPr="000F472D" w:rsidRDefault="00271579" w:rsidP="00811421">
      <w:pPr>
        <w:jc w:val="both"/>
        <w:rPr>
          <w:rFonts w:ascii="Arial" w:hAnsi="Arial" w:cs="Arial"/>
        </w:rPr>
      </w:pPr>
    </w:p>
    <w:p w:rsidR="00271579" w:rsidRPr="000F472D" w:rsidRDefault="00271579" w:rsidP="00E93725">
      <w:pPr>
        <w:ind w:left="1080"/>
        <w:jc w:val="both"/>
        <w:rPr>
          <w:rFonts w:ascii="Arial" w:hAnsi="Arial" w:cs="Arial"/>
        </w:rPr>
      </w:pPr>
      <w:r w:rsidRPr="000F472D">
        <w:rPr>
          <w:rFonts w:ascii="Arial" w:hAnsi="Arial" w:cs="Arial"/>
        </w:rPr>
        <w:t>The widely used performance model is the Balanced Scorecard.</w:t>
      </w:r>
      <w:r w:rsidRPr="000F472D">
        <w:rPr>
          <w:rFonts w:ascii="Arial" w:hAnsi="Arial" w:cs="Arial"/>
          <w:b/>
          <w:bCs/>
        </w:rPr>
        <w:t xml:space="preserve"> </w:t>
      </w:r>
      <w:r w:rsidRPr="000F472D">
        <w:rPr>
          <w:rFonts w:ascii="Arial" w:hAnsi="Arial" w:cs="Arial"/>
        </w:rPr>
        <w:t xml:space="preserve">The Balanced Scorecard ensures that there is balance in the set of indicators being compiled. It was developed as a means to measure performance by combining both financial and non-financial </w:t>
      </w:r>
      <w:r w:rsidRPr="000F472D">
        <w:rPr>
          <w:rFonts w:ascii="Arial" w:hAnsi="Arial" w:cs="Arial"/>
        </w:rPr>
        <w:lastRenderedPageBreak/>
        <w:t>indicators to create a balance between financial and other critical functional areas in organizations.</w:t>
      </w:r>
      <w:r w:rsidRPr="000F472D">
        <w:rPr>
          <w:rFonts w:ascii="Arial" w:hAnsi="Arial" w:cs="Arial"/>
          <w:b/>
          <w:bCs/>
        </w:rPr>
        <w:t xml:space="preserve"> </w:t>
      </w:r>
      <w:r w:rsidRPr="000F472D">
        <w:rPr>
          <w:rFonts w:ascii="Arial" w:hAnsi="Arial" w:cs="Arial"/>
        </w:rPr>
        <w:t xml:space="preserve">By combining financial indicators and non-financial indicators in a single report, the Balanced Scorecard aims to provide managers with richer and more relevant information about the activities that they are managing than is provided by financial indicators alone. </w:t>
      </w:r>
    </w:p>
    <w:p w:rsidR="00271579" w:rsidRPr="000F472D" w:rsidRDefault="00271579" w:rsidP="00E93725">
      <w:pPr>
        <w:ind w:left="1080"/>
        <w:jc w:val="both"/>
        <w:rPr>
          <w:rFonts w:ascii="Arial" w:hAnsi="Arial" w:cs="Arial"/>
        </w:rPr>
      </w:pPr>
    </w:p>
    <w:p w:rsidR="00271579" w:rsidRPr="000F472D" w:rsidRDefault="00271579" w:rsidP="00E93725">
      <w:pPr>
        <w:ind w:left="1080"/>
        <w:jc w:val="both"/>
        <w:rPr>
          <w:rFonts w:ascii="Arial" w:hAnsi="Arial" w:cs="Arial"/>
        </w:rPr>
      </w:pPr>
      <w:r w:rsidRPr="000F472D">
        <w:rPr>
          <w:rFonts w:ascii="Arial" w:hAnsi="Arial" w:cs="Arial"/>
        </w:rPr>
        <w:t xml:space="preserve">The Balanced Scorecard performance model requires the use of scorecards as a systematic approach to assessing internal results while probing the external environment. This Model groups its indicators into four perspectives: </w:t>
      </w:r>
      <w:r w:rsidRPr="000F472D">
        <w:rPr>
          <w:rFonts w:ascii="Arial" w:hAnsi="Arial" w:cs="Arial"/>
          <w:bCs/>
          <w:iCs/>
        </w:rPr>
        <w:t>financial perspectives</w:t>
      </w:r>
      <w:r w:rsidRPr="000F472D">
        <w:rPr>
          <w:rFonts w:ascii="Arial" w:hAnsi="Arial" w:cs="Arial"/>
          <w:bCs/>
        </w:rPr>
        <w:t xml:space="preserve">, </w:t>
      </w:r>
      <w:r w:rsidRPr="000F472D">
        <w:rPr>
          <w:rFonts w:ascii="Arial" w:hAnsi="Arial" w:cs="Arial"/>
          <w:bCs/>
          <w:iCs/>
        </w:rPr>
        <w:t>customer perspective</w:t>
      </w:r>
      <w:r w:rsidRPr="000F472D">
        <w:rPr>
          <w:rFonts w:ascii="Arial" w:hAnsi="Arial" w:cs="Arial"/>
          <w:bCs/>
        </w:rPr>
        <w:t>, i</w:t>
      </w:r>
      <w:r w:rsidRPr="000F472D">
        <w:rPr>
          <w:rFonts w:ascii="Arial" w:hAnsi="Arial" w:cs="Arial"/>
          <w:bCs/>
          <w:iCs/>
        </w:rPr>
        <w:t>nternal perspective and learning and growth perspective</w:t>
      </w:r>
      <w:r w:rsidRPr="000F472D">
        <w:rPr>
          <w:rFonts w:ascii="Arial" w:hAnsi="Arial" w:cs="Arial"/>
          <w:bCs/>
        </w:rPr>
        <w:t>.</w:t>
      </w:r>
    </w:p>
    <w:p w:rsidR="00916FE0" w:rsidRPr="000F472D" w:rsidRDefault="00916FE0" w:rsidP="00811421">
      <w:pPr>
        <w:jc w:val="both"/>
        <w:rPr>
          <w:rFonts w:ascii="Arial" w:hAnsi="Arial" w:cs="Arial"/>
        </w:rPr>
      </w:pPr>
    </w:p>
    <w:p w:rsidR="00916FE0" w:rsidRPr="000F472D" w:rsidRDefault="00916FE0" w:rsidP="00811421">
      <w:pPr>
        <w:jc w:val="both"/>
        <w:rPr>
          <w:rFonts w:ascii="Arial" w:hAnsi="Arial" w:cs="Arial"/>
        </w:rPr>
      </w:pPr>
    </w:p>
    <w:p w:rsidR="00271579" w:rsidRPr="000F472D" w:rsidRDefault="00271579" w:rsidP="00916FE0">
      <w:pPr>
        <w:ind w:left="1080" w:hanging="720"/>
        <w:jc w:val="both"/>
        <w:rPr>
          <w:rFonts w:ascii="Arial" w:hAnsi="Arial" w:cs="Arial"/>
          <w:b/>
        </w:rPr>
      </w:pPr>
      <w:r w:rsidRPr="000F472D">
        <w:rPr>
          <w:rFonts w:ascii="Arial" w:hAnsi="Arial" w:cs="Arial"/>
          <w:b/>
        </w:rPr>
        <w:t>3</w:t>
      </w:r>
      <w:r w:rsidR="007F24CD" w:rsidRPr="000F472D">
        <w:rPr>
          <w:rFonts w:ascii="Arial" w:hAnsi="Arial" w:cs="Arial"/>
          <w:b/>
        </w:rPr>
        <w:t>.</w:t>
      </w:r>
      <w:r w:rsidRPr="000F472D">
        <w:rPr>
          <w:rFonts w:ascii="Arial" w:hAnsi="Arial" w:cs="Arial"/>
          <w:b/>
        </w:rPr>
        <w:t>5</w:t>
      </w:r>
      <w:r w:rsidR="007F24CD" w:rsidRPr="000F472D">
        <w:rPr>
          <w:rFonts w:ascii="Arial" w:hAnsi="Arial" w:cs="Arial"/>
          <w:b/>
        </w:rPr>
        <w:t>.5</w:t>
      </w:r>
      <w:r w:rsidRPr="000F472D">
        <w:rPr>
          <w:rFonts w:ascii="Arial" w:hAnsi="Arial" w:cs="Arial"/>
          <w:b/>
        </w:rPr>
        <w:tab/>
        <w:t>The Revised Municipal Scorecard Model</w:t>
      </w:r>
    </w:p>
    <w:p w:rsidR="00271579" w:rsidRPr="000F472D" w:rsidRDefault="00271579" w:rsidP="00811421">
      <w:pPr>
        <w:jc w:val="both"/>
        <w:rPr>
          <w:rFonts w:ascii="Arial" w:hAnsi="Arial" w:cs="Arial"/>
          <w:b/>
        </w:rPr>
      </w:pPr>
    </w:p>
    <w:p w:rsidR="00271579" w:rsidRPr="000F472D" w:rsidRDefault="00916FE0" w:rsidP="00916FE0">
      <w:pPr>
        <w:ind w:left="1080" w:hanging="720"/>
        <w:jc w:val="both"/>
        <w:rPr>
          <w:rFonts w:ascii="Arial" w:hAnsi="Arial" w:cs="Arial"/>
        </w:rPr>
      </w:pPr>
      <w:r w:rsidRPr="000F472D">
        <w:rPr>
          <w:rFonts w:ascii="Arial" w:hAnsi="Arial" w:cs="Arial"/>
        </w:rPr>
        <w:tab/>
      </w:r>
      <w:r w:rsidR="00271579" w:rsidRPr="000F472D">
        <w:rPr>
          <w:rFonts w:ascii="Arial" w:hAnsi="Arial" w:cs="Arial"/>
        </w:rPr>
        <w:t>A Municipal Scorecard Model is a balanced scorecard adapted for measuring key performance on developmental areas that are relevant to municipal service delivery and the public sector. There are five KPA’s that municipalities are required to align their strategic planning on and these cut across every functional area of a municipality. The municipal scorecard measures a municipality’s performance through these five perspectives:</w:t>
      </w:r>
    </w:p>
    <w:p w:rsidR="00271579" w:rsidRPr="000F472D" w:rsidRDefault="00271579" w:rsidP="00811421">
      <w:pPr>
        <w:jc w:val="both"/>
        <w:rPr>
          <w:rFonts w:ascii="Arial" w:hAnsi="Arial" w:cs="Arial"/>
        </w:rPr>
      </w:pPr>
    </w:p>
    <w:p w:rsidR="00271579" w:rsidRPr="000F472D" w:rsidRDefault="00271579" w:rsidP="00B6414E">
      <w:pPr>
        <w:numPr>
          <w:ilvl w:val="0"/>
          <w:numId w:val="20"/>
        </w:numPr>
        <w:tabs>
          <w:tab w:val="clear" w:pos="720"/>
        </w:tabs>
        <w:ind w:left="1620" w:hanging="540"/>
        <w:jc w:val="both"/>
        <w:rPr>
          <w:rFonts w:ascii="Arial" w:hAnsi="Arial" w:cs="Arial"/>
        </w:rPr>
      </w:pPr>
      <w:r w:rsidRPr="000F472D">
        <w:rPr>
          <w:rFonts w:ascii="Arial" w:hAnsi="Arial" w:cs="Arial"/>
        </w:rPr>
        <w:t>The Municipal Development Perspective</w:t>
      </w:r>
    </w:p>
    <w:p w:rsidR="00271579" w:rsidRPr="000F472D" w:rsidRDefault="00271579" w:rsidP="00B6414E">
      <w:pPr>
        <w:numPr>
          <w:ilvl w:val="0"/>
          <w:numId w:val="20"/>
        </w:numPr>
        <w:tabs>
          <w:tab w:val="clear" w:pos="720"/>
        </w:tabs>
        <w:ind w:left="1620" w:hanging="540"/>
        <w:jc w:val="both"/>
        <w:rPr>
          <w:rFonts w:ascii="Arial" w:hAnsi="Arial" w:cs="Arial"/>
        </w:rPr>
      </w:pPr>
      <w:r w:rsidRPr="000F472D">
        <w:rPr>
          <w:rFonts w:ascii="Arial" w:hAnsi="Arial" w:cs="Arial"/>
        </w:rPr>
        <w:t>The Service Delivery Perspective</w:t>
      </w:r>
    </w:p>
    <w:p w:rsidR="00271579" w:rsidRPr="000F472D" w:rsidRDefault="00271579" w:rsidP="00B6414E">
      <w:pPr>
        <w:numPr>
          <w:ilvl w:val="0"/>
          <w:numId w:val="20"/>
        </w:numPr>
        <w:tabs>
          <w:tab w:val="clear" w:pos="720"/>
        </w:tabs>
        <w:ind w:left="1620" w:hanging="540"/>
        <w:jc w:val="both"/>
        <w:rPr>
          <w:rFonts w:ascii="Arial" w:hAnsi="Arial" w:cs="Arial"/>
        </w:rPr>
      </w:pPr>
      <w:r w:rsidRPr="000F472D">
        <w:rPr>
          <w:rFonts w:ascii="Arial" w:hAnsi="Arial" w:cs="Arial"/>
        </w:rPr>
        <w:t>The Institutional Development Perspective</w:t>
      </w:r>
    </w:p>
    <w:p w:rsidR="00271579" w:rsidRPr="000F472D" w:rsidRDefault="00271579" w:rsidP="00B6414E">
      <w:pPr>
        <w:numPr>
          <w:ilvl w:val="0"/>
          <w:numId w:val="20"/>
        </w:numPr>
        <w:tabs>
          <w:tab w:val="clear" w:pos="720"/>
        </w:tabs>
        <w:ind w:left="1620" w:hanging="540"/>
        <w:jc w:val="both"/>
        <w:rPr>
          <w:rFonts w:ascii="Arial" w:hAnsi="Arial" w:cs="Arial"/>
        </w:rPr>
      </w:pPr>
      <w:r w:rsidRPr="000F472D">
        <w:rPr>
          <w:rFonts w:ascii="Arial" w:hAnsi="Arial" w:cs="Arial"/>
        </w:rPr>
        <w:t>The Financial Management Perspective, and</w:t>
      </w:r>
    </w:p>
    <w:p w:rsidR="00271579" w:rsidRPr="000F472D" w:rsidRDefault="00271579" w:rsidP="00B6414E">
      <w:pPr>
        <w:numPr>
          <w:ilvl w:val="0"/>
          <w:numId w:val="20"/>
        </w:numPr>
        <w:tabs>
          <w:tab w:val="clear" w:pos="720"/>
        </w:tabs>
        <w:ind w:left="1620" w:hanging="540"/>
        <w:jc w:val="both"/>
        <w:rPr>
          <w:rFonts w:ascii="Arial" w:hAnsi="Arial" w:cs="Arial"/>
        </w:rPr>
      </w:pPr>
      <w:r w:rsidRPr="000F472D">
        <w:rPr>
          <w:rFonts w:ascii="Arial" w:hAnsi="Arial" w:cs="Arial"/>
        </w:rPr>
        <w:t>Governance Process Perspective</w:t>
      </w:r>
    </w:p>
    <w:p w:rsidR="00271579" w:rsidRPr="00660D12" w:rsidRDefault="00271579" w:rsidP="00811421">
      <w:pPr>
        <w:jc w:val="both"/>
        <w:rPr>
          <w:rFonts w:ascii="Arial" w:hAnsi="Arial" w:cs="Arial"/>
        </w:rPr>
      </w:pPr>
    </w:p>
    <w:p w:rsidR="00271579" w:rsidRPr="00660D12" w:rsidRDefault="00271579" w:rsidP="00916FE0">
      <w:pPr>
        <w:ind w:left="1080" w:hanging="720"/>
        <w:jc w:val="both"/>
        <w:rPr>
          <w:rFonts w:ascii="Arial" w:hAnsi="Arial" w:cs="Arial"/>
          <w:b/>
        </w:rPr>
      </w:pPr>
      <w:r w:rsidRPr="00660D12">
        <w:rPr>
          <w:rFonts w:ascii="Arial" w:hAnsi="Arial" w:cs="Arial"/>
          <w:b/>
        </w:rPr>
        <w:t>3.</w:t>
      </w:r>
      <w:r w:rsidR="007F24CD" w:rsidRPr="00660D12">
        <w:rPr>
          <w:rFonts w:ascii="Arial" w:hAnsi="Arial" w:cs="Arial"/>
          <w:b/>
        </w:rPr>
        <w:t>5.</w:t>
      </w:r>
      <w:r w:rsidRPr="00660D12">
        <w:rPr>
          <w:rFonts w:ascii="Arial" w:hAnsi="Arial" w:cs="Arial"/>
          <w:b/>
        </w:rPr>
        <w:t>6</w:t>
      </w:r>
      <w:r w:rsidRPr="00660D12">
        <w:rPr>
          <w:rFonts w:ascii="Arial" w:hAnsi="Arial" w:cs="Arial"/>
          <w:b/>
        </w:rPr>
        <w:tab/>
      </w:r>
      <w:proofErr w:type="gramStart"/>
      <w:r w:rsidRPr="00660D12">
        <w:rPr>
          <w:rFonts w:ascii="Arial" w:hAnsi="Arial" w:cs="Arial"/>
          <w:b/>
        </w:rPr>
        <w:t>Why</w:t>
      </w:r>
      <w:r w:rsidR="00623528" w:rsidRPr="00660D12">
        <w:rPr>
          <w:rFonts w:ascii="Arial" w:hAnsi="Arial" w:cs="Arial"/>
          <w:b/>
        </w:rPr>
        <w:t xml:space="preserve"> </w:t>
      </w:r>
      <w:r w:rsidR="00491B27" w:rsidRPr="00660D12">
        <w:rPr>
          <w:rFonts w:ascii="Arial" w:hAnsi="Arial" w:cs="Arial"/>
          <w:b/>
        </w:rPr>
        <w:t>!</w:t>
      </w:r>
      <w:proofErr w:type="spellStart"/>
      <w:r w:rsidR="00491B27" w:rsidRPr="00660D12">
        <w:rPr>
          <w:rFonts w:ascii="Arial" w:hAnsi="Arial" w:cs="Arial"/>
          <w:b/>
        </w:rPr>
        <w:t>Kheis</w:t>
      </w:r>
      <w:proofErr w:type="spellEnd"/>
      <w:proofErr w:type="gramEnd"/>
      <w:r w:rsidR="00491B27" w:rsidRPr="00660D12">
        <w:rPr>
          <w:rFonts w:ascii="Arial" w:hAnsi="Arial" w:cs="Arial"/>
          <w:b/>
        </w:rPr>
        <w:t xml:space="preserve"> Municipality </w:t>
      </w:r>
      <w:r w:rsidRPr="00660D12">
        <w:rPr>
          <w:rFonts w:ascii="Arial" w:hAnsi="Arial" w:cs="Arial"/>
          <w:b/>
        </w:rPr>
        <w:t>adopt</w:t>
      </w:r>
      <w:r w:rsidR="00623528" w:rsidRPr="00660D12">
        <w:rPr>
          <w:rFonts w:ascii="Arial" w:hAnsi="Arial" w:cs="Arial"/>
          <w:b/>
        </w:rPr>
        <w:t>s</w:t>
      </w:r>
      <w:r w:rsidRPr="00660D12">
        <w:rPr>
          <w:rFonts w:ascii="Arial" w:hAnsi="Arial" w:cs="Arial"/>
          <w:b/>
        </w:rPr>
        <w:t xml:space="preserve"> the Revised Municipal Scorecard Model?</w:t>
      </w:r>
    </w:p>
    <w:p w:rsidR="00271579" w:rsidRPr="00660D12" w:rsidRDefault="00271579" w:rsidP="00811421">
      <w:pPr>
        <w:jc w:val="both"/>
        <w:rPr>
          <w:rFonts w:ascii="Arial" w:hAnsi="Arial" w:cs="Arial"/>
        </w:rPr>
      </w:pPr>
    </w:p>
    <w:p w:rsidR="00271579" w:rsidRPr="000F472D" w:rsidRDefault="00271579" w:rsidP="00916FE0">
      <w:pPr>
        <w:ind w:left="1080"/>
        <w:jc w:val="both"/>
        <w:rPr>
          <w:rFonts w:ascii="Arial" w:hAnsi="Arial" w:cs="Arial"/>
        </w:rPr>
      </w:pPr>
      <w:r w:rsidRPr="00660D12">
        <w:rPr>
          <w:rFonts w:ascii="Arial" w:hAnsi="Arial" w:cs="Arial"/>
        </w:rPr>
        <w:t>In 2004</w:t>
      </w:r>
      <w:r w:rsidR="00A9753B" w:rsidRPr="00660D12">
        <w:rPr>
          <w:rFonts w:ascii="Arial" w:hAnsi="Arial" w:cs="Arial"/>
        </w:rPr>
        <w:t>,</w:t>
      </w:r>
      <w:r w:rsidRPr="00660D12">
        <w:rPr>
          <w:rFonts w:ascii="Arial" w:hAnsi="Arial" w:cs="Arial"/>
        </w:rPr>
        <w:t xml:space="preserve"> </w:t>
      </w:r>
      <w:r w:rsidR="00F742E5" w:rsidRPr="00660D12">
        <w:rPr>
          <w:rFonts w:ascii="Arial" w:hAnsi="Arial" w:cs="Arial"/>
        </w:rPr>
        <w:t xml:space="preserve">most local, district and metropolitan municipalities </w:t>
      </w:r>
      <w:r w:rsidRPr="00660D12">
        <w:rPr>
          <w:rFonts w:ascii="Arial" w:hAnsi="Arial" w:cs="Arial"/>
        </w:rPr>
        <w:t xml:space="preserve">adopted </w:t>
      </w:r>
      <w:r w:rsidRPr="000F472D">
        <w:rPr>
          <w:rFonts w:ascii="Arial" w:hAnsi="Arial" w:cs="Arial"/>
        </w:rPr>
        <w:t>the balanced scorecard model in its adapted Municipal Scorecard Performance Model format. This model consisted of four perspectives, namely; (1) Development Impact Perspective; (2) Resource Management Perspective; (3) Service Delivery Perspective; and (4) Governance Process Perspective.</w:t>
      </w:r>
    </w:p>
    <w:p w:rsidR="00271579" w:rsidRPr="000F472D" w:rsidRDefault="00271579" w:rsidP="00916FE0">
      <w:pPr>
        <w:ind w:left="1080"/>
        <w:jc w:val="both"/>
        <w:rPr>
          <w:rFonts w:ascii="Arial" w:hAnsi="Arial" w:cs="Arial"/>
        </w:rPr>
      </w:pPr>
    </w:p>
    <w:p w:rsidR="00271579" w:rsidRPr="000F472D" w:rsidRDefault="00F742E5" w:rsidP="00916FE0">
      <w:pPr>
        <w:ind w:left="1080"/>
        <w:jc w:val="both"/>
        <w:rPr>
          <w:rFonts w:ascii="Arial" w:hAnsi="Arial" w:cs="Arial"/>
        </w:rPr>
      </w:pPr>
      <w:proofErr w:type="gramStart"/>
      <w:r>
        <w:rPr>
          <w:rFonts w:ascii="Arial" w:hAnsi="Arial" w:cs="Arial"/>
        </w:rPr>
        <w:t>!</w:t>
      </w:r>
      <w:proofErr w:type="spellStart"/>
      <w:r>
        <w:rPr>
          <w:rFonts w:ascii="Arial" w:hAnsi="Arial" w:cs="Arial"/>
        </w:rPr>
        <w:t>Kheis</w:t>
      </w:r>
      <w:proofErr w:type="spellEnd"/>
      <w:proofErr w:type="gramEnd"/>
      <w:r>
        <w:rPr>
          <w:rFonts w:ascii="Arial" w:hAnsi="Arial" w:cs="Arial"/>
        </w:rPr>
        <w:t xml:space="preserve"> Municipality will, if approved by Council, will</w:t>
      </w:r>
      <w:r w:rsidR="00271579" w:rsidRPr="000F472D">
        <w:rPr>
          <w:rFonts w:ascii="Arial" w:hAnsi="Arial" w:cs="Arial"/>
        </w:rPr>
        <w:t xml:space="preserve"> ado</w:t>
      </w:r>
      <w:r>
        <w:rPr>
          <w:rFonts w:ascii="Arial" w:hAnsi="Arial" w:cs="Arial"/>
        </w:rPr>
        <w:t>pt</w:t>
      </w:r>
      <w:r w:rsidR="00271579" w:rsidRPr="000F472D">
        <w:rPr>
          <w:rFonts w:ascii="Arial" w:hAnsi="Arial" w:cs="Arial"/>
        </w:rPr>
        <w:t xml:space="preserve"> the Municipal Scorecard Performance Model, will align this framework to the revised Municipal Scorecard Model and its performance will be grouped under the following 5 perspectives:</w:t>
      </w:r>
    </w:p>
    <w:p w:rsidR="00271579" w:rsidRDefault="00271579" w:rsidP="00811421">
      <w:pPr>
        <w:jc w:val="both"/>
        <w:rPr>
          <w:rFonts w:ascii="Arial" w:hAnsi="Arial" w:cs="Arial"/>
        </w:rPr>
      </w:pPr>
    </w:p>
    <w:p w:rsidR="00A9753B" w:rsidRDefault="00A9753B" w:rsidP="00811421">
      <w:pPr>
        <w:jc w:val="both"/>
        <w:rPr>
          <w:rFonts w:ascii="Arial" w:hAnsi="Arial" w:cs="Arial"/>
        </w:rPr>
      </w:pPr>
    </w:p>
    <w:p w:rsidR="00A9753B" w:rsidRDefault="00A9753B" w:rsidP="00811421">
      <w:pPr>
        <w:jc w:val="both"/>
        <w:rPr>
          <w:rFonts w:ascii="Arial" w:hAnsi="Arial" w:cs="Arial"/>
        </w:rPr>
      </w:pPr>
    </w:p>
    <w:p w:rsidR="00A9753B" w:rsidRDefault="00A9753B" w:rsidP="00811421">
      <w:pPr>
        <w:jc w:val="both"/>
        <w:rPr>
          <w:rFonts w:ascii="Arial" w:hAnsi="Arial" w:cs="Arial"/>
        </w:rPr>
      </w:pPr>
    </w:p>
    <w:p w:rsidR="00A9753B" w:rsidRPr="000F472D" w:rsidRDefault="00A9753B" w:rsidP="00811421">
      <w:pPr>
        <w:jc w:val="both"/>
        <w:rPr>
          <w:rFonts w:ascii="Arial" w:hAnsi="Arial" w:cs="Arial"/>
        </w:rPr>
      </w:pPr>
    </w:p>
    <w:p w:rsidR="00271579" w:rsidRPr="000F472D" w:rsidRDefault="00271579" w:rsidP="000F472D">
      <w:pPr>
        <w:numPr>
          <w:ilvl w:val="3"/>
          <w:numId w:val="39"/>
        </w:numPr>
        <w:tabs>
          <w:tab w:val="clear" w:pos="1800"/>
        </w:tabs>
        <w:ind w:left="1080" w:hanging="720"/>
        <w:jc w:val="both"/>
        <w:rPr>
          <w:rFonts w:ascii="Arial" w:hAnsi="Arial" w:cs="Arial"/>
          <w:b/>
          <w:i/>
        </w:rPr>
      </w:pPr>
      <w:r w:rsidRPr="000F472D">
        <w:rPr>
          <w:rFonts w:ascii="Arial" w:hAnsi="Arial" w:cs="Arial"/>
          <w:b/>
          <w:i/>
        </w:rPr>
        <w:lastRenderedPageBreak/>
        <w:t>The Municipal Development Perspective</w:t>
      </w:r>
    </w:p>
    <w:p w:rsidR="00271579" w:rsidRPr="000F472D" w:rsidRDefault="00271579" w:rsidP="00811421">
      <w:pPr>
        <w:jc w:val="both"/>
        <w:rPr>
          <w:rFonts w:ascii="Arial" w:hAnsi="Arial" w:cs="Arial"/>
        </w:rPr>
      </w:pPr>
    </w:p>
    <w:p w:rsidR="00271579" w:rsidRPr="000F472D" w:rsidRDefault="000D1EFD" w:rsidP="000D1EFD">
      <w:pPr>
        <w:ind w:left="1080"/>
        <w:jc w:val="both"/>
        <w:rPr>
          <w:rFonts w:ascii="Arial" w:hAnsi="Arial" w:cs="Arial"/>
        </w:rPr>
      </w:pPr>
      <w:r w:rsidRPr="000F472D">
        <w:rPr>
          <w:rFonts w:ascii="Arial" w:hAnsi="Arial" w:cs="Arial"/>
        </w:rPr>
        <w:tab/>
      </w:r>
      <w:r w:rsidR="00271579" w:rsidRPr="000F472D">
        <w:rPr>
          <w:rFonts w:ascii="Arial" w:hAnsi="Arial" w:cs="Arial"/>
        </w:rPr>
        <w:t xml:space="preserve">In this perspective the municipality will assess whether the </w:t>
      </w:r>
      <w:r w:rsidRPr="000F472D">
        <w:rPr>
          <w:rFonts w:ascii="Arial" w:hAnsi="Arial" w:cs="Arial"/>
        </w:rPr>
        <w:tab/>
      </w:r>
      <w:r w:rsidR="00271579" w:rsidRPr="000F472D">
        <w:rPr>
          <w:rFonts w:ascii="Arial" w:hAnsi="Arial" w:cs="Arial"/>
        </w:rPr>
        <w:t xml:space="preserve">desired development indicators around the performance area of </w:t>
      </w:r>
      <w:r w:rsidRPr="000F472D">
        <w:rPr>
          <w:rFonts w:ascii="Arial" w:hAnsi="Arial" w:cs="Arial"/>
        </w:rPr>
        <w:tab/>
      </w:r>
      <w:r w:rsidR="00271579" w:rsidRPr="000F472D">
        <w:rPr>
          <w:rFonts w:ascii="Arial" w:hAnsi="Arial" w:cs="Arial"/>
        </w:rPr>
        <w:t>social and economic development is achieved.</w:t>
      </w:r>
    </w:p>
    <w:p w:rsidR="00271579" w:rsidRPr="000F472D" w:rsidRDefault="00271579" w:rsidP="00811421">
      <w:pPr>
        <w:jc w:val="both"/>
        <w:rPr>
          <w:rFonts w:ascii="Arial" w:hAnsi="Arial" w:cs="Arial"/>
        </w:rPr>
      </w:pPr>
    </w:p>
    <w:p w:rsidR="00271579" w:rsidRPr="000F472D" w:rsidRDefault="00271579" w:rsidP="000F472D">
      <w:pPr>
        <w:numPr>
          <w:ilvl w:val="3"/>
          <w:numId w:val="39"/>
        </w:numPr>
        <w:tabs>
          <w:tab w:val="clear" w:pos="1800"/>
          <w:tab w:val="num" w:pos="1440"/>
        </w:tabs>
        <w:ind w:left="1440"/>
        <w:jc w:val="both"/>
        <w:rPr>
          <w:rFonts w:ascii="Arial" w:hAnsi="Arial" w:cs="Arial"/>
          <w:b/>
          <w:i/>
        </w:rPr>
      </w:pPr>
      <w:r w:rsidRPr="000F472D">
        <w:rPr>
          <w:rFonts w:ascii="Arial" w:hAnsi="Arial" w:cs="Arial"/>
          <w:b/>
          <w:i/>
        </w:rPr>
        <w:t>The Service Delivery Perspective</w:t>
      </w:r>
    </w:p>
    <w:p w:rsidR="00271579" w:rsidRPr="000F472D" w:rsidRDefault="00271579" w:rsidP="00811421">
      <w:pPr>
        <w:jc w:val="both"/>
        <w:rPr>
          <w:rFonts w:ascii="Arial" w:hAnsi="Arial" w:cs="Arial"/>
        </w:rPr>
      </w:pPr>
    </w:p>
    <w:p w:rsidR="00271579" w:rsidRPr="000F472D" w:rsidRDefault="00271579" w:rsidP="000D1EFD">
      <w:pPr>
        <w:ind w:left="1440"/>
        <w:jc w:val="both"/>
        <w:rPr>
          <w:rFonts w:ascii="Arial" w:hAnsi="Arial" w:cs="Arial"/>
        </w:rPr>
      </w:pPr>
      <w:r w:rsidRPr="000F472D">
        <w:rPr>
          <w:rFonts w:ascii="Arial" w:hAnsi="Arial" w:cs="Arial"/>
        </w:rPr>
        <w:t xml:space="preserve">This perspective will </w:t>
      </w:r>
      <w:proofErr w:type="spellStart"/>
      <w:r w:rsidRPr="000F472D">
        <w:rPr>
          <w:rFonts w:ascii="Arial" w:hAnsi="Arial" w:cs="Arial"/>
        </w:rPr>
        <w:t>asses</w:t>
      </w:r>
      <w:proofErr w:type="spellEnd"/>
      <w:r w:rsidRPr="000F472D">
        <w:rPr>
          <w:rFonts w:ascii="Arial" w:hAnsi="Arial" w:cs="Arial"/>
        </w:rPr>
        <w:t xml:space="preserve"> the municipality’s performance in the overall delivery of basic and infrastructural services and products.</w:t>
      </w:r>
    </w:p>
    <w:p w:rsidR="00271579" w:rsidRPr="000F472D" w:rsidRDefault="00271579" w:rsidP="00811421">
      <w:pPr>
        <w:jc w:val="both"/>
        <w:rPr>
          <w:rFonts w:ascii="Arial" w:hAnsi="Arial" w:cs="Arial"/>
        </w:rPr>
      </w:pPr>
    </w:p>
    <w:p w:rsidR="00271579" w:rsidRPr="000F472D" w:rsidRDefault="007F24CD" w:rsidP="000D1EFD">
      <w:pPr>
        <w:ind w:left="1440" w:hanging="1080"/>
        <w:jc w:val="both"/>
        <w:rPr>
          <w:rFonts w:ascii="Arial" w:hAnsi="Arial" w:cs="Arial"/>
          <w:b/>
          <w:i/>
        </w:rPr>
      </w:pPr>
      <w:r w:rsidRPr="000F472D">
        <w:rPr>
          <w:rFonts w:ascii="Arial" w:hAnsi="Arial" w:cs="Arial"/>
          <w:b/>
          <w:i/>
        </w:rPr>
        <w:t>3.5.6.3</w:t>
      </w:r>
      <w:r w:rsidRPr="000F472D">
        <w:rPr>
          <w:rFonts w:ascii="Arial" w:hAnsi="Arial" w:cs="Arial"/>
          <w:b/>
          <w:i/>
        </w:rPr>
        <w:tab/>
      </w:r>
      <w:r w:rsidR="00271579" w:rsidRPr="000F472D">
        <w:rPr>
          <w:rFonts w:ascii="Arial" w:hAnsi="Arial" w:cs="Arial"/>
          <w:b/>
          <w:i/>
        </w:rPr>
        <w:t>The Financial Management Perspective</w:t>
      </w:r>
    </w:p>
    <w:p w:rsidR="00271579" w:rsidRPr="000F472D" w:rsidRDefault="00271579" w:rsidP="00811421">
      <w:pPr>
        <w:jc w:val="both"/>
        <w:rPr>
          <w:rFonts w:ascii="Arial" w:hAnsi="Arial" w:cs="Arial"/>
        </w:rPr>
      </w:pPr>
    </w:p>
    <w:p w:rsidR="00271579" w:rsidRPr="000F472D" w:rsidRDefault="00271579" w:rsidP="000D1EFD">
      <w:pPr>
        <w:ind w:left="1440"/>
        <w:jc w:val="both"/>
        <w:rPr>
          <w:rFonts w:ascii="Arial" w:hAnsi="Arial" w:cs="Arial"/>
        </w:rPr>
      </w:pPr>
      <w:r w:rsidRPr="000F472D">
        <w:rPr>
          <w:rFonts w:ascii="Arial" w:hAnsi="Arial" w:cs="Arial"/>
        </w:rPr>
        <w:t>This perspective will measure the municipality’s performance with respect to the management of its finances.</w:t>
      </w:r>
    </w:p>
    <w:p w:rsidR="00271579" w:rsidRPr="000F472D" w:rsidRDefault="00271579" w:rsidP="00811421">
      <w:pPr>
        <w:jc w:val="both"/>
        <w:rPr>
          <w:rFonts w:ascii="Arial" w:hAnsi="Arial" w:cs="Arial"/>
        </w:rPr>
      </w:pPr>
    </w:p>
    <w:p w:rsidR="00271579" w:rsidRPr="000F472D" w:rsidRDefault="00271579" w:rsidP="000F472D">
      <w:pPr>
        <w:numPr>
          <w:ilvl w:val="3"/>
          <w:numId w:val="39"/>
        </w:numPr>
        <w:tabs>
          <w:tab w:val="clear" w:pos="1800"/>
          <w:tab w:val="num" w:pos="1440"/>
        </w:tabs>
        <w:ind w:hanging="1440"/>
        <w:jc w:val="both"/>
        <w:rPr>
          <w:rFonts w:ascii="Arial" w:hAnsi="Arial" w:cs="Arial"/>
          <w:b/>
          <w:i/>
        </w:rPr>
      </w:pPr>
      <w:r w:rsidRPr="000F472D">
        <w:rPr>
          <w:rFonts w:ascii="Arial" w:hAnsi="Arial" w:cs="Arial"/>
          <w:b/>
          <w:i/>
        </w:rPr>
        <w:t>The Institutional Development Perspective</w:t>
      </w:r>
    </w:p>
    <w:p w:rsidR="00271579" w:rsidRPr="000F472D" w:rsidRDefault="00271579" w:rsidP="00811421">
      <w:pPr>
        <w:jc w:val="both"/>
        <w:rPr>
          <w:rFonts w:ascii="Arial" w:hAnsi="Arial" w:cs="Arial"/>
        </w:rPr>
      </w:pPr>
    </w:p>
    <w:p w:rsidR="00271579" w:rsidRPr="000F472D" w:rsidRDefault="00271579" w:rsidP="000D1EFD">
      <w:pPr>
        <w:ind w:left="1440"/>
        <w:jc w:val="both"/>
        <w:rPr>
          <w:rFonts w:ascii="Arial" w:hAnsi="Arial" w:cs="Arial"/>
        </w:rPr>
      </w:pPr>
      <w:r w:rsidRPr="000F472D">
        <w:rPr>
          <w:rFonts w:ascii="Arial" w:hAnsi="Arial" w:cs="Arial"/>
        </w:rPr>
        <w:t>This perspective relates to input indicators that measure the functioning of the municipality under areas such as human resources, strategic planning and implementation, performance management and all other indicators that seek to develop and manage the municipal institution.</w:t>
      </w:r>
    </w:p>
    <w:p w:rsidR="00271579" w:rsidRPr="000F472D" w:rsidRDefault="00271579" w:rsidP="00811421">
      <w:pPr>
        <w:jc w:val="both"/>
        <w:rPr>
          <w:rFonts w:ascii="Arial" w:hAnsi="Arial" w:cs="Arial"/>
        </w:rPr>
      </w:pPr>
    </w:p>
    <w:p w:rsidR="00271579" w:rsidRPr="000F472D" w:rsidRDefault="00271579" w:rsidP="000F472D">
      <w:pPr>
        <w:numPr>
          <w:ilvl w:val="3"/>
          <w:numId w:val="39"/>
        </w:numPr>
        <w:tabs>
          <w:tab w:val="left" w:pos="1440"/>
        </w:tabs>
        <w:ind w:hanging="1440"/>
        <w:jc w:val="both"/>
        <w:rPr>
          <w:rFonts w:ascii="Arial" w:hAnsi="Arial" w:cs="Arial"/>
          <w:b/>
          <w:i/>
        </w:rPr>
      </w:pPr>
      <w:r w:rsidRPr="000F472D">
        <w:rPr>
          <w:rFonts w:ascii="Arial" w:hAnsi="Arial" w:cs="Arial"/>
          <w:b/>
          <w:i/>
        </w:rPr>
        <w:t>The Governance Process Perspective</w:t>
      </w:r>
    </w:p>
    <w:p w:rsidR="00271579" w:rsidRPr="000F472D" w:rsidRDefault="00271579" w:rsidP="00811421">
      <w:pPr>
        <w:jc w:val="both"/>
        <w:rPr>
          <w:rFonts w:ascii="Arial" w:hAnsi="Arial" w:cs="Arial"/>
          <w:b/>
        </w:rPr>
      </w:pPr>
    </w:p>
    <w:p w:rsidR="00271579" w:rsidRPr="000F472D" w:rsidRDefault="00271579" w:rsidP="000D1EFD">
      <w:pPr>
        <w:ind w:left="1440"/>
        <w:jc w:val="both"/>
        <w:rPr>
          <w:rFonts w:ascii="Arial" w:hAnsi="Arial" w:cs="Arial"/>
        </w:rPr>
      </w:pPr>
      <w:r w:rsidRPr="000F472D">
        <w:rPr>
          <w:rFonts w:ascii="Arial" w:hAnsi="Arial" w:cs="Arial"/>
        </w:rPr>
        <w:t>This perspective will measure the municipality’s performance in relation to its engagement with its stakeholders in the process of governance, established and functioning governance structures, and good municipal governance processes.</w:t>
      </w:r>
    </w:p>
    <w:p w:rsidR="00271579" w:rsidRPr="000F472D" w:rsidRDefault="00271579" w:rsidP="000D1EFD">
      <w:pPr>
        <w:ind w:left="1440"/>
        <w:jc w:val="both"/>
        <w:rPr>
          <w:rFonts w:ascii="Arial" w:hAnsi="Arial" w:cs="Arial"/>
        </w:rPr>
      </w:pPr>
    </w:p>
    <w:p w:rsidR="00271579" w:rsidRPr="000F472D" w:rsidRDefault="00C3191E" w:rsidP="000D1EFD">
      <w:pPr>
        <w:ind w:left="1440"/>
        <w:jc w:val="both"/>
        <w:rPr>
          <w:rFonts w:ascii="Arial" w:hAnsi="Arial" w:cs="Arial"/>
        </w:rPr>
      </w:pPr>
      <w:r w:rsidRPr="000F472D">
        <w:rPr>
          <w:rFonts w:ascii="Arial" w:hAnsi="Arial" w:cs="Arial"/>
          <w:b/>
        </w:rPr>
        <w:br w:type="page"/>
      </w:r>
      <w:r w:rsidR="00271579" w:rsidRPr="000F472D">
        <w:rPr>
          <w:rFonts w:ascii="Arial" w:hAnsi="Arial" w:cs="Arial"/>
          <w:b/>
        </w:rPr>
        <w:lastRenderedPageBreak/>
        <w:t xml:space="preserve">Figure 1 </w:t>
      </w:r>
      <w:r w:rsidR="00271579" w:rsidRPr="000F472D">
        <w:rPr>
          <w:rFonts w:ascii="Arial" w:hAnsi="Arial" w:cs="Arial"/>
        </w:rPr>
        <w:t>below illustrates the Revised Municipal Scorecard Model and reflects the five perspectives that make up this performance model.</w:t>
      </w:r>
    </w:p>
    <w:p w:rsidR="00271579" w:rsidRPr="000F472D" w:rsidRDefault="00271579" w:rsidP="000D1EFD">
      <w:pPr>
        <w:ind w:left="1440"/>
        <w:jc w:val="both"/>
        <w:rPr>
          <w:rFonts w:ascii="Arial" w:hAnsi="Arial" w:cs="Arial"/>
        </w:rPr>
      </w:pPr>
    </w:p>
    <w:p w:rsidR="00271579" w:rsidRPr="000F472D" w:rsidRDefault="009A6A00" w:rsidP="00271579">
      <w:pPr>
        <w:rPr>
          <w:rFonts w:ascii="Arial" w:hAnsi="Arial" w:cs="Arial"/>
        </w:rPr>
      </w:pPr>
      <w:r>
        <w:rPr>
          <w:rFonts w:ascii="Arial" w:hAnsi="Arial" w:cs="Arial"/>
          <w:noProof/>
        </w:rPr>
        <mc:AlternateContent>
          <mc:Choice Requires="wps">
            <w:drawing>
              <wp:anchor distT="0" distB="0" distL="114300" distR="114300" simplePos="0" relativeHeight="251645440" behindDoc="0" locked="0" layoutInCell="1" allowOverlap="1">
                <wp:simplePos x="0" y="0"/>
                <wp:positionH relativeFrom="column">
                  <wp:posOffset>5715000</wp:posOffset>
                </wp:positionH>
                <wp:positionV relativeFrom="paragraph">
                  <wp:posOffset>15240</wp:posOffset>
                </wp:positionV>
                <wp:extent cx="0" cy="4457700"/>
                <wp:effectExtent l="7620" t="11430" r="11430" b="7620"/>
                <wp:wrapNone/>
                <wp:docPr id="78"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44577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A8F82C" id="Line 25" o:spid="_x0000_s1026" style="position:absolute;flip:y;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0pt,1.2pt" to="450pt,35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"/>
            </w:pict>
          </mc:Fallback>
        </mc:AlternateContent>
      </w:r>
      <w:r>
        <w:rPr>
          <w:rFonts w:ascii="Arial" w:hAnsi="Arial" w:cs="Arial"/>
          <w:noProof/>
        </w:rPr>
        <mc:AlternateContent>
          <mc:Choice Requires="wps">
            <w:drawing>
              <wp:anchor distT="0" distB="0" distL="114300" distR="114300" simplePos="0" relativeHeight="251649536" behindDoc="0" locked="0" layoutInCell="1" allowOverlap="1">
                <wp:simplePos x="0" y="0"/>
                <wp:positionH relativeFrom="column">
                  <wp:posOffset>-114300</wp:posOffset>
                </wp:positionH>
                <wp:positionV relativeFrom="paragraph">
                  <wp:posOffset>15240</wp:posOffset>
                </wp:positionV>
                <wp:extent cx="0" cy="4343400"/>
                <wp:effectExtent l="7620" t="11430" r="11430" b="7620"/>
                <wp:wrapNone/>
                <wp:docPr id="77" name="Lin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3434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A303C61" id="Line 29" o:spid="_x0000_s1026" style="position:absolute;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1.2pt" to="-9pt,34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"/>
            </w:pict>
          </mc:Fallback>
        </mc:AlternateContent>
      </w:r>
      <w:r>
        <w:rPr>
          <w:rFonts w:ascii="Arial" w:hAnsi="Arial" w:cs="Arial"/>
          <w:noProof/>
        </w:rPr>
        <mc:AlternateContent>
          <mc:Choice Requires="wps">
            <w:drawing>
              <wp:anchor distT="0" distB="0" distL="114300" distR="114300" simplePos="0" relativeHeight="251648512" behindDoc="0" locked="0" layoutInCell="1" allowOverlap="1">
                <wp:simplePos x="0" y="0"/>
                <wp:positionH relativeFrom="column">
                  <wp:posOffset>-114300</wp:posOffset>
                </wp:positionH>
                <wp:positionV relativeFrom="paragraph">
                  <wp:posOffset>15240</wp:posOffset>
                </wp:positionV>
                <wp:extent cx="5829300" cy="0"/>
                <wp:effectExtent l="7620" t="11430" r="11430" b="7620"/>
                <wp:wrapNone/>
                <wp:docPr id="76" name="Lin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29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91E01E" id="Line 28" o:spid="_x0000_s1026" style="position:absolute;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1.2pt" to="450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"/>
            </w:pict>
          </mc:Fallback>
        </mc:AlternateContent>
      </w:r>
      <w:r>
        <w:rPr>
          <w:rFonts w:ascii="Arial" w:hAnsi="Arial" w:cs="Arial"/>
          <w:noProof/>
        </w:rPr>
        <mc:AlternateContent>
          <mc:Choice Requires="wps">
            <w:drawing>
              <wp:anchor distT="0" distB="0" distL="114300" distR="114300" simplePos="0" relativeHeight="251647488" behindDoc="0" locked="0" layoutInCell="1" allowOverlap="1">
                <wp:simplePos x="0" y="0"/>
                <wp:positionH relativeFrom="column">
                  <wp:posOffset>0</wp:posOffset>
                </wp:positionH>
                <wp:positionV relativeFrom="paragraph">
                  <wp:posOffset>68580</wp:posOffset>
                </wp:positionV>
                <wp:extent cx="0" cy="0"/>
                <wp:effectExtent l="7620" t="7620" r="11430" b="11430"/>
                <wp:wrapNone/>
                <wp:docPr id="75" name="Lin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904D17" id="Line 27" o:spid="_x0000_s1026" style="position:absolute;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5.4pt" to="0,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"/>
            </w:pict>
          </mc:Fallback>
        </mc:AlternateContent>
      </w:r>
      <w:r>
        <w:rPr>
          <w:rFonts w:ascii="Arial" w:hAnsi="Arial" w:cs="Arial"/>
          <w:noProof/>
        </w:rPr>
        <mc:AlternateContent>
          <mc:Choice Requires="wps">
            <w:drawing>
              <wp:anchor distT="0" distB="0" distL="114300" distR="114300" simplePos="0" relativeHeight="251646464" behindDoc="0" locked="0" layoutInCell="1" allowOverlap="1">
                <wp:simplePos x="0" y="0"/>
                <wp:positionH relativeFrom="column">
                  <wp:posOffset>-114300</wp:posOffset>
                </wp:positionH>
                <wp:positionV relativeFrom="paragraph">
                  <wp:posOffset>68580</wp:posOffset>
                </wp:positionV>
                <wp:extent cx="0" cy="0"/>
                <wp:effectExtent l="7620" t="7620" r="11430" b="11430"/>
                <wp:wrapNone/>
                <wp:docPr id="74"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CA5F0A9" id="Line 26" o:spid="_x0000_s1026" style="position:absolute;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5.4pt" to="-9pt,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"/>
            </w:pict>
          </mc:Fallback>
        </mc:AlternateContent>
      </w:r>
      <w:r>
        <w:rPr>
          <w:rFonts w:ascii="Arial" w:hAnsi="Arial" w:cs="Arial"/>
          <w:noProof/>
        </w:rPr>
        <mc:AlternateContent>
          <mc:Choice Requires="wps">
            <w:drawing>
              <wp:anchor distT="0" distB="0" distL="114300" distR="114300" simplePos="0" relativeHeight="251643392" behindDoc="0" locked="0" layoutInCell="1" allowOverlap="1">
                <wp:simplePos x="0" y="0"/>
                <wp:positionH relativeFrom="column">
                  <wp:posOffset>0</wp:posOffset>
                </wp:positionH>
                <wp:positionV relativeFrom="paragraph">
                  <wp:posOffset>68580</wp:posOffset>
                </wp:positionV>
                <wp:extent cx="0" cy="0"/>
                <wp:effectExtent l="7620" t="7620" r="11430" b="11430"/>
                <wp:wrapNone/>
                <wp:docPr id="73" name="Lin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551E07" id="Line 23" o:spid="_x0000_s1026" style="position:absolute;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5.4pt" to="0,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"/>
            </w:pict>
          </mc:Fallback>
        </mc:AlternateContent>
      </w:r>
    </w:p>
    <w:p w:rsidR="00271579" w:rsidRPr="000F472D" w:rsidRDefault="00271579" w:rsidP="000D1EFD">
      <w:pPr>
        <w:pStyle w:val="BodyText"/>
        <w:rPr>
          <w:rFonts w:ascii="Arial" w:hAnsi="Arial" w:cs="Arial"/>
          <w:b/>
          <w:sz w:val="24"/>
          <w:szCs w:val="24"/>
        </w:rPr>
      </w:pPr>
      <w:r w:rsidRPr="000F472D">
        <w:rPr>
          <w:rFonts w:ascii="Arial" w:hAnsi="Arial" w:cs="Arial"/>
          <w:b/>
          <w:sz w:val="24"/>
          <w:szCs w:val="24"/>
        </w:rPr>
        <w:t>Figure1: The 5 Perspectives of the Revised Municipal Scorecard</w:t>
      </w:r>
      <w:r w:rsidR="009A6A00">
        <w:rPr>
          <w:rFonts w:ascii="Arial" w:hAnsi="Arial" w:cs="Arial"/>
          <w:b/>
          <w:noProof/>
          <w:sz w:val="24"/>
          <w:szCs w:val="24"/>
          <w:lang w:val="en-US"/>
        </w:rPr>
        <mc:AlternateContent>
          <mc:Choice Requires="wps">
            <w:drawing>
              <wp:anchor distT="0" distB="0" distL="114300" distR="114300" simplePos="0" relativeHeight="251651584" behindDoc="0" locked="0" layoutInCell="1" allowOverlap="1">
                <wp:simplePos x="0" y="0"/>
                <wp:positionH relativeFrom="column">
                  <wp:posOffset>-114300</wp:posOffset>
                </wp:positionH>
                <wp:positionV relativeFrom="paragraph">
                  <wp:posOffset>3846830</wp:posOffset>
                </wp:positionV>
                <wp:extent cx="0" cy="228600"/>
                <wp:effectExtent l="7620" t="8255" r="11430" b="10795"/>
                <wp:wrapNone/>
                <wp:docPr id="72" name="Lin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93C151" id="Line 31" o:spid="_x0000_s1026" style="position:absolute;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302.9pt" to="-9pt,32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"/>
            </w:pict>
          </mc:Fallback>
        </mc:AlternateContent>
      </w:r>
      <w:r w:rsidR="009A6A00">
        <w:rPr>
          <w:rFonts w:ascii="Arial" w:hAnsi="Arial" w:cs="Arial"/>
          <w:b/>
          <w:noProof/>
          <w:sz w:val="24"/>
          <w:szCs w:val="24"/>
          <w:lang w:val="en-US"/>
        </w:rPr>
        <mc:AlternateContent>
          <mc:Choice Requires="wpc">
            <w:drawing>
              <wp:inline distT="0" distB="0" distL="0" distR="0">
                <wp:extent cx="5562600" cy="3657600"/>
                <wp:effectExtent l="0" t="0" r="0" b="0"/>
                <wp:docPr id="71" name="Canvas 16"/>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65" name="AutoShape 18"/>
                        <wps:cNvSpPr>
                          <a:spLocks noChangeArrowheads="1"/>
                        </wps:cNvSpPr>
                        <wps:spPr bwMode="auto">
                          <a:xfrm>
                            <a:off x="0" y="228600"/>
                            <a:ext cx="1828165" cy="1028700"/>
                          </a:xfrm>
                          <a:prstGeom prst="homePlate">
                            <a:avLst>
                              <a:gd name="adj" fmla="val 44429"/>
                            </a:avLst>
                          </a:prstGeom>
                          <a:solidFill>
                            <a:srgbClr val="FFFFFF"/>
                          </a:solidFill>
                          <a:ln w="9525">
                            <a:solidFill>
                              <a:srgbClr val="000000"/>
                            </a:solidFill>
                            <a:miter lim="800000"/>
                            <a:headEnd/>
                            <a:tailEnd/>
                          </a:ln>
                        </wps:spPr>
                        <wps:txbx>
                          <w:txbxContent>
                            <w:p w:rsidR="0074719C" w:rsidRPr="000D1EFD" w:rsidRDefault="0074719C" w:rsidP="00271579">
                              <w:pPr>
                                <w:jc w:val="center"/>
                                <w:rPr>
                                  <w:rFonts w:ascii="Arial" w:hAnsi="Arial" w:cs="Arial"/>
                                  <w:b/>
                                  <w:sz w:val="22"/>
                                  <w:szCs w:val="22"/>
                                </w:rPr>
                              </w:pPr>
                              <w:r w:rsidRPr="000D1EFD">
                                <w:rPr>
                                  <w:rFonts w:ascii="Arial" w:hAnsi="Arial" w:cs="Arial"/>
                                  <w:b/>
                                  <w:sz w:val="22"/>
                                  <w:szCs w:val="22"/>
                                </w:rPr>
                                <w:t>Financial Management Perspective</w:t>
                              </w:r>
                            </w:p>
                            <w:p w:rsidR="0074719C" w:rsidRPr="000D1EFD" w:rsidRDefault="0074719C" w:rsidP="00271579">
                              <w:pPr>
                                <w:jc w:val="center"/>
                                <w:rPr>
                                  <w:rFonts w:ascii="Arial" w:hAnsi="Arial" w:cs="Arial"/>
                                  <w:b/>
                                  <w:sz w:val="22"/>
                                  <w:szCs w:val="22"/>
                                </w:rPr>
                              </w:pPr>
                              <w:r w:rsidRPr="000D1EFD">
                                <w:rPr>
                                  <w:rFonts w:ascii="Arial" w:hAnsi="Arial" w:cs="Arial"/>
                                  <w:b/>
                                  <w:sz w:val="22"/>
                                  <w:szCs w:val="22"/>
                                </w:rPr>
                                <w:t>Process, input &amp; output indicators</w:t>
                              </w:r>
                            </w:p>
                          </w:txbxContent>
                        </wps:txbx>
                        <wps:bodyPr rot="0" vert="horz" wrap="square" lIns="91440" tIns="45720" rIns="91440" bIns="45720" anchor="t" anchorCtr="0" upright="1">
                          <a:noAutofit/>
                        </wps:bodyPr>
                      </wps:wsp>
                      <wps:wsp>
                        <wps:cNvPr id="66" name="AutoShape 19"/>
                        <wps:cNvSpPr>
                          <a:spLocks noChangeArrowheads="1"/>
                        </wps:cNvSpPr>
                        <wps:spPr bwMode="auto">
                          <a:xfrm>
                            <a:off x="1551940" y="228600"/>
                            <a:ext cx="1943100" cy="1028700"/>
                          </a:xfrm>
                          <a:prstGeom prst="chevron">
                            <a:avLst>
                              <a:gd name="adj" fmla="val 44444"/>
                            </a:avLst>
                          </a:prstGeom>
                          <a:solidFill>
                            <a:srgbClr val="FFFFFF"/>
                          </a:solidFill>
                          <a:ln w="9525">
                            <a:solidFill>
                              <a:srgbClr val="000000"/>
                            </a:solidFill>
                            <a:miter lim="800000"/>
                            <a:headEnd/>
                            <a:tailEnd/>
                          </a:ln>
                        </wps:spPr>
                        <wps:txbx>
                          <w:txbxContent>
                            <w:p w:rsidR="0074719C" w:rsidRPr="000D1EFD" w:rsidRDefault="0074719C" w:rsidP="00271579">
                              <w:pPr>
                                <w:jc w:val="center"/>
                                <w:rPr>
                                  <w:rFonts w:ascii="Arial" w:hAnsi="Arial" w:cs="Arial"/>
                                  <w:b/>
                                  <w:sz w:val="22"/>
                                  <w:szCs w:val="22"/>
                                </w:rPr>
                              </w:pPr>
                              <w:r>
                                <w:rPr>
                                  <w:rFonts w:ascii="Arial" w:hAnsi="Arial" w:cs="Arial"/>
                                  <w:b/>
                                  <w:sz w:val="28"/>
                                  <w:szCs w:val="28"/>
                                </w:rPr>
                                <w:t xml:space="preserve">  </w:t>
                              </w:r>
                              <w:r w:rsidRPr="000D1EFD">
                                <w:rPr>
                                  <w:rFonts w:ascii="Arial" w:hAnsi="Arial" w:cs="Arial"/>
                                  <w:b/>
                                  <w:sz w:val="22"/>
                                  <w:szCs w:val="22"/>
                                </w:rPr>
                                <w:t xml:space="preserve">Service </w:t>
                              </w:r>
                            </w:p>
                            <w:p w:rsidR="0074719C" w:rsidRPr="000D1EFD" w:rsidRDefault="0074719C" w:rsidP="00271579">
                              <w:pPr>
                                <w:jc w:val="center"/>
                                <w:rPr>
                                  <w:rFonts w:ascii="Arial" w:hAnsi="Arial" w:cs="Arial"/>
                                  <w:b/>
                                  <w:sz w:val="22"/>
                                  <w:szCs w:val="22"/>
                                </w:rPr>
                              </w:pPr>
                              <w:r w:rsidRPr="000D1EFD">
                                <w:rPr>
                                  <w:rFonts w:ascii="Arial" w:hAnsi="Arial" w:cs="Arial"/>
                                  <w:b/>
                                  <w:sz w:val="22"/>
                                  <w:szCs w:val="22"/>
                                </w:rPr>
                                <w:t xml:space="preserve">   Delivery</w:t>
                              </w:r>
                            </w:p>
                            <w:p w:rsidR="0074719C" w:rsidRPr="000D1EFD" w:rsidRDefault="0074719C" w:rsidP="00271579">
                              <w:pPr>
                                <w:jc w:val="center"/>
                                <w:rPr>
                                  <w:rFonts w:ascii="Arial" w:hAnsi="Arial" w:cs="Arial"/>
                                  <w:b/>
                                  <w:sz w:val="22"/>
                                  <w:szCs w:val="22"/>
                                </w:rPr>
                              </w:pPr>
                              <w:r w:rsidRPr="000D1EFD">
                                <w:rPr>
                                  <w:rFonts w:ascii="Arial" w:hAnsi="Arial" w:cs="Arial"/>
                                  <w:b/>
                                  <w:sz w:val="22"/>
                                  <w:szCs w:val="22"/>
                                </w:rPr>
                                <w:t xml:space="preserve">       Perspective</w:t>
                              </w:r>
                            </w:p>
                            <w:p w:rsidR="0074719C" w:rsidRPr="000D1EFD" w:rsidRDefault="0074719C" w:rsidP="00271579">
                              <w:pPr>
                                <w:jc w:val="center"/>
                                <w:rPr>
                                  <w:rFonts w:ascii="Arial" w:hAnsi="Arial" w:cs="Arial"/>
                                  <w:b/>
                                  <w:sz w:val="22"/>
                                  <w:szCs w:val="22"/>
                                </w:rPr>
                              </w:pPr>
                              <w:r w:rsidRPr="000D1EFD">
                                <w:rPr>
                                  <w:rFonts w:ascii="Arial" w:hAnsi="Arial" w:cs="Arial"/>
                                  <w:b/>
                                  <w:sz w:val="22"/>
                                  <w:szCs w:val="22"/>
                                </w:rPr>
                                <w:t>Output &amp; outcome indicators</w:t>
                              </w:r>
                            </w:p>
                          </w:txbxContent>
                        </wps:txbx>
                        <wps:bodyPr rot="0" vert="horz" wrap="square" lIns="91440" tIns="45720" rIns="91440" bIns="45720" anchor="t" anchorCtr="0" upright="1">
                          <a:noAutofit/>
                        </wps:bodyPr>
                      </wps:wsp>
                      <wps:wsp>
                        <wps:cNvPr id="67" name="AutoShape 20"/>
                        <wps:cNvSpPr>
                          <a:spLocks noChangeArrowheads="1"/>
                        </wps:cNvSpPr>
                        <wps:spPr bwMode="auto">
                          <a:xfrm>
                            <a:off x="3209925" y="228600"/>
                            <a:ext cx="2162175" cy="1028700"/>
                          </a:xfrm>
                          <a:prstGeom prst="chevron">
                            <a:avLst>
                              <a:gd name="adj" fmla="val 50000"/>
                            </a:avLst>
                          </a:prstGeom>
                          <a:solidFill>
                            <a:srgbClr val="FFFFFF"/>
                          </a:solidFill>
                          <a:ln w="9525">
                            <a:solidFill>
                              <a:srgbClr val="000000"/>
                            </a:solidFill>
                            <a:miter lim="800000"/>
                            <a:headEnd/>
                            <a:tailEnd/>
                          </a:ln>
                        </wps:spPr>
                        <wps:txbx>
                          <w:txbxContent>
                            <w:p w:rsidR="0074719C" w:rsidRPr="000D1EFD" w:rsidRDefault="0074719C" w:rsidP="00271579">
                              <w:pPr>
                                <w:jc w:val="center"/>
                                <w:rPr>
                                  <w:rFonts w:ascii="Arial" w:hAnsi="Arial" w:cs="Arial"/>
                                  <w:b/>
                                  <w:sz w:val="22"/>
                                  <w:szCs w:val="22"/>
                                </w:rPr>
                              </w:pPr>
                              <w:r w:rsidRPr="000D1EFD">
                                <w:rPr>
                                  <w:rFonts w:ascii="Arial" w:hAnsi="Arial" w:cs="Arial"/>
                                  <w:b/>
                                  <w:sz w:val="22"/>
                                  <w:szCs w:val="22"/>
                                </w:rPr>
                                <w:t xml:space="preserve">      Municipal </w:t>
                              </w:r>
                            </w:p>
                            <w:p w:rsidR="0074719C" w:rsidRPr="000D1EFD" w:rsidRDefault="0074719C" w:rsidP="00271579">
                              <w:pPr>
                                <w:jc w:val="center"/>
                                <w:rPr>
                                  <w:rFonts w:ascii="Arial" w:hAnsi="Arial" w:cs="Arial"/>
                                  <w:b/>
                                  <w:sz w:val="22"/>
                                  <w:szCs w:val="22"/>
                                </w:rPr>
                              </w:pPr>
                              <w:r w:rsidRPr="000D1EFD">
                                <w:rPr>
                                  <w:rFonts w:ascii="Arial" w:hAnsi="Arial" w:cs="Arial"/>
                                  <w:b/>
                                  <w:sz w:val="22"/>
                                  <w:szCs w:val="22"/>
                                </w:rPr>
                                <w:t xml:space="preserve">        Development</w:t>
                              </w:r>
                            </w:p>
                            <w:p w:rsidR="0074719C" w:rsidRPr="000D1EFD" w:rsidRDefault="0074719C" w:rsidP="00271579">
                              <w:pPr>
                                <w:jc w:val="center"/>
                                <w:rPr>
                                  <w:rFonts w:ascii="Arial" w:hAnsi="Arial" w:cs="Arial"/>
                                  <w:b/>
                                  <w:sz w:val="22"/>
                                  <w:szCs w:val="22"/>
                                </w:rPr>
                              </w:pPr>
                              <w:r w:rsidRPr="000D1EFD">
                                <w:rPr>
                                  <w:rFonts w:ascii="Arial" w:hAnsi="Arial" w:cs="Arial"/>
                                  <w:b/>
                                  <w:sz w:val="22"/>
                                  <w:szCs w:val="22"/>
                                </w:rPr>
                                <w:t xml:space="preserve">       Perspective</w:t>
                              </w:r>
                            </w:p>
                            <w:p w:rsidR="0074719C" w:rsidRPr="000D1EFD" w:rsidRDefault="0074719C" w:rsidP="00271579">
                              <w:pPr>
                                <w:jc w:val="center"/>
                                <w:rPr>
                                  <w:rFonts w:ascii="Arial" w:hAnsi="Arial" w:cs="Arial"/>
                                  <w:b/>
                                  <w:sz w:val="22"/>
                                  <w:szCs w:val="22"/>
                                </w:rPr>
                              </w:pPr>
                              <w:r w:rsidRPr="000D1EFD">
                                <w:rPr>
                                  <w:rFonts w:ascii="Arial" w:hAnsi="Arial" w:cs="Arial"/>
                                  <w:b/>
                                  <w:sz w:val="22"/>
                                  <w:szCs w:val="22"/>
                                </w:rPr>
                                <w:t xml:space="preserve">      Output &amp; outcome </w:t>
                              </w:r>
                            </w:p>
                            <w:p w:rsidR="0074719C" w:rsidRPr="000D1EFD" w:rsidRDefault="0074719C" w:rsidP="00271579">
                              <w:pPr>
                                <w:jc w:val="center"/>
                                <w:rPr>
                                  <w:rFonts w:ascii="Arial" w:hAnsi="Arial" w:cs="Arial"/>
                                  <w:b/>
                                  <w:sz w:val="22"/>
                                  <w:szCs w:val="22"/>
                                </w:rPr>
                              </w:pPr>
                              <w:proofErr w:type="gramStart"/>
                              <w:r w:rsidRPr="000D1EFD">
                                <w:rPr>
                                  <w:rFonts w:ascii="Arial" w:hAnsi="Arial" w:cs="Arial"/>
                                  <w:b/>
                                  <w:sz w:val="22"/>
                                  <w:szCs w:val="22"/>
                                </w:rPr>
                                <w:t>indicators</w:t>
                              </w:r>
                              <w:proofErr w:type="gramEnd"/>
                            </w:p>
                          </w:txbxContent>
                        </wps:txbx>
                        <wps:bodyPr rot="0" vert="horz" wrap="square" lIns="91440" tIns="45720" rIns="91440" bIns="45720" anchor="t" anchorCtr="0" upright="1">
                          <a:noAutofit/>
                        </wps:bodyPr>
                      </wps:wsp>
                      <wps:wsp>
                        <wps:cNvPr id="69" name="AutoShape 21"/>
                        <wps:cNvSpPr>
                          <a:spLocks noChangeArrowheads="1"/>
                        </wps:cNvSpPr>
                        <wps:spPr bwMode="auto">
                          <a:xfrm>
                            <a:off x="1485265" y="1257300"/>
                            <a:ext cx="2171700" cy="914400"/>
                          </a:xfrm>
                          <a:prstGeom prst="upArrowCallout">
                            <a:avLst>
                              <a:gd name="adj1" fmla="val 59375"/>
                              <a:gd name="adj2" fmla="val 59375"/>
                              <a:gd name="adj3" fmla="val 16667"/>
                              <a:gd name="adj4" fmla="val 66667"/>
                            </a:avLst>
                          </a:prstGeom>
                          <a:solidFill>
                            <a:srgbClr val="FFFFFF"/>
                          </a:solidFill>
                          <a:ln w="9525">
                            <a:solidFill>
                              <a:srgbClr val="000000"/>
                            </a:solidFill>
                            <a:miter lim="800000"/>
                            <a:headEnd/>
                            <a:tailEnd/>
                          </a:ln>
                        </wps:spPr>
                        <wps:txbx>
                          <w:txbxContent>
                            <w:p w:rsidR="0074719C" w:rsidRPr="000D1EFD" w:rsidRDefault="0074719C" w:rsidP="00271579">
                              <w:pPr>
                                <w:jc w:val="center"/>
                                <w:rPr>
                                  <w:rFonts w:ascii="Arial" w:hAnsi="Arial" w:cs="Arial"/>
                                  <w:b/>
                                  <w:sz w:val="22"/>
                                  <w:szCs w:val="22"/>
                                </w:rPr>
                              </w:pPr>
                              <w:r w:rsidRPr="000D1EFD">
                                <w:rPr>
                                  <w:rFonts w:ascii="Arial" w:hAnsi="Arial" w:cs="Arial"/>
                                  <w:b/>
                                  <w:sz w:val="22"/>
                                  <w:szCs w:val="22"/>
                                </w:rPr>
                                <w:t>Governance Process Perspective</w:t>
                              </w:r>
                            </w:p>
                            <w:p w:rsidR="0074719C" w:rsidRPr="000D1EFD" w:rsidRDefault="0074719C" w:rsidP="00271579">
                              <w:pPr>
                                <w:jc w:val="center"/>
                                <w:rPr>
                                  <w:rFonts w:ascii="Arial" w:hAnsi="Arial" w:cs="Arial"/>
                                  <w:b/>
                                  <w:sz w:val="22"/>
                                  <w:szCs w:val="22"/>
                                </w:rPr>
                              </w:pPr>
                              <w:r w:rsidRPr="000D1EFD">
                                <w:rPr>
                                  <w:rFonts w:ascii="Arial" w:hAnsi="Arial" w:cs="Arial"/>
                                  <w:b/>
                                  <w:sz w:val="22"/>
                                  <w:szCs w:val="22"/>
                                </w:rPr>
                                <w:t>Process indicators</w:t>
                              </w:r>
                            </w:p>
                          </w:txbxContent>
                        </wps:txbx>
                        <wps:bodyPr rot="0" vert="horz" wrap="square" lIns="91440" tIns="45720" rIns="91440" bIns="45720" anchor="t" anchorCtr="0" upright="1">
                          <a:noAutofit/>
                        </wps:bodyPr>
                      </wps:wsp>
                      <wps:wsp>
                        <wps:cNvPr id="70" name="AutoShape 22"/>
                        <wps:cNvSpPr>
                          <a:spLocks noChangeArrowheads="1"/>
                        </wps:cNvSpPr>
                        <wps:spPr bwMode="auto">
                          <a:xfrm>
                            <a:off x="1475740" y="2171700"/>
                            <a:ext cx="2171700" cy="1028700"/>
                          </a:xfrm>
                          <a:prstGeom prst="upArrowCallout">
                            <a:avLst>
                              <a:gd name="adj1" fmla="val 52778"/>
                              <a:gd name="adj2" fmla="val 52778"/>
                              <a:gd name="adj3" fmla="val 16667"/>
                              <a:gd name="adj4" fmla="val 66667"/>
                            </a:avLst>
                          </a:prstGeom>
                          <a:solidFill>
                            <a:srgbClr val="FFFFFF"/>
                          </a:solidFill>
                          <a:ln w="9525">
                            <a:solidFill>
                              <a:srgbClr val="000000"/>
                            </a:solidFill>
                            <a:miter lim="800000"/>
                            <a:headEnd/>
                            <a:tailEnd/>
                          </a:ln>
                        </wps:spPr>
                        <wps:txbx>
                          <w:txbxContent>
                            <w:p w:rsidR="0074719C" w:rsidRPr="000D1EFD" w:rsidRDefault="0074719C" w:rsidP="00271579">
                              <w:pPr>
                                <w:jc w:val="center"/>
                                <w:rPr>
                                  <w:rFonts w:ascii="Arial" w:hAnsi="Arial" w:cs="Arial"/>
                                  <w:b/>
                                  <w:sz w:val="22"/>
                                  <w:szCs w:val="22"/>
                                </w:rPr>
                              </w:pPr>
                              <w:r w:rsidRPr="000D1EFD">
                                <w:rPr>
                                  <w:rFonts w:ascii="Arial" w:hAnsi="Arial" w:cs="Arial"/>
                                  <w:b/>
                                  <w:sz w:val="22"/>
                                  <w:szCs w:val="22"/>
                                </w:rPr>
                                <w:t>Institutional Development Perspective</w:t>
                              </w:r>
                            </w:p>
                            <w:p w:rsidR="0074719C" w:rsidRPr="000D1EFD" w:rsidRDefault="0074719C" w:rsidP="00271579">
                              <w:pPr>
                                <w:jc w:val="center"/>
                                <w:rPr>
                                  <w:rFonts w:ascii="Arial" w:hAnsi="Arial" w:cs="Arial"/>
                                  <w:b/>
                                  <w:sz w:val="22"/>
                                  <w:szCs w:val="22"/>
                                </w:rPr>
                              </w:pPr>
                              <w:r w:rsidRPr="000D1EFD">
                                <w:rPr>
                                  <w:rFonts w:ascii="Arial" w:hAnsi="Arial" w:cs="Arial"/>
                                  <w:b/>
                                  <w:sz w:val="22"/>
                                  <w:szCs w:val="22"/>
                                </w:rPr>
                                <w:t>Process &amp; input indicators</w:t>
                              </w:r>
                            </w:p>
                          </w:txbxContent>
                        </wps:txbx>
                        <wps:bodyPr rot="0" vert="horz" wrap="square" lIns="91440" tIns="45720" rIns="91440" bIns="45720" anchor="t" anchorCtr="0" upright="1">
                          <a:noAutofit/>
                        </wps:bodyPr>
                      </wps:wsp>
                    </wpc:wpc>
                  </a:graphicData>
                </a:graphic>
              </wp:inline>
            </w:drawing>
          </mc:Choice>
          <mc:Fallback>
            <w:pict>
              <v:group id="Canvas 16" o:spid="_x0000_s1026" editas="canvas" style="width:438pt;height:4in;mso-position-horizontal-relative:char;mso-position-vertical-relative:line" coordsize="55626,365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5626;height:36576;visibility:visible;mso-wrap-style:square">
                  <v:fill o:detectmouseclick="t"/>
                  <v:path o:connecttype="none"/>
                </v:shape>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AutoShape 18" o:spid="_x0000_s1028" type="#_x0000_t15" style="position:absolute;top:2286;width:18281;height:102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1Z88EA&#10;AADbAAAADwAAAGRycy9kb3ducmV2LnhtbESPQWsCMRSE7wX/Q3iCt5p1oVZWo4ho8eq21Otj89xd&#10;TV6WJOr6741Q6HGYmW+Yxaq3RtzIh9axgsk4A0FcOd1yreDne/c+AxEiskbjmBQ8KMBqOXhbYKHd&#10;nQ90K2MtEoRDgQqaGLtCylA1ZDGMXUecvJPzFmOSvpba4z3BrZF5lk2lxZbTQoMdbRqqLuXVKjgb&#10;/5kbvdvPtnzYXL9+2zI/lkqNhv16DiJSH//Df+29VjD9gNeX9APk8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yNWfPBAAAA2wAAAA8AAAAAAAAAAAAAAAAAmAIAAGRycy9kb3du&#10;cmV2LnhtbFBLBQYAAAAABAAEAPUAAACGAwAAAAA=&#10;">
                  <v:textbox>
                    <w:txbxContent>
                      <w:p w:rsidR="0074719C" w:rsidRPr="000D1EFD" w:rsidRDefault="0074719C" w:rsidP="00271579">
                        <w:pPr>
                          <w:jc w:val="center"/>
                          <w:rPr>
                            <w:rFonts w:ascii="Arial" w:hAnsi="Arial" w:cs="Arial"/>
                            <w:b/>
                            <w:sz w:val="22"/>
                            <w:szCs w:val="22"/>
                          </w:rPr>
                        </w:pPr>
                        <w:r w:rsidRPr="000D1EFD">
                          <w:rPr>
                            <w:rFonts w:ascii="Arial" w:hAnsi="Arial" w:cs="Arial"/>
                            <w:b/>
                            <w:sz w:val="22"/>
                            <w:szCs w:val="22"/>
                          </w:rPr>
                          <w:t>Financial Management Perspective</w:t>
                        </w:r>
                      </w:p>
                      <w:p w:rsidR="0074719C" w:rsidRPr="000D1EFD" w:rsidRDefault="0074719C" w:rsidP="00271579">
                        <w:pPr>
                          <w:jc w:val="center"/>
                          <w:rPr>
                            <w:rFonts w:ascii="Arial" w:hAnsi="Arial" w:cs="Arial"/>
                            <w:b/>
                            <w:sz w:val="22"/>
                            <w:szCs w:val="22"/>
                          </w:rPr>
                        </w:pPr>
                        <w:r w:rsidRPr="000D1EFD">
                          <w:rPr>
                            <w:rFonts w:ascii="Arial" w:hAnsi="Arial" w:cs="Arial"/>
                            <w:b/>
                            <w:sz w:val="22"/>
                            <w:szCs w:val="22"/>
                          </w:rPr>
                          <w:t>Process, input &amp; output indicators</w:t>
                        </w:r>
                      </w:p>
                    </w:txbxContent>
                  </v:textbox>
                </v:shape>
                <v:shapetype id="_x0000_t55" coordsize="21600,21600" o:spt="55" adj="16200" path="m@0,l,0@1,10800,,21600@0,21600,21600,10800xe">
                  <v:stroke joinstyle="miter"/>
                  <v:formulas>
                    <v:f eqn="val #0"/>
                    <v:f eqn="sum 21600 0 @0"/>
                    <v:f eqn="prod #0 1 2"/>
                  </v:formulas>
                  <v:path o:connecttype="custom" o:connectlocs="@2,0;@1,10800;@2,21600;21600,10800" o:connectangles="270,180,90,0" textboxrect="0,0,10800,21600;0,0,16200,21600;0,0,21600,21600"/>
                  <v:handles>
                    <v:h position="#0,topLeft" xrange="0,21600"/>
                  </v:handles>
                </v:shapetype>
                <v:shape id="AutoShape 19" o:spid="_x0000_s1029" type="#_x0000_t55" style="position:absolute;left:15519;top:2286;width:19431;height:102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roSOMEA&#10;AADbAAAADwAAAGRycy9kb3ducmV2LnhtbESP32rCMBTG74W9QziD3dl0E8LojDKFoZeu2wMcmmNT&#10;bU5qEmv39mYw2OXH9+fHt1xPrhcjhdh51vBclCCIG286bjV8f33MX0HEhGyw90wafijCevUwW2Jl&#10;/I0/aaxTK/IIxwo12JSGSsrYWHIYCz8QZ+/og8OUZWilCXjL466XL2WppMOOM8HiQFtLzbm+ugxZ&#10;7DZ71W/cMYyHk1Xby2VRK62fHqf3NxCJpvQf/mvvjQal4PdL/gFyd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a6EjjBAAAA2wAAAA8AAAAAAAAAAAAAAAAAmAIAAGRycy9kb3du&#10;cmV2LnhtbFBLBQYAAAAABAAEAPUAAACGAwAAAAA=&#10;" adj="16518">
                  <v:textbox>
                    <w:txbxContent>
                      <w:p w:rsidR="0074719C" w:rsidRPr="000D1EFD" w:rsidRDefault="0074719C" w:rsidP="00271579">
                        <w:pPr>
                          <w:jc w:val="center"/>
                          <w:rPr>
                            <w:rFonts w:ascii="Arial" w:hAnsi="Arial" w:cs="Arial"/>
                            <w:b/>
                            <w:sz w:val="22"/>
                            <w:szCs w:val="22"/>
                          </w:rPr>
                        </w:pPr>
                        <w:r>
                          <w:rPr>
                            <w:rFonts w:ascii="Arial" w:hAnsi="Arial" w:cs="Arial"/>
                            <w:b/>
                            <w:sz w:val="28"/>
                            <w:szCs w:val="28"/>
                          </w:rPr>
                          <w:t xml:space="preserve">  </w:t>
                        </w:r>
                        <w:r w:rsidRPr="000D1EFD">
                          <w:rPr>
                            <w:rFonts w:ascii="Arial" w:hAnsi="Arial" w:cs="Arial"/>
                            <w:b/>
                            <w:sz w:val="22"/>
                            <w:szCs w:val="22"/>
                          </w:rPr>
                          <w:t xml:space="preserve">Service </w:t>
                        </w:r>
                      </w:p>
                      <w:p w:rsidR="0074719C" w:rsidRPr="000D1EFD" w:rsidRDefault="0074719C" w:rsidP="00271579">
                        <w:pPr>
                          <w:jc w:val="center"/>
                          <w:rPr>
                            <w:rFonts w:ascii="Arial" w:hAnsi="Arial" w:cs="Arial"/>
                            <w:b/>
                            <w:sz w:val="22"/>
                            <w:szCs w:val="22"/>
                          </w:rPr>
                        </w:pPr>
                        <w:r w:rsidRPr="000D1EFD">
                          <w:rPr>
                            <w:rFonts w:ascii="Arial" w:hAnsi="Arial" w:cs="Arial"/>
                            <w:b/>
                            <w:sz w:val="22"/>
                            <w:szCs w:val="22"/>
                          </w:rPr>
                          <w:t xml:space="preserve">   Delivery</w:t>
                        </w:r>
                      </w:p>
                      <w:p w:rsidR="0074719C" w:rsidRPr="000D1EFD" w:rsidRDefault="0074719C" w:rsidP="00271579">
                        <w:pPr>
                          <w:jc w:val="center"/>
                          <w:rPr>
                            <w:rFonts w:ascii="Arial" w:hAnsi="Arial" w:cs="Arial"/>
                            <w:b/>
                            <w:sz w:val="22"/>
                            <w:szCs w:val="22"/>
                          </w:rPr>
                        </w:pPr>
                        <w:r w:rsidRPr="000D1EFD">
                          <w:rPr>
                            <w:rFonts w:ascii="Arial" w:hAnsi="Arial" w:cs="Arial"/>
                            <w:b/>
                            <w:sz w:val="22"/>
                            <w:szCs w:val="22"/>
                          </w:rPr>
                          <w:t xml:space="preserve">       Perspective</w:t>
                        </w:r>
                      </w:p>
                      <w:p w:rsidR="0074719C" w:rsidRPr="000D1EFD" w:rsidRDefault="0074719C" w:rsidP="00271579">
                        <w:pPr>
                          <w:jc w:val="center"/>
                          <w:rPr>
                            <w:rFonts w:ascii="Arial" w:hAnsi="Arial" w:cs="Arial"/>
                            <w:b/>
                            <w:sz w:val="22"/>
                            <w:szCs w:val="22"/>
                          </w:rPr>
                        </w:pPr>
                        <w:r w:rsidRPr="000D1EFD">
                          <w:rPr>
                            <w:rFonts w:ascii="Arial" w:hAnsi="Arial" w:cs="Arial"/>
                            <w:b/>
                            <w:sz w:val="22"/>
                            <w:szCs w:val="22"/>
                          </w:rPr>
                          <w:t>Output &amp; outcome indicators</w:t>
                        </w:r>
                      </w:p>
                    </w:txbxContent>
                  </v:textbox>
                </v:shape>
                <v:shape id="AutoShape 20" o:spid="_x0000_s1030" type="#_x0000_t55" style="position:absolute;left:32099;top:2286;width:21622;height:102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t7Y6MQA&#10;AADbAAAADwAAAGRycy9kb3ducmV2LnhtbESPQWsCMRSE74L/IbyCF6lZPWhZjbJYClV7cdsf8Ng8&#10;N2s3L0uS6tpf3wgFj8PMfMOsNr1txYV8aBwrmE4yEMSV0w3XCr4+355fQISIrLF1TApuFGCzHg5W&#10;mGt35SNdyliLBOGQowITY5dLGSpDFsPEdcTJOzlvMSbpa6k9XhPctnKWZXNpseG0YLCjraHqu/yx&#10;Cj52h3p63hd7lK+VN7o8F2P7q9ToqS+WICL18RH+b79rBfMF3L+kHyD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7e2OjEAAAA2wAAAA8AAAAAAAAAAAAAAAAAmAIAAGRycy9k&#10;b3ducmV2LnhtbFBLBQYAAAAABAAEAPUAAACJAwAAAAA=&#10;" adj="16462">
                  <v:textbox>
                    <w:txbxContent>
                      <w:p w:rsidR="0074719C" w:rsidRPr="000D1EFD" w:rsidRDefault="0074719C" w:rsidP="00271579">
                        <w:pPr>
                          <w:jc w:val="center"/>
                          <w:rPr>
                            <w:rFonts w:ascii="Arial" w:hAnsi="Arial" w:cs="Arial"/>
                            <w:b/>
                            <w:sz w:val="22"/>
                            <w:szCs w:val="22"/>
                          </w:rPr>
                        </w:pPr>
                        <w:r w:rsidRPr="000D1EFD">
                          <w:rPr>
                            <w:rFonts w:ascii="Arial" w:hAnsi="Arial" w:cs="Arial"/>
                            <w:b/>
                            <w:sz w:val="22"/>
                            <w:szCs w:val="22"/>
                          </w:rPr>
                          <w:t xml:space="preserve">      Municipal </w:t>
                        </w:r>
                      </w:p>
                      <w:p w:rsidR="0074719C" w:rsidRPr="000D1EFD" w:rsidRDefault="0074719C" w:rsidP="00271579">
                        <w:pPr>
                          <w:jc w:val="center"/>
                          <w:rPr>
                            <w:rFonts w:ascii="Arial" w:hAnsi="Arial" w:cs="Arial"/>
                            <w:b/>
                            <w:sz w:val="22"/>
                            <w:szCs w:val="22"/>
                          </w:rPr>
                        </w:pPr>
                        <w:r w:rsidRPr="000D1EFD">
                          <w:rPr>
                            <w:rFonts w:ascii="Arial" w:hAnsi="Arial" w:cs="Arial"/>
                            <w:b/>
                            <w:sz w:val="22"/>
                            <w:szCs w:val="22"/>
                          </w:rPr>
                          <w:t xml:space="preserve">        Development</w:t>
                        </w:r>
                      </w:p>
                      <w:p w:rsidR="0074719C" w:rsidRPr="000D1EFD" w:rsidRDefault="0074719C" w:rsidP="00271579">
                        <w:pPr>
                          <w:jc w:val="center"/>
                          <w:rPr>
                            <w:rFonts w:ascii="Arial" w:hAnsi="Arial" w:cs="Arial"/>
                            <w:b/>
                            <w:sz w:val="22"/>
                            <w:szCs w:val="22"/>
                          </w:rPr>
                        </w:pPr>
                        <w:r w:rsidRPr="000D1EFD">
                          <w:rPr>
                            <w:rFonts w:ascii="Arial" w:hAnsi="Arial" w:cs="Arial"/>
                            <w:b/>
                            <w:sz w:val="22"/>
                            <w:szCs w:val="22"/>
                          </w:rPr>
                          <w:t xml:space="preserve">       Perspective</w:t>
                        </w:r>
                      </w:p>
                      <w:p w:rsidR="0074719C" w:rsidRPr="000D1EFD" w:rsidRDefault="0074719C" w:rsidP="00271579">
                        <w:pPr>
                          <w:jc w:val="center"/>
                          <w:rPr>
                            <w:rFonts w:ascii="Arial" w:hAnsi="Arial" w:cs="Arial"/>
                            <w:b/>
                            <w:sz w:val="22"/>
                            <w:szCs w:val="22"/>
                          </w:rPr>
                        </w:pPr>
                        <w:r w:rsidRPr="000D1EFD">
                          <w:rPr>
                            <w:rFonts w:ascii="Arial" w:hAnsi="Arial" w:cs="Arial"/>
                            <w:b/>
                            <w:sz w:val="22"/>
                            <w:szCs w:val="22"/>
                          </w:rPr>
                          <w:t xml:space="preserve">      Output &amp; outcome </w:t>
                        </w:r>
                      </w:p>
                      <w:p w:rsidR="0074719C" w:rsidRPr="000D1EFD" w:rsidRDefault="0074719C" w:rsidP="00271579">
                        <w:pPr>
                          <w:jc w:val="center"/>
                          <w:rPr>
                            <w:rFonts w:ascii="Arial" w:hAnsi="Arial" w:cs="Arial"/>
                            <w:b/>
                            <w:sz w:val="22"/>
                            <w:szCs w:val="22"/>
                          </w:rPr>
                        </w:pPr>
                        <w:proofErr w:type="gramStart"/>
                        <w:r w:rsidRPr="000D1EFD">
                          <w:rPr>
                            <w:rFonts w:ascii="Arial" w:hAnsi="Arial" w:cs="Arial"/>
                            <w:b/>
                            <w:sz w:val="22"/>
                            <w:szCs w:val="22"/>
                          </w:rPr>
                          <w:t>indicators</w:t>
                        </w:r>
                        <w:proofErr w:type="gramEnd"/>
                      </w:p>
                    </w:txbxContent>
                  </v:textbox>
                </v:shape>
                <v:shapetype id="_x0000_t79" coordsize="21600,21600" o:spt="79" adj="7200,5400,3600,8100" path="m0@0l@3@0@3@2@1@2,10800,0@4@2@5@2@5@0,21600@0,21600,21600,,21600xe">
                  <v:stroke joinstyle="miter"/>
                  <v:formulas>
                    <v:f eqn="val #0"/>
                    <v:f eqn="val #1"/>
                    <v:f eqn="val #2"/>
                    <v:f eqn="val #3"/>
                    <v:f eqn="sum 21600 0 #1"/>
                    <v:f eqn="sum 21600 0 #3"/>
                    <v:f eqn="sum #0 21600 0"/>
                    <v:f eqn="prod @6 1 2"/>
                  </v:formulas>
                  <v:path o:connecttype="custom" o:connectlocs="10800,0;0,@7;10800,21600;21600,@7" o:connectangles="270,180,90,0" textboxrect="0,@0,21600,21600"/>
                  <v:handles>
                    <v:h position="topLeft,#0" yrange="@2,21600"/>
                    <v:h position="#1,topLeft" xrange="0,@3"/>
                    <v:h position="#3,#2" xrange="@1,10800" yrange="0,@0"/>
                  </v:handles>
                </v:shapetype>
                <v:shape id="AutoShape 21" o:spid="_x0000_s1031" type="#_x0000_t79" style="position:absolute;left:14852;top:12573;width:21717;height:91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IfvZcQA&#10;AADbAAAADwAAAGRycy9kb3ducmV2LnhtbESPQWvCQBSE70L/w/IK3nTTHkRTN6FILZ6KiUKvr9nX&#10;ZNvs25DdmuTfdwXB4zAz3zDbfLStuFDvjWMFT8sEBHHltOFawfm0X6xB+ICssXVMCibykGcPsy2m&#10;2g1c0KUMtYgQ9ikqaELoUil91ZBFv3QdcfS+XW8xRNnXUvc4RLht5XOSrKRFw3GhwY52DVW/5Z9V&#10;YKfpw5fdz+797Th8fhlXmGRfKDV/HF9fQAQawz18ax+0gtUGrl/iD5DZ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SH72XEAAAA2wAAAA8AAAAAAAAAAAAAAAAAmAIAAGRycy9k&#10;b3ducmV2LnhtbFBLBQYAAAAABAAEAPUAAACJAwAAAAA=&#10;">
                  <v:textbox>
                    <w:txbxContent>
                      <w:p w:rsidR="0074719C" w:rsidRPr="000D1EFD" w:rsidRDefault="0074719C" w:rsidP="00271579">
                        <w:pPr>
                          <w:jc w:val="center"/>
                          <w:rPr>
                            <w:rFonts w:ascii="Arial" w:hAnsi="Arial" w:cs="Arial"/>
                            <w:b/>
                            <w:sz w:val="22"/>
                            <w:szCs w:val="22"/>
                          </w:rPr>
                        </w:pPr>
                        <w:r w:rsidRPr="000D1EFD">
                          <w:rPr>
                            <w:rFonts w:ascii="Arial" w:hAnsi="Arial" w:cs="Arial"/>
                            <w:b/>
                            <w:sz w:val="22"/>
                            <w:szCs w:val="22"/>
                          </w:rPr>
                          <w:t>Governance Process Perspective</w:t>
                        </w:r>
                      </w:p>
                      <w:p w:rsidR="0074719C" w:rsidRPr="000D1EFD" w:rsidRDefault="0074719C" w:rsidP="00271579">
                        <w:pPr>
                          <w:jc w:val="center"/>
                          <w:rPr>
                            <w:rFonts w:ascii="Arial" w:hAnsi="Arial" w:cs="Arial"/>
                            <w:b/>
                            <w:sz w:val="22"/>
                            <w:szCs w:val="22"/>
                          </w:rPr>
                        </w:pPr>
                        <w:r w:rsidRPr="000D1EFD">
                          <w:rPr>
                            <w:rFonts w:ascii="Arial" w:hAnsi="Arial" w:cs="Arial"/>
                            <w:b/>
                            <w:sz w:val="22"/>
                            <w:szCs w:val="22"/>
                          </w:rPr>
                          <w:t>Process indicators</w:t>
                        </w:r>
                      </w:p>
                    </w:txbxContent>
                  </v:textbox>
                </v:shape>
                <v:shape id="AutoShape 22" o:spid="_x0000_s1032" type="#_x0000_t79" style="position:absolute;left:14757;top:21717;width:21717;height:102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GTQJcEA&#10;AADbAAAADwAAAGRycy9kb3ducmV2LnhtbERPPWvDMBDdA/0P4grZYrkdmuBGMcU0pVOI3ULXi3Wx&#10;1VonY6mx/e+jIZDx8b63+WQ7caHBG8cKnpIUBHHttOFGwffXfrUB4QOyxs4xKZjJQ757WGwx027k&#10;ki5VaEQMYZ+hgjaEPpPS1y1Z9InriSN3doPFEOHQSD3gGMNtJ5/T9EVaNBwbWuypaKn+q/6tAjvP&#10;B1/1v8XH+3H8ORlXmnRfKrV8nN5eQQSawl18c39qBeu4Pn6JP0Dur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Bk0CXBAAAA2wAAAA8AAAAAAAAAAAAAAAAAmAIAAGRycy9kb3du&#10;cmV2LnhtbFBLBQYAAAAABAAEAPUAAACGAwAAAAA=&#10;">
                  <v:textbox>
                    <w:txbxContent>
                      <w:p w:rsidR="0074719C" w:rsidRPr="000D1EFD" w:rsidRDefault="0074719C" w:rsidP="00271579">
                        <w:pPr>
                          <w:jc w:val="center"/>
                          <w:rPr>
                            <w:rFonts w:ascii="Arial" w:hAnsi="Arial" w:cs="Arial"/>
                            <w:b/>
                            <w:sz w:val="22"/>
                            <w:szCs w:val="22"/>
                          </w:rPr>
                        </w:pPr>
                        <w:r w:rsidRPr="000D1EFD">
                          <w:rPr>
                            <w:rFonts w:ascii="Arial" w:hAnsi="Arial" w:cs="Arial"/>
                            <w:b/>
                            <w:sz w:val="22"/>
                            <w:szCs w:val="22"/>
                          </w:rPr>
                          <w:t>Institutional Development Perspective</w:t>
                        </w:r>
                      </w:p>
                      <w:p w:rsidR="0074719C" w:rsidRPr="000D1EFD" w:rsidRDefault="0074719C" w:rsidP="00271579">
                        <w:pPr>
                          <w:jc w:val="center"/>
                          <w:rPr>
                            <w:rFonts w:ascii="Arial" w:hAnsi="Arial" w:cs="Arial"/>
                            <w:b/>
                            <w:sz w:val="22"/>
                            <w:szCs w:val="22"/>
                          </w:rPr>
                        </w:pPr>
                        <w:r w:rsidRPr="000D1EFD">
                          <w:rPr>
                            <w:rFonts w:ascii="Arial" w:hAnsi="Arial" w:cs="Arial"/>
                            <w:b/>
                            <w:sz w:val="22"/>
                            <w:szCs w:val="22"/>
                          </w:rPr>
                          <w:t>Process &amp; input indicators</w:t>
                        </w:r>
                      </w:p>
                    </w:txbxContent>
                  </v:textbox>
                </v:shape>
                <w10:anchorlock/>
              </v:group>
            </w:pict>
          </mc:Fallback>
        </mc:AlternateContent>
      </w:r>
    </w:p>
    <w:p w:rsidR="00271579" w:rsidRPr="000F472D" w:rsidRDefault="009A6A00" w:rsidP="00271579">
      <w:pPr>
        <w:pStyle w:val="BodyText"/>
        <w:rPr>
          <w:rFonts w:ascii="Arial" w:hAnsi="Arial" w:cs="Arial"/>
          <w:b/>
          <w:sz w:val="24"/>
          <w:szCs w:val="24"/>
        </w:rPr>
      </w:pPr>
      <w:r>
        <w:rPr>
          <w:rFonts w:ascii="Arial" w:hAnsi="Arial" w:cs="Arial"/>
          <w:b/>
          <w:noProof/>
          <w:sz w:val="24"/>
          <w:szCs w:val="24"/>
          <w:lang w:val="en-US"/>
        </w:rPr>
        <mc:AlternateContent>
          <mc:Choice Requires="wps">
            <w:drawing>
              <wp:anchor distT="0" distB="0" distL="114300" distR="114300" simplePos="0" relativeHeight="251644416" behindDoc="0" locked="0" layoutInCell="1" allowOverlap="1">
                <wp:simplePos x="0" y="0"/>
                <wp:positionH relativeFrom="column">
                  <wp:posOffset>-114300</wp:posOffset>
                </wp:positionH>
                <wp:positionV relativeFrom="paragraph">
                  <wp:posOffset>0</wp:posOffset>
                </wp:positionV>
                <wp:extent cx="5829300" cy="0"/>
                <wp:effectExtent l="7620" t="7620" r="11430" b="11430"/>
                <wp:wrapNone/>
                <wp:docPr id="64" name="Lin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829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AD46EB9" id="Line 24" o:spid="_x0000_s1026" style="position:absolute;flip:y;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"/>
            </w:pict>
          </mc:Fallback>
        </mc:AlternateContent>
      </w:r>
      <w:r>
        <w:rPr>
          <w:rFonts w:ascii="Arial" w:hAnsi="Arial" w:cs="Arial"/>
          <w:b/>
          <w:noProof/>
          <w:sz w:val="24"/>
          <w:szCs w:val="24"/>
          <w:lang w:val="en-US"/>
        </w:rPr>
        <mc:AlternateContent>
          <mc:Choice Requires="wps">
            <w:drawing>
              <wp:anchor distT="0" distB="0" distL="114300" distR="114300" simplePos="0" relativeHeight="251654656" behindDoc="0" locked="0" layoutInCell="1" allowOverlap="1">
                <wp:simplePos x="0" y="0"/>
                <wp:positionH relativeFrom="column">
                  <wp:posOffset>5715000</wp:posOffset>
                </wp:positionH>
                <wp:positionV relativeFrom="paragraph">
                  <wp:posOffset>182880</wp:posOffset>
                </wp:positionV>
                <wp:extent cx="0" cy="0"/>
                <wp:effectExtent l="7620" t="9525" r="11430" b="9525"/>
                <wp:wrapNone/>
                <wp:docPr id="4127" name="Lin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18AEE17" id="Line 34" o:spid="_x0000_s1026" style="position:absolute;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0pt,14.4pt" to="450pt,1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"/>
            </w:pict>
          </mc:Fallback>
        </mc:AlternateContent>
      </w:r>
      <w:r>
        <w:rPr>
          <w:rFonts w:ascii="Arial" w:hAnsi="Arial" w:cs="Arial"/>
          <w:b/>
          <w:noProof/>
          <w:sz w:val="24"/>
          <w:szCs w:val="24"/>
          <w:lang w:val="en-US"/>
        </w:rPr>
        <mc:AlternateContent>
          <mc:Choice Requires="wps">
            <w:drawing>
              <wp:anchor distT="0" distB="0" distL="114300" distR="114300" simplePos="0" relativeHeight="251653632" behindDoc="0" locked="0" layoutInCell="1" allowOverlap="1">
                <wp:simplePos x="0" y="0"/>
                <wp:positionH relativeFrom="column">
                  <wp:posOffset>5716905</wp:posOffset>
                </wp:positionH>
                <wp:positionV relativeFrom="paragraph">
                  <wp:posOffset>107950</wp:posOffset>
                </wp:positionV>
                <wp:extent cx="0" cy="0"/>
                <wp:effectExtent l="9525" t="10795" r="9525" b="8255"/>
                <wp:wrapNone/>
                <wp:docPr id="4126" name="Lin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D30F82E" id="Line 33" o:spid="_x0000_s1026" style="position:absolute;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0.15pt,8.5pt" to="450.1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"/>
            </w:pict>
          </mc:Fallback>
        </mc:AlternateContent>
      </w:r>
      <w:r>
        <w:rPr>
          <w:rFonts w:ascii="Arial" w:hAnsi="Arial" w:cs="Arial"/>
          <w:b/>
          <w:noProof/>
          <w:sz w:val="24"/>
          <w:szCs w:val="24"/>
          <w:lang w:val="en-US"/>
        </w:rPr>
        <mc:AlternateContent>
          <mc:Choice Requires="wps">
            <w:drawing>
              <wp:anchor distT="0" distB="0" distL="114300" distR="114300" simplePos="0" relativeHeight="251652608" behindDoc="0" locked="0" layoutInCell="1" allowOverlap="1">
                <wp:simplePos x="0" y="0"/>
                <wp:positionH relativeFrom="column">
                  <wp:posOffset>5715000</wp:posOffset>
                </wp:positionH>
                <wp:positionV relativeFrom="paragraph">
                  <wp:posOffset>182880</wp:posOffset>
                </wp:positionV>
                <wp:extent cx="0" cy="0"/>
                <wp:effectExtent l="7620" t="9525" r="11430" b="9525"/>
                <wp:wrapNone/>
                <wp:docPr id="4125" name="Lin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6B3D40" id="Line 32" o:spid="_x0000_s1026" style="position:absolute;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0pt,14.4pt" to="450pt,1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"/>
            </w:pict>
          </mc:Fallback>
        </mc:AlternateContent>
      </w:r>
      <w:r>
        <w:rPr>
          <w:rFonts w:ascii="Arial" w:hAnsi="Arial" w:cs="Arial"/>
          <w:b/>
          <w:noProof/>
          <w:sz w:val="24"/>
          <w:szCs w:val="24"/>
          <w:lang w:val="en-US"/>
        </w:rPr>
        <mc:AlternateContent>
          <mc:Choice Requires="wps">
            <w:drawing>
              <wp:anchor distT="0" distB="0" distL="114300" distR="114300" simplePos="0" relativeHeight="251650560" behindDoc="0" locked="0" layoutInCell="1" allowOverlap="1">
                <wp:simplePos x="0" y="0"/>
                <wp:positionH relativeFrom="column">
                  <wp:posOffset>-114300</wp:posOffset>
                </wp:positionH>
                <wp:positionV relativeFrom="paragraph">
                  <wp:posOffset>68580</wp:posOffset>
                </wp:positionV>
                <wp:extent cx="0" cy="0"/>
                <wp:effectExtent l="7620" t="9525" r="11430" b="9525"/>
                <wp:wrapNone/>
                <wp:docPr id="4124" name="Lin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D8355F3" id="Line 30" o:spid="_x0000_s1026" style="position:absolute;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5.4pt" to="-9pt,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"/>
            </w:pict>
          </mc:Fallback>
        </mc:AlternateContent>
      </w:r>
    </w:p>
    <w:p w:rsidR="00271579" w:rsidRPr="00660D12" w:rsidRDefault="00271579" w:rsidP="000F472D">
      <w:pPr>
        <w:pStyle w:val="BodyText"/>
        <w:numPr>
          <w:ilvl w:val="1"/>
          <w:numId w:val="39"/>
        </w:numPr>
        <w:tabs>
          <w:tab w:val="clear" w:pos="975"/>
          <w:tab w:val="num" w:pos="540"/>
        </w:tabs>
        <w:ind w:left="540" w:hanging="540"/>
        <w:jc w:val="left"/>
        <w:rPr>
          <w:rFonts w:ascii="Arial" w:hAnsi="Arial" w:cs="Arial"/>
          <w:b/>
          <w:sz w:val="24"/>
          <w:szCs w:val="24"/>
        </w:rPr>
      </w:pPr>
      <w:r w:rsidRPr="000F472D">
        <w:rPr>
          <w:rFonts w:ascii="Arial" w:hAnsi="Arial" w:cs="Arial"/>
          <w:b/>
          <w:sz w:val="24"/>
          <w:szCs w:val="24"/>
        </w:rPr>
        <w:t>Implementation of the Re</w:t>
      </w:r>
      <w:r w:rsidR="00A9753B">
        <w:rPr>
          <w:rFonts w:ascii="Arial" w:hAnsi="Arial" w:cs="Arial"/>
          <w:b/>
          <w:sz w:val="24"/>
          <w:szCs w:val="24"/>
        </w:rPr>
        <w:t xml:space="preserve">vised Municipal Scorecard </w:t>
      </w:r>
      <w:proofErr w:type="gramStart"/>
      <w:r w:rsidR="00A9753B" w:rsidRPr="00660D12">
        <w:rPr>
          <w:rFonts w:ascii="Arial" w:hAnsi="Arial" w:cs="Arial"/>
          <w:b/>
          <w:sz w:val="24"/>
          <w:szCs w:val="24"/>
        </w:rPr>
        <w:t xml:space="preserve">in </w:t>
      </w:r>
      <w:r w:rsidRPr="00660D12">
        <w:rPr>
          <w:rFonts w:ascii="Arial" w:hAnsi="Arial" w:cs="Arial"/>
          <w:b/>
          <w:sz w:val="24"/>
          <w:szCs w:val="24"/>
        </w:rPr>
        <w:t xml:space="preserve"> </w:t>
      </w:r>
      <w:r w:rsidR="00A9753B" w:rsidRPr="00660D12">
        <w:rPr>
          <w:rFonts w:ascii="Arial" w:hAnsi="Arial" w:cs="Arial"/>
          <w:b/>
          <w:sz w:val="24"/>
          <w:szCs w:val="24"/>
        </w:rPr>
        <w:t>!</w:t>
      </w:r>
      <w:proofErr w:type="spellStart"/>
      <w:r w:rsidR="00A9753B" w:rsidRPr="00660D12">
        <w:rPr>
          <w:rFonts w:ascii="Arial" w:hAnsi="Arial" w:cs="Arial"/>
          <w:b/>
          <w:sz w:val="24"/>
          <w:szCs w:val="24"/>
        </w:rPr>
        <w:t>Kheis</w:t>
      </w:r>
      <w:proofErr w:type="spellEnd"/>
      <w:proofErr w:type="gramEnd"/>
      <w:r w:rsidR="00A9753B" w:rsidRPr="00660D12">
        <w:rPr>
          <w:rFonts w:ascii="Arial" w:hAnsi="Arial" w:cs="Arial"/>
          <w:b/>
          <w:sz w:val="24"/>
          <w:szCs w:val="24"/>
        </w:rPr>
        <w:t xml:space="preserve"> Municipality.</w:t>
      </w:r>
    </w:p>
    <w:p w:rsidR="00271579" w:rsidRPr="00660D12" w:rsidRDefault="00A9753B" w:rsidP="000D1EFD">
      <w:pPr>
        <w:pStyle w:val="BodyText"/>
        <w:ind w:left="540"/>
        <w:rPr>
          <w:rFonts w:ascii="Arial" w:hAnsi="Arial" w:cs="Arial"/>
          <w:sz w:val="24"/>
          <w:szCs w:val="24"/>
        </w:rPr>
      </w:pPr>
      <w:proofErr w:type="gramStart"/>
      <w:r w:rsidRPr="00660D12">
        <w:rPr>
          <w:rFonts w:ascii="Arial" w:hAnsi="Arial" w:cs="Arial"/>
          <w:b/>
          <w:sz w:val="24"/>
          <w:szCs w:val="24"/>
        </w:rPr>
        <w:t>!</w:t>
      </w:r>
      <w:proofErr w:type="spellStart"/>
      <w:r w:rsidRPr="00660D12">
        <w:rPr>
          <w:rFonts w:ascii="Arial" w:hAnsi="Arial" w:cs="Arial"/>
          <w:b/>
          <w:sz w:val="24"/>
          <w:szCs w:val="24"/>
        </w:rPr>
        <w:t>Kheis</w:t>
      </w:r>
      <w:proofErr w:type="spellEnd"/>
      <w:proofErr w:type="gramEnd"/>
      <w:r w:rsidRPr="00660D12">
        <w:rPr>
          <w:rFonts w:ascii="Arial" w:hAnsi="Arial" w:cs="Arial"/>
          <w:b/>
          <w:sz w:val="24"/>
          <w:szCs w:val="24"/>
        </w:rPr>
        <w:t xml:space="preserve"> Municipality</w:t>
      </w:r>
      <w:r w:rsidR="00271579" w:rsidRPr="00660D12">
        <w:rPr>
          <w:rFonts w:ascii="Arial" w:hAnsi="Arial" w:cs="Arial"/>
          <w:sz w:val="24"/>
          <w:szCs w:val="24"/>
        </w:rPr>
        <w:t>, had adopted a three-level approach of implementing the scorecard. The three levels were:</w:t>
      </w:r>
    </w:p>
    <w:p w:rsidR="00271579" w:rsidRPr="000F472D" w:rsidRDefault="00271579" w:rsidP="00B6414E">
      <w:pPr>
        <w:pStyle w:val="BodyText"/>
        <w:numPr>
          <w:ilvl w:val="0"/>
          <w:numId w:val="13"/>
        </w:numPr>
        <w:tabs>
          <w:tab w:val="clear" w:pos="1077"/>
          <w:tab w:val="left" w:pos="1080"/>
        </w:tabs>
        <w:ind w:left="1080" w:hanging="540"/>
        <w:rPr>
          <w:rFonts w:ascii="Arial" w:hAnsi="Arial" w:cs="Arial"/>
          <w:sz w:val="24"/>
          <w:szCs w:val="24"/>
        </w:rPr>
      </w:pPr>
      <w:r w:rsidRPr="000F472D">
        <w:rPr>
          <w:rFonts w:ascii="Arial" w:hAnsi="Arial" w:cs="Arial"/>
          <w:sz w:val="24"/>
          <w:szCs w:val="24"/>
        </w:rPr>
        <w:t>The Strategic or Organizational Scorecard Level – reflecting the       strategic priorities of the municipality</w:t>
      </w:r>
    </w:p>
    <w:p w:rsidR="00271579" w:rsidRPr="000F472D" w:rsidRDefault="00271579" w:rsidP="00B6414E">
      <w:pPr>
        <w:pStyle w:val="BodyText"/>
        <w:numPr>
          <w:ilvl w:val="0"/>
          <w:numId w:val="13"/>
        </w:numPr>
        <w:tabs>
          <w:tab w:val="clear" w:pos="1077"/>
          <w:tab w:val="left" w:pos="1080"/>
        </w:tabs>
        <w:ind w:left="1080" w:hanging="540"/>
        <w:rPr>
          <w:rFonts w:ascii="Arial" w:hAnsi="Arial" w:cs="Arial"/>
          <w:sz w:val="24"/>
          <w:szCs w:val="24"/>
        </w:rPr>
      </w:pPr>
      <w:r w:rsidRPr="000F472D">
        <w:rPr>
          <w:rFonts w:ascii="Arial" w:hAnsi="Arial" w:cs="Arial"/>
          <w:sz w:val="24"/>
          <w:szCs w:val="24"/>
        </w:rPr>
        <w:t xml:space="preserve">The Service Scorecard Level – which captured the municipality’s performance in each defined service, provided a comprehensive picture of the performance of a particular service and consisted of objectives, indicators and targets derived from the service plan and service strategies.  </w:t>
      </w:r>
    </w:p>
    <w:p w:rsidR="00271579" w:rsidRPr="000F472D" w:rsidRDefault="00271579" w:rsidP="00B6414E">
      <w:pPr>
        <w:pStyle w:val="BodyText"/>
        <w:numPr>
          <w:ilvl w:val="0"/>
          <w:numId w:val="13"/>
        </w:numPr>
        <w:tabs>
          <w:tab w:val="clear" w:pos="1077"/>
          <w:tab w:val="left" w:pos="1080"/>
        </w:tabs>
        <w:ind w:left="1080" w:hanging="540"/>
        <w:rPr>
          <w:rFonts w:ascii="Arial" w:hAnsi="Arial" w:cs="Arial"/>
          <w:sz w:val="24"/>
          <w:szCs w:val="24"/>
        </w:rPr>
      </w:pPr>
      <w:r w:rsidRPr="000F472D">
        <w:rPr>
          <w:rFonts w:ascii="Arial" w:hAnsi="Arial" w:cs="Arial"/>
          <w:sz w:val="24"/>
          <w:szCs w:val="24"/>
        </w:rPr>
        <w:t>The Municipal Scorecard Level – this was a scorecard meant to reflect strategic priority areas of the municipality, from a district level perspective. However this scorecard was proposed on condition that the municipality and district had clarifies their powers and functions and all local municipalities under one district buy into one performance management system.</w:t>
      </w:r>
    </w:p>
    <w:p w:rsidR="00271579" w:rsidRPr="000F472D" w:rsidRDefault="00271579" w:rsidP="000D1EFD">
      <w:pPr>
        <w:pStyle w:val="BodyText"/>
        <w:ind w:left="1080"/>
        <w:rPr>
          <w:rFonts w:ascii="Arial" w:hAnsi="Arial" w:cs="Arial"/>
          <w:sz w:val="24"/>
          <w:szCs w:val="24"/>
        </w:rPr>
      </w:pPr>
      <w:r w:rsidRPr="000F472D">
        <w:rPr>
          <w:rFonts w:ascii="Arial" w:hAnsi="Arial" w:cs="Arial"/>
          <w:sz w:val="24"/>
          <w:szCs w:val="24"/>
        </w:rPr>
        <w:t xml:space="preserve">In reviewing the Policy Framework, a two-level scorecard approach is proposed. The Strategic or Organizational Scorecard will reflect </w:t>
      </w:r>
      <w:r w:rsidRPr="000F472D">
        <w:rPr>
          <w:rFonts w:ascii="Arial" w:hAnsi="Arial" w:cs="Arial"/>
          <w:sz w:val="24"/>
          <w:szCs w:val="24"/>
        </w:rPr>
        <w:lastRenderedPageBreak/>
        <w:t>KPA’s, objectives, indicators and targets at a strategic level and will align directly with the IDP priorities. This scorecard will follow along the lines of the SDBIP, but will not have the monthly financial cash flow projections and the ward level projects. The second scorecard will be service or departmental scorecards, similar to the one currently used by the municipality. This level of scorecard will reflect objectives, indicators and targets at a departmental level. This scorecard will also inform the individual scorecards of the Section 57 Managers.</w:t>
      </w:r>
    </w:p>
    <w:p w:rsidR="00271579" w:rsidRPr="000F472D" w:rsidRDefault="00271579" w:rsidP="000D1EFD">
      <w:pPr>
        <w:pStyle w:val="BodyText"/>
        <w:ind w:left="1080"/>
        <w:rPr>
          <w:rFonts w:ascii="Arial" w:hAnsi="Arial" w:cs="Arial"/>
          <w:sz w:val="24"/>
          <w:szCs w:val="24"/>
        </w:rPr>
      </w:pPr>
      <w:r w:rsidRPr="000F472D">
        <w:rPr>
          <w:rFonts w:ascii="Arial" w:hAnsi="Arial" w:cs="Arial"/>
          <w:sz w:val="24"/>
          <w:szCs w:val="24"/>
        </w:rPr>
        <w:t xml:space="preserve">The two levels of scorecards will then become the organizational performance management system (PMS) </w:t>
      </w:r>
      <w:proofErr w:type="gramStart"/>
      <w:r w:rsidRPr="00660D12">
        <w:rPr>
          <w:rFonts w:ascii="Arial" w:hAnsi="Arial" w:cs="Arial"/>
          <w:sz w:val="24"/>
          <w:szCs w:val="24"/>
        </w:rPr>
        <w:t xml:space="preserve">of </w:t>
      </w:r>
      <w:r w:rsidR="00A9753B" w:rsidRPr="00660D12">
        <w:rPr>
          <w:rFonts w:ascii="Arial" w:hAnsi="Arial" w:cs="Arial"/>
          <w:sz w:val="24"/>
          <w:szCs w:val="24"/>
        </w:rPr>
        <w:t>!</w:t>
      </w:r>
      <w:proofErr w:type="spellStart"/>
      <w:r w:rsidR="00A9753B" w:rsidRPr="00660D12">
        <w:rPr>
          <w:rFonts w:ascii="Arial" w:hAnsi="Arial" w:cs="Arial"/>
          <w:sz w:val="24"/>
          <w:szCs w:val="24"/>
        </w:rPr>
        <w:t>Kheis</w:t>
      </w:r>
      <w:proofErr w:type="spellEnd"/>
      <w:proofErr w:type="gramEnd"/>
      <w:r w:rsidR="00A9753B" w:rsidRPr="00660D12">
        <w:rPr>
          <w:rFonts w:ascii="Arial" w:hAnsi="Arial" w:cs="Arial"/>
          <w:sz w:val="24"/>
          <w:szCs w:val="24"/>
        </w:rPr>
        <w:t xml:space="preserve"> Municipality</w:t>
      </w:r>
      <w:r w:rsidRPr="00660D12">
        <w:rPr>
          <w:rFonts w:ascii="Arial" w:hAnsi="Arial" w:cs="Arial"/>
          <w:sz w:val="24"/>
          <w:szCs w:val="24"/>
        </w:rPr>
        <w:t xml:space="preserve">. </w:t>
      </w:r>
      <w:r w:rsidRPr="000F472D">
        <w:rPr>
          <w:rFonts w:ascii="Arial" w:hAnsi="Arial" w:cs="Arial"/>
          <w:sz w:val="24"/>
          <w:szCs w:val="24"/>
        </w:rPr>
        <w:t>All reporting on the municipality’s performance will be informed by information derived from the two-level scorecard and reflect the municipality’s performance on the five perspectives.</w:t>
      </w:r>
    </w:p>
    <w:p w:rsidR="00271579" w:rsidRPr="000F472D" w:rsidRDefault="00271579" w:rsidP="000D1EFD">
      <w:pPr>
        <w:pStyle w:val="BodyText"/>
        <w:ind w:left="1080"/>
        <w:rPr>
          <w:rFonts w:ascii="Arial" w:hAnsi="Arial" w:cs="Arial"/>
          <w:b/>
          <w:sz w:val="24"/>
          <w:szCs w:val="24"/>
        </w:rPr>
      </w:pPr>
      <w:r w:rsidRPr="000F472D">
        <w:rPr>
          <w:rFonts w:ascii="Arial" w:hAnsi="Arial" w:cs="Arial"/>
          <w:sz w:val="24"/>
          <w:szCs w:val="24"/>
        </w:rPr>
        <w:t xml:space="preserve">An illustration of the two-level scorecard is presented below in </w:t>
      </w:r>
      <w:r w:rsidRPr="000F472D">
        <w:rPr>
          <w:rFonts w:ascii="Arial" w:hAnsi="Arial" w:cs="Arial"/>
          <w:b/>
          <w:sz w:val="24"/>
          <w:szCs w:val="24"/>
        </w:rPr>
        <w:t>Figure 2.</w:t>
      </w:r>
    </w:p>
    <w:p w:rsidR="00271579" w:rsidRPr="000F472D" w:rsidRDefault="00271579" w:rsidP="00271579">
      <w:pPr>
        <w:pStyle w:val="BodyText"/>
        <w:rPr>
          <w:rFonts w:ascii="Arial" w:hAnsi="Arial" w:cs="Arial"/>
        </w:rPr>
      </w:pPr>
    </w:p>
    <w:p w:rsidR="000D1EFD" w:rsidRPr="000F472D" w:rsidRDefault="000D1EFD" w:rsidP="000D1EFD">
      <w:pPr>
        <w:pStyle w:val="BodyText"/>
        <w:ind w:firstLine="1080"/>
        <w:rPr>
          <w:rFonts w:ascii="Arial" w:hAnsi="Arial" w:cs="Arial"/>
          <w:b/>
          <w:sz w:val="20"/>
        </w:rPr>
      </w:pPr>
    </w:p>
    <w:p w:rsidR="000D1EFD" w:rsidRPr="000F472D" w:rsidRDefault="000D1EFD" w:rsidP="000D1EFD">
      <w:pPr>
        <w:pStyle w:val="BodyText"/>
        <w:ind w:firstLine="1080"/>
        <w:rPr>
          <w:rFonts w:ascii="Arial" w:hAnsi="Arial" w:cs="Arial"/>
          <w:b/>
          <w:sz w:val="20"/>
        </w:rPr>
      </w:pPr>
    </w:p>
    <w:p w:rsidR="00271579" w:rsidRPr="000F472D" w:rsidRDefault="00271579" w:rsidP="000D1EFD">
      <w:pPr>
        <w:pStyle w:val="BodyText"/>
        <w:ind w:firstLine="1080"/>
        <w:rPr>
          <w:rFonts w:ascii="Arial" w:hAnsi="Arial" w:cs="Arial"/>
          <w:b/>
          <w:sz w:val="20"/>
        </w:rPr>
      </w:pPr>
      <w:r w:rsidRPr="000F472D">
        <w:rPr>
          <w:rFonts w:ascii="Arial" w:hAnsi="Arial" w:cs="Arial"/>
          <w:b/>
          <w:sz w:val="20"/>
        </w:rPr>
        <w:t>Figure 2: The Two-Level of Scorecard Model</w:t>
      </w:r>
    </w:p>
    <w:tbl>
      <w:tblPr>
        <w:tblW w:w="88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820"/>
      </w:tblGrid>
      <w:tr w:rsidR="00271579" w:rsidRPr="000F472D" w:rsidTr="00E60FB8">
        <w:trPr>
          <w:trHeight w:val="6120"/>
        </w:trPr>
        <w:tc>
          <w:tcPr>
            <w:tcW w:w="8820" w:type="dxa"/>
          </w:tcPr>
          <w:p w:rsidR="00271579" w:rsidRPr="000F472D" w:rsidRDefault="009A6A00" w:rsidP="00E60FB8">
            <w:pPr>
              <w:pStyle w:val="BodyText"/>
              <w:rPr>
                <w:rFonts w:ascii="Arial" w:hAnsi="Arial" w:cs="Arial"/>
                <w:b/>
                <w:sz w:val="20"/>
              </w:rPr>
            </w:pPr>
            <w:r>
              <w:rPr>
                <w:rFonts w:ascii="Arial" w:hAnsi="Arial" w:cs="Arial"/>
                <w:b/>
                <w:noProof/>
                <w:sz w:val="20"/>
                <w:lang w:val="en-US"/>
              </w:rPr>
              <mc:AlternateContent>
                <mc:Choice Requires="wpc">
                  <w:drawing>
                    <wp:inline distT="0" distB="0" distL="0" distR="0">
                      <wp:extent cx="5257800" cy="3314700"/>
                      <wp:effectExtent l="0" t="0" r="19050" b="3175"/>
                      <wp:docPr id="4123" name="Canvas 9"/>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4118" name="AutoShape 11"/>
                              <wps:cNvSpPr>
                                <a:spLocks noChangeArrowheads="1"/>
                              </wps:cNvSpPr>
                              <wps:spPr bwMode="auto">
                                <a:xfrm>
                                  <a:off x="114649" y="228600"/>
                                  <a:ext cx="1828546" cy="914400"/>
                                </a:xfrm>
                                <a:prstGeom prst="homePlate">
                                  <a:avLst>
                                    <a:gd name="adj" fmla="val 48906"/>
                                  </a:avLst>
                                </a:prstGeom>
                                <a:solidFill>
                                  <a:srgbClr val="FFFFFF"/>
                                </a:solidFill>
                                <a:ln w="9525">
                                  <a:solidFill>
                                    <a:srgbClr val="000000"/>
                                  </a:solidFill>
                                  <a:miter lim="800000"/>
                                  <a:headEnd/>
                                  <a:tailEnd/>
                                </a:ln>
                              </wps:spPr>
                              <wps:txbx>
                                <w:txbxContent>
                                  <w:p w:rsidR="0074719C" w:rsidRPr="00053080" w:rsidRDefault="0074719C" w:rsidP="00271579">
                                    <w:pPr>
                                      <w:jc w:val="center"/>
                                      <w:rPr>
                                        <w:rFonts w:ascii="Arial" w:hAnsi="Arial" w:cs="Arial"/>
                                        <w:b/>
                                        <w:sz w:val="28"/>
                                        <w:szCs w:val="28"/>
                                      </w:rPr>
                                    </w:pPr>
                                    <w:r>
                                      <w:rPr>
                                        <w:rFonts w:ascii="Arial" w:hAnsi="Arial" w:cs="Arial"/>
                                        <w:b/>
                                        <w:sz w:val="28"/>
                                        <w:szCs w:val="28"/>
                                      </w:rPr>
                                      <w:t>Financial Management Perspective</w:t>
                                    </w:r>
                                  </w:p>
                                </w:txbxContent>
                              </wps:txbx>
                              <wps:bodyPr rot="0" vert="horz" wrap="square" lIns="91440" tIns="45720" rIns="91440" bIns="45720" anchor="t" anchorCtr="0" upright="1">
                                <a:noAutofit/>
                              </wps:bodyPr>
                            </wps:wsp>
                            <wps:wsp>
                              <wps:cNvPr id="4119" name="AutoShape 12"/>
                              <wps:cNvSpPr>
                                <a:spLocks noChangeArrowheads="1"/>
                              </wps:cNvSpPr>
                              <wps:spPr bwMode="auto">
                                <a:xfrm>
                                  <a:off x="1714627" y="228600"/>
                                  <a:ext cx="1828546" cy="914400"/>
                                </a:xfrm>
                                <a:prstGeom prst="chevron">
                                  <a:avLst>
                                    <a:gd name="adj" fmla="val 48906"/>
                                  </a:avLst>
                                </a:prstGeom>
                                <a:solidFill>
                                  <a:srgbClr val="FFFFFF"/>
                                </a:solidFill>
                                <a:ln w="9525">
                                  <a:solidFill>
                                    <a:srgbClr val="000000"/>
                                  </a:solidFill>
                                  <a:miter lim="800000"/>
                                  <a:headEnd/>
                                  <a:tailEnd/>
                                </a:ln>
                              </wps:spPr>
                              <wps:txbx>
                                <w:txbxContent>
                                  <w:p w:rsidR="0074719C" w:rsidRDefault="0074719C" w:rsidP="00271579">
                                    <w:pPr>
                                      <w:jc w:val="center"/>
                                      <w:rPr>
                                        <w:rFonts w:ascii="Arial" w:hAnsi="Arial" w:cs="Arial"/>
                                        <w:b/>
                                        <w:sz w:val="28"/>
                                        <w:szCs w:val="28"/>
                                      </w:rPr>
                                    </w:pPr>
                                    <w:r>
                                      <w:rPr>
                                        <w:rFonts w:ascii="Arial" w:hAnsi="Arial" w:cs="Arial"/>
                                        <w:b/>
                                        <w:sz w:val="28"/>
                                        <w:szCs w:val="28"/>
                                      </w:rPr>
                                      <w:t xml:space="preserve">  Service </w:t>
                                    </w:r>
                                  </w:p>
                                  <w:p w:rsidR="0074719C" w:rsidRDefault="0074719C" w:rsidP="00271579">
                                    <w:pPr>
                                      <w:jc w:val="center"/>
                                      <w:rPr>
                                        <w:rFonts w:ascii="Arial" w:hAnsi="Arial" w:cs="Arial"/>
                                        <w:b/>
                                        <w:sz w:val="28"/>
                                        <w:szCs w:val="28"/>
                                      </w:rPr>
                                    </w:pPr>
                                    <w:r>
                                      <w:rPr>
                                        <w:rFonts w:ascii="Arial" w:hAnsi="Arial" w:cs="Arial"/>
                                        <w:b/>
                                        <w:sz w:val="28"/>
                                        <w:szCs w:val="28"/>
                                      </w:rPr>
                                      <w:t xml:space="preserve">   Delivery</w:t>
                                    </w:r>
                                  </w:p>
                                  <w:p w:rsidR="0074719C" w:rsidRPr="003E44DC" w:rsidRDefault="0074719C" w:rsidP="00271579">
                                    <w:pPr>
                                      <w:jc w:val="center"/>
                                      <w:rPr>
                                        <w:rFonts w:ascii="Arial" w:hAnsi="Arial" w:cs="Arial"/>
                                        <w:b/>
                                        <w:sz w:val="28"/>
                                        <w:szCs w:val="28"/>
                                      </w:rPr>
                                    </w:pPr>
                                    <w:r>
                                      <w:rPr>
                                        <w:rFonts w:ascii="Arial" w:hAnsi="Arial" w:cs="Arial"/>
                                        <w:b/>
                                        <w:sz w:val="28"/>
                                        <w:szCs w:val="28"/>
                                      </w:rPr>
                                      <w:t xml:space="preserve">       Perspective</w:t>
                                    </w:r>
                                  </w:p>
                                </w:txbxContent>
                              </wps:txbx>
                              <wps:bodyPr rot="0" vert="horz" wrap="square" lIns="91440" tIns="45720" rIns="91440" bIns="45720" anchor="t" anchorCtr="0" upright="1">
                                <a:noAutofit/>
                              </wps:bodyPr>
                            </wps:wsp>
                            <wps:wsp>
                              <wps:cNvPr id="4120" name="AutoShape 13"/>
                              <wps:cNvSpPr>
                                <a:spLocks noChangeArrowheads="1"/>
                              </wps:cNvSpPr>
                              <wps:spPr bwMode="auto">
                                <a:xfrm>
                                  <a:off x="3200686" y="228600"/>
                                  <a:ext cx="2057114" cy="914400"/>
                                </a:xfrm>
                                <a:prstGeom prst="chevron">
                                  <a:avLst>
                                    <a:gd name="adj" fmla="val 55020"/>
                                  </a:avLst>
                                </a:prstGeom>
                                <a:solidFill>
                                  <a:srgbClr val="FFFFFF"/>
                                </a:solidFill>
                                <a:ln w="9525">
                                  <a:solidFill>
                                    <a:srgbClr val="000000"/>
                                  </a:solidFill>
                                  <a:miter lim="800000"/>
                                  <a:headEnd/>
                                  <a:tailEnd/>
                                </a:ln>
                              </wps:spPr>
                              <wps:txbx>
                                <w:txbxContent>
                                  <w:p w:rsidR="0074719C" w:rsidRDefault="0074719C" w:rsidP="00271579">
                                    <w:pPr>
                                      <w:jc w:val="center"/>
                                      <w:rPr>
                                        <w:rFonts w:ascii="Arial" w:hAnsi="Arial" w:cs="Arial"/>
                                        <w:b/>
                                        <w:sz w:val="28"/>
                                        <w:szCs w:val="28"/>
                                      </w:rPr>
                                    </w:pPr>
                                    <w:r>
                                      <w:rPr>
                                        <w:rFonts w:ascii="Arial" w:hAnsi="Arial" w:cs="Arial"/>
                                        <w:b/>
                                        <w:sz w:val="28"/>
                                        <w:szCs w:val="28"/>
                                      </w:rPr>
                                      <w:t xml:space="preserve">      Municipal </w:t>
                                    </w:r>
                                  </w:p>
                                  <w:p w:rsidR="0074719C" w:rsidRDefault="0074719C" w:rsidP="00271579">
                                    <w:pPr>
                                      <w:jc w:val="center"/>
                                      <w:rPr>
                                        <w:rFonts w:ascii="Arial" w:hAnsi="Arial" w:cs="Arial"/>
                                        <w:b/>
                                        <w:sz w:val="28"/>
                                        <w:szCs w:val="28"/>
                                      </w:rPr>
                                    </w:pPr>
                                    <w:r>
                                      <w:rPr>
                                        <w:rFonts w:ascii="Arial" w:hAnsi="Arial" w:cs="Arial"/>
                                        <w:b/>
                                        <w:sz w:val="28"/>
                                        <w:szCs w:val="28"/>
                                      </w:rPr>
                                      <w:t xml:space="preserve">        Development</w:t>
                                    </w:r>
                                  </w:p>
                                  <w:p w:rsidR="0074719C" w:rsidRPr="003E44DC" w:rsidRDefault="0074719C" w:rsidP="00271579">
                                    <w:pPr>
                                      <w:jc w:val="center"/>
                                      <w:rPr>
                                        <w:rFonts w:ascii="Arial" w:hAnsi="Arial" w:cs="Arial"/>
                                        <w:b/>
                                        <w:sz w:val="28"/>
                                        <w:szCs w:val="28"/>
                                      </w:rPr>
                                    </w:pPr>
                                    <w:r>
                                      <w:rPr>
                                        <w:rFonts w:ascii="Arial" w:hAnsi="Arial" w:cs="Arial"/>
                                        <w:b/>
                                        <w:sz w:val="28"/>
                                        <w:szCs w:val="28"/>
                                      </w:rPr>
                                      <w:t xml:space="preserve">       Perspective</w:t>
                                    </w:r>
                                  </w:p>
                                </w:txbxContent>
                              </wps:txbx>
                              <wps:bodyPr rot="0" vert="horz" wrap="square" lIns="91440" tIns="45720" rIns="91440" bIns="45720" anchor="t" anchorCtr="0" upright="1">
                                <a:noAutofit/>
                              </wps:bodyPr>
                            </wps:wsp>
                            <wps:wsp>
                              <wps:cNvPr id="4121" name="AutoShape 14"/>
                              <wps:cNvSpPr>
                                <a:spLocks noChangeArrowheads="1"/>
                              </wps:cNvSpPr>
                              <wps:spPr bwMode="auto">
                                <a:xfrm>
                                  <a:off x="1486059" y="1143000"/>
                                  <a:ext cx="2171764" cy="914400"/>
                                </a:xfrm>
                                <a:prstGeom prst="upArrowCallout">
                                  <a:avLst>
                                    <a:gd name="adj1" fmla="val 58086"/>
                                    <a:gd name="adj2" fmla="val 58086"/>
                                    <a:gd name="adj3" fmla="val 16667"/>
                                    <a:gd name="adj4" fmla="val 66667"/>
                                  </a:avLst>
                                </a:prstGeom>
                                <a:solidFill>
                                  <a:srgbClr val="FFFFFF"/>
                                </a:solidFill>
                                <a:ln w="9525">
                                  <a:solidFill>
                                    <a:srgbClr val="000000"/>
                                  </a:solidFill>
                                  <a:miter lim="800000"/>
                                  <a:headEnd/>
                                  <a:tailEnd/>
                                </a:ln>
                              </wps:spPr>
                              <wps:txbx>
                                <w:txbxContent>
                                  <w:p w:rsidR="0074719C" w:rsidRPr="003E44DC" w:rsidRDefault="0074719C" w:rsidP="00271579">
                                    <w:pPr>
                                      <w:jc w:val="center"/>
                                      <w:rPr>
                                        <w:rFonts w:ascii="Arial" w:hAnsi="Arial" w:cs="Arial"/>
                                        <w:b/>
                                        <w:sz w:val="28"/>
                                        <w:szCs w:val="28"/>
                                      </w:rPr>
                                    </w:pPr>
                                    <w:r>
                                      <w:rPr>
                                        <w:rFonts w:ascii="Arial" w:hAnsi="Arial" w:cs="Arial"/>
                                        <w:b/>
                                        <w:sz w:val="28"/>
                                        <w:szCs w:val="28"/>
                                      </w:rPr>
                                      <w:t>Governance Process Perspective</w:t>
                                    </w:r>
                                  </w:p>
                                </w:txbxContent>
                              </wps:txbx>
                              <wps:bodyPr rot="0" vert="horz" wrap="square" lIns="91440" tIns="45720" rIns="91440" bIns="45720" anchor="t" anchorCtr="0" upright="1">
                                <a:noAutofit/>
                              </wps:bodyPr>
                            </wps:wsp>
                            <wps:wsp>
                              <wps:cNvPr id="4122" name="AutoShape 15"/>
                              <wps:cNvSpPr>
                                <a:spLocks noChangeArrowheads="1"/>
                              </wps:cNvSpPr>
                              <wps:spPr bwMode="auto">
                                <a:xfrm>
                                  <a:off x="1486059" y="2057400"/>
                                  <a:ext cx="2171764" cy="1143000"/>
                                </a:xfrm>
                                <a:prstGeom prst="upArrowCallout">
                                  <a:avLst>
                                    <a:gd name="adj1" fmla="val 46469"/>
                                    <a:gd name="adj2" fmla="val 46469"/>
                                    <a:gd name="adj3" fmla="val 16667"/>
                                    <a:gd name="adj4" fmla="val 66667"/>
                                  </a:avLst>
                                </a:prstGeom>
                                <a:solidFill>
                                  <a:srgbClr val="FFFFFF"/>
                                </a:solidFill>
                                <a:ln w="9525">
                                  <a:solidFill>
                                    <a:srgbClr val="000000"/>
                                  </a:solidFill>
                                  <a:miter lim="800000"/>
                                  <a:headEnd/>
                                  <a:tailEnd/>
                                </a:ln>
                              </wps:spPr>
                              <wps:txbx>
                                <w:txbxContent>
                                  <w:p w:rsidR="0074719C" w:rsidRPr="003E44DC" w:rsidRDefault="0074719C" w:rsidP="00271579">
                                    <w:pPr>
                                      <w:jc w:val="center"/>
                                      <w:rPr>
                                        <w:rFonts w:ascii="Arial" w:hAnsi="Arial" w:cs="Arial"/>
                                        <w:b/>
                                        <w:sz w:val="28"/>
                                        <w:szCs w:val="28"/>
                                      </w:rPr>
                                    </w:pPr>
                                    <w:r>
                                      <w:rPr>
                                        <w:rFonts w:ascii="Arial" w:hAnsi="Arial" w:cs="Arial"/>
                                        <w:b/>
                                        <w:sz w:val="28"/>
                                        <w:szCs w:val="28"/>
                                      </w:rPr>
                                      <w:t>Institutional Development Perspective</w:t>
                                    </w:r>
                                  </w:p>
                                </w:txbxContent>
                              </wps:txbx>
                              <wps:bodyPr rot="0" vert="horz" wrap="square" lIns="91440" tIns="45720" rIns="91440" bIns="45720" anchor="t" anchorCtr="0" upright="1">
                                <a:noAutofit/>
                              </wps:bodyPr>
                            </wps:wsp>
                          </wpc:wpc>
                        </a:graphicData>
                      </a:graphic>
                    </wp:inline>
                  </w:drawing>
                </mc:Choice>
                <mc:Fallback>
                  <w:pict>
                    <v:group id="Canvas 9" o:spid="_x0000_s1033" editas="canvas" style="width:414pt;height:261pt;mso-position-horizontal-relative:char;mso-position-vertical-relative:line" coordsize="52578,331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">
                      <v:shape id="_x0000_s1034" type="#_x0000_t75" style="position:absolute;width:52578;height:33147;visibility:visible;mso-wrap-style:square">
                        <v:fill o:detectmouseclick="t"/>
                        <v:path o:connecttype="none"/>
                      </v:shape>
                      <v:shape id="AutoShape 11" o:spid="_x0000_s1035" type="#_x0000_t15" style="position:absolute;left:1146;top:2286;width:18285;height:91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8aI2sMA&#10;AADdAAAADwAAAGRycy9kb3ducmV2LnhtbERPTYvCMBC9L/gfwgje1rSL7Go1irgoe3APrYrXoRnb&#10;YjMpTbT135uD4PHxvher3tTiTq2rLCuIxxEI4tzqigsFx8P2cwrCeWSNtWVS8CAHq+XgY4GJth2n&#10;dM98IUIIuwQVlN43iZQuL8mgG9uGOHAX2xr0AbaF1C12IdzU8iuKvqXBikNDiQ1tSsqv2c0omJ1/&#10;L9kkndlu91Od/k/pPt6uc6VGw349B+Gp92/xy/2nFUziOMwNb8ITkMs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8aI2sMAAADdAAAADwAAAAAAAAAAAAAAAACYAgAAZHJzL2Rv&#10;d25yZXYueG1sUEsFBgAAAAAEAAQA9QAAAIgDAAAAAA==&#10;" adj="16317">
                        <v:textbox>
                          <w:txbxContent>
                            <w:p w:rsidR="0074719C" w:rsidRPr="00053080" w:rsidRDefault="0074719C" w:rsidP="00271579">
                              <w:pPr>
                                <w:jc w:val="center"/>
                                <w:rPr>
                                  <w:rFonts w:ascii="Arial" w:hAnsi="Arial" w:cs="Arial"/>
                                  <w:b/>
                                  <w:sz w:val="28"/>
                                  <w:szCs w:val="28"/>
                                </w:rPr>
                              </w:pPr>
                              <w:r>
                                <w:rPr>
                                  <w:rFonts w:ascii="Arial" w:hAnsi="Arial" w:cs="Arial"/>
                                  <w:b/>
                                  <w:sz w:val="28"/>
                                  <w:szCs w:val="28"/>
                                </w:rPr>
                                <w:t>Financial Management Perspective</w:t>
                              </w:r>
                            </w:p>
                          </w:txbxContent>
                        </v:textbox>
                      </v:shape>
                      <v:shape id="AutoShape 12" o:spid="_x0000_s1036" type="#_x0000_t55" style="position:absolute;left:17146;top:2286;width:18285;height:91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v4ge8UA&#10;AADdAAAADwAAAGRycy9kb3ducmV2LnhtbESP0WrCQBRE3wv9h+UWfKubSFpsdBUrCoIoxPoB1+w1&#10;WczeDdmtxr/vCkIfh5k5w0znvW3ElTpvHCtIhwkI4tJpw5WC48/6fQzCB2SNjWNScCcP89nryxRz&#10;7W5c0PUQKhEh7HNUUIfQ5lL6siaLfuha4uidXWcxRNlVUnd4i3DbyFGSfEqLhuNCjS0tayovh1+r&#10;oEyz0yYbHVfVx25vtk2xXPTfRqnBW7+YgAjUh//ws73RCrI0/YLHm/gE5Ow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G/iB7xQAAAN0AAAAPAAAAAAAAAAAAAAAAAJgCAABkcnMv&#10;ZG93bnJldi54bWxQSwUGAAAAAAQABAD1AAAAigMAAAAA&#10;" adj="16317">
                        <v:textbox>
                          <w:txbxContent>
                            <w:p w:rsidR="0074719C" w:rsidRDefault="0074719C" w:rsidP="00271579">
                              <w:pPr>
                                <w:jc w:val="center"/>
                                <w:rPr>
                                  <w:rFonts w:ascii="Arial" w:hAnsi="Arial" w:cs="Arial"/>
                                  <w:b/>
                                  <w:sz w:val="28"/>
                                  <w:szCs w:val="28"/>
                                </w:rPr>
                              </w:pPr>
                              <w:r>
                                <w:rPr>
                                  <w:rFonts w:ascii="Arial" w:hAnsi="Arial" w:cs="Arial"/>
                                  <w:b/>
                                  <w:sz w:val="28"/>
                                  <w:szCs w:val="28"/>
                                </w:rPr>
                                <w:t xml:space="preserve">  Service </w:t>
                              </w:r>
                            </w:p>
                            <w:p w:rsidR="0074719C" w:rsidRDefault="0074719C" w:rsidP="00271579">
                              <w:pPr>
                                <w:jc w:val="center"/>
                                <w:rPr>
                                  <w:rFonts w:ascii="Arial" w:hAnsi="Arial" w:cs="Arial"/>
                                  <w:b/>
                                  <w:sz w:val="28"/>
                                  <w:szCs w:val="28"/>
                                </w:rPr>
                              </w:pPr>
                              <w:r>
                                <w:rPr>
                                  <w:rFonts w:ascii="Arial" w:hAnsi="Arial" w:cs="Arial"/>
                                  <w:b/>
                                  <w:sz w:val="28"/>
                                  <w:szCs w:val="28"/>
                                </w:rPr>
                                <w:t xml:space="preserve">   Delivery</w:t>
                              </w:r>
                            </w:p>
                            <w:p w:rsidR="0074719C" w:rsidRPr="003E44DC" w:rsidRDefault="0074719C" w:rsidP="00271579">
                              <w:pPr>
                                <w:jc w:val="center"/>
                                <w:rPr>
                                  <w:rFonts w:ascii="Arial" w:hAnsi="Arial" w:cs="Arial"/>
                                  <w:b/>
                                  <w:sz w:val="28"/>
                                  <w:szCs w:val="28"/>
                                </w:rPr>
                              </w:pPr>
                              <w:r>
                                <w:rPr>
                                  <w:rFonts w:ascii="Arial" w:hAnsi="Arial" w:cs="Arial"/>
                                  <w:b/>
                                  <w:sz w:val="28"/>
                                  <w:szCs w:val="28"/>
                                </w:rPr>
                                <w:t xml:space="preserve">       Perspective</w:t>
                              </w:r>
                            </w:p>
                          </w:txbxContent>
                        </v:textbox>
                      </v:shape>
                      <v:shape id="AutoShape 13" o:spid="_x0000_s1037" type="#_x0000_t55" style="position:absolute;left:32006;top:2286;width:20572;height:91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ahDW8IA&#10;AADdAAAADwAAAGRycy9kb3ducmV2LnhtbERPy4rCMBTdC/MP4Q7MTtOWKlKN4sgMCKLg4wOuzbUN&#10;NjelyWjn781CcHk47/myt424U+eNYwXpKAFBXDptuFJwPv0OpyB8QNbYOCYF/+RhufgYzLHQ7sEH&#10;uh9DJWII+wIV1CG0hZS+rMmiH7mWOHJX11kMEXaV1B0+YrhtZJYkE2nRcGyosaV1TeXt+GcVlGl+&#10;2eTZ+aca7/Zm2xzWq/7bKPX12a9mIAL14S1+uTdaQZ5mcX98E5+AXD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ZqENbwgAAAN0AAAAPAAAAAAAAAAAAAAAAAJgCAABkcnMvZG93&#10;bnJldi54bWxQSwUGAAAAAAQABAD1AAAAhwMAAAAA&#10;" adj="16317">
                        <v:textbox>
                          <w:txbxContent>
                            <w:p w:rsidR="0074719C" w:rsidRDefault="0074719C" w:rsidP="00271579">
                              <w:pPr>
                                <w:jc w:val="center"/>
                                <w:rPr>
                                  <w:rFonts w:ascii="Arial" w:hAnsi="Arial" w:cs="Arial"/>
                                  <w:b/>
                                  <w:sz w:val="28"/>
                                  <w:szCs w:val="28"/>
                                </w:rPr>
                              </w:pPr>
                              <w:r>
                                <w:rPr>
                                  <w:rFonts w:ascii="Arial" w:hAnsi="Arial" w:cs="Arial"/>
                                  <w:b/>
                                  <w:sz w:val="28"/>
                                  <w:szCs w:val="28"/>
                                </w:rPr>
                                <w:t xml:space="preserve">      Municipal </w:t>
                              </w:r>
                            </w:p>
                            <w:p w:rsidR="0074719C" w:rsidRDefault="0074719C" w:rsidP="00271579">
                              <w:pPr>
                                <w:jc w:val="center"/>
                                <w:rPr>
                                  <w:rFonts w:ascii="Arial" w:hAnsi="Arial" w:cs="Arial"/>
                                  <w:b/>
                                  <w:sz w:val="28"/>
                                  <w:szCs w:val="28"/>
                                </w:rPr>
                              </w:pPr>
                              <w:r>
                                <w:rPr>
                                  <w:rFonts w:ascii="Arial" w:hAnsi="Arial" w:cs="Arial"/>
                                  <w:b/>
                                  <w:sz w:val="28"/>
                                  <w:szCs w:val="28"/>
                                </w:rPr>
                                <w:t xml:space="preserve">        Development</w:t>
                              </w:r>
                            </w:p>
                            <w:p w:rsidR="0074719C" w:rsidRPr="003E44DC" w:rsidRDefault="0074719C" w:rsidP="00271579">
                              <w:pPr>
                                <w:jc w:val="center"/>
                                <w:rPr>
                                  <w:rFonts w:ascii="Arial" w:hAnsi="Arial" w:cs="Arial"/>
                                  <w:b/>
                                  <w:sz w:val="28"/>
                                  <w:szCs w:val="28"/>
                                </w:rPr>
                              </w:pPr>
                              <w:r>
                                <w:rPr>
                                  <w:rFonts w:ascii="Arial" w:hAnsi="Arial" w:cs="Arial"/>
                                  <w:b/>
                                  <w:sz w:val="28"/>
                                  <w:szCs w:val="28"/>
                                </w:rPr>
                                <w:t xml:space="preserve">       Perspective</w:t>
                              </w:r>
                            </w:p>
                          </w:txbxContent>
                        </v:textbox>
                      </v:shape>
                      <v:shape id="AutoShape 14" o:spid="_x0000_s1038" type="#_x0000_t79" style="position:absolute;left:14860;top:11430;width:21718;height:91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o1VmMcA&#10;AADdAAAADwAAAGRycy9kb3ducmV2LnhtbESPQWvCQBSE74X+h+UJvUjdRGyR1FWKWOihB7sGSm+v&#10;2WcSzL4Nu6tJ/31XKHgcZuYbZrUZbScu5EPrWEE+y0AQV860XCsoD2+PSxAhIhvsHJOCXwqwWd/f&#10;rbAwbuBPuuhYiwThUKCCJsa+kDJUDVkMM9cTJ+/ovMWYpK+l8TgkuO3kPMuepcWW00KDPW0bqk76&#10;bBV87coPvR/04mmnx+8pTX15XP4o9TAZX19ARBrjLfzffjcKFvk8h+ub9ATk+g8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qNVZjHAAAA3QAAAA8AAAAAAAAAAAAAAAAAmAIAAGRy&#10;cy9kb3ducmV2LnhtbFBLBQYAAAAABAAEAPUAAACMAwAAAAA=&#10;" adj=",5517,,8159">
                        <v:textbox>
                          <w:txbxContent>
                            <w:p w:rsidR="0074719C" w:rsidRPr="003E44DC" w:rsidRDefault="0074719C" w:rsidP="00271579">
                              <w:pPr>
                                <w:jc w:val="center"/>
                                <w:rPr>
                                  <w:rFonts w:ascii="Arial" w:hAnsi="Arial" w:cs="Arial"/>
                                  <w:b/>
                                  <w:sz w:val="28"/>
                                  <w:szCs w:val="28"/>
                                </w:rPr>
                              </w:pPr>
                              <w:r>
                                <w:rPr>
                                  <w:rFonts w:ascii="Arial" w:hAnsi="Arial" w:cs="Arial"/>
                                  <w:b/>
                                  <w:sz w:val="28"/>
                                  <w:szCs w:val="28"/>
                                </w:rPr>
                                <w:t>Governance Process Perspective</w:t>
                              </w:r>
                            </w:p>
                          </w:txbxContent>
                        </v:textbox>
                      </v:shape>
                      <v:shape id="AutoShape 15" o:spid="_x0000_s1039" type="#_x0000_t79" style="position:absolute;left:14860;top:20574;width:21718;height:114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l/L78cA&#10;AADdAAAADwAAAGRycy9kb3ducmV2LnhtbESPQWvCQBSE74X+h+UJvYhuDLZIdJVSLPTQg90Girdn&#10;9pkEs2/D7tak/74rFHocZuYbZrMbbSeu5EPrWMFinoEgrpxpuVZQfr7OViBCRDbYOSYFPxRgt72/&#10;22Bh3MAfdNWxFgnCoUAFTYx9IWWoGrIY5q4nTt7ZeYsxSV9L43FIcNvJPMuepMWW00KDPb00VF30&#10;t1XwtS/f9WHQy8e9Ho9TmvryvDop9TAZn9cgIo3xP/zXfjMKlos8h9ub9ATk9h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pfy+/HAAAA3QAAAA8AAAAAAAAAAAAAAAAAmAIAAGRy&#10;cy9kb3ducmV2LnhtbFBLBQYAAAAABAAEAPUAAACMAwAAAAA=&#10;" adj=",5517,,8159">
                        <v:textbox>
                          <w:txbxContent>
                            <w:p w:rsidR="0074719C" w:rsidRPr="003E44DC" w:rsidRDefault="0074719C" w:rsidP="00271579">
                              <w:pPr>
                                <w:jc w:val="center"/>
                                <w:rPr>
                                  <w:rFonts w:ascii="Arial" w:hAnsi="Arial" w:cs="Arial"/>
                                  <w:b/>
                                  <w:sz w:val="28"/>
                                  <w:szCs w:val="28"/>
                                </w:rPr>
                              </w:pPr>
                              <w:r>
                                <w:rPr>
                                  <w:rFonts w:ascii="Arial" w:hAnsi="Arial" w:cs="Arial"/>
                                  <w:b/>
                                  <w:sz w:val="28"/>
                                  <w:szCs w:val="28"/>
                                </w:rPr>
                                <w:t>Institutional Development Perspective</w:t>
                              </w:r>
                            </w:p>
                          </w:txbxContent>
                        </v:textbox>
                      </v:shape>
                      <w10:anchorlock/>
                    </v:group>
                  </w:pict>
                </mc:Fallback>
              </mc:AlternateContent>
            </w:r>
            <w:r w:rsidR="00271579" w:rsidRPr="000F472D">
              <w:rPr>
                <w:rFonts w:ascii="Arial" w:hAnsi="Arial" w:cs="Arial"/>
                <w:b/>
                <w:sz w:val="20"/>
              </w:rPr>
              <w:t>Organizational  or Strategic Scorecard</w:t>
            </w:r>
          </w:p>
          <w:p w:rsidR="00271579" w:rsidRPr="000F472D" w:rsidRDefault="00271579" w:rsidP="00A9753B">
            <w:pPr>
              <w:pStyle w:val="BodyText"/>
              <w:rPr>
                <w:rFonts w:ascii="Arial" w:hAnsi="Arial" w:cs="Arial"/>
                <w:b/>
                <w:sz w:val="20"/>
              </w:rPr>
            </w:pPr>
            <w:r w:rsidRPr="000F472D">
              <w:rPr>
                <w:rFonts w:ascii="Arial" w:hAnsi="Arial" w:cs="Arial"/>
                <w:b/>
                <w:sz w:val="20"/>
              </w:rPr>
              <w:t>Audienc</w:t>
            </w:r>
            <w:r w:rsidR="00A9753B">
              <w:rPr>
                <w:rFonts w:ascii="Arial" w:hAnsi="Arial" w:cs="Arial"/>
                <w:b/>
                <w:sz w:val="20"/>
              </w:rPr>
              <w:t xml:space="preserve">e: Community, Council, </w:t>
            </w:r>
            <w:r w:rsidRPr="000F472D">
              <w:rPr>
                <w:rFonts w:ascii="Arial" w:hAnsi="Arial" w:cs="Arial"/>
                <w:b/>
                <w:sz w:val="20"/>
              </w:rPr>
              <w:t xml:space="preserve"> Mayor and </w:t>
            </w:r>
            <w:r w:rsidR="00A9753B">
              <w:rPr>
                <w:rFonts w:ascii="Arial" w:hAnsi="Arial" w:cs="Arial"/>
                <w:b/>
                <w:sz w:val="20"/>
              </w:rPr>
              <w:t>Chairpersons of Portfolio Committees</w:t>
            </w:r>
          </w:p>
        </w:tc>
      </w:tr>
      <w:tr w:rsidR="00271579" w:rsidRPr="000F472D" w:rsidTr="00E60FB8">
        <w:trPr>
          <w:trHeight w:val="6135"/>
        </w:trPr>
        <w:tc>
          <w:tcPr>
            <w:tcW w:w="8820" w:type="dxa"/>
          </w:tcPr>
          <w:p w:rsidR="00271579" w:rsidRPr="000F472D" w:rsidRDefault="009A6A00" w:rsidP="00E60FB8">
            <w:pPr>
              <w:pStyle w:val="BodyText"/>
              <w:rPr>
                <w:rFonts w:ascii="Arial" w:hAnsi="Arial" w:cs="Arial"/>
                <w:b/>
                <w:sz w:val="20"/>
              </w:rPr>
            </w:pPr>
            <w:r>
              <w:rPr>
                <w:rFonts w:ascii="Arial" w:hAnsi="Arial" w:cs="Arial"/>
                <w:b/>
                <w:noProof/>
                <w:sz w:val="20"/>
                <w:lang w:val="en-US"/>
              </w:rPr>
              <w:lastRenderedPageBreak/>
              <mc:AlternateContent>
                <mc:Choice Requires="wpc">
                  <w:drawing>
                    <wp:inline distT="0" distB="0" distL="0" distR="0">
                      <wp:extent cx="5257800" cy="3314700"/>
                      <wp:effectExtent l="0" t="0" r="19050" b="3175"/>
                      <wp:docPr id="4117" name="Canvas 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4112" name="AutoShape 4"/>
                              <wps:cNvSpPr>
                                <a:spLocks noChangeArrowheads="1"/>
                              </wps:cNvSpPr>
                              <wps:spPr bwMode="auto">
                                <a:xfrm>
                                  <a:off x="114649" y="228600"/>
                                  <a:ext cx="1828546" cy="914400"/>
                                </a:xfrm>
                                <a:prstGeom prst="homePlate">
                                  <a:avLst>
                                    <a:gd name="adj" fmla="val 48906"/>
                                  </a:avLst>
                                </a:prstGeom>
                                <a:solidFill>
                                  <a:srgbClr val="FFFFFF"/>
                                </a:solidFill>
                                <a:ln w="9525">
                                  <a:solidFill>
                                    <a:srgbClr val="000000"/>
                                  </a:solidFill>
                                  <a:miter lim="800000"/>
                                  <a:headEnd/>
                                  <a:tailEnd/>
                                </a:ln>
                              </wps:spPr>
                              <wps:txbx>
                                <w:txbxContent>
                                  <w:p w:rsidR="0074719C" w:rsidRPr="00053080" w:rsidRDefault="0074719C" w:rsidP="00271579">
                                    <w:pPr>
                                      <w:jc w:val="center"/>
                                      <w:rPr>
                                        <w:rFonts w:ascii="Arial" w:hAnsi="Arial" w:cs="Arial"/>
                                        <w:b/>
                                        <w:sz w:val="28"/>
                                        <w:szCs w:val="28"/>
                                      </w:rPr>
                                    </w:pPr>
                                    <w:r>
                                      <w:rPr>
                                        <w:rFonts w:ascii="Arial" w:hAnsi="Arial" w:cs="Arial"/>
                                        <w:b/>
                                        <w:sz w:val="28"/>
                                        <w:szCs w:val="28"/>
                                      </w:rPr>
                                      <w:t>Financial Management Perspective</w:t>
                                    </w:r>
                                  </w:p>
                                </w:txbxContent>
                              </wps:txbx>
                              <wps:bodyPr rot="0" vert="horz" wrap="square" lIns="91440" tIns="45720" rIns="91440" bIns="45720" anchor="t" anchorCtr="0" upright="1">
                                <a:noAutofit/>
                              </wps:bodyPr>
                            </wps:wsp>
                            <wps:wsp>
                              <wps:cNvPr id="4113" name="AutoShape 5"/>
                              <wps:cNvSpPr>
                                <a:spLocks noChangeArrowheads="1"/>
                              </wps:cNvSpPr>
                              <wps:spPr bwMode="auto">
                                <a:xfrm>
                                  <a:off x="1714627" y="228600"/>
                                  <a:ext cx="1828546" cy="914400"/>
                                </a:xfrm>
                                <a:prstGeom prst="chevron">
                                  <a:avLst>
                                    <a:gd name="adj" fmla="val 48906"/>
                                  </a:avLst>
                                </a:prstGeom>
                                <a:solidFill>
                                  <a:srgbClr val="FFFFFF"/>
                                </a:solidFill>
                                <a:ln w="9525">
                                  <a:solidFill>
                                    <a:srgbClr val="000000"/>
                                  </a:solidFill>
                                  <a:miter lim="800000"/>
                                  <a:headEnd/>
                                  <a:tailEnd/>
                                </a:ln>
                              </wps:spPr>
                              <wps:txbx>
                                <w:txbxContent>
                                  <w:p w:rsidR="0074719C" w:rsidRDefault="0074719C" w:rsidP="00271579">
                                    <w:pPr>
                                      <w:jc w:val="center"/>
                                      <w:rPr>
                                        <w:rFonts w:ascii="Arial" w:hAnsi="Arial" w:cs="Arial"/>
                                        <w:b/>
                                        <w:sz w:val="28"/>
                                        <w:szCs w:val="28"/>
                                      </w:rPr>
                                    </w:pPr>
                                    <w:r>
                                      <w:rPr>
                                        <w:rFonts w:ascii="Arial" w:hAnsi="Arial" w:cs="Arial"/>
                                        <w:b/>
                                        <w:sz w:val="28"/>
                                        <w:szCs w:val="28"/>
                                      </w:rPr>
                                      <w:t xml:space="preserve">  Service </w:t>
                                    </w:r>
                                  </w:p>
                                  <w:p w:rsidR="0074719C" w:rsidRDefault="0074719C" w:rsidP="00271579">
                                    <w:pPr>
                                      <w:jc w:val="center"/>
                                      <w:rPr>
                                        <w:rFonts w:ascii="Arial" w:hAnsi="Arial" w:cs="Arial"/>
                                        <w:b/>
                                        <w:sz w:val="28"/>
                                        <w:szCs w:val="28"/>
                                      </w:rPr>
                                    </w:pPr>
                                    <w:r>
                                      <w:rPr>
                                        <w:rFonts w:ascii="Arial" w:hAnsi="Arial" w:cs="Arial"/>
                                        <w:b/>
                                        <w:sz w:val="28"/>
                                        <w:szCs w:val="28"/>
                                      </w:rPr>
                                      <w:t xml:space="preserve">   Delivery</w:t>
                                    </w:r>
                                  </w:p>
                                  <w:p w:rsidR="0074719C" w:rsidRPr="003E44DC" w:rsidRDefault="0074719C" w:rsidP="00271579">
                                    <w:pPr>
                                      <w:jc w:val="center"/>
                                      <w:rPr>
                                        <w:rFonts w:ascii="Arial" w:hAnsi="Arial" w:cs="Arial"/>
                                        <w:b/>
                                        <w:sz w:val="28"/>
                                        <w:szCs w:val="28"/>
                                      </w:rPr>
                                    </w:pPr>
                                    <w:r>
                                      <w:rPr>
                                        <w:rFonts w:ascii="Arial" w:hAnsi="Arial" w:cs="Arial"/>
                                        <w:b/>
                                        <w:sz w:val="28"/>
                                        <w:szCs w:val="28"/>
                                      </w:rPr>
                                      <w:t xml:space="preserve">       Perspective</w:t>
                                    </w:r>
                                  </w:p>
                                </w:txbxContent>
                              </wps:txbx>
                              <wps:bodyPr rot="0" vert="horz" wrap="square" lIns="91440" tIns="45720" rIns="91440" bIns="45720" anchor="t" anchorCtr="0" upright="1">
                                <a:noAutofit/>
                              </wps:bodyPr>
                            </wps:wsp>
                            <wps:wsp>
                              <wps:cNvPr id="4114" name="AutoShape 6"/>
                              <wps:cNvSpPr>
                                <a:spLocks noChangeArrowheads="1"/>
                              </wps:cNvSpPr>
                              <wps:spPr bwMode="auto">
                                <a:xfrm>
                                  <a:off x="3200686" y="228600"/>
                                  <a:ext cx="2057114" cy="914400"/>
                                </a:xfrm>
                                <a:prstGeom prst="chevron">
                                  <a:avLst>
                                    <a:gd name="adj" fmla="val 55020"/>
                                  </a:avLst>
                                </a:prstGeom>
                                <a:solidFill>
                                  <a:srgbClr val="FFFFFF"/>
                                </a:solidFill>
                                <a:ln w="9525">
                                  <a:solidFill>
                                    <a:srgbClr val="000000"/>
                                  </a:solidFill>
                                  <a:miter lim="800000"/>
                                  <a:headEnd/>
                                  <a:tailEnd/>
                                </a:ln>
                              </wps:spPr>
                              <wps:txbx>
                                <w:txbxContent>
                                  <w:p w:rsidR="0074719C" w:rsidRDefault="0074719C" w:rsidP="00271579">
                                    <w:pPr>
                                      <w:jc w:val="center"/>
                                      <w:rPr>
                                        <w:rFonts w:ascii="Arial" w:hAnsi="Arial" w:cs="Arial"/>
                                        <w:b/>
                                        <w:sz w:val="28"/>
                                        <w:szCs w:val="28"/>
                                      </w:rPr>
                                    </w:pPr>
                                    <w:r>
                                      <w:rPr>
                                        <w:rFonts w:ascii="Arial" w:hAnsi="Arial" w:cs="Arial"/>
                                        <w:b/>
                                        <w:sz w:val="28"/>
                                        <w:szCs w:val="28"/>
                                      </w:rPr>
                                      <w:t xml:space="preserve">      Municipal </w:t>
                                    </w:r>
                                  </w:p>
                                  <w:p w:rsidR="0074719C" w:rsidRDefault="0074719C" w:rsidP="00271579">
                                    <w:pPr>
                                      <w:jc w:val="center"/>
                                      <w:rPr>
                                        <w:rFonts w:ascii="Arial" w:hAnsi="Arial" w:cs="Arial"/>
                                        <w:b/>
                                        <w:sz w:val="28"/>
                                        <w:szCs w:val="28"/>
                                      </w:rPr>
                                    </w:pPr>
                                    <w:r>
                                      <w:rPr>
                                        <w:rFonts w:ascii="Arial" w:hAnsi="Arial" w:cs="Arial"/>
                                        <w:b/>
                                        <w:sz w:val="28"/>
                                        <w:szCs w:val="28"/>
                                      </w:rPr>
                                      <w:t xml:space="preserve">        Development</w:t>
                                    </w:r>
                                  </w:p>
                                  <w:p w:rsidR="0074719C" w:rsidRPr="003E44DC" w:rsidRDefault="0074719C" w:rsidP="00271579">
                                    <w:pPr>
                                      <w:jc w:val="center"/>
                                      <w:rPr>
                                        <w:rFonts w:ascii="Arial" w:hAnsi="Arial" w:cs="Arial"/>
                                        <w:b/>
                                        <w:sz w:val="28"/>
                                        <w:szCs w:val="28"/>
                                      </w:rPr>
                                    </w:pPr>
                                    <w:r>
                                      <w:rPr>
                                        <w:rFonts w:ascii="Arial" w:hAnsi="Arial" w:cs="Arial"/>
                                        <w:b/>
                                        <w:sz w:val="28"/>
                                        <w:szCs w:val="28"/>
                                      </w:rPr>
                                      <w:t xml:space="preserve">       Perspective</w:t>
                                    </w:r>
                                  </w:p>
                                </w:txbxContent>
                              </wps:txbx>
                              <wps:bodyPr rot="0" vert="horz" wrap="square" lIns="91440" tIns="45720" rIns="91440" bIns="45720" anchor="t" anchorCtr="0" upright="1">
                                <a:noAutofit/>
                              </wps:bodyPr>
                            </wps:wsp>
                            <wps:wsp>
                              <wps:cNvPr id="4115" name="AutoShape 7"/>
                              <wps:cNvSpPr>
                                <a:spLocks noChangeArrowheads="1"/>
                              </wps:cNvSpPr>
                              <wps:spPr bwMode="auto">
                                <a:xfrm>
                                  <a:off x="1486059" y="1143000"/>
                                  <a:ext cx="2171764" cy="914400"/>
                                </a:xfrm>
                                <a:prstGeom prst="upArrowCallout">
                                  <a:avLst>
                                    <a:gd name="adj1" fmla="val 58086"/>
                                    <a:gd name="adj2" fmla="val 58086"/>
                                    <a:gd name="adj3" fmla="val 16667"/>
                                    <a:gd name="adj4" fmla="val 66667"/>
                                  </a:avLst>
                                </a:prstGeom>
                                <a:solidFill>
                                  <a:srgbClr val="FFFFFF"/>
                                </a:solidFill>
                                <a:ln w="9525">
                                  <a:solidFill>
                                    <a:srgbClr val="000000"/>
                                  </a:solidFill>
                                  <a:miter lim="800000"/>
                                  <a:headEnd/>
                                  <a:tailEnd/>
                                </a:ln>
                              </wps:spPr>
                              <wps:txbx>
                                <w:txbxContent>
                                  <w:p w:rsidR="0074719C" w:rsidRPr="003E44DC" w:rsidRDefault="0074719C" w:rsidP="00271579">
                                    <w:pPr>
                                      <w:jc w:val="center"/>
                                      <w:rPr>
                                        <w:rFonts w:ascii="Arial" w:hAnsi="Arial" w:cs="Arial"/>
                                        <w:b/>
                                        <w:sz w:val="28"/>
                                        <w:szCs w:val="28"/>
                                      </w:rPr>
                                    </w:pPr>
                                    <w:r>
                                      <w:rPr>
                                        <w:rFonts w:ascii="Arial" w:hAnsi="Arial" w:cs="Arial"/>
                                        <w:b/>
                                        <w:sz w:val="28"/>
                                        <w:szCs w:val="28"/>
                                      </w:rPr>
                                      <w:t>Governance Process Perspective</w:t>
                                    </w:r>
                                  </w:p>
                                </w:txbxContent>
                              </wps:txbx>
                              <wps:bodyPr rot="0" vert="horz" wrap="square" lIns="91440" tIns="45720" rIns="91440" bIns="45720" anchor="t" anchorCtr="0" upright="1">
                                <a:noAutofit/>
                              </wps:bodyPr>
                            </wps:wsp>
                            <wps:wsp>
                              <wps:cNvPr id="4116" name="AutoShape 8"/>
                              <wps:cNvSpPr>
                                <a:spLocks noChangeArrowheads="1"/>
                              </wps:cNvSpPr>
                              <wps:spPr bwMode="auto">
                                <a:xfrm>
                                  <a:off x="1486059" y="2057400"/>
                                  <a:ext cx="2171764" cy="1143000"/>
                                </a:xfrm>
                                <a:prstGeom prst="upArrowCallout">
                                  <a:avLst>
                                    <a:gd name="adj1" fmla="val 46469"/>
                                    <a:gd name="adj2" fmla="val 46469"/>
                                    <a:gd name="adj3" fmla="val 16667"/>
                                    <a:gd name="adj4" fmla="val 66667"/>
                                  </a:avLst>
                                </a:prstGeom>
                                <a:solidFill>
                                  <a:srgbClr val="FFFFFF"/>
                                </a:solidFill>
                                <a:ln w="9525">
                                  <a:solidFill>
                                    <a:srgbClr val="000000"/>
                                  </a:solidFill>
                                  <a:miter lim="800000"/>
                                  <a:headEnd/>
                                  <a:tailEnd/>
                                </a:ln>
                              </wps:spPr>
                              <wps:txbx>
                                <w:txbxContent>
                                  <w:p w:rsidR="0074719C" w:rsidRPr="003E44DC" w:rsidRDefault="0074719C" w:rsidP="00271579">
                                    <w:pPr>
                                      <w:jc w:val="center"/>
                                      <w:rPr>
                                        <w:rFonts w:ascii="Arial" w:hAnsi="Arial" w:cs="Arial"/>
                                        <w:b/>
                                        <w:sz w:val="28"/>
                                        <w:szCs w:val="28"/>
                                      </w:rPr>
                                    </w:pPr>
                                    <w:r>
                                      <w:rPr>
                                        <w:rFonts w:ascii="Arial" w:hAnsi="Arial" w:cs="Arial"/>
                                        <w:b/>
                                        <w:sz w:val="28"/>
                                        <w:szCs w:val="28"/>
                                      </w:rPr>
                                      <w:t>Institutional Development Perspective</w:t>
                                    </w:r>
                                  </w:p>
                                </w:txbxContent>
                              </wps:txbx>
                              <wps:bodyPr rot="0" vert="horz" wrap="square" lIns="91440" tIns="45720" rIns="91440" bIns="45720" anchor="t" anchorCtr="0" upright="1">
                                <a:noAutofit/>
                              </wps:bodyPr>
                            </wps:wsp>
                          </wpc:wpc>
                        </a:graphicData>
                      </a:graphic>
                    </wp:inline>
                  </w:drawing>
                </mc:Choice>
                <mc:Fallback>
                  <w:pict>
                    <v:group id="Canvas 2" o:spid="_x0000_s1040" editas="canvas" style="width:414pt;height:261pt;mso-position-horizontal-relative:char;mso-position-vertical-relative:line" coordsize="52578,331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">
                      <v:shape id="_x0000_s1041" type="#_x0000_t75" style="position:absolute;width:52578;height:33147;visibility:visible;mso-wrap-style:square">
                        <v:fill o:detectmouseclick="t"/>
                        <v:path o:connecttype="none"/>
                      </v:shape>
                      <v:shape id="AutoShape 4" o:spid="_x0000_s1042" type="#_x0000_t15" style="position:absolute;left:1146;top:2286;width:18285;height:91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i6/MMYA&#10;AADdAAAADwAAAGRycy9kb3ducmV2LnhtbESPQWvCQBSE74L/YXlCb2YTEa3RVUSxeKiHpJVeH9ln&#10;Esy+DdmtSf99t1DwOMzMN8xmN5hGPKhztWUFSRSDIC6srrlU8Plxmr6CcB5ZY2OZFPyQg912PNpg&#10;qm3PGT1yX4oAYZeigsr7NpXSFRUZdJFtiYN3s51BH2RXSt1hH+CmkbM4XkiDNYeFCls6VFTc82+j&#10;YPV1vOXzbGX7t2V9vVyz9+S0L5R6mQz7NQhPg3+G/9tnrWCeJDP4exOegNz+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i6/MMYAAADdAAAADwAAAAAAAAAAAAAAAACYAgAAZHJz&#10;L2Rvd25yZXYueG1sUEsFBgAAAAAEAAQA9QAAAIsDAAAAAA==&#10;" adj="16317">
                        <v:textbox>
                          <w:txbxContent>
                            <w:p w:rsidR="0074719C" w:rsidRPr="00053080" w:rsidRDefault="0074719C" w:rsidP="00271579">
                              <w:pPr>
                                <w:jc w:val="center"/>
                                <w:rPr>
                                  <w:rFonts w:ascii="Arial" w:hAnsi="Arial" w:cs="Arial"/>
                                  <w:b/>
                                  <w:sz w:val="28"/>
                                  <w:szCs w:val="28"/>
                                </w:rPr>
                              </w:pPr>
                              <w:r>
                                <w:rPr>
                                  <w:rFonts w:ascii="Arial" w:hAnsi="Arial" w:cs="Arial"/>
                                  <w:b/>
                                  <w:sz w:val="28"/>
                                  <w:szCs w:val="28"/>
                                </w:rPr>
                                <w:t>Financial Management Perspective</w:t>
                              </w:r>
                            </w:p>
                          </w:txbxContent>
                        </v:textbox>
                      </v:shape>
                      <v:shape id="AutoShape 5" o:spid="_x0000_s1043" type="#_x0000_t55" style="position:absolute;left:17146;top:2286;width:18285;height:91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xYXkcYA&#10;AADdAAAADwAAAGRycy9kb3ducmV2LnhtbESP0WrCQBRE3wv+w3IF3+omNi0Ss4pKBaG0oOYDrtlr&#10;spi9G7Krpn/fLRT6OMzMGaZYDbYVd+q9cawgnSYgiCunDdcKytPueQ7CB2SNrWNS8E0eVsvRU4G5&#10;dg8+0P0YahEh7HNU0ITQ5VL6qiGLfuo64uhdXG8xRNnXUvf4iHDbylmSvEmLhuNCgx1tG6qux5tV&#10;UKXZeZ/Nyvf69fPLfLSH7XrYGKUm42G9ABFoCP/hv/ZeK8jS9AV+38QnIJ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xYXkcYAAADdAAAADwAAAAAAAAAAAAAAAACYAgAAZHJz&#10;L2Rvd25yZXYueG1sUEsFBgAAAAAEAAQA9QAAAIsDAAAAAA==&#10;" adj="16317">
                        <v:textbox>
                          <w:txbxContent>
                            <w:p w:rsidR="0074719C" w:rsidRDefault="0074719C" w:rsidP="00271579">
                              <w:pPr>
                                <w:jc w:val="center"/>
                                <w:rPr>
                                  <w:rFonts w:ascii="Arial" w:hAnsi="Arial" w:cs="Arial"/>
                                  <w:b/>
                                  <w:sz w:val="28"/>
                                  <w:szCs w:val="28"/>
                                </w:rPr>
                              </w:pPr>
                              <w:r>
                                <w:rPr>
                                  <w:rFonts w:ascii="Arial" w:hAnsi="Arial" w:cs="Arial"/>
                                  <w:b/>
                                  <w:sz w:val="28"/>
                                  <w:szCs w:val="28"/>
                                </w:rPr>
                                <w:t xml:space="preserve">  Service </w:t>
                              </w:r>
                            </w:p>
                            <w:p w:rsidR="0074719C" w:rsidRDefault="0074719C" w:rsidP="00271579">
                              <w:pPr>
                                <w:jc w:val="center"/>
                                <w:rPr>
                                  <w:rFonts w:ascii="Arial" w:hAnsi="Arial" w:cs="Arial"/>
                                  <w:b/>
                                  <w:sz w:val="28"/>
                                  <w:szCs w:val="28"/>
                                </w:rPr>
                              </w:pPr>
                              <w:r>
                                <w:rPr>
                                  <w:rFonts w:ascii="Arial" w:hAnsi="Arial" w:cs="Arial"/>
                                  <w:b/>
                                  <w:sz w:val="28"/>
                                  <w:szCs w:val="28"/>
                                </w:rPr>
                                <w:t xml:space="preserve">   Delivery</w:t>
                              </w:r>
                            </w:p>
                            <w:p w:rsidR="0074719C" w:rsidRPr="003E44DC" w:rsidRDefault="0074719C" w:rsidP="00271579">
                              <w:pPr>
                                <w:jc w:val="center"/>
                                <w:rPr>
                                  <w:rFonts w:ascii="Arial" w:hAnsi="Arial" w:cs="Arial"/>
                                  <w:b/>
                                  <w:sz w:val="28"/>
                                  <w:szCs w:val="28"/>
                                </w:rPr>
                              </w:pPr>
                              <w:r>
                                <w:rPr>
                                  <w:rFonts w:ascii="Arial" w:hAnsi="Arial" w:cs="Arial"/>
                                  <w:b/>
                                  <w:sz w:val="28"/>
                                  <w:szCs w:val="28"/>
                                </w:rPr>
                                <w:t xml:space="preserve">       Perspective</w:t>
                              </w:r>
                            </w:p>
                          </w:txbxContent>
                        </v:textbox>
                      </v:shape>
                      <v:shape id="AutoShape 6" o:spid="_x0000_s1044" type="#_x0000_t55" style="position:absolute;left:32006;top:2286;width:20572;height:91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P+P5cQA&#10;AADdAAAADwAAAGRycy9kb3ducmV2LnhtbESP0YrCMBRE34X9h3CFfdO0UkWqUVxxQRAFXT/gbnNt&#10;g81NaaJ2/34jCD4OM3OGmS87W4s7td44VpAOExDEhdOGSwXnn+/BFIQPyBprx6TgjzwsFx+9Oeba&#10;PfhI91MoRYSwz1FBFUKTS+mLiiz6oWuIo3dxrcUQZVtK3eIjwm0tR0kykRYNx4UKG1pXVFxPN6ug&#10;SLPfbTY6b8rx/mB29XG96r6MUp/9bjUDEagL7/CrvdUKsjTN4PkmPgG5+A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j/j+XEAAAA3QAAAA8AAAAAAAAAAAAAAAAAmAIAAGRycy9k&#10;b3ducmV2LnhtbFBLBQYAAAAABAAEAPUAAACJAwAAAAA=&#10;" adj="16317">
                        <v:textbox>
                          <w:txbxContent>
                            <w:p w:rsidR="0074719C" w:rsidRDefault="0074719C" w:rsidP="00271579">
                              <w:pPr>
                                <w:jc w:val="center"/>
                                <w:rPr>
                                  <w:rFonts w:ascii="Arial" w:hAnsi="Arial" w:cs="Arial"/>
                                  <w:b/>
                                  <w:sz w:val="28"/>
                                  <w:szCs w:val="28"/>
                                </w:rPr>
                              </w:pPr>
                              <w:r>
                                <w:rPr>
                                  <w:rFonts w:ascii="Arial" w:hAnsi="Arial" w:cs="Arial"/>
                                  <w:b/>
                                  <w:sz w:val="28"/>
                                  <w:szCs w:val="28"/>
                                </w:rPr>
                                <w:t xml:space="preserve">      Municipal </w:t>
                              </w:r>
                            </w:p>
                            <w:p w:rsidR="0074719C" w:rsidRDefault="0074719C" w:rsidP="00271579">
                              <w:pPr>
                                <w:jc w:val="center"/>
                                <w:rPr>
                                  <w:rFonts w:ascii="Arial" w:hAnsi="Arial" w:cs="Arial"/>
                                  <w:b/>
                                  <w:sz w:val="28"/>
                                  <w:szCs w:val="28"/>
                                </w:rPr>
                              </w:pPr>
                              <w:r>
                                <w:rPr>
                                  <w:rFonts w:ascii="Arial" w:hAnsi="Arial" w:cs="Arial"/>
                                  <w:b/>
                                  <w:sz w:val="28"/>
                                  <w:szCs w:val="28"/>
                                </w:rPr>
                                <w:t xml:space="preserve">        Development</w:t>
                              </w:r>
                            </w:p>
                            <w:p w:rsidR="0074719C" w:rsidRPr="003E44DC" w:rsidRDefault="0074719C" w:rsidP="00271579">
                              <w:pPr>
                                <w:jc w:val="center"/>
                                <w:rPr>
                                  <w:rFonts w:ascii="Arial" w:hAnsi="Arial" w:cs="Arial"/>
                                  <w:b/>
                                  <w:sz w:val="28"/>
                                  <w:szCs w:val="28"/>
                                </w:rPr>
                              </w:pPr>
                              <w:r>
                                <w:rPr>
                                  <w:rFonts w:ascii="Arial" w:hAnsi="Arial" w:cs="Arial"/>
                                  <w:b/>
                                  <w:sz w:val="28"/>
                                  <w:szCs w:val="28"/>
                                </w:rPr>
                                <w:t xml:space="preserve">       Perspective</w:t>
                              </w:r>
                            </w:p>
                          </w:txbxContent>
                        </v:textbox>
                      </v:shape>
                      <v:shape id="AutoShape 7" o:spid="_x0000_s1045" type="#_x0000_t79" style="position:absolute;left:14860;top:11430;width:21718;height:91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9qZJscA&#10;AADdAAAADwAAAGRycy9kb3ducmV2LnhtbESPQUvDQBSE74L/YXmCl9JuIq2EtNsipYIHD7oGpLfX&#10;7GsSzL4Nu9sm/ntXEDwOM/MNs9lNthdX8qFzrCBfZCCIa2c6bhRUH8/zAkSIyAZ7x6TgmwLstrc3&#10;GyyNG/mdrjo2IkE4lKigjXEopQx1SxbDwg3EyTs7bzEm6RtpPI4Jbnv5kGWP0mLHaaHFgfYt1V/6&#10;YhV8HqpX/Tbq5eqgp+OMZr46Fyel7u+mpzWISFP8D/+1X4yCZZ6v4PdNegJy+w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vamSbHAAAA3QAAAA8AAAAAAAAAAAAAAAAAmAIAAGRy&#10;cy9kb3ducmV2LnhtbFBLBQYAAAAABAAEAPUAAACMAwAAAAA=&#10;" adj=",5517,,8159">
                        <v:textbox>
                          <w:txbxContent>
                            <w:p w:rsidR="0074719C" w:rsidRPr="003E44DC" w:rsidRDefault="0074719C" w:rsidP="00271579">
                              <w:pPr>
                                <w:jc w:val="center"/>
                                <w:rPr>
                                  <w:rFonts w:ascii="Arial" w:hAnsi="Arial" w:cs="Arial"/>
                                  <w:b/>
                                  <w:sz w:val="28"/>
                                  <w:szCs w:val="28"/>
                                </w:rPr>
                              </w:pPr>
                              <w:r>
                                <w:rPr>
                                  <w:rFonts w:ascii="Arial" w:hAnsi="Arial" w:cs="Arial"/>
                                  <w:b/>
                                  <w:sz w:val="28"/>
                                  <w:szCs w:val="28"/>
                                </w:rPr>
                                <w:t>Governance Process Perspective</w:t>
                              </w:r>
                            </w:p>
                          </w:txbxContent>
                        </v:textbox>
                      </v:shape>
                      <v:shape id="AutoShape 8" o:spid="_x0000_s1046" type="#_x0000_t79" style="position:absolute;left:14860;top:20574;width:21718;height:114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wgHUccA&#10;AADdAAAADwAAAGRycy9kb3ducmV2LnhtbESPQUvDQBSE74L/YXmCl2I3kRpK7LaIVPDQQ90GxNsz&#10;+5oEs2/D7trEf98tCD0OM/MNs9pMthcn8qFzrCCfZyCIa2c6bhRUh7eHJYgQkQ32jknBHwXYrG9v&#10;VlgaN/IHnXRsRIJwKFFBG+NQShnqliyGuRuIk3d03mJM0jfSeBwT3PbyMcsKabHjtNDiQK8t1T/6&#10;1yr43FY7vR/14mmrp68ZzXx1XH4rdX83vTyDiDTFa/i//W4ULPK8gMub9ATk+gw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sIB1HHAAAA3QAAAA8AAAAAAAAAAAAAAAAAmAIAAGRy&#10;cy9kb3ducmV2LnhtbFBLBQYAAAAABAAEAPUAAACMAwAAAAA=&#10;" adj=",5517,,8159">
                        <v:textbox>
                          <w:txbxContent>
                            <w:p w:rsidR="0074719C" w:rsidRPr="003E44DC" w:rsidRDefault="0074719C" w:rsidP="00271579">
                              <w:pPr>
                                <w:jc w:val="center"/>
                                <w:rPr>
                                  <w:rFonts w:ascii="Arial" w:hAnsi="Arial" w:cs="Arial"/>
                                  <w:b/>
                                  <w:sz w:val="28"/>
                                  <w:szCs w:val="28"/>
                                </w:rPr>
                              </w:pPr>
                              <w:r>
                                <w:rPr>
                                  <w:rFonts w:ascii="Arial" w:hAnsi="Arial" w:cs="Arial"/>
                                  <w:b/>
                                  <w:sz w:val="28"/>
                                  <w:szCs w:val="28"/>
                                </w:rPr>
                                <w:t>Institutional Development Perspective</w:t>
                              </w:r>
                            </w:p>
                          </w:txbxContent>
                        </v:textbox>
                      </v:shape>
                      <w10:anchorlock/>
                    </v:group>
                  </w:pict>
                </mc:Fallback>
              </mc:AlternateContent>
            </w:r>
            <w:r w:rsidR="00271579" w:rsidRPr="000F472D">
              <w:rPr>
                <w:rFonts w:ascii="Arial" w:hAnsi="Arial" w:cs="Arial"/>
                <w:b/>
                <w:sz w:val="20"/>
              </w:rPr>
              <w:t>Departmental or Service Scorecard</w:t>
            </w:r>
          </w:p>
          <w:p w:rsidR="00271579" w:rsidRPr="000F472D" w:rsidRDefault="00271579" w:rsidP="00A9753B">
            <w:pPr>
              <w:pStyle w:val="BodyText"/>
              <w:rPr>
                <w:rFonts w:ascii="Arial" w:hAnsi="Arial" w:cs="Arial"/>
                <w:b/>
                <w:sz w:val="20"/>
              </w:rPr>
            </w:pPr>
            <w:r w:rsidRPr="000F472D">
              <w:rPr>
                <w:rFonts w:ascii="Arial" w:hAnsi="Arial" w:cs="Arial"/>
                <w:b/>
                <w:sz w:val="20"/>
              </w:rPr>
              <w:t xml:space="preserve">Audience: Mayor, Council Committees, Municipal Manager, Heads of Departments, </w:t>
            </w:r>
            <w:r w:rsidR="00A9753B">
              <w:rPr>
                <w:rFonts w:ascii="Arial" w:hAnsi="Arial" w:cs="Arial"/>
                <w:b/>
                <w:sz w:val="20"/>
              </w:rPr>
              <w:t>Unit Heads/Supervisors</w:t>
            </w:r>
          </w:p>
        </w:tc>
      </w:tr>
    </w:tbl>
    <w:p w:rsidR="00271579" w:rsidRPr="000F472D" w:rsidRDefault="00271579" w:rsidP="00271579">
      <w:pPr>
        <w:pStyle w:val="BodyText"/>
        <w:rPr>
          <w:rFonts w:ascii="Arial" w:hAnsi="Arial" w:cs="Arial"/>
          <w:b/>
        </w:rPr>
      </w:pPr>
    </w:p>
    <w:p w:rsidR="009F7E32" w:rsidRPr="000F472D" w:rsidRDefault="009F7E32" w:rsidP="00271579">
      <w:pPr>
        <w:pStyle w:val="BodyText"/>
        <w:rPr>
          <w:rFonts w:ascii="Arial" w:hAnsi="Arial" w:cs="Arial"/>
          <w:b/>
        </w:rPr>
      </w:pPr>
    </w:p>
    <w:p w:rsidR="009F7E32" w:rsidRPr="000F472D" w:rsidRDefault="009F7E32" w:rsidP="00271579">
      <w:pPr>
        <w:pStyle w:val="BodyText"/>
        <w:rPr>
          <w:rFonts w:ascii="Arial" w:hAnsi="Arial" w:cs="Arial"/>
          <w:b/>
        </w:rPr>
      </w:pPr>
    </w:p>
    <w:p w:rsidR="00271579" w:rsidRPr="000F472D" w:rsidRDefault="00271579" w:rsidP="000F472D">
      <w:pPr>
        <w:numPr>
          <w:ilvl w:val="1"/>
          <w:numId w:val="39"/>
        </w:numPr>
        <w:tabs>
          <w:tab w:val="clear" w:pos="975"/>
          <w:tab w:val="num" w:pos="540"/>
        </w:tabs>
        <w:ind w:left="540" w:hanging="540"/>
        <w:rPr>
          <w:rFonts w:ascii="Arial" w:hAnsi="Arial" w:cs="Arial"/>
          <w:b/>
        </w:rPr>
      </w:pPr>
      <w:r w:rsidRPr="000F472D">
        <w:rPr>
          <w:rFonts w:ascii="Arial" w:hAnsi="Arial" w:cs="Arial"/>
          <w:b/>
        </w:rPr>
        <w:t>Developing the Organizational Scorecard and Outlining the Scorecard Concepts</w:t>
      </w:r>
    </w:p>
    <w:p w:rsidR="00271579" w:rsidRPr="000F472D" w:rsidRDefault="00271579" w:rsidP="00271579">
      <w:pPr>
        <w:rPr>
          <w:rFonts w:ascii="Arial" w:hAnsi="Arial" w:cs="Arial"/>
        </w:rPr>
      </w:pPr>
    </w:p>
    <w:p w:rsidR="00271579" w:rsidRPr="000F472D" w:rsidRDefault="00271579" w:rsidP="000D1EFD">
      <w:pPr>
        <w:pStyle w:val="BodyText"/>
        <w:ind w:left="540"/>
        <w:rPr>
          <w:rFonts w:ascii="Arial" w:hAnsi="Arial" w:cs="Arial"/>
          <w:sz w:val="24"/>
          <w:szCs w:val="24"/>
        </w:rPr>
      </w:pPr>
      <w:r w:rsidRPr="000F472D">
        <w:rPr>
          <w:rFonts w:ascii="Arial" w:hAnsi="Arial" w:cs="Arial"/>
          <w:sz w:val="24"/>
          <w:szCs w:val="24"/>
        </w:rPr>
        <w:t>During the IDP process a corporate vision and</w:t>
      </w:r>
      <w:r w:rsidR="00A9753B">
        <w:rPr>
          <w:rFonts w:ascii="Arial" w:hAnsi="Arial" w:cs="Arial"/>
          <w:sz w:val="24"/>
          <w:szCs w:val="24"/>
        </w:rPr>
        <w:t xml:space="preserve"> mission were formulated for </w:t>
      </w:r>
      <w:r w:rsidR="00A9753B" w:rsidRPr="00660D12">
        <w:rPr>
          <w:rFonts w:ascii="Arial" w:hAnsi="Arial" w:cs="Arial"/>
          <w:sz w:val="24"/>
          <w:szCs w:val="24"/>
        </w:rPr>
        <w:t>!</w:t>
      </w:r>
      <w:proofErr w:type="spellStart"/>
      <w:r w:rsidR="00A9753B" w:rsidRPr="00660D12">
        <w:rPr>
          <w:rFonts w:ascii="Arial" w:hAnsi="Arial" w:cs="Arial"/>
          <w:sz w:val="24"/>
          <w:szCs w:val="24"/>
        </w:rPr>
        <w:t>Kheis</w:t>
      </w:r>
      <w:proofErr w:type="spellEnd"/>
      <w:r w:rsidR="00A9753B" w:rsidRPr="00660D12">
        <w:rPr>
          <w:rFonts w:ascii="Arial" w:hAnsi="Arial" w:cs="Arial"/>
          <w:sz w:val="24"/>
          <w:szCs w:val="24"/>
        </w:rPr>
        <w:t xml:space="preserve"> Municipality</w:t>
      </w:r>
      <w:r w:rsidRPr="000F472D">
        <w:rPr>
          <w:rFonts w:ascii="Arial" w:hAnsi="Arial" w:cs="Arial"/>
          <w:sz w:val="24"/>
          <w:szCs w:val="24"/>
        </w:rPr>
        <w:t>, together with broad key performance areas (KPA’s), development objectives and key performance indicators (</w:t>
      </w:r>
      <w:r w:rsidR="00811421" w:rsidRPr="000F472D">
        <w:rPr>
          <w:rFonts w:ascii="Arial" w:hAnsi="Arial" w:cs="Arial"/>
          <w:sz w:val="24"/>
          <w:szCs w:val="24"/>
        </w:rPr>
        <w:t>KPIs</w:t>
      </w:r>
      <w:r w:rsidRPr="000F472D">
        <w:rPr>
          <w:rFonts w:ascii="Arial" w:hAnsi="Arial" w:cs="Arial"/>
          <w:sz w:val="24"/>
          <w:szCs w:val="24"/>
        </w:rPr>
        <w:t xml:space="preserve">) which feed into the vision and mission. It is now necessary to take this process further into the performance management system, by developing an organizational or strategic scorecard that will encompass all the relevant areas or concepts that will allow measurement of the performance of the organization using this scorecard. This will be done by using relevant concepts to populate the organizational and service scorecards of </w:t>
      </w:r>
      <w:r w:rsidR="00A9753B">
        <w:rPr>
          <w:rFonts w:ascii="Arial" w:hAnsi="Arial" w:cs="Arial"/>
          <w:sz w:val="24"/>
          <w:szCs w:val="24"/>
        </w:rPr>
        <w:t>!</w:t>
      </w:r>
      <w:proofErr w:type="spellStart"/>
      <w:r w:rsidR="00A9753B">
        <w:rPr>
          <w:rFonts w:ascii="Arial" w:hAnsi="Arial" w:cs="Arial"/>
          <w:sz w:val="24"/>
          <w:szCs w:val="24"/>
        </w:rPr>
        <w:t>Kheis</w:t>
      </w:r>
      <w:proofErr w:type="spellEnd"/>
      <w:r w:rsidR="00A9753B">
        <w:rPr>
          <w:rFonts w:ascii="Arial" w:hAnsi="Arial" w:cs="Arial"/>
          <w:sz w:val="24"/>
          <w:szCs w:val="24"/>
        </w:rPr>
        <w:t xml:space="preserve"> </w:t>
      </w:r>
      <w:proofErr w:type="spellStart"/>
      <w:r w:rsidR="00A9753B">
        <w:rPr>
          <w:rFonts w:ascii="Arial" w:hAnsi="Arial" w:cs="Arial"/>
          <w:sz w:val="24"/>
          <w:szCs w:val="24"/>
        </w:rPr>
        <w:t>Muncipality</w:t>
      </w:r>
      <w:proofErr w:type="spellEnd"/>
      <w:r w:rsidRPr="000F472D">
        <w:rPr>
          <w:rFonts w:ascii="Arial" w:hAnsi="Arial" w:cs="Arial"/>
          <w:sz w:val="24"/>
          <w:szCs w:val="24"/>
        </w:rPr>
        <w:t xml:space="preserve"> This process of developing the organizational and service/departmental scorecards will be followed every year after adoption of the IDP and the budget and after evaluation of the previous year’s scorecard or municipal performance. An illustration of the components of an organizational or strategic scorecard is reflected in figure 3 below.</w:t>
      </w:r>
    </w:p>
    <w:p w:rsidR="00C3191E" w:rsidRPr="000F472D" w:rsidRDefault="00C3191E" w:rsidP="000D1EFD">
      <w:pPr>
        <w:pStyle w:val="BodyText"/>
        <w:ind w:left="540"/>
        <w:rPr>
          <w:rFonts w:ascii="Arial" w:hAnsi="Arial" w:cs="Arial"/>
          <w:sz w:val="24"/>
          <w:szCs w:val="24"/>
        </w:rPr>
      </w:pPr>
    </w:p>
    <w:p w:rsidR="00C3191E" w:rsidRDefault="00C3191E" w:rsidP="000D1EFD">
      <w:pPr>
        <w:pStyle w:val="BodyText"/>
        <w:ind w:left="540"/>
        <w:rPr>
          <w:rFonts w:ascii="Arial" w:hAnsi="Arial" w:cs="Arial"/>
          <w:sz w:val="24"/>
          <w:szCs w:val="24"/>
        </w:rPr>
      </w:pPr>
    </w:p>
    <w:p w:rsidR="00A9753B" w:rsidRPr="000F472D" w:rsidRDefault="00A9753B" w:rsidP="000D1EFD">
      <w:pPr>
        <w:pStyle w:val="BodyText"/>
        <w:ind w:left="540"/>
        <w:rPr>
          <w:rFonts w:ascii="Arial" w:hAnsi="Arial" w:cs="Arial"/>
          <w:sz w:val="24"/>
          <w:szCs w:val="24"/>
        </w:rPr>
      </w:pPr>
    </w:p>
    <w:p w:rsidR="00C3191E" w:rsidRPr="000F472D" w:rsidRDefault="00C3191E" w:rsidP="000D1EFD">
      <w:pPr>
        <w:pStyle w:val="BodyText"/>
        <w:ind w:left="540"/>
        <w:rPr>
          <w:rFonts w:ascii="Arial" w:hAnsi="Arial" w:cs="Arial"/>
          <w:sz w:val="24"/>
          <w:szCs w:val="24"/>
        </w:rPr>
      </w:pPr>
    </w:p>
    <w:p w:rsidR="00271579" w:rsidRPr="000F472D" w:rsidRDefault="00271579" w:rsidP="00271579">
      <w:pPr>
        <w:pStyle w:val="BodyText"/>
        <w:rPr>
          <w:rFonts w:ascii="Arial" w:hAnsi="Arial" w:cs="Arial"/>
          <w:b/>
          <w:sz w:val="24"/>
          <w:szCs w:val="24"/>
        </w:rPr>
      </w:pPr>
      <w:r w:rsidRPr="000F472D">
        <w:rPr>
          <w:rFonts w:ascii="Arial" w:hAnsi="Arial" w:cs="Arial"/>
          <w:b/>
          <w:sz w:val="24"/>
          <w:szCs w:val="24"/>
        </w:rPr>
        <w:lastRenderedPageBreak/>
        <w:t xml:space="preserve">Figure 3: Organisational Scorecard Concepts </w:t>
      </w:r>
    </w:p>
    <w:tbl>
      <w:tblPr>
        <w:tblW w:w="0" w:type="auto"/>
        <w:tblBorders>
          <w:insideV w:val="single" w:sz="4" w:space="0" w:color="000000"/>
        </w:tblBorders>
        <w:tblLook w:val="00A0" w:firstRow="1" w:lastRow="0" w:firstColumn="1" w:lastColumn="0" w:noHBand="0" w:noVBand="0"/>
      </w:tblPr>
      <w:tblGrid>
        <w:gridCol w:w="1188"/>
        <w:gridCol w:w="7334"/>
      </w:tblGrid>
      <w:tr w:rsidR="00271579" w:rsidRPr="000F472D" w:rsidTr="00E60FB8">
        <w:tc>
          <w:tcPr>
            <w:tcW w:w="1188" w:type="dxa"/>
            <w:tcBorders>
              <w:top w:val="single" w:sz="4" w:space="0" w:color="000000"/>
              <w:left w:val="single" w:sz="4" w:space="0" w:color="000000"/>
              <w:bottom w:val="single" w:sz="4" w:space="0" w:color="000000"/>
            </w:tcBorders>
            <w:shd w:val="clear" w:color="auto" w:fill="F3F3F3"/>
          </w:tcPr>
          <w:p w:rsidR="00271579" w:rsidRPr="000F472D" w:rsidRDefault="00271579" w:rsidP="00E60FB8">
            <w:pPr>
              <w:jc w:val="both"/>
              <w:rPr>
                <w:rFonts w:ascii="Arial" w:hAnsi="Arial" w:cs="Arial"/>
                <w:b/>
              </w:rPr>
            </w:pPr>
            <w:r w:rsidRPr="000F472D">
              <w:rPr>
                <w:rFonts w:ascii="Arial" w:hAnsi="Arial" w:cs="Arial"/>
                <w:b/>
              </w:rPr>
              <w:t>Step 1</w:t>
            </w:r>
          </w:p>
        </w:tc>
        <w:tc>
          <w:tcPr>
            <w:tcW w:w="7334" w:type="dxa"/>
            <w:tcBorders>
              <w:top w:val="single" w:sz="4" w:space="0" w:color="000000"/>
              <w:bottom w:val="single" w:sz="4" w:space="0" w:color="000000"/>
              <w:right w:val="single" w:sz="4" w:space="0" w:color="000000"/>
            </w:tcBorders>
            <w:shd w:val="clear" w:color="auto" w:fill="FFCC99"/>
          </w:tcPr>
          <w:p w:rsidR="00271579" w:rsidRPr="000F472D" w:rsidRDefault="00271579" w:rsidP="00E60FB8">
            <w:pPr>
              <w:jc w:val="both"/>
              <w:rPr>
                <w:rFonts w:ascii="Arial" w:hAnsi="Arial" w:cs="Arial"/>
              </w:rPr>
            </w:pPr>
            <w:r w:rsidRPr="000F472D">
              <w:rPr>
                <w:rFonts w:ascii="Arial" w:hAnsi="Arial" w:cs="Arial"/>
              </w:rPr>
              <w:t>Outline the National Key Performance Areas (KPA’s)</w:t>
            </w:r>
          </w:p>
        </w:tc>
      </w:tr>
      <w:tr w:rsidR="00271579" w:rsidRPr="000F472D" w:rsidTr="00E60FB8">
        <w:tc>
          <w:tcPr>
            <w:tcW w:w="1188" w:type="dxa"/>
            <w:tcBorders>
              <w:top w:val="single" w:sz="4" w:space="0" w:color="000000"/>
              <w:left w:val="single" w:sz="4" w:space="0" w:color="000000"/>
              <w:bottom w:val="single" w:sz="4" w:space="0" w:color="000000"/>
            </w:tcBorders>
            <w:shd w:val="clear" w:color="auto" w:fill="F3F3F3"/>
          </w:tcPr>
          <w:p w:rsidR="00271579" w:rsidRPr="000F472D" w:rsidRDefault="00271579" w:rsidP="00E60FB8">
            <w:pPr>
              <w:jc w:val="both"/>
              <w:rPr>
                <w:rFonts w:ascii="Arial" w:hAnsi="Arial" w:cs="Arial"/>
                <w:b/>
              </w:rPr>
            </w:pPr>
            <w:r w:rsidRPr="000F472D">
              <w:rPr>
                <w:rFonts w:ascii="Arial" w:hAnsi="Arial" w:cs="Arial"/>
                <w:b/>
              </w:rPr>
              <w:t>Step 2</w:t>
            </w:r>
          </w:p>
        </w:tc>
        <w:tc>
          <w:tcPr>
            <w:tcW w:w="7334" w:type="dxa"/>
            <w:tcBorders>
              <w:top w:val="single" w:sz="4" w:space="0" w:color="000000"/>
              <w:bottom w:val="single" w:sz="4" w:space="0" w:color="000000"/>
              <w:right w:val="single" w:sz="4" w:space="0" w:color="000000"/>
            </w:tcBorders>
            <w:shd w:val="clear" w:color="auto" w:fill="FFCC99"/>
          </w:tcPr>
          <w:p w:rsidR="00271579" w:rsidRPr="000F472D" w:rsidRDefault="00271579" w:rsidP="00E60FB8">
            <w:pPr>
              <w:jc w:val="both"/>
              <w:rPr>
                <w:rFonts w:ascii="Arial" w:hAnsi="Arial" w:cs="Arial"/>
              </w:rPr>
            </w:pPr>
            <w:r w:rsidRPr="000F472D">
              <w:rPr>
                <w:rFonts w:ascii="Arial" w:hAnsi="Arial" w:cs="Arial"/>
              </w:rPr>
              <w:t>Define Strategic Focus Areas (SFA’s) that fall under each KPA</w:t>
            </w:r>
          </w:p>
        </w:tc>
      </w:tr>
      <w:tr w:rsidR="00271579" w:rsidRPr="000F472D" w:rsidTr="00E60FB8">
        <w:tc>
          <w:tcPr>
            <w:tcW w:w="1188" w:type="dxa"/>
            <w:tcBorders>
              <w:top w:val="single" w:sz="4" w:space="0" w:color="000000"/>
              <w:left w:val="single" w:sz="4" w:space="0" w:color="000000"/>
              <w:bottom w:val="single" w:sz="4" w:space="0" w:color="000000"/>
            </w:tcBorders>
            <w:shd w:val="clear" w:color="auto" w:fill="F3F3F3"/>
          </w:tcPr>
          <w:p w:rsidR="00271579" w:rsidRPr="000F472D" w:rsidRDefault="00271579" w:rsidP="00E60FB8">
            <w:pPr>
              <w:jc w:val="both"/>
              <w:rPr>
                <w:rFonts w:ascii="Arial" w:hAnsi="Arial" w:cs="Arial"/>
                <w:b/>
              </w:rPr>
            </w:pPr>
            <w:r w:rsidRPr="000F472D">
              <w:rPr>
                <w:rFonts w:ascii="Arial" w:hAnsi="Arial" w:cs="Arial"/>
                <w:b/>
              </w:rPr>
              <w:t>Step 3</w:t>
            </w:r>
          </w:p>
        </w:tc>
        <w:tc>
          <w:tcPr>
            <w:tcW w:w="7334" w:type="dxa"/>
            <w:tcBorders>
              <w:top w:val="single" w:sz="4" w:space="0" w:color="000000"/>
              <w:bottom w:val="single" w:sz="4" w:space="0" w:color="000000"/>
              <w:right w:val="single" w:sz="4" w:space="0" w:color="000000"/>
            </w:tcBorders>
            <w:shd w:val="clear" w:color="auto" w:fill="FFCC99"/>
          </w:tcPr>
          <w:p w:rsidR="00271579" w:rsidRPr="000F472D" w:rsidRDefault="00271579" w:rsidP="00E60FB8">
            <w:pPr>
              <w:jc w:val="both"/>
              <w:rPr>
                <w:rFonts w:ascii="Arial" w:hAnsi="Arial" w:cs="Arial"/>
              </w:rPr>
            </w:pPr>
            <w:r w:rsidRPr="000F472D">
              <w:rPr>
                <w:rFonts w:ascii="Arial" w:hAnsi="Arial" w:cs="Arial"/>
              </w:rPr>
              <w:t>Formulate appropriate development objectives (IDP Objectives) for each SFA</w:t>
            </w:r>
          </w:p>
        </w:tc>
      </w:tr>
      <w:tr w:rsidR="00271579" w:rsidRPr="000F472D" w:rsidTr="00E60FB8">
        <w:tc>
          <w:tcPr>
            <w:tcW w:w="1188" w:type="dxa"/>
            <w:tcBorders>
              <w:top w:val="single" w:sz="4" w:space="0" w:color="000000"/>
              <w:left w:val="single" w:sz="4" w:space="0" w:color="000000"/>
              <w:bottom w:val="single" w:sz="4" w:space="0" w:color="000000"/>
            </w:tcBorders>
            <w:shd w:val="clear" w:color="auto" w:fill="F3F3F3"/>
          </w:tcPr>
          <w:p w:rsidR="00271579" w:rsidRPr="000F472D" w:rsidRDefault="00271579" w:rsidP="00E60FB8">
            <w:pPr>
              <w:jc w:val="both"/>
              <w:rPr>
                <w:rFonts w:ascii="Arial" w:hAnsi="Arial" w:cs="Arial"/>
                <w:b/>
              </w:rPr>
            </w:pPr>
            <w:r w:rsidRPr="000F472D">
              <w:rPr>
                <w:rFonts w:ascii="Arial" w:hAnsi="Arial" w:cs="Arial"/>
                <w:b/>
              </w:rPr>
              <w:t>Step 4</w:t>
            </w:r>
          </w:p>
        </w:tc>
        <w:tc>
          <w:tcPr>
            <w:tcW w:w="7334" w:type="dxa"/>
            <w:tcBorders>
              <w:top w:val="single" w:sz="4" w:space="0" w:color="000000"/>
              <w:bottom w:val="single" w:sz="4" w:space="0" w:color="000000"/>
              <w:right w:val="single" w:sz="4" w:space="0" w:color="000000"/>
            </w:tcBorders>
            <w:shd w:val="clear" w:color="auto" w:fill="FFCC99"/>
          </w:tcPr>
          <w:p w:rsidR="00271579" w:rsidRPr="000F472D" w:rsidRDefault="00271579" w:rsidP="00E60FB8">
            <w:pPr>
              <w:jc w:val="both"/>
              <w:rPr>
                <w:rFonts w:ascii="Arial" w:hAnsi="Arial" w:cs="Arial"/>
              </w:rPr>
            </w:pPr>
            <w:r w:rsidRPr="000F472D">
              <w:rPr>
                <w:rFonts w:ascii="Arial" w:hAnsi="Arial" w:cs="Arial"/>
              </w:rPr>
              <w:t>Develop suitable Key Performance Indicators (</w:t>
            </w:r>
            <w:r w:rsidR="00811421" w:rsidRPr="000F472D">
              <w:rPr>
                <w:rFonts w:ascii="Arial" w:hAnsi="Arial" w:cs="Arial"/>
              </w:rPr>
              <w:t>KPIs</w:t>
            </w:r>
            <w:r w:rsidRPr="000F472D">
              <w:rPr>
                <w:rFonts w:ascii="Arial" w:hAnsi="Arial" w:cs="Arial"/>
              </w:rPr>
              <w:t>)</w:t>
            </w:r>
          </w:p>
        </w:tc>
      </w:tr>
      <w:tr w:rsidR="00271579" w:rsidRPr="000F472D" w:rsidTr="00E60FB8">
        <w:tc>
          <w:tcPr>
            <w:tcW w:w="1188" w:type="dxa"/>
            <w:tcBorders>
              <w:top w:val="single" w:sz="4" w:space="0" w:color="000000"/>
              <w:left w:val="single" w:sz="4" w:space="0" w:color="000000"/>
              <w:bottom w:val="single" w:sz="4" w:space="0" w:color="000000"/>
            </w:tcBorders>
            <w:shd w:val="clear" w:color="auto" w:fill="F3F3F3"/>
          </w:tcPr>
          <w:p w:rsidR="00271579" w:rsidRPr="000F472D" w:rsidRDefault="00271579" w:rsidP="00E60FB8">
            <w:pPr>
              <w:jc w:val="both"/>
              <w:rPr>
                <w:rFonts w:ascii="Arial" w:hAnsi="Arial" w:cs="Arial"/>
                <w:b/>
              </w:rPr>
            </w:pPr>
            <w:r w:rsidRPr="000F472D">
              <w:rPr>
                <w:rFonts w:ascii="Arial" w:hAnsi="Arial" w:cs="Arial"/>
                <w:b/>
              </w:rPr>
              <w:t>Step 5</w:t>
            </w:r>
          </w:p>
        </w:tc>
        <w:tc>
          <w:tcPr>
            <w:tcW w:w="7334" w:type="dxa"/>
            <w:tcBorders>
              <w:top w:val="single" w:sz="4" w:space="0" w:color="000000"/>
              <w:bottom w:val="single" w:sz="4" w:space="0" w:color="000000"/>
              <w:right w:val="single" w:sz="4" w:space="0" w:color="000000"/>
            </w:tcBorders>
            <w:shd w:val="clear" w:color="auto" w:fill="FFCC99"/>
          </w:tcPr>
          <w:p w:rsidR="00271579" w:rsidRPr="000F472D" w:rsidRDefault="00271579" w:rsidP="00E60FB8">
            <w:pPr>
              <w:jc w:val="both"/>
              <w:rPr>
                <w:rFonts w:ascii="Arial" w:hAnsi="Arial" w:cs="Arial"/>
              </w:rPr>
            </w:pPr>
            <w:r w:rsidRPr="000F472D">
              <w:rPr>
                <w:rFonts w:ascii="Arial" w:hAnsi="Arial" w:cs="Arial"/>
              </w:rPr>
              <w:t xml:space="preserve">Indicate the types of Key Performance Indicators </w:t>
            </w:r>
          </w:p>
        </w:tc>
      </w:tr>
      <w:tr w:rsidR="00271579" w:rsidRPr="000F472D" w:rsidTr="00E60FB8">
        <w:tc>
          <w:tcPr>
            <w:tcW w:w="1188" w:type="dxa"/>
            <w:tcBorders>
              <w:top w:val="single" w:sz="4" w:space="0" w:color="000000"/>
              <w:left w:val="single" w:sz="4" w:space="0" w:color="000000"/>
              <w:bottom w:val="single" w:sz="4" w:space="0" w:color="000000"/>
            </w:tcBorders>
            <w:shd w:val="clear" w:color="auto" w:fill="F3F3F3"/>
          </w:tcPr>
          <w:p w:rsidR="00271579" w:rsidRPr="000F472D" w:rsidRDefault="00271579" w:rsidP="00E60FB8">
            <w:pPr>
              <w:jc w:val="both"/>
              <w:rPr>
                <w:rFonts w:ascii="Arial" w:hAnsi="Arial" w:cs="Arial"/>
                <w:b/>
              </w:rPr>
            </w:pPr>
            <w:r w:rsidRPr="000F472D">
              <w:rPr>
                <w:rFonts w:ascii="Arial" w:hAnsi="Arial" w:cs="Arial"/>
                <w:b/>
              </w:rPr>
              <w:t>Step 6</w:t>
            </w:r>
          </w:p>
        </w:tc>
        <w:tc>
          <w:tcPr>
            <w:tcW w:w="7334" w:type="dxa"/>
            <w:tcBorders>
              <w:top w:val="single" w:sz="4" w:space="0" w:color="000000"/>
              <w:bottom w:val="single" w:sz="4" w:space="0" w:color="000000"/>
              <w:right w:val="single" w:sz="4" w:space="0" w:color="000000"/>
            </w:tcBorders>
            <w:shd w:val="clear" w:color="auto" w:fill="FFCC99"/>
          </w:tcPr>
          <w:p w:rsidR="00271579" w:rsidRPr="000F472D" w:rsidRDefault="00271579" w:rsidP="00E60FB8">
            <w:pPr>
              <w:jc w:val="both"/>
              <w:rPr>
                <w:rFonts w:ascii="Arial" w:hAnsi="Arial" w:cs="Arial"/>
              </w:rPr>
            </w:pPr>
            <w:r w:rsidRPr="000F472D">
              <w:rPr>
                <w:rFonts w:ascii="Arial" w:hAnsi="Arial" w:cs="Arial"/>
              </w:rPr>
              <w:t>Provide baseline information</w:t>
            </w:r>
          </w:p>
        </w:tc>
      </w:tr>
      <w:tr w:rsidR="00271579" w:rsidRPr="000F472D" w:rsidTr="00E60FB8">
        <w:tc>
          <w:tcPr>
            <w:tcW w:w="1188" w:type="dxa"/>
            <w:tcBorders>
              <w:top w:val="single" w:sz="4" w:space="0" w:color="000000"/>
              <w:left w:val="single" w:sz="4" w:space="0" w:color="000000"/>
              <w:bottom w:val="single" w:sz="4" w:space="0" w:color="000000"/>
            </w:tcBorders>
            <w:shd w:val="clear" w:color="auto" w:fill="F3F3F3"/>
          </w:tcPr>
          <w:p w:rsidR="00271579" w:rsidRPr="000F472D" w:rsidRDefault="00271579" w:rsidP="00E60FB8">
            <w:pPr>
              <w:jc w:val="both"/>
              <w:rPr>
                <w:rFonts w:ascii="Arial" w:hAnsi="Arial" w:cs="Arial"/>
                <w:b/>
              </w:rPr>
            </w:pPr>
            <w:r w:rsidRPr="000F472D">
              <w:rPr>
                <w:rFonts w:ascii="Arial" w:hAnsi="Arial" w:cs="Arial"/>
                <w:b/>
              </w:rPr>
              <w:t>Step 7</w:t>
            </w:r>
          </w:p>
        </w:tc>
        <w:tc>
          <w:tcPr>
            <w:tcW w:w="7334" w:type="dxa"/>
            <w:tcBorders>
              <w:top w:val="single" w:sz="4" w:space="0" w:color="000000"/>
              <w:bottom w:val="single" w:sz="4" w:space="0" w:color="000000"/>
              <w:right w:val="single" w:sz="4" w:space="0" w:color="000000"/>
            </w:tcBorders>
            <w:shd w:val="clear" w:color="auto" w:fill="FFCC99"/>
          </w:tcPr>
          <w:p w:rsidR="00271579" w:rsidRPr="000F472D" w:rsidRDefault="00271579" w:rsidP="00E60FB8">
            <w:pPr>
              <w:jc w:val="both"/>
              <w:rPr>
                <w:rFonts w:ascii="Arial" w:hAnsi="Arial" w:cs="Arial"/>
              </w:rPr>
            </w:pPr>
            <w:r w:rsidRPr="000F472D">
              <w:rPr>
                <w:rFonts w:ascii="Arial" w:hAnsi="Arial" w:cs="Arial"/>
              </w:rPr>
              <w:t>Set annual targets for each KPI</w:t>
            </w:r>
          </w:p>
        </w:tc>
      </w:tr>
      <w:tr w:rsidR="00271579" w:rsidRPr="000F472D" w:rsidTr="00E60FB8">
        <w:tc>
          <w:tcPr>
            <w:tcW w:w="1188" w:type="dxa"/>
            <w:tcBorders>
              <w:top w:val="single" w:sz="4" w:space="0" w:color="000000"/>
              <w:left w:val="single" w:sz="4" w:space="0" w:color="000000"/>
              <w:bottom w:val="single" w:sz="4" w:space="0" w:color="000000"/>
            </w:tcBorders>
            <w:shd w:val="clear" w:color="auto" w:fill="F3F3F3"/>
          </w:tcPr>
          <w:p w:rsidR="00271579" w:rsidRPr="000F472D" w:rsidRDefault="00271579" w:rsidP="00E60FB8">
            <w:pPr>
              <w:jc w:val="both"/>
              <w:rPr>
                <w:rFonts w:ascii="Arial" w:hAnsi="Arial" w:cs="Arial"/>
                <w:b/>
              </w:rPr>
            </w:pPr>
            <w:r w:rsidRPr="000F472D">
              <w:rPr>
                <w:rFonts w:ascii="Arial" w:hAnsi="Arial" w:cs="Arial"/>
                <w:b/>
              </w:rPr>
              <w:t>Step 8</w:t>
            </w:r>
          </w:p>
        </w:tc>
        <w:tc>
          <w:tcPr>
            <w:tcW w:w="7334" w:type="dxa"/>
            <w:tcBorders>
              <w:top w:val="single" w:sz="4" w:space="0" w:color="000000"/>
              <w:bottom w:val="single" w:sz="4" w:space="0" w:color="000000"/>
              <w:right w:val="single" w:sz="4" w:space="0" w:color="000000"/>
            </w:tcBorders>
            <w:shd w:val="clear" w:color="auto" w:fill="FFCC99"/>
          </w:tcPr>
          <w:p w:rsidR="00271579" w:rsidRPr="000F472D" w:rsidRDefault="00271579" w:rsidP="00E60FB8">
            <w:pPr>
              <w:jc w:val="both"/>
              <w:rPr>
                <w:rFonts w:ascii="Arial" w:hAnsi="Arial" w:cs="Arial"/>
              </w:rPr>
            </w:pPr>
            <w:r w:rsidRPr="000F472D">
              <w:rPr>
                <w:rFonts w:ascii="Arial" w:hAnsi="Arial" w:cs="Arial"/>
              </w:rPr>
              <w:t>Indicate quarterly targets to be met arising out of the each of the set annual targets</w:t>
            </w:r>
          </w:p>
        </w:tc>
      </w:tr>
      <w:tr w:rsidR="00271579" w:rsidRPr="000F472D" w:rsidTr="00E60FB8">
        <w:tc>
          <w:tcPr>
            <w:tcW w:w="1188" w:type="dxa"/>
            <w:tcBorders>
              <w:top w:val="single" w:sz="4" w:space="0" w:color="000000"/>
              <w:left w:val="single" w:sz="4" w:space="0" w:color="000000"/>
              <w:bottom w:val="single" w:sz="4" w:space="0" w:color="000000"/>
            </w:tcBorders>
            <w:shd w:val="clear" w:color="auto" w:fill="F3F3F3"/>
          </w:tcPr>
          <w:p w:rsidR="00271579" w:rsidRPr="000F472D" w:rsidRDefault="00271579" w:rsidP="00E60FB8">
            <w:pPr>
              <w:jc w:val="both"/>
              <w:rPr>
                <w:rFonts w:ascii="Arial" w:hAnsi="Arial" w:cs="Arial"/>
                <w:b/>
              </w:rPr>
            </w:pPr>
            <w:r w:rsidRPr="000F472D">
              <w:rPr>
                <w:rFonts w:ascii="Arial" w:hAnsi="Arial" w:cs="Arial"/>
                <w:b/>
              </w:rPr>
              <w:t>Step 9</w:t>
            </w:r>
          </w:p>
        </w:tc>
        <w:tc>
          <w:tcPr>
            <w:tcW w:w="7334" w:type="dxa"/>
            <w:tcBorders>
              <w:top w:val="single" w:sz="4" w:space="0" w:color="000000"/>
              <w:bottom w:val="single" w:sz="4" w:space="0" w:color="000000"/>
              <w:right w:val="single" w:sz="4" w:space="0" w:color="000000"/>
            </w:tcBorders>
            <w:shd w:val="clear" w:color="auto" w:fill="FFCC99"/>
          </w:tcPr>
          <w:p w:rsidR="00271579" w:rsidRPr="000F472D" w:rsidRDefault="00271579" w:rsidP="00E60FB8">
            <w:pPr>
              <w:jc w:val="both"/>
              <w:rPr>
                <w:rFonts w:ascii="Arial" w:hAnsi="Arial" w:cs="Arial"/>
              </w:rPr>
            </w:pPr>
            <w:r w:rsidRPr="000F472D">
              <w:rPr>
                <w:rFonts w:ascii="Arial" w:hAnsi="Arial" w:cs="Arial"/>
              </w:rPr>
              <w:t>Allocate responsibility to departments for execution of actions</w:t>
            </w:r>
          </w:p>
        </w:tc>
      </w:tr>
      <w:tr w:rsidR="00271579" w:rsidRPr="000F472D" w:rsidTr="00E60FB8">
        <w:tc>
          <w:tcPr>
            <w:tcW w:w="1188" w:type="dxa"/>
            <w:tcBorders>
              <w:top w:val="single" w:sz="4" w:space="0" w:color="000000"/>
              <w:left w:val="single" w:sz="4" w:space="0" w:color="000000"/>
              <w:bottom w:val="single" w:sz="4" w:space="0" w:color="000000"/>
            </w:tcBorders>
            <w:shd w:val="clear" w:color="auto" w:fill="F3F3F3"/>
          </w:tcPr>
          <w:p w:rsidR="00271579" w:rsidRPr="000F472D" w:rsidRDefault="00271579" w:rsidP="00E60FB8">
            <w:pPr>
              <w:jc w:val="both"/>
              <w:rPr>
                <w:rFonts w:ascii="Arial" w:hAnsi="Arial" w:cs="Arial"/>
                <w:b/>
              </w:rPr>
            </w:pPr>
            <w:r w:rsidRPr="000F472D">
              <w:rPr>
                <w:rFonts w:ascii="Arial" w:hAnsi="Arial" w:cs="Arial"/>
                <w:b/>
              </w:rPr>
              <w:t>Step 10</w:t>
            </w:r>
          </w:p>
        </w:tc>
        <w:tc>
          <w:tcPr>
            <w:tcW w:w="7334" w:type="dxa"/>
            <w:tcBorders>
              <w:top w:val="single" w:sz="4" w:space="0" w:color="000000"/>
              <w:bottom w:val="single" w:sz="4" w:space="0" w:color="000000"/>
              <w:right w:val="single" w:sz="4" w:space="0" w:color="000000"/>
            </w:tcBorders>
            <w:shd w:val="clear" w:color="auto" w:fill="FFCC99"/>
          </w:tcPr>
          <w:p w:rsidR="00271579" w:rsidRPr="000F472D" w:rsidRDefault="00271579" w:rsidP="00E60FB8">
            <w:pPr>
              <w:jc w:val="both"/>
              <w:rPr>
                <w:rFonts w:ascii="Arial" w:hAnsi="Arial" w:cs="Arial"/>
              </w:rPr>
            </w:pPr>
            <w:r w:rsidRPr="000F472D">
              <w:rPr>
                <w:rFonts w:ascii="Arial" w:hAnsi="Arial" w:cs="Arial"/>
              </w:rPr>
              <w:t>Provide frequency of reporting on progress</w:t>
            </w:r>
          </w:p>
        </w:tc>
      </w:tr>
      <w:tr w:rsidR="00271579" w:rsidRPr="000F472D" w:rsidTr="00E60FB8">
        <w:tc>
          <w:tcPr>
            <w:tcW w:w="1188" w:type="dxa"/>
            <w:tcBorders>
              <w:top w:val="single" w:sz="4" w:space="0" w:color="000000"/>
              <w:left w:val="single" w:sz="4" w:space="0" w:color="000000"/>
              <w:bottom w:val="single" w:sz="4" w:space="0" w:color="000000"/>
            </w:tcBorders>
            <w:shd w:val="clear" w:color="auto" w:fill="F3F3F3"/>
          </w:tcPr>
          <w:p w:rsidR="00271579" w:rsidRPr="000F472D" w:rsidRDefault="00271579" w:rsidP="00E60FB8">
            <w:pPr>
              <w:jc w:val="both"/>
              <w:rPr>
                <w:rFonts w:ascii="Arial" w:hAnsi="Arial" w:cs="Arial"/>
                <w:b/>
              </w:rPr>
            </w:pPr>
            <w:r w:rsidRPr="000F472D">
              <w:rPr>
                <w:rFonts w:ascii="Arial" w:hAnsi="Arial" w:cs="Arial"/>
                <w:b/>
              </w:rPr>
              <w:t>Step 11</w:t>
            </w:r>
          </w:p>
        </w:tc>
        <w:tc>
          <w:tcPr>
            <w:tcW w:w="7334" w:type="dxa"/>
            <w:tcBorders>
              <w:top w:val="single" w:sz="4" w:space="0" w:color="000000"/>
              <w:bottom w:val="single" w:sz="4" w:space="0" w:color="000000"/>
              <w:right w:val="single" w:sz="4" w:space="0" w:color="000000"/>
            </w:tcBorders>
            <w:shd w:val="clear" w:color="auto" w:fill="FFCC99"/>
          </w:tcPr>
          <w:p w:rsidR="00271579" w:rsidRPr="000F472D" w:rsidRDefault="00271579" w:rsidP="00E60FB8">
            <w:pPr>
              <w:jc w:val="both"/>
              <w:rPr>
                <w:rFonts w:ascii="Arial" w:hAnsi="Arial" w:cs="Arial"/>
              </w:rPr>
            </w:pPr>
            <w:r w:rsidRPr="000F472D">
              <w:rPr>
                <w:rFonts w:ascii="Arial" w:hAnsi="Arial" w:cs="Arial"/>
              </w:rPr>
              <w:t>Indicate structure mandated to receive progress reports</w:t>
            </w:r>
          </w:p>
        </w:tc>
      </w:tr>
    </w:tbl>
    <w:p w:rsidR="00271579" w:rsidRPr="000F472D" w:rsidRDefault="00271579" w:rsidP="00271579">
      <w:pPr>
        <w:pStyle w:val="BodyText"/>
        <w:rPr>
          <w:rFonts w:ascii="Arial" w:hAnsi="Arial" w:cs="Arial"/>
          <w:bCs/>
          <w:sz w:val="24"/>
          <w:szCs w:val="24"/>
        </w:rPr>
      </w:pPr>
    </w:p>
    <w:p w:rsidR="000D1EFD" w:rsidRPr="000F472D" w:rsidRDefault="00271579" w:rsidP="000D1EFD">
      <w:pPr>
        <w:pStyle w:val="BodyText"/>
        <w:ind w:left="540"/>
        <w:rPr>
          <w:rFonts w:ascii="Arial" w:hAnsi="Arial"/>
        </w:rPr>
      </w:pPr>
      <w:r w:rsidRPr="000F472D">
        <w:rPr>
          <w:rFonts w:ascii="Arial" w:hAnsi="Arial"/>
        </w:rPr>
        <w:t>In the following paragraphs are explanatory notes expanding on each of the component concepts set out in the above illustrative scorecard.</w:t>
      </w:r>
    </w:p>
    <w:p w:rsidR="000D1EFD" w:rsidRPr="000F472D" w:rsidRDefault="000D1EFD" w:rsidP="000D1EFD">
      <w:pPr>
        <w:pStyle w:val="BodyText"/>
        <w:ind w:left="540"/>
        <w:rPr>
          <w:rFonts w:ascii="Arial" w:hAnsi="Arial"/>
        </w:rPr>
      </w:pPr>
    </w:p>
    <w:p w:rsidR="00271579" w:rsidRPr="000F472D" w:rsidRDefault="000D1EFD" w:rsidP="000D1EFD">
      <w:pPr>
        <w:pStyle w:val="BodyText"/>
        <w:ind w:left="540" w:hanging="540"/>
        <w:rPr>
          <w:rFonts w:ascii="Arial" w:hAnsi="Arial" w:cs="Arial"/>
          <w:b/>
          <w:bCs/>
          <w:sz w:val="24"/>
          <w:szCs w:val="24"/>
        </w:rPr>
      </w:pPr>
      <w:r w:rsidRPr="000F472D">
        <w:rPr>
          <w:rFonts w:ascii="Arial" w:hAnsi="Arial"/>
          <w:b/>
        </w:rPr>
        <w:t>1.1.</w:t>
      </w:r>
      <w:r w:rsidRPr="000F472D">
        <w:rPr>
          <w:rFonts w:ascii="Arial" w:hAnsi="Arial"/>
          <w:b/>
        </w:rPr>
        <w:tab/>
      </w:r>
      <w:r w:rsidR="00271579" w:rsidRPr="000F472D">
        <w:rPr>
          <w:rFonts w:ascii="Arial" w:hAnsi="Arial"/>
          <w:b/>
        </w:rPr>
        <w:t>Step 1: Setting out National Key Performance Areas (KPA’s)</w:t>
      </w:r>
    </w:p>
    <w:p w:rsidR="00271579" w:rsidRPr="000F472D" w:rsidRDefault="00271579" w:rsidP="00271579">
      <w:pPr>
        <w:jc w:val="both"/>
        <w:rPr>
          <w:rFonts w:ascii="Arial" w:hAnsi="Arial" w:cs="Arial"/>
        </w:rPr>
      </w:pPr>
    </w:p>
    <w:p w:rsidR="00271579" w:rsidRPr="000F472D" w:rsidRDefault="00271579" w:rsidP="000D1EFD">
      <w:pPr>
        <w:ind w:left="540"/>
        <w:jc w:val="both"/>
        <w:rPr>
          <w:rFonts w:ascii="Arial" w:hAnsi="Arial" w:cs="Arial"/>
        </w:rPr>
      </w:pPr>
      <w:r w:rsidRPr="000F472D">
        <w:rPr>
          <w:rFonts w:ascii="Arial" w:hAnsi="Arial" w:cs="Arial"/>
        </w:rPr>
        <w:t xml:space="preserve">Outlining </w:t>
      </w:r>
      <w:r w:rsidR="00126F3C" w:rsidRPr="000F472D">
        <w:rPr>
          <w:rFonts w:ascii="Arial" w:hAnsi="Arial" w:cs="Arial"/>
        </w:rPr>
        <w:t>the</w:t>
      </w:r>
      <w:r w:rsidR="00A9753B">
        <w:rPr>
          <w:rFonts w:ascii="Arial" w:hAnsi="Arial" w:cs="Arial"/>
        </w:rPr>
        <w:t xml:space="preserve"> a</w:t>
      </w:r>
      <w:r w:rsidRPr="000F472D">
        <w:rPr>
          <w:rFonts w:ascii="Arial" w:hAnsi="Arial" w:cs="Arial"/>
        </w:rPr>
        <w:t xml:space="preserve">reas is the first step in the performance management process. </w:t>
      </w:r>
      <w:r w:rsidR="00126F3C" w:rsidRPr="000F472D">
        <w:rPr>
          <w:rFonts w:ascii="Arial" w:hAnsi="Arial" w:cs="Arial"/>
        </w:rPr>
        <w:t>M</w:t>
      </w:r>
      <w:r w:rsidRPr="000F472D">
        <w:rPr>
          <w:rFonts w:ascii="Arial" w:hAnsi="Arial" w:cs="Arial"/>
        </w:rPr>
        <w:t xml:space="preserve">unicipalities are required to cluster their priority issues identified during the IDP development and review processes around the following KPA’s: </w:t>
      </w:r>
    </w:p>
    <w:p w:rsidR="00271579" w:rsidRPr="000F472D" w:rsidRDefault="00271579" w:rsidP="00271579">
      <w:pPr>
        <w:jc w:val="both"/>
        <w:rPr>
          <w:rFonts w:ascii="Arial" w:hAnsi="Arial" w:cs="Arial"/>
        </w:rPr>
      </w:pPr>
    </w:p>
    <w:p w:rsidR="00271579" w:rsidRPr="000F472D" w:rsidRDefault="00271579" w:rsidP="00B6414E">
      <w:pPr>
        <w:numPr>
          <w:ilvl w:val="0"/>
          <w:numId w:val="14"/>
        </w:numPr>
        <w:tabs>
          <w:tab w:val="clear" w:pos="720"/>
          <w:tab w:val="num" w:pos="1080"/>
        </w:tabs>
        <w:ind w:left="1080" w:hanging="540"/>
        <w:jc w:val="both"/>
        <w:rPr>
          <w:rFonts w:ascii="Arial" w:hAnsi="Arial" w:cs="Arial"/>
        </w:rPr>
      </w:pPr>
      <w:r w:rsidRPr="000F472D">
        <w:rPr>
          <w:rFonts w:ascii="Arial" w:hAnsi="Arial" w:cs="Arial"/>
        </w:rPr>
        <w:t>Service delivery;</w:t>
      </w:r>
    </w:p>
    <w:p w:rsidR="00126F3C" w:rsidRPr="000F472D" w:rsidRDefault="00126F3C" w:rsidP="00B6414E">
      <w:pPr>
        <w:numPr>
          <w:ilvl w:val="0"/>
          <w:numId w:val="14"/>
        </w:numPr>
        <w:tabs>
          <w:tab w:val="clear" w:pos="720"/>
          <w:tab w:val="num" w:pos="1080"/>
        </w:tabs>
        <w:ind w:left="1080" w:hanging="540"/>
        <w:jc w:val="both"/>
        <w:rPr>
          <w:rFonts w:ascii="Arial" w:hAnsi="Arial" w:cs="Arial"/>
        </w:rPr>
      </w:pPr>
      <w:r w:rsidRPr="000F472D">
        <w:rPr>
          <w:rFonts w:ascii="Arial" w:hAnsi="Arial" w:cs="Arial"/>
        </w:rPr>
        <w:t xml:space="preserve">Planning </w:t>
      </w:r>
    </w:p>
    <w:p w:rsidR="00271579" w:rsidRPr="000F472D" w:rsidRDefault="00271579" w:rsidP="00B6414E">
      <w:pPr>
        <w:numPr>
          <w:ilvl w:val="0"/>
          <w:numId w:val="14"/>
        </w:numPr>
        <w:tabs>
          <w:tab w:val="clear" w:pos="720"/>
          <w:tab w:val="num" w:pos="1080"/>
        </w:tabs>
        <w:ind w:left="1080" w:hanging="540"/>
        <w:jc w:val="both"/>
        <w:rPr>
          <w:rFonts w:ascii="Arial" w:hAnsi="Arial" w:cs="Arial"/>
        </w:rPr>
      </w:pPr>
      <w:r w:rsidRPr="000F472D">
        <w:rPr>
          <w:rFonts w:ascii="Arial" w:hAnsi="Arial" w:cs="Arial"/>
        </w:rPr>
        <w:t>Local economic development;</w:t>
      </w:r>
    </w:p>
    <w:p w:rsidR="00126F3C" w:rsidRPr="000F472D" w:rsidRDefault="00126F3C" w:rsidP="00B6414E">
      <w:pPr>
        <w:numPr>
          <w:ilvl w:val="0"/>
          <w:numId w:val="14"/>
        </w:numPr>
        <w:tabs>
          <w:tab w:val="clear" w:pos="720"/>
          <w:tab w:val="num" w:pos="1080"/>
        </w:tabs>
        <w:ind w:left="1080" w:hanging="540"/>
        <w:jc w:val="both"/>
        <w:rPr>
          <w:rFonts w:ascii="Arial" w:hAnsi="Arial" w:cs="Arial"/>
        </w:rPr>
      </w:pPr>
      <w:r w:rsidRPr="000F472D">
        <w:rPr>
          <w:rFonts w:ascii="Arial" w:hAnsi="Arial" w:cs="Arial"/>
        </w:rPr>
        <w:t>Governance</w:t>
      </w:r>
    </w:p>
    <w:p w:rsidR="00271579" w:rsidRPr="000F472D" w:rsidRDefault="00126F3C" w:rsidP="00B6414E">
      <w:pPr>
        <w:numPr>
          <w:ilvl w:val="0"/>
          <w:numId w:val="14"/>
        </w:numPr>
        <w:tabs>
          <w:tab w:val="clear" w:pos="720"/>
          <w:tab w:val="num" w:pos="1080"/>
        </w:tabs>
        <w:ind w:left="1080" w:hanging="540"/>
        <w:jc w:val="both"/>
        <w:rPr>
          <w:rFonts w:ascii="Arial" w:hAnsi="Arial" w:cs="Arial"/>
        </w:rPr>
      </w:pPr>
      <w:r w:rsidRPr="000F472D">
        <w:rPr>
          <w:rFonts w:ascii="Arial" w:hAnsi="Arial" w:cs="Arial"/>
        </w:rPr>
        <w:t>Finance</w:t>
      </w:r>
      <w:r w:rsidR="00271579" w:rsidRPr="000F472D">
        <w:rPr>
          <w:rFonts w:ascii="Arial" w:hAnsi="Arial" w:cs="Arial"/>
        </w:rPr>
        <w:t>;</w:t>
      </w:r>
    </w:p>
    <w:p w:rsidR="00271579" w:rsidRPr="000F472D" w:rsidRDefault="00126F3C" w:rsidP="00B6414E">
      <w:pPr>
        <w:numPr>
          <w:ilvl w:val="0"/>
          <w:numId w:val="14"/>
        </w:numPr>
        <w:tabs>
          <w:tab w:val="clear" w:pos="720"/>
          <w:tab w:val="num" w:pos="1080"/>
        </w:tabs>
        <w:ind w:left="1080" w:hanging="540"/>
        <w:jc w:val="both"/>
        <w:rPr>
          <w:rFonts w:ascii="Arial" w:hAnsi="Arial" w:cs="Arial"/>
        </w:rPr>
      </w:pPr>
      <w:proofErr w:type="spellStart"/>
      <w:r w:rsidRPr="000F472D">
        <w:rPr>
          <w:rFonts w:ascii="Arial" w:hAnsi="Arial" w:cs="Arial"/>
        </w:rPr>
        <w:t>Labour</w:t>
      </w:r>
      <w:proofErr w:type="spellEnd"/>
      <w:r w:rsidRPr="000F472D">
        <w:rPr>
          <w:rFonts w:ascii="Arial" w:hAnsi="Arial" w:cs="Arial"/>
        </w:rPr>
        <w:t xml:space="preserve"> Relations</w:t>
      </w:r>
    </w:p>
    <w:p w:rsidR="00126F3C" w:rsidRPr="000F472D" w:rsidRDefault="00126F3C" w:rsidP="00B6414E">
      <w:pPr>
        <w:numPr>
          <w:ilvl w:val="0"/>
          <w:numId w:val="14"/>
        </w:numPr>
        <w:tabs>
          <w:tab w:val="clear" w:pos="720"/>
          <w:tab w:val="num" w:pos="1080"/>
        </w:tabs>
        <w:ind w:left="1080" w:hanging="540"/>
        <w:jc w:val="both"/>
        <w:rPr>
          <w:rFonts w:ascii="Arial" w:hAnsi="Arial" w:cs="Arial"/>
        </w:rPr>
      </w:pPr>
      <w:r w:rsidRPr="000F472D">
        <w:rPr>
          <w:rFonts w:ascii="Arial" w:hAnsi="Arial" w:cs="Arial"/>
        </w:rPr>
        <w:t>Intergovernmental Fiscal System</w:t>
      </w:r>
    </w:p>
    <w:p w:rsidR="00271579" w:rsidRPr="000F472D" w:rsidRDefault="00271579" w:rsidP="000F472D">
      <w:pPr>
        <w:pStyle w:val="Heading2"/>
        <w:numPr>
          <w:ilvl w:val="1"/>
          <w:numId w:val="37"/>
        </w:numPr>
        <w:tabs>
          <w:tab w:val="clear" w:pos="900"/>
          <w:tab w:val="clear" w:pos="1080"/>
        </w:tabs>
        <w:ind w:left="540" w:hanging="540"/>
        <w:rPr>
          <w:rFonts w:ascii="Arial" w:hAnsi="Arial" w:cs="Arial"/>
          <w:sz w:val="24"/>
          <w:szCs w:val="24"/>
        </w:rPr>
      </w:pPr>
      <w:r w:rsidRPr="000F472D">
        <w:rPr>
          <w:rFonts w:ascii="Arial" w:hAnsi="Arial" w:cs="Arial"/>
          <w:sz w:val="24"/>
          <w:szCs w:val="24"/>
        </w:rPr>
        <w:t>Step 2: Defining Strategic Focus Areas (SFA’s) that fall under each KPA</w:t>
      </w:r>
    </w:p>
    <w:p w:rsidR="00271579" w:rsidRPr="000F472D" w:rsidRDefault="00271579" w:rsidP="00271579">
      <w:pPr>
        <w:jc w:val="both"/>
        <w:rPr>
          <w:rFonts w:ascii="Arial" w:hAnsi="Arial" w:cs="Arial"/>
        </w:rPr>
      </w:pPr>
    </w:p>
    <w:p w:rsidR="00271579" w:rsidRPr="000F472D" w:rsidRDefault="00271579" w:rsidP="004C2E24">
      <w:pPr>
        <w:ind w:left="540"/>
        <w:jc w:val="both"/>
        <w:rPr>
          <w:rFonts w:ascii="Arial" w:hAnsi="Arial" w:cs="Arial"/>
        </w:rPr>
      </w:pPr>
      <w:r w:rsidRPr="000F472D">
        <w:rPr>
          <w:rFonts w:ascii="Arial" w:hAnsi="Arial" w:cs="Arial"/>
        </w:rPr>
        <w:t xml:space="preserve">In its </w:t>
      </w:r>
      <w:proofErr w:type="gramStart"/>
      <w:r w:rsidRPr="000F472D">
        <w:rPr>
          <w:rFonts w:ascii="Arial" w:hAnsi="Arial" w:cs="Arial"/>
        </w:rPr>
        <w:t xml:space="preserve">IDP </w:t>
      </w:r>
      <w:r w:rsidR="00A9753B">
        <w:rPr>
          <w:rFonts w:ascii="Arial" w:hAnsi="Arial" w:cs="Arial"/>
        </w:rPr>
        <w:t>!</w:t>
      </w:r>
      <w:proofErr w:type="spellStart"/>
      <w:r w:rsidR="00A9753B">
        <w:rPr>
          <w:rFonts w:ascii="Arial" w:hAnsi="Arial" w:cs="Arial"/>
        </w:rPr>
        <w:t>Kheis</w:t>
      </w:r>
      <w:proofErr w:type="spellEnd"/>
      <w:proofErr w:type="gramEnd"/>
      <w:r w:rsidR="00A9753B">
        <w:rPr>
          <w:rFonts w:ascii="Arial" w:hAnsi="Arial" w:cs="Arial"/>
        </w:rPr>
        <w:t xml:space="preserve"> Municipality will cluster </w:t>
      </w:r>
      <w:r w:rsidRPr="000F472D">
        <w:rPr>
          <w:rFonts w:ascii="Arial" w:hAnsi="Arial" w:cs="Arial"/>
        </w:rPr>
        <w:t>the elements within each of the broad KPA’s under Strategic Focus Areas.</w:t>
      </w:r>
    </w:p>
    <w:p w:rsidR="00271579" w:rsidRPr="000F472D" w:rsidRDefault="00271579" w:rsidP="004C2E24">
      <w:pPr>
        <w:ind w:left="540"/>
        <w:jc w:val="both"/>
        <w:rPr>
          <w:rFonts w:ascii="Arial" w:hAnsi="Arial" w:cs="Arial"/>
        </w:rPr>
      </w:pPr>
    </w:p>
    <w:p w:rsidR="00271579" w:rsidRPr="000F472D" w:rsidRDefault="00271579" w:rsidP="004C2E24">
      <w:pPr>
        <w:ind w:left="540"/>
        <w:jc w:val="both"/>
        <w:rPr>
          <w:rFonts w:ascii="Arial" w:hAnsi="Arial" w:cs="Arial"/>
        </w:rPr>
      </w:pPr>
      <w:r w:rsidRPr="000F472D">
        <w:rPr>
          <w:rFonts w:ascii="Arial" w:hAnsi="Arial" w:cs="Arial"/>
          <w:b/>
        </w:rPr>
        <w:t xml:space="preserve">An example: </w:t>
      </w:r>
      <w:r w:rsidRPr="000F472D">
        <w:rPr>
          <w:rFonts w:ascii="Arial" w:hAnsi="Arial" w:cs="Arial"/>
        </w:rPr>
        <w:t xml:space="preserve">Under the Service Delivery KPA there will be several Strategic Focus Areas such as water and sanitation, electricity, etc. </w:t>
      </w:r>
    </w:p>
    <w:p w:rsidR="00271579" w:rsidRPr="000F472D" w:rsidRDefault="00271579" w:rsidP="00271579">
      <w:pPr>
        <w:rPr>
          <w:rFonts w:ascii="Arial" w:hAnsi="Arial" w:cs="Arial"/>
          <w:i/>
        </w:rPr>
      </w:pPr>
    </w:p>
    <w:p w:rsidR="00271579" w:rsidRPr="000F472D" w:rsidRDefault="00271579" w:rsidP="000F472D">
      <w:pPr>
        <w:pStyle w:val="Heading2"/>
        <w:numPr>
          <w:ilvl w:val="1"/>
          <w:numId w:val="37"/>
        </w:numPr>
        <w:tabs>
          <w:tab w:val="clear" w:pos="900"/>
          <w:tab w:val="clear" w:pos="1080"/>
          <w:tab w:val="left" w:pos="540"/>
        </w:tabs>
        <w:ind w:left="540" w:hanging="540"/>
        <w:rPr>
          <w:rFonts w:ascii="Arial" w:hAnsi="Arial" w:cs="Arial"/>
          <w:sz w:val="24"/>
          <w:szCs w:val="24"/>
        </w:rPr>
      </w:pPr>
      <w:r w:rsidRPr="000F472D">
        <w:rPr>
          <w:rFonts w:ascii="Arial" w:hAnsi="Arial" w:cs="Arial"/>
          <w:sz w:val="24"/>
          <w:szCs w:val="24"/>
        </w:rPr>
        <w:t>Step 3: Formulating Appropriate Development Objectives</w:t>
      </w:r>
    </w:p>
    <w:p w:rsidR="00271579" w:rsidRPr="000F472D" w:rsidRDefault="00271579" w:rsidP="00271579">
      <w:pPr>
        <w:jc w:val="both"/>
        <w:rPr>
          <w:rFonts w:ascii="Arial" w:hAnsi="Arial" w:cs="Arial"/>
          <w:lang w:val="en-GB"/>
        </w:rPr>
      </w:pPr>
    </w:p>
    <w:p w:rsidR="00271579" w:rsidRPr="000F472D" w:rsidRDefault="00271579" w:rsidP="004C2E24">
      <w:pPr>
        <w:ind w:left="540"/>
        <w:jc w:val="both"/>
        <w:rPr>
          <w:rFonts w:ascii="Arial" w:hAnsi="Arial" w:cs="Arial"/>
        </w:rPr>
      </w:pPr>
      <w:r w:rsidRPr="000F472D">
        <w:rPr>
          <w:rFonts w:ascii="Arial" w:hAnsi="Arial" w:cs="Arial"/>
          <w:lang w:val="en-GB"/>
        </w:rPr>
        <w:t xml:space="preserve">As a third step the municipality will design high level objectives per SFA. </w:t>
      </w:r>
      <w:r w:rsidRPr="000F472D">
        <w:rPr>
          <w:rFonts w:ascii="Arial" w:hAnsi="Arial" w:cs="Arial"/>
        </w:rPr>
        <w:t xml:space="preserve">An objective is a measurable statement of intent, measurable either </w:t>
      </w:r>
      <w:r w:rsidRPr="000F472D">
        <w:rPr>
          <w:rFonts w:ascii="Arial" w:hAnsi="Arial" w:cs="Arial"/>
        </w:rPr>
        <w:lastRenderedPageBreak/>
        <w:t>quantitatively or qualitatively. It’s a series of elements of the vision or mission broken down into manageable quantities.</w:t>
      </w:r>
    </w:p>
    <w:p w:rsidR="00271579" w:rsidRPr="000F472D" w:rsidRDefault="00271579" w:rsidP="004C2E24">
      <w:pPr>
        <w:pStyle w:val="BodyText"/>
        <w:ind w:left="540"/>
        <w:rPr>
          <w:rFonts w:ascii="Arial" w:hAnsi="Arial" w:cs="Arial"/>
          <w:sz w:val="24"/>
          <w:szCs w:val="24"/>
        </w:rPr>
      </w:pPr>
    </w:p>
    <w:p w:rsidR="00271579" w:rsidRPr="000F472D" w:rsidRDefault="00271579" w:rsidP="004C2E24">
      <w:pPr>
        <w:pStyle w:val="BodyText"/>
        <w:ind w:left="540"/>
        <w:rPr>
          <w:rFonts w:ascii="Arial" w:hAnsi="Arial" w:cs="Arial"/>
          <w:sz w:val="24"/>
          <w:szCs w:val="24"/>
        </w:rPr>
      </w:pPr>
      <w:r w:rsidRPr="000F472D">
        <w:rPr>
          <w:rFonts w:ascii="Arial" w:hAnsi="Arial" w:cs="Arial"/>
          <w:sz w:val="24"/>
          <w:szCs w:val="24"/>
        </w:rPr>
        <w:t xml:space="preserve">There is no hard-and-fast rule about how many objectives to set, but it is important to make it manageable and realistic and it is therefore advisable to limit the number. </w:t>
      </w:r>
    </w:p>
    <w:p w:rsidR="00271579" w:rsidRPr="000F472D" w:rsidRDefault="00271579" w:rsidP="004C2E24">
      <w:pPr>
        <w:ind w:left="540"/>
        <w:rPr>
          <w:rFonts w:ascii="Arial" w:hAnsi="Arial" w:cs="Arial"/>
          <w:iCs/>
        </w:rPr>
      </w:pPr>
      <w:r w:rsidRPr="000F472D">
        <w:rPr>
          <w:rFonts w:ascii="Arial" w:hAnsi="Arial" w:cs="Arial"/>
          <w:b/>
        </w:rPr>
        <w:t xml:space="preserve">An example: </w:t>
      </w:r>
      <w:r w:rsidRPr="000F472D">
        <w:rPr>
          <w:rFonts w:ascii="Arial" w:hAnsi="Arial" w:cs="Arial"/>
        </w:rPr>
        <w:t xml:space="preserve">Under the KPA of </w:t>
      </w:r>
      <w:r w:rsidRPr="000F472D">
        <w:rPr>
          <w:rFonts w:ascii="Arial" w:hAnsi="Arial" w:cs="Arial"/>
          <w:i/>
          <w:iCs/>
        </w:rPr>
        <w:t>Service Delivery</w:t>
      </w:r>
      <w:r w:rsidRPr="000F472D">
        <w:rPr>
          <w:rFonts w:ascii="Arial" w:hAnsi="Arial" w:cs="Arial"/>
          <w:iCs/>
        </w:rPr>
        <w:t xml:space="preserve"> and the SFA of </w:t>
      </w:r>
      <w:r w:rsidRPr="000F472D">
        <w:rPr>
          <w:rFonts w:ascii="Arial" w:hAnsi="Arial" w:cs="Arial"/>
          <w:i/>
          <w:iCs/>
        </w:rPr>
        <w:t>Waste Management</w:t>
      </w:r>
      <w:r w:rsidRPr="000F472D">
        <w:rPr>
          <w:rFonts w:ascii="Arial" w:hAnsi="Arial" w:cs="Arial"/>
          <w:iCs/>
        </w:rPr>
        <w:t>, the municipality can formulate an objective that goes along these lines:</w:t>
      </w:r>
    </w:p>
    <w:p w:rsidR="00271579" w:rsidRPr="000F472D" w:rsidRDefault="00271579" w:rsidP="004C2E24">
      <w:pPr>
        <w:ind w:left="540"/>
        <w:rPr>
          <w:rFonts w:ascii="Arial" w:hAnsi="Arial" w:cs="Arial"/>
        </w:rPr>
      </w:pPr>
      <w:r w:rsidRPr="000F472D">
        <w:rPr>
          <w:rFonts w:ascii="Arial" w:hAnsi="Arial" w:cs="Arial"/>
        </w:rPr>
        <w:t xml:space="preserve"> </w:t>
      </w:r>
    </w:p>
    <w:p w:rsidR="00271579" w:rsidRPr="000F472D" w:rsidRDefault="00271579" w:rsidP="00C3191E">
      <w:pPr>
        <w:ind w:left="540"/>
        <w:rPr>
          <w:rFonts w:ascii="Arial" w:hAnsi="Arial" w:cs="Arial"/>
          <w:b/>
          <w:i/>
        </w:rPr>
      </w:pPr>
      <w:r w:rsidRPr="000F472D">
        <w:rPr>
          <w:rFonts w:ascii="Arial" w:hAnsi="Arial" w:cs="Arial"/>
          <w:b/>
          <w:i/>
        </w:rPr>
        <w:t>“To provide every dwelling with a weekly door-to-door refuse</w:t>
      </w:r>
      <w:r w:rsidR="00A9753B">
        <w:rPr>
          <w:rFonts w:ascii="Arial" w:hAnsi="Arial" w:cs="Arial"/>
          <w:b/>
          <w:i/>
        </w:rPr>
        <w:t xml:space="preserve"> collection service by September 2014</w:t>
      </w:r>
      <w:r w:rsidRPr="000F472D">
        <w:rPr>
          <w:rFonts w:ascii="Arial" w:hAnsi="Arial" w:cs="Arial"/>
          <w:b/>
          <w:i/>
        </w:rPr>
        <w:t>”</w:t>
      </w:r>
      <w:r w:rsidRPr="000F472D">
        <w:rPr>
          <w:rFonts w:ascii="Arial" w:hAnsi="Arial" w:cs="Arial"/>
          <w:b/>
          <w:i/>
          <w:lang w:val="en-GB"/>
        </w:rPr>
        <w:t xml:space="preserve"> </w:t>
      </w:r>
    </w:p>
    <w:p w:rsidR="00271579" w:rsidRPr="000F472D" w:rsidRDefault="00271579" w:rsidP="00271579">
      <w:pPr>
        <w:jc w:val="both"/>
        <w:rPr>
          <w:rFonts w:ascii="Arial" w:hAnsi="Arial" w:cs="Arial"/>
        </w:rPr>
      </w:pPr>
    </w:p>
    <w:p w:rsidR="00271579" w:rsidRPr="000F472D" w:rsidRDefault="00271579" w:rsidP="000F472D">
      <w:pPr>
        <w:pStyle w:val="Heading2"/>
        <w:numPr>
          <w:ilvl w:val="1"/>
          <w:numId w:val="37"/>
        </w:numPr>
        <w:tabs>
          <w:tab w:val="clear" w:pos="900"/>
          <w:tab w:val="clear" w:pos="1080"/>
          <w:tab w:val="left" w:pos="540"/>
        </w:tabs>
        <w:ind w:left="540" w:hanging="540"/>
        <w:rPr>
          <w:rFonts w:ascii="Arial" w:hAnsi="Arial" w:cs="Arial"/>
          <w:sz w:val="24"/>
          <w:szCs w:val="24"/>
        </w:rPr>
      </w:pPr>
      <w:r w:rsidRPr="000F472D">
        <w:rPr>
          <w:rFonts w:ascii="Arial" w:hAnsi="Arial" w:cs="Arial"/>
          <w:sz w:val="24"/>
          <w:szCs w:val="24"/>
        </w:rPr>
        <w:t>Step 4: Developing Suitabl</w:t>
      </w:r>
      <w:r w:rsidR="00811421" w:rsidRPr="000F472D">
        <w:rPr>
          <w:rFonts w:ascii="Arial" w:hAnsi="Arial" w:cs="Arial"/>
          <w:sz w:val="24"/>
          <w:szCs w:val="24"/>
        </w:rPr>
        <w:t>e Key Performance Indicators (KPI</w:t>
      </w:r>
      <w:r w:rsidRPr="000F472D">
        <w:rPr>
          <w:rFonts w:ascii="Arial" w:hAnsi="Arial" w:cs="Arial"/>
          <w:sz w:val="24"/>
          <w:szCs w:val="24"/>
        </w:rPr>
        <w:t>s)</w:t>
      </w:r>
    </w:p>
    <w:p w:rsidR="00271579" w:rsidRPr="000F472D" w:rsidRDefault="00271579" w:rsidP="00271579">
      <w:pPr>
        <w:jc w:val="both"/>
        <w:rPr>
          <w:rFonts w:ascii="Arial" w:hAnsi="Arial" w:cs="Arial"/>
        </w:rPr>
      </w:pPr>
    </w:p>
    <w:p w:rsidR="00271579" w:rsidRPr="000F472D" w:rsidRDefault="00271579" w:rsidP="004C2E24">
      <w:pPr>
        <w:ind w:left="540"/>
        <w:jc w:val="both"/>
        <w:rPr>
          <w:rFonts w:ascii="Arial" w:hAnsi="Arial" w:cs="Arial"/>
        </w:rPr>
      </w:pPr>
      <w:r w:rsidRPr="000F472D">
        <w:rPr>
          <w:rFonts w:ascii="Arial" w:hAnsi="Arial" w:cs="Arial"/>
        </w:rPr>
        <w:t xml:space="preserve">As a fourth step it is necessary to determine KPIs, which define what needs to be measured in order to gauge progress towards achieving the development objectives discussed in the previous step. </w:t>
      </w:r>
      <w:r w:rsidR="00811421" w:rsidRPr="000F472D">
        <w:rPr>
          <w:rFonts w:ascii="Arial" w:hAnsi="Arial" w:cs="Arial"/>
        </w:rPr>
        <w:t>KPIs</w:t>
      </w:r>
      <w:r w:rsidRPr="000F472D">
        <w:rPr>
          <w:rFonts w:ascii="Arial" w:hAnsi="Arial" w:cs="Arial"/>
        </w:rPr>
        <w:t xml:space="preserve"> must be measurable, relevant, simple and precise. They simply define how performance will be measured along a scale or dimension (</w:t>
      </w:r>
      <w:r w:rsidRPr="000F472D">
        <w:rPr>
          <w:rFonts w:ascii="Arial" w:hAnsi="Arial" w:cs="Arial"/>
          <w:b/>
        </w:rPr>
        <w:t>example:</w:t>
      </w:r>
      <w:r w:rsidRPr="000F472D">
        <w:rPr>
          <w:rFonts w:ascii="Arial" w:hAnsi="Arial" w:cs="Arial"/>
        </w:rPr>
        <w:t xml:space="preserve"> “number of houses to be built”).  The White Paper on Local Government stresses the need for involving co</w:t>
      </w:r>
      <w:r w:rsidR="00635E5A">
        <w:rPr>
          <w:rFonts w:ascii="Arial" w:hAnsi="Arial" w:cs="Arial"/>
        </w:rPr>
        <w:t>mmunities, officials and organiz</w:t>
      </w:r>
      <w:r w:rsidRPr="000F472D">
        <w:rPr>
          <w:rFonts w:ascii="Arial" w:hAnsi="Arial" w:cs="Arial"/>
        </w:rPr>
        <w:t xml:space="preserve">ed </w:t>
      </w:r>
      <w:proofErr w:type="spellStart"/>
      <w:r w:rsidR="00635E5A" w:rsidRPr="000F472D">
        <w:rPr>
          <w:rFonts w:ascii="Arial" w:hAnsi="Arial" w:cs="Arial"/>
        </w:rPr>
        <w:t>labo</w:t>
      </w:r>
      <w:r w:rsidR="00635E5A">
        <w:rPr>
          <w:rFonts w:ascii="Arial" w:hAnsi="Arial" w:cs="Arial"/>
        </w:rPr>
        <w:t>u</w:t>
      </w:r>
      <w:r w:rsidR="00635E5A" w:rsidRPr="000F472D">
        <w:rPr>
          <w:rFonts w:ascii="Arial" w:hAnsi="Arial" w:cs="Arial"/>
        </w:rPr>
        <w:t>r</w:t>
      </w:r>
      <w:proofErr w:type="spellEnd"/>
      <w:r w:rsidRPr="000F472D">
        <w:rPr>
          <w:rFonts w:ascii="Arial" w:hAnsi="Arial" w:cs="Arial"/>
        </w:rPr>
        <w:t xml:space="preserve"> in the development of </w:t>
      </w:r>
      <w:r w:rsidR="00811421" w:rsidRPr="000F472D">
        <w:rPr>
          <w:rFonts w:ascii="Arial" w:hAnsi="Arial" w:cs="Arial"/>
        </w:rPr>
        <w:t>KPIs</w:t>
      </w:r>
      <w:r w:rsidRPr="000F472D">
        <w:rPr>
          <w:rFonts w:ascii="Arial" w:hAnsi="Arial" w:cs="Arial"/>
        </w:rPr>
        <w:t xml:space="preserve">.  </w:t>
      </w:r>
    </w:p>
    <w:p w:rsidR="00271579" w:rsidRPr="000F472D" w:rsidRDefault="00271579" w:rsidP="00271579">
      <w:pPr>
        <w:jc w:val="both"/>
        <w:rPr>
          <w:rFonts w:ascii="Arial" w:hAnsi="Arial" w:cs="Arial"/>
        </w:rPr>
      </w:pPr>
    </w:p>
    <w:p w:rsidR="00271579" w:rsidRPr="000F472D" w:rsidRDefault="00811421" w:rsidP="004C2E24">
      <w:pPr>
        <w:ind w:left="540"/>
        <w:jc w:val="both"/>
        <w:rPr>
          <w:rFonts w:ascii="Arial" w:hAnsi="Arial" w:cs="Arial"/>
        </w:rPr>
      </w:pPr>
      <w:r w:rsidRPr="000F472D">
        <w:rPr>
          <w:rFonts w:ascii="Arial" w:hAnsi="Arial" w:cs="Arial"/>
        </w:rPr>
        <w:t>KPIs</w:t>
      </w:r>
      <w:r w:rsidR="00271579" w:rsidRPr="000F472D">
        <w:rPr>
          <w:rFonts w:ascii="Arial" w:hAnsi="Arial" w:cs="Arial"/>
        </w:rPr>
        <w:t xml:space="preserve"> can also be used to:</w:t>
      </w:r>
    </w:p>
    <w:p w:rsidR="00271579" w:rsidRPr="000F472D" w:rsidRDefault="00271579" w:rsidP="00B6414E">
      <w:pPr>
        <w:numPr>
          <w:ilvl w:val="0"/>
          <w:numId w:val="15"/>
        </w:numPr>
        <w:tabs>
          <w:tab w:val="num" w:pos="1080"/>
        </w:tabs>
        <w:ind w:left="1080" w:hanging="540"/>
        <w:jc w:val="both"/>
        <w:rPr>
          <w:rFonts w:ascii="Arial" w:hAnsi="Arial" w:cs="Arial"/>
        </w:rPr>
      </w:pPr>
      <w:r w:rsidRPr="000F472D">
        <w:rPr>
          <w:rFonts w:ascii="Arial" w:hAnsi="Arial" w:cs="Arial"/>
        </w:rPr>
        <w:t>Communicate the achievements and results of the municipality.</w:t>
      </w:r>
    </w:p>
    <w:p w:rsidR="00271579" w:rsidRPr="000F472D" w:rsidRDefault="00271579" w:rsidP="00B6414E">
      <w:pPr>
        <w:numPr>
          <w:ilvl w:val="0"/>
          <w:numId w:val="15"/>
        </w:numPr>
        <w:tabs>
          <w:tab w:val="num" w:pos="1080"/>
        </w:tabs>
        <w:ind w:left="1080" w:hanging="540"/>
        <w:jc w:val="both"/>
        <w:rPr>
          <w:rFonts w:ascii="Arial" w:hAnsi="Arial" w:cs="Arial"/>
        </w:rPr>
      </w:pPr>
      <w:r w:rsidRPr="000F472D">
        <w:rPr>
          <w:rFonts w:ascii="Arial" w:hAnsi="Arial" w:cs="Arial"/>
        </w:rPr>
        <w:t xml:space="preserve">Determine whether a municipality is delivering on its developmental mandate. </w:t>
      </w:r>
    </w:p>
    <w:p w:rsidR="00271579" w:rsidRPr="000F472D" w:rsidRDefault="004C2E24" w:rsidP="00B6414E">
      <w:pPr>
        <w:numPr>
          <w:ilvl w:val="0"/>
          <w:numId w:val="15"/>
        </w:numPr>
        <w:ind w:left="1080" w:hanging="540"/>
        <w:jc w:val="both"/>
        <w:rPr>
          <w:rFonts w:ascii="Arial" w:hAnsi="Arial" w:cs="Arial"/>
        </w:rPr>
      </w:pPr>
      <w:r w:rsidRPr="000F472D">
        <w:rPr>
          <w:rFonts w:ascii="Arial" w:hAnsi="Arial" w:cs="Arial"/>
        </w:rPr>
        <w:tab/>
      </w:r>
      <w:r w:rsidR="00271579" w:rsidRPr="000F472D">
        <w:rPr>
          <w:rFonts w:ascii="Arial" w:hAnsi="Arial" w:cs="Arial"/>
        </w:rPr>
        <w:t>Indicate whether the organi</w:t>
      </w:r>
      <w:r w:rsidR="00635E5A">
        <w:rPr>
          <w:rFonts w:ascii="Arial" w:hAnsi="Arial" w:cs="Arial"/>
        </w:rPr>
        <w:t>z</w:t>
      </w:r>
      <w:r w:rsidR="00271579" w:rsidRPr="000F472D">
        <w:rPr>
          <w:rFonts w:ascii="Arial" w:hAnsi="Arial" w:cs="Arial"/>
        </w:rPr>
        <w:t xml:space="preserve">ational structure of a municipality is aligned to deliver on its development objectives.  </w:t>
      </w:r>
    </w:p>
    <w:p w:rsidR="00271579" w:rsidRPr="000F472D" w:rsidRDefault="004C2E24" w:rsidP="00B6414E">
      <w:pPr>
        <w:numPr>
          <w:ilvl w:val="0"/>
          <w:numId w:val="15"/>
        </w:numPr>
        <w:ind w:left="1080" w:hanging="540"/>
        <w:jc w:val="both"/>
        <w:rPr>
          <w:rFonts w:ascii="Arial" w:hAnsi="Arial" w:cs="Arial"/>
        </w:rPr>
      </w:pPr>
      <w:r w:rsidRPr="000F472D">
        <w:rPr>
          <w:rFonts w:ascii="Arial" w:hAnsi="Arial" w:cs="Arial"/>
        </w:rPr>
        <w:tab/>
      </w:r>
      <w:r w:rsidR="00271579" w:rsidRPr="000F472D">
        <w:rPr>
          <w:rFonts w:ascii="Arial" w:hAnsi="Arial" w:cs="Arial"/>
        </w:rPr>
        <w:t>Promote accountability by the council to its electorate.</w:t>
      </w:r>
    </w:p>
    <w:p w:rsidR="00271579" w:rsidRPr="000F472D" w:rsidRDefault="00271579" w:rsidP="00271579">
      <w:pPr>
        <w:jc w:val="both"/>
        <w:rPr>
          <w:rFonts w:ascii="Arial" w:hAnsi="Arial" w:cs="Arial"/>
        </w:rPr>
      </w:pPr>
    </w:p>
    <w:p w:rsidR="00271579" w:rsidRPr="000F472D" w:rsidRDefault="00271579" w:rsidP="000F472D">
      <w:pPr>
        <w:pStyle w:val="Heading2"/>
        <w:numPr>
          <w:ilvl w:val="1"/>
          <w:numId w:val="37"/>
        </w:numPr>
        <w:tabs>
          <w:tab w:val="clear" w:pos="900"/>
          <w:tab w:val="clear" w:pos="1080"/>
          <w:tab w:val="num" w:pos="540"/>
        </w:tabs>
        <w:ind w:left="540" w:hanging="540"/>
        <w:rPr>
          <w:rFonts w:ascii="Arial" w:hAnsi="Arial" w:cs="Arial"/>
          <w:sz w:val="24"/>
          <w:szCs w:val="24"/>
        </w:rPr>
      </w:pPr>
      <w:r w:rsidRPr="000F472D">
        <w:rPr>
          <w:rFonts w:ascii="Arial" w:hAnsi="Arial" w:cs="Arial"/>
          <w:sz w:val="24"/>
          <w:szCs w:val="24"/>
        </w:rPr>
        <w:t>Step 5: Indicate the Types of Indicators (</w:t>
      </w:r>
      <w:r w:rsidR="00811421" w:rsidRPr="000F472D">
        <w:rPr>
          <w:rFonts w:ascii="Arial" w:hAnsi="Arial" w:cs="Arial"/>
          <w:sz w:val="24"/>
          <w:szCs w:val="24"/>
        </w:rPr>
        <w:t>KPIs</w:t>
      </w:r>
      <w:r w:rsidRPr="000F472D">
        <w:rPr>
          <w:rFonts w:ascii="Arial" w:hAnsi="Arial" w:cs="Arial"/>
          <w:sz w:val="24"/>
          <w:szCs w:val="24"/>
        </w:rPr>
        <w:t xml:space="preserve">) </w:t>
      </w:r>
    </w:p>
    <w:p w:rsidR="00271579" w:rsidRPr="000F472D" w:rsidRDefault="00271579" w:rsidP="00271579">
      <w:pPr>
        <w:pStyle w:val="BodyTextIndent"/>
        <w:autoSpaceDE w:val="0"/>
        <w:autoSpaceDN w:val="0"/>
        <w:adjustRightInd w:val="0"/>
        <w:ind w:left="0"/>
        <w:jc w:val="both"/>
        <w:rPr>
          <w:rFonts w:ascii="Arial" w:hAnsi="Arial" w:cs="Arial"/>
          <w:i/>
        </w:rPr>
      </w:pPr>
    </w:p>
    <w:p w:rsidR="00271579" w:rsidRPr="000F472D" w:rsidRDefault="00271579" w:rsidP="004C2E24">
      <w:pPr>
        <w:pStyle w:val="BodyTextIndent"/>
        <w:autoSpaceDE w:val="0"/>
        <w:autoSpaceDN w:val="0"/>
        <w:adjustRightInd w:val="0"/>
        <w:ind w:left="540"/>
        <w:jc w:val="both"/>
        <w:rPr>
          <w:rFonts w:ascii="Arial" w:hAnsi="Arial" w:cs="Arial"/>
        </w:rPr>
      </w:pPr>
      <w:r w:rsidRPr="000F472D">
        <w:rPr>
          <w:rFonts w:ascii="Arial" w:hAnsi="Arial" w:cs="Arial"/>
          <w:b/>
          <w:i/>
        </w:rPr>
        <w:t>Input Indicators:</w:t>
      </w:r>
      <w:r w:rsidRPr="000F472D">
        <w:rPr>
          <w:rFonts w:ascii="Arial" w:hAnsi="Arial" w:cs="Arial"/>
        </w:rPr>
        <w:t xml:space="preserve"> These indicators are typically cost related.  As the name suggests, they literally measure what inputs have been made towards achieving the objective and they are most relevant to the day-to day operations of a municipality. Examples of input indicators include costs, equipment, human resources, time, etc. </w:t>
      </w:r>
    </w:p>
    <w:p w:rsidR="00271579" w:rsidRPr="000F472D" w:rsidRDefault="00271579" w:rsidP="004C2E24">
      <w:pPr>
        <w:ind w:left="540"/>
        <w:jc w:val="both"/>
        <w:rPr>
          <w:rFonts w:ascii="Arial" w:hAnsi="Arial" w:cs="Arial"/>
        </w:rPr>
      </w:pPr>
      <w:r w:rsidRPr="000F472D">
        <w:rPr>
          <w:rFonts w:ascii="Arial" w:hAnsi="Arial" w:cs="Arial"/>
          <w:b/>
          <w:i/>
          <w:iCs/>
        </w:rPr>
        <w:t>Process indicators:</w:t>
      </w:r>
      <w:r w:rsidRPr="000F472D">
        <w:rPr>
          <w:rFonts w:ascii="Arial" w:hAnsi="Arial" w:cs="Arial"/>
        </w:rPr>
        <w:t xml:space="preserve"> These indicators describe how well municipalities use their resources in producing services. They cover the activities and operations that convert inputs into outputs.  They are essentially internal types of indicators.</w:t>
      </w:r>
    </w:p>
    <w:p w:rsidR="00271579" w:rsidRPr="000F472D" w:rsidRDefault="00271579" w:rsidP="004C2E24">
      <w:pPr>
        <w:ind w:left="540"/>
        <w:jc w:val="both"/>
        <w:rPr>
          <w:rFonts w:ascii="Arial" w:hAnsi="Arial" w:cs="Arial"/>
          <w:lang w:val="en-GB"/>
        </w:rPr>
      </w:pPr>
    </w:p>
    <w:p w:rsidR="00271579" w:rsidRPr="000F472D" w:rsidRDefault="00271579" w:rsidP="004C2E24">
      <w:pPr>
        <w:ind w:left="540"/>
        <w:jc w:val="both"/>
        <w:rPr>
          <w:rFonts w:ascii="Arial" w:hAnsi="Arial" w:cs="Arial"/>
        </w:rPr>
      </w:pPr>
      <w:r w:rsidRPr="000F472D">
        <w:rPr>
          <w:rFonts w:ascii="Arial" w:hAnsi="Arial" w:cs="Arial"/>
          <w:b/>
          <w:i/>
          <w:iCs/>
        </w:rPr>
        <w:lastRenderedPageBreak/>
        <w:t>Output indicators</w:t>
      </w:r>
      <w:r w:rsidRPr="000F472D">
        <w:rPr>
          <w:rFonts w:ascii="Arial" w:hAnsi="Arial" w:cs="Arial"/>
          <w:b/>
        </w:rPr>
        <w:t>:</w:t>
      </w:r>
      <w:r w:rsidRPr="000F472D">
        <w:rPr>
          <w:rFonts w:ascii="Arial" w:hAnsi="Arial" w:cs="Arial"/>
        </w:rPr>
        <w:t xml:space="preserve"> These indicators refer to “products” produced by processing inputs (i.e. the end point of an activity), for example the number of houses built or the number of electricity connections made.  Output indicators should only be used for those functions for which the municipality is directly responsible.</w:t>
      </w:r>
      <w:r w:rsidRPr="000F472D">
        <w:rPr>
          <w:rFonts w:ascii="Arial" w:hAnsi="Arial" w:cs="Arial"/>
          <w:bCs/>
        </w:rPr>
        <w:t xml:space="preserve">  </w:t>
      </w:r>
    </w:p>
    <w:p w:rsidR="00271579" w:rsidRPr="000F472D" w:rsidRDefault="00271579" w:rsidP="004C2E24">
      <w:pPr>
        <w:ind w:left="540"/>
        <w:jc w:val="both"/>
        <w:rPr>
          <w:rFonts w:ascii="Arial" w:hAnsi="Arial" w:cs="Arial"/>
          <w:bCs/>
        </w:rPr>
      </w:pPr>
    </w:p>
    <w:p w:rsidR="00271579" w:rsidRPr="000F472D" w:rsidRDefault="00271579" w:rsidP="004C2E24">
      <w:pPr>
        <w:ind w:left="540"/>
        <w:jc w:val="both"/>
        <w:rPr>
          <w:rFonts w:ascii="Arial" w:hAnsi="Arial" w:cs="Arial"/>
        </w:rPr>
      </w:pPr>
      <w:r w:rsidRPr="000F472D">
        <w:rPr>
          <w:rFonts w:ascii="Arial" w:hAnsi="Arial" w:cs="Arial"/>
          <w:b/>
          <w:i/>
          <w:iCs/>
        </w:rPr>
        <w:t>Outcome indicators</w:t>
      </w:r>
      <w:r w:rsidRPr="000F472D">
        <w:rPr>
          <w:rFonts w:ascii="Arial" w:hAnsi="Arial" w:cs="Arial"/>
          <w:b/>
        </w:rPr>
        <w:t>:</w:t>
      </w:r>
      <w:r w:rsidRPr="000F472D">
        <w:rPr>
          <w:rFonts w:ascii="Arial" w:hAnsi="Arial" w:cs="Arial"/>
        </w:rPr>
        <w:t xml:space="preserve"> These indicators</w:t>
      </w:r>
      <w:r w:rsidRPr="000F472D">
        <w:rPr>
          <w:rFonts w:ascii="Arial" w:hAnsi="Arial" w:cs="Arial"/>
          <w:bCs/>
        </w:rPr>
        <w:t xml:space="preserve"> </w:t>
      </w:r>
      <w:r w:rsidRPr="000F472D">
        <w:rPr>
          <w:rFonts w:ascii="Arial" w:hAnsi="Arial" w:cs="Arial"/>
        </w:rPr>
        <w:t>measure the extent to which strategic goals or outcomes are being met.  Outcomes are usually based on the results of different variables acting together (for example increased economic activity as a result of improved water supply). They measure the effect that the goals and objectives are having on the community and they are important diagnostic tools.  Based on many variables, they tend to lag behind output indicators because they can only be measured after the outputs have been produced.  They are also more difficult to measure and are usually influenced by factors external to the municipality’s control, so it cannot necessarily be said that a municipality is solely responsible for performance in this regard.</w:t>
      </w:r>
    </w:p>
    <w:p w:rsidR="00271579" w:rsidRPr="000F472D" w:rsidRDefault="00271579" w:rsidP="004C2E24">
      <w:pPr>
        <w:ind w:left="540"/>
        <w:jc w:val="both"/>
        <w:rPr>
          <w:rFonts w:ascii="Arial" w:hAnsi="Arial" w:cs="Arial"/>
        </w:rPr>
      </w:pPr>
    </w:p>
    <w:p w:rsidR="00271579" w:rsidRPr="000F472D" w:rsidRDefault="00271579" w:rsidP="004C2E24">
      <w:pPr>
        <w:ind w:left="540"/>
        <w:jc w:val="both"/>
        <w:rPr>
          <w:rFonts w:ascii="Arial" w:hAnsi="Arial" w:cs="Arial"/>
        </w:rPr>
      </w:pPr>
      <w:r w:rsidRPr="000F472D">
        <w:rPr>
          <w:rFonts w:ascii="Arial" w:hAnsi="Arial" w:cs="Arial"/>
        </w:rPr>
        <w:t xml:space="preserve">Before the </w:t>
      </w:r>
      <w:r w:rsidR="00811421" w:rsidRPr="000F472D">
        <w:rPr>
          <w:rFonts w:ascii="Arial" w:hAnsi="Arial" w:cs="Arial"/>
        </w:rPr>
        <w:t>KPIs</w:t>
      </w:r>
      <w:r w:rsidRPr="000F472D">
        <w:rPr>
          <w:rFonts w:ascii="Arial" w:hAnsi="Arial" w:cs="Arial"/>
        </w:rPr>
        <w:t xml:space="preserve"> are set, municipalities are expected to identify the KPA’s that require performance measuring and improvement. Once this is done, a municipality will develop </w:t>
      </w:r>
      <w:r w:rsidR="00811421" w:rsidRPr="000F472D">
        <w:rPr>
          <w:rFonts w:ascii="Arial" w:hAnsi="Arial" w:cs="Arial"/>
        </w:rPr>
        <w:t>KPIs</w:t>
      </w:r>
      <w:r w:rsidRPr="000F472D">
        <w:rPr>
          <w:rFonts w:ascii="Arial" w:hAnsi="Arial" w:cs="Arial"/>
        </w:rPr>
        <w:t xml:space="preserve"> and performance targets with regard to each KPA and development objective.</w:t>
      </w:r>
    </w:p>
    <w:p w:rsidR="00271579" w:rsidRPr="000F472D" w:rsidRDefault="00271579" w:rsidP="004C2E24">
      <w:pPr>
        <w:ind w:left="540"/>
        <w:jc w:val="both"/>
        <w:rPr>
          <w:rFonts w:ascii="Arial" w:hAnsi="Arial" w:cs="Arial"/>
        </w:rPr>
      </w:pPr>
    </w:p>
    <w:p w:rsidR="00271579" w:rsidRPr="000F472D" w:rsidRDefault="00271579" w:rsidP="004C2E24">
      <w:pPr>
        <w:ind w:left="540"/>
        <w:jc w:val="both"/>
        <w:rPr>
          <w:rFonts w:ascii="Arial" w:hAnsi="Arial" w:cs="Arial"/>
        </w:rPr>
      </w:pPr>
      <w:r w:rsidRPr="000F472D">
        <w:rPr>
          <w:rFonts w:ascii="Arial" w:hAnsi="Arial" w:cs="Arial"/>
        </w:rPr>
        <w:t>A KPI has to be consistent with the principles of:</w:t>
      </w:r>
    </w:p>
    <w:p w:rsidR="00271579" w:rsidRPr="000F472D" w:rsidRDefault="00271579" w:rsidP="00271579">
      <w:pPr>
        <w:jc w:val="both"/>
        <w:rPr>
          <w:rFonts w:ascii="Arial" w:hAnsi="Arial" w:cs="Arial"/>
        </w:rPr>
      </w:pPr>
    </w:p>
    <w:p w:rsidR="00271579" w:rsidRPr="000F472D" w:rsidRDefault="00271579" w:rsidP="00B6414E">
      <w:pPr>
        <w:numPr>
          <w:ilvl w:val="0"/>
          <w:numId w:val="18"/>
        </w:numPr>
        <w:tabs>
          <w:tab w:val="clear" w:pos="360"/>
          <w:tab w:val="num" w:pos="20"/>
          <w:tab w:val="left" w:pos="1080"/>
        </w:tabs>
        <w:autoSpaceDE w:val="0"/>
        <w:autoSpaceDN w:val="0"/>
        <w:ind w:left="1080" w:hanging="540"/>
        <w:jc w:val="both"/>
        <w:rPr>
          <w:rFonts w:ascii="Arial" w:hAnsi="Arial" w:cs="Arial"/>
        </w:rPr>
      </w:pPr>
      <w:r w:rsidRPr="000F472D">
        <w:rPr>
          <w:rFonts w:ascii="Arial" w:hAnsi="Arial" w:cs="Arial"/>
        </w:rPr>
        <w:t>Measurability;</w:t>
      </w:r>
    </w:p>
    <w:p w:rsidR="00271579" w:rsidRPr="000F472D" w:rsidRDefault="00271579" w:rsidP="00B6414E">
      <w:pPr>
        <w:numPr>
          <w:ilvl w:val="0"/>
          <w:numId w:val="18"/>
        </w:numPr>
        <w:tabs>
          <w:tab w:val="clear" w:pos="360"/>
          <w:tab w:val="num" w:pos="20"/>
          <w:tab w:val="left" w:pos="1080"/>
        </w:tabs>
        <w:autoSpaceDE w:val="0"/>
        <w:autoSpaceDN w:val="0"/>
        <w:ind w:left="1080" w:hanging="540"/>
        <w:jc w:val="both"/>
        <w:rPr>
          <w:rFonts w:ascii="Arial" w:hAnsi="Arial" w:cs="Arial"/>
        </w:rPr>
      </w:pPr>
      <w:r w:rsidRPr="000F472D">
        <w:rPr>
          <w:rFonts w:ascii="Arial" w:hAnsi="Arial" w:cs="Arial"/>
        </w:rPr>
        <w:t>Relevance;</w:t>
      </w:r>
    </w:p>
    <w:p w:rsidR="00271579" w:rsidRPr="000F472D" w:rsidRDefault="00271579" w:rsidP="00B6414E">
      <w:pPr>
        <w:numPr>
          <w:ilvl w:val="0"/>
          <w:numId w:val="18"/>
        </w:numPr>
        <w:tabs>
          <w:tab w:val="clear" w:pos="360"/>
          <w:tab w:val="num" w:pos="20"/>
          <w:tab w:val="left" w:pos="1080"/>
        </w:tabs>
        <w:autoSpaceDE w:val="0"/>
        <w:autoSpaceDN w:val="0"/>
        <w:ind w:left="1080" w:hanging="540"/>
        <w:jc w:val="both"/>
        <w:rPr>
          <w:rFonts w:ascii="Arial" w:hAnsi="Arial" w:cs="Arial"/>
        </w:rPr>
      </w:pPr>
      <w:r w:rsidRPr="000F472D">
        <w:rPr>
          <w:rFonts w:ascii="Arial" w:hAnsi="Arial" w:cs="Arial"/>
        </w:rPr>
        <w:t>Simplicity;  and</w:t>
      </w:r>
    </w:p>
    <w:p w:rsidR="00271579" w:rsidRPr="000F472D" w:rsidRDefault="00271579" w:rsidP="00B6414E">
      <w:pPr>
        <w:numPr>
          <w:ilvl w:val="0"/>
          <w:numId w:val="18"/>
        </w:numPr>
        <w:tabs>
          <w:tab w:val="clear" w:pos="360"/>
          <w:tab w:val="num" w:pos="20"/>
          <w:tab w:val="left" w:pos="1080"/>
        </w:tabs>
        <w:autoSpaceDE w:val="0"/>
        <w:autoSpaceDN w:val="0"/>
        <w:ind w:left="1080" w:hanging="540"/>
        <w:jc w:val="both"/>
        <w:rPr>
          <w:rFonts w:ascii="Arial" w:hAnsi="Arial" w:cs="Arial"/>
        </w:rPr>
      </w:pPr>
      <w:r w:rsidRPr="000F472D">
        <w:rPr>
          <w:rFonts w:ascii="Arial" w:hAnsi="Arial" w:cs="Arial"/>
        </w:rPr>
        <w:t>Precision.</w:t>
      </w:r>
    </w:p>
    <w:p w:rsidR="00271579" w:rsidRPr="000F472D" w:rsidRDefault="00271579" w:rsidP="004C2E24">
      <w:pPr>
        <w:autoSpaceDE w:val="0"/>
        <w:autoSpaceDN w:val="0"/>
        <w:ind w:left="540"/>
        <w:jc w:val="both"/>
        <w:rPr>
          <w:rFonts w:ascii="Arial" w:hAnsi="Arial" w:cs="Arial"/>
        </w:rPr>
      </w:pPr>
    </w:p>
    <w:p w:rsidR="00C3191E" w:rsidRPr="000F472D" w:rsidRDefault="00C3191E" w:rsidP="004C2E24">
      <w:pPr>
        <w:autoSpaceDE w:val="0"/>
        <w:autoSpaceDN w:val="0"/>
        <w:ind w:left="540"/>
        <w:jc w:val="both"/>
        <w:rPr>
          <w:rFonts w:ascii="Arial" w:hAnsi="Arial" w:cs="Arial"/>
        </w:rPr>
      </w:pPr>
      <w:r w:rsidRPr="000F472D">
        <w:rPr>
          <w:rFonts w:ascii="Arial" w:hAnsi="Arial" w:cs="Arial"/>
        </w:rPr>
        <w:t>KPI’s should also comply with the SMART principle; namely Specific, Measurable, Achievable, Realistic and Time Bound</w:t>
      </w:r>
    </w:p>
    <w:p w:rsidR="00C3191E" w:rsidRPr="000F472D" w:rsidRDefault="00C3191E" w:rsidP="004C2E24">
      <w:pPr>
        <w:autoSpaceDE w:val="0"/>
        <w:autoSpaceDN w:val="0"/>
        <w:ind w:left="540"/>
        <w:jc w:val="both"/>
        <w:rPr>
          <w:rFonts w:ascii="Arial" w:hAnsi="Arial" w:cs="Arial"/>
        </w:rPr>
      </w:pPr>
    </w:p>
    <w:p w:rsidR="00271579" w:rsidRPr="000F472D" w:rsidRDefault="00271579" w:rsidP="004C2E24">
      <w:pPr>
        <w:ind w:left="540"/>
        <w:jc w:val="both"/>
        <w:rPr>
          <w:rFonts w:ascii="Arial" w:hAnsi="Arial" w:cs="Arial"/>
        </w:rPr>
      </w:pPr>
      <w:r w:rsidRPr="000F472D">
        <w:rPr>
          <w:rFonts w:ascii="Arial" w:hAnsi="Arial" w:cs="Arial"/>
        </w:rPr>
        <w:t>In terms of Regulation 10 of the Municipal Planning and Performance Management Regulations, 2001, all municipalities must report on general national KPIs by the end of the financial year. The reasons why it is important to incorporate the national KPIs into the municipality’s set of measures is to:</w:t>
      </w:r>
    </w:p>
    <w:p w:rsidR="00271579" w:rsidRPr="000F472D" w:rsidRDefault="00271579" w:rsidP="00271579">
      <w:pPr>
        <w:jc w:val="both"/>
        <w:rPr>
          <w:rFonts w:ascii="Arial" w:hAnsi="Arial" w:cs="Arial"/>
        </w:rPr>
      </w:pPr>
    </w:p>
    <w:p w:rsidR="00271579" w:rsidRPr="000F472D" w:rsidRDefault="00271579" w:rsidP="00B6414E">
      <w:pPr>
        <w:pStyle w:val="BodyText"/>
        <w:numPr>
          <w:ilvl w:val="0"/>
          <w:numId w:val="16"/>
        </w:numPr>
        <w:spacing w:after="0"/>
        <w:ind w:hanging="540"/>
        <w:rPr>
          <w:rFonts w:ascii="Arial" w:hAnsi="Arial" w:cs="Arial"/>
          <w:sz w:val="24"/>
          <w:szCs w:val="24"/>
        </w:rPr>
      </w:pPr>
      <w:r w:rsidRPr="000F472D">
        <w:rPr>
          <w:rFonts w:ascii="Arial" w:hAnsi="Arial" w:cs="Arial"/>
          <w:sz w:val="24"/>
          <w:szCs w:val="24"/>
        </w:rPr>
        <w:t>Ensure accountability.</w:t>
      </w:r>
    </w:p>
    <w:p w:rsidR="00271579" w:rsidRPr="000F472D" w:rsidRDefault="00271579" w:rsidP="00B6414E">
      <w:pPr>
        <w:pStyle w:val="BodyText"/>
        <w:numPr>
          <w:ilvl w:val="0"/>
          <w:numId w:val="17"/>
        </w:numPr>
        <w:spacing w:after="0"/>
        <w:ind w:hanging="540"/>
        <w:rPr>
          <w:rFonts w:ascii="Arial" w:hAnsi="Arial" w:cs="Arial"/>
          <w:sz w:val="24"/>
          <w:szCs w:val="24"/>
        </w:rPr>
      </w:pPr>
      <w:r w:rsidRPr="000F472D">
        <w:rPr>
          <w:rFonts w:ascii="Arial" w:hAnsi="Arial" w:cs="Arial"/>
          <w:sz w:val="24"/>
          <w:szCs w:val="24"/>
        </w:rPr>
        <w:t>Direct municipalities to focus on national goals and priorities.</w:t>
      </w:r>
    </w:p>
    <w:p w:rsidR="00271579" w:rsidRPr="000F472D" w:rsidRDefault="00271579" w:rsidP="00B6414E">
      <w:pPr>
        <w:pStyle w:val="BodyText"/>
        <w:numPr>
          <w:ilvl w:val="0"/>
          <w:numId w:val="17"/>
        </w:numPr>
        <w:spacing w:after="0"/>
        <w:ind w:hanging="540"/>
        <w:rPr>
          <w:rFonts w:ascii="Arial" w:hAnsi="Arial" w:cs="Arial"/>
          <w:sz w:val="24"/>
          <w:szCs w:val="24"/>
        </w:rPr>
      </w:pPr>
      <w:r w:rsidRPr="000F472D">
        <w:rPr>
          <w:rFonts w:ascii="Arial" w:hAnsi="Arial" w:cs="Arial"/>
          <w:sz w:val="24"/>
          <w:szCs w:val="24"/>
        </w:rPr>
        <w:t>Measure the impact of municipalities on national transformation, development and service delivery programmes.</w:t>
      </w:r>
    </w:p>
    <w:p w:rsidR="00271579" w:rsidRPr="000F472D" w:rsidRDefault="00271579" w:rsidP="00B6414E">
      <w:pPr>
        <w:pStyle w:val="BodyText"/>
        <w:numPr>
          <w:ilvl w:val="0"/>
          <w:numId w:val="17"/>
        </w:numPr>
        <w:spacing w:after="0"/>
        <w:ind w:hanging="540"/>
        <w:rPr>
          <w:rFonts w:ascii="Arial" w:hAnsi="Arial" w:cs="Arial"/>
          <w:sz w:val="24"/>
          <w:szCs w:val="24"/>
        </w:rPr>
      </w:pPr>
      <w:r w:rsidRPr="000F472D">
        <w:rPr>
          <w:rFonts w:ascii="Arial" w:hAnsi="Arial" w:cs="Arial"/>
          <w:sz w:val="24"/>
          <w:szCs w:val="24"/>
        </w:rPr>
        <w:t xml:space="preserve">Enable benchmarking and create the basis for performance comparison across municipalities. </w:t>
      </w:r>
    </w:p>
    <w:p w:rsidR="00271579" w:rsidRPr="000F472D" w:rsidRDefault="00271579" w:rsidP="00B6414E">
      <w:pPr>
        <w:pStyle w:val="BodyText"/>
        <w:numPr>
          <w:ilvl w:val="0"/>
          <w:numId w:val="17"/>
        </w:numPr>
        <w:spacing w:after="0"/>
        <w:ind w:hanging="540"/>
        <w:rPr>
          <w:rFonts w:ascii="Arial" w:hAnsi="Arial" w:cs="Arial"/>
          <w:sz w:val="24"/>
          <w:szCs w:val="24"/>
        </w:rPr>
      </w:pPr>
      <w:r w:rsidRPr="000F472D">
        <w:rPr>
          <w:rFonts w:ascii="Arial" w:hAnsi="Arial" w:cs="Arial"/>
          <w:sz w:val="24"/>
          <w:szCs w:val="24"/>
        </w:rPr>
        <w:t>Bring some uniformity in the system by ensuring that there is commonality of measures in performance evaluation across municipalities.</w:t>
      </w:r>
    </w:p>
    <w:p w:rsidR="00271579" w:rsidRPr="000F472D" w:rsidRDefault="00271579" w:rsidP="00811421">
      <w:pPr>
        <w:pStyle w:val="BodyText"/>
        <w:spacing w:after="0"/>
        <w:rPr>
          <w:rFonts w:ascii="Arial" w:hAnsi="Arial" w:cs="Arial"/>
          <w:sz w:val="24"/>
          <w:szCs w:val="24"/>
        </w:rPr>
      </w:pPr>
    </w:p>
    <w:p w:rsidR="00271579" w:rsidRPr="000F472D" w:rsidRDefault="00271579" w:rsidP="004C2E24">
      <w:pPr>
        <w:pStyle w:val="BodyText"/>
        <w:tabs>
          <w:tab w:val="left" w:pos="540"/>
        </w:tabs>
        <w:spacing w:after="0"/>
        <w:ind w:left="540"/>
        <w:rPr>
          <w:rFonts w:ascii="Arial" w:hAnsi="Arial" w:cs="Arial"/>
          <w:sz w:val="24"/>
          <w:szCs w:val="24"/>
        </w:rPr>
      </w:pPr>
      <w:r w:rsidRPr="000F472D">
        <w:rPr>
          <w:rFonts w:ascii="Arial" w:hAnsi="Arial" w:cs="Arial"/>
          <w:sz w:val="24"/>
          <w:szCs w:val="24"/>
        </w:rPr>
        <w:lastRenderedPageBreak/>
        <w:t xml:space="preserve">The seven (7) general </w:t>
      </w:r>
      <w:r w:rsidR="00811421" w:rsidRPr="000F472D">
        <w:rPr>
          <w:rFonts w:ascii="Arial" w:hAnsi="Arial" w:cs="Arial"/>
          <w:sz w:val="24"/>
          <w:szCs w:val="24"/>
        </w:rPr>
        <w:t>KPIs</w:t>
      </w:r>
      <w:r w:rsidRPr="000F472D">
        <w:rPr>
          <w:rFonts w:ascii="Arial" w:hAnsi="Arial" w:cs="Arial"/>
          <w:sz w:val="24"/>
          <w:szCs w:val="24"/>
        </w:rPr>
        <w:t xml:space="preserve"> are provided for in Regulation 10 of the 2001 Municipal Planning and Performance Regulations and are listed below:</w:t>
      </w:r>
    </w:p>
    <w:p w:rsidR="00271579" w:rsidRPr="000F472D" w:rsidRDefault="00271579" w:rsidP="00811421">
      <w:pPr>
        <w:pStyle w:val="BodyText"/>
        <w:spacing w:after="0"/>
        <w:rPr>
          <w:rFonts w:ascii="Arial" w:hAnsi="Arial" w:cs="Arial"/>
          <w:sz w:val="24"/>
          <w:szCs w:val="24"/>
        </w:rPr>
      </w:pPr>
    </w:p>
    <w:p w:rsidR="00271579" w:rsidRPr="000F472D" w:rsidRDefault="00271579" w:rsidP="00B6414E">
      <w:pPr>
        <w:numPr>
          <w:ilvl w:val="0"/>
          <w:numId w:val="21"/>
        </w:numPr>
        <w:tabs>
          <w:tab w:val="clear" w:pos="720"/>
          <w:tab w:val="num" w:pos="1080"/>
        </w:tabs>
        <w:spacing w:before="100" w:beforeAutospacing="1" w:after="100" w:afterAutospacing="1"/>
        <w:ind w:left="1080" w:hanging="540"/>
        <w:jc w:val="both"/>
        <w:rPr>
          <w:rFonts w:ascii="Arial" w:hAnsi="Arial" w:cs="Arial"/>
        </w:rPr>
      </w:pPr>
      <w:r w:rsidRPr="000F472D">
        <w:rPr>
          <w:rFonts w:ascii="Arial" w:hAnsi="Arial" w:cs="Arial"/>
        </w:rPr>
        <w:t xml:space="preserve">the percentage of households with access to basic level of water, sanitation, electricity and solid waste removal; </w:t>
      </w:r>
    </w:p>
    <w:p w:rsidR="00271579" w:rsidRPr="000F472D" w:rsidRDefault="00271579" w:rsidP="00B6414E">
      <w:pPr>
        <w:numPr>
          <w:ilvl w:val="0"/>
          <w:numId w:val="21"/>
        </w:numPr>
        <w:tabs>
          <w:tab w:val="clear" w:pos="720"/>
          <w:tab w:val="num" w:pos="1080"/>
        </w:tabs>
        <w:spacing w:before="100" w:beforeAutospacing="1" w:after="100" w:afterAutospacing="1"/>
        <w:ind w:left="1080" w:hanging="540"/>
        <w:jc w:val="both"/>
        <w:rPr>
          <w:rFonts w:ascii="Arial" w:hAnsi="Arial" w:cs="Arial"/>
        </w:rPr>
      </w:pPr>
      <w:r w:rsidRPr="000F472D">
        <w:rPr>
          <w:rFonts w:ascii="Arial" w:hAnsi="Arial" w:cs="Arial"/>
        </w:rPr>
        <w:t>the percentage of households earning less than R</w:t>
      </w:r>
      <w:r w:rsidR="00430EE6">
        <w:rPr>
          <w:rFonts w:ascii="Arial" w:hAnsi="Arial" w:cs="Arial"/>
        </w:rPr>
        <w:t>2400.00</w:t>
      </w:r>
      <w:r w:rsidRPr="000F472D">
        <w:rPr>
          <w:rFonts w:ascii="Arial" w:hAnsi="Arial" w:cs="Arial"/>
        </w:rPr>
        <w:t xml:space="preserve"> per month with access to free basic services; </w:t>
      </w:r>
    </w:p>
    <w:p w:rsidR="00271579" w:rsidRPr="000F472D" w:rsidRDefault="00271579" w:rsidP="00B6414E">
      <w:pPr>
        <w:numPr>
          <w:ilvl w:val="0"/>
          <w:numId w:val="21"/>
        </w:numPr>
        <w:tabs>
          <w:tab w:val="clear" w:pos="720"/>
          <w:tab w:val="num" w:pos="1080"/>
        </w:tabs>
        <w:spacing w:before="100" w:beforeAutospacing="1" w:after="100" w:afterAutospacing="1"/>
        <w:ind w:left="1080" w:hanging="540"/>
        <w:jc w:val="both"/>
        <w:rPr>
          <w:rFonts w:ascii="Arial" w:hAnsi="Arial" w:cs="Arial"/>
        </w:rPr>
      </w:pPr>
      <w:r w:rsidRPr="000F472D">
        <w:rPr>
          <w:rFonts w:ascii="Arial" w:hAnsi="Arial" w:cs="Arial"/>
        </w:rPr>
        <w:t xml:space="preserve">the percentage of the municipality’s capital budget actually spent on capital projects identified for a particular financial year in terms of the municipality’s integrated development plan; </w:t>
      </w:r>
    </w:p>
    <w:p w:rsidR="00271579" w:rsidRPr="000F472D" w:rsidRDefault="00271579" w:rsidP="00B6414E">
      <w:pPr>
        <w:numPr>
          <w:ilvl w:val="0"/>
          <w:numId w:val="21"/>
        </w:numPr>
        <w:tabs>
          <w:tab w:val="clear" w:pos="720"/>
          <w:tab w:val="num" w:pos="1080"/>
        </w:tabs>
        <w:spacing w:before="100" w:beforeAutospacing="1" w:after="100" w:afterAutospacing="1"/>
        <w:ind w:left="1080" w:hanging="540"/>
        <w:jc w:val="both"/>
        <w:rPr>
          <w:rFonts w:ascii="Arial" w:hAnsi="Arial" w:cs="Arial"/>
        </w:rPr>
      </w:pPr>
      <w:r w:rsidRPr="000F472D">
        <w:rPr>
          <w:rFonts w:ascii="Arial" w:hAnsi="Arial" w:cs="Arial"/>
        </w:rPr>
        <w:t xml:space="preserve">the number of jobs created through the municipality’s local, economic development initiatives including capital projects; </w:t>
      </w:r>
    </w:p>
    <w:p w:rsidR="00271579" w:rsidRPr="000F472D" w:rsidRDefault="00271579" w:rsidP="00B6414E">
      <w:pPr>
        <w:numPr>
          <w:ilvl w:val="0"/>
          <w:numId w:val="21"/>
        </w:numPr>
        <w:tabs>
          <w:tab w:val="clear" w:pos="720"/>
          <w:tab w:val="num" w:pos="1080"/>
        </w:tabs>
        <w:spacing w:before="100" w:beforeAutospacing="1" w:after="100" w:afterAutospacing="1"/>
        <w:ind w:left="1080" w:hanging="540"/>
        <w:jc w:val="both"/>
        <w:rPr>
          <w:rFonts w:ascii="Arial" w:hAnsi="Arial" w:cs="Arial"/>
        </w:rPr>
      </w:pPr>
      <w:r w:rsidRPr="000F472D">
        <w:rPr>
          <w:rFonts w:ascii="Arial" w:hAnsi="Arial" w:cs="Arial"/>
        </w:rPr>
        <w:t xml:space="preserve">the number of people from employment equity target groups employed in the three highest levels of management in compliance with the municipality’s approved employment equity plan; </w:t>
      </w:r>
    </w:p>
    <w:p w:rsidR="00271579" w:rsidRPr="000F472D" w:rsidRDefault="00271579" w:rsidP="00B6414E">
      <w:pPr>
        <w:numPr>
          <w:ilvl w:val="0"/>
          <w:numId w:val="21"/>
        </w:numPr>
        <w:tabs>
          <w:tab w:val="clear" w:pos="720"/>
          <w:tab w:val="num" w:pos="1080"/>
        </w:tabs>
        <w:spacing w:before="100" w:beforeAutospacing="1" w:after="100" w:afterAutospacing="1"/>
        <w:ind w:left="1080" w:hanging="540"/>
        <w:jc w:val="both"/>
        <w:rPr>
          <w:rFonts w:ascii="Arial" w:hAnsi="Arial" w:cs="Arial"/>
        </w:rPr>
      </w:pPr>
      <w:r w:rsidRPr="000F472D">
        <w:rPr>
          <w:rFonts w:ascii="Arial" w:hAnsi="Arial" w:cs="Arial"/>
        </w:rPr>
        <w:t xml:space="preserve">the percentage of the municipality’s budget actually spent on implementing its workplace skills plan; and </w:t>
      </w:r>
    </w:p>
    <w:p w:rsidR="00271579" w:rsidRPr="000F472D" w:rsidRDefault="00271579" w:rsidP="00B6414E">
      <w:pPr>
        <w:numPr>
          <w:ilvl w:val="0"/>
          <w:numId w:val="21"/>
        </w:numPr>
        <w:tabs>
          <w:tab w:val="clear" w:pos="720"/>
          <w:tab w:val="num" w:pos="1080"/>
        </w:tabs>
        <w:spacing w:before="100" w:beforeAutospacing="1" w:after="100" w:afterAutospacing="1"/>
        <w:ind w:left="1080" w:hanging="540"/>
        <w:jc w:val="both"/>
        <w:rPr>
          <w:rFonts w:ascii="Arial" w:hAnsi="Arial" w:cs="Arial"/>
        </w:rPr>
      </w:pPr>
      <w:proofErr w:type="gramStart"/>
      <w:r w:rsidRPr="000F472D">
        <w:rPr>
          <w:rFonts w:ascii="Arial" w:hAnsi="Arial" w:cs="Arial"/>
        </w:rPr>
        <w:t>the</w:t>
      </w:r>
      <w:proofErr w:type="gramEnd"/>
      <w:r w:rsidRPr="000F472D">
        <w:rPr>
          <w:rFonts w:ascii="Arial" w:hAnsi="Arial" w:cs="Arial"/>
        </w:rPr>
        <w:t xml:space="preserve"> municipality’s financial viability as expressed by the ratios for debt coverage, outstanding service debtors to revenue and cost coverage. </w:t>
      </w:r>
    </w:p>
    <w:p w:rsidR="006D2F66" w:rsidRDefault="007F24CD" w:rsidP="004C2E24">
      <w:pPr>
        <w:pStyle w:val="Heading2"/>
        <w:numPr>
          <w:ilvl w:val="0"/>
          <w:numId w:val="0"/>
        </w:numPr>
        <w:tabs>
          <w:tab w:val="clear" w:pos="900"/>
          <w:tab w:val="left" w:pos="540"/>
        </w:tabs>
        <w:ind w:left="540" w:hanging="540"/>
        <w:rPr>
          <w:rFonts w:ascii="Arial" w:hAnsi="Arial" w:cs="Arial"/>
          <w:sz w:val="24"/>
          <w:szCs w:val="24"/>
        </w:rPr>
      </w:pPr>
      <w:r w:rsidRPr="000F472D">
        <w:rPr>
          <w:rFonts w:ascii="Arial" w:hAnsi="Arial" w:cs="Arial"/>
          <w:sz w:val="24"/>
          <w:szCs w:val="24"/>
        </w:rPr>
        <w:t>1.6</w:t>
      </w:r>
      <w:r w:rsidRPr="000F472D">
        <w:rPr>
          <w:rFonts w:ascii="Arial" w:hAnsi="Arial" w:cs="Arial"/>
          <w:sz w:val="24"/>
          <w:szCs w:val="24"/>
        </w:rPr>
        <w:tab/>
      </w:r>
      <w:r w:rsidR="00271579" w:rsidRPr="000F472D">
        <w:rPr>
          <w:rFonts w:ascii="Arial" w:hAnsi="Arial" w:cs="Arial"/>
          <w:sz w:val="24"/>
          <w:szCs w:val="24"/>
        </w:rPr>
        <w:t>Step 6: Provide Baselin</w:t>
      </w:r>
      <w:r w:rsidR="00CB77A3">
        <w:rPr>
          <w:rFonts w:ascii="Arial" w:hAnsi="Arial" w:cs="Arial"/>
          <w:sz w:val="24"/>
          <w:szCs w:val="24"/>
        </w:rPr>
        <w:t>e</w:t>
      </w:r>
    </w:p>
    <w:p w:rsidR="00271579" w:rsidRPr="00660D12" w:rsidRDefault="00271579" w:rsidP="004C2E24">
      <w:pPr>
        <w:pStyle w:val="Heading2"/>
        <w:numPr>
          <w:ilvl w:val="0"/>
          <w:numId w:val="0"/>
        </w:numPr>
        <w:tabs>
          <w:tab w:val="clear" w:pos="900"/>
          <w:tab w:val="left" w:pos="540"/>
        </w:tabs>
        <w:ind w:left="540" w:hanging="540"/>
        <w:rPr>
          <w:rFonts w:ascii="Arial" w:hAnsi="Arial" w:cs="Arial"/>
          <w:sz w:val="24"/>
          <w:szCs w:val="24"/>
        </w:rPr>
      </w:pPr>
      <w:proofErr w:type="gramStart"/>
      <w:r w:rsidRPr="000F472D">
        <w:rPr>
          <w:rFonts w:ascii="Arial" w:hAnsi="Arial" w:cs="Arial"/>
          <w:sz w:val="24"/>
          <w:szCs w:val="24"/>
        </w:rPr>
        <w:t>e</w:t>
      </w:r>
      <w:proofErr w:type="gramEnd"/>
      <w:r w:rsidRPr="000F472D">
        <w:rPr>
          <w:rFonts w:ascii="Arial" w:hAnsi="Arial" w:cs="Arial"/>
          <w:sz w:val="24"/>
          <w:szCs w:val="24"/>
        </w:rPr>
        <w:t xml:space="preserve"> </w:t>
      </w:r>
      <w:r w:rsidRPr="00660D12">
        <w:rPr>
          <w:rFonts w:ascii="Arial" w:hAnsi="Arial" w:cs="Arial"/>
          <w:sz w:val="24"/>
          <w:szCs w:val="24"/>
        </w:rPr>
        <w:t>Information for each KPI</w:t>
      </w:r>
    </w:p>
    <w:p w:rsidR="00271579" w:rsidRPr="00660D12" w:rsidRDefault="00271579" w:rsidP="00811421">
      <w:pPr>
        <w:jc w:val="both"/>
        <w:rPr>
          <w:rFonts w:ascii="Arial" w:hAnsi="Arial" w:cs="Arial"/>
        </w:rPr>
      </w:pPr>
    </w:p>
    <w:p w:rsidR="00271579" w:rsidRPr="000F472D" w:rsidRDefault="00271579" w:rsidP="004C2E24">
      <w:pPr>
        <w:ind w:left="540"/>
        <w:jc w:val="both"/>
        <w:rPr>
          <w:rFonts w:ascii="Arial" w:hAnsi="Arial" w:cs="Arial"/>
          <w:i/>
        </w:rPr>
      </w:pPr>
      <w:r w:rsidRPr="00660D12">
        <w:rPr>
          <w:rFonts w:ascii="Arial" w:hAnsi="Arial" w:cs="Arial"/>
        </w:rPr>
        <w:t>The next step is to determine the baseline indicator for each set KPI. A baseline indicator is the value (or status quo) of the indicator prior to the period over which performance is to be monitored and reviewed.</w:t>
      </w:r>
      <w:r w:rsidRPr="000F472D">
        <w:rPr>
          <w:rFonts w:ascii="Arial" w:hAnsi="Arial" w:cs="Arial"/>
        </w:rPr>
        <w:t xml:space="preserve"> </w:t>
      </w:r>
    </w:p>
    <w:p w:rsidR="00271579" w:rsidRPr="000F472D" w:rsidRDefault="00271579" w:rsidP="00811421">
      <w:pPr>
        <w:jc w:val="both"/>
        <w:rPr>
          <w:rFonts w:ascii="Arial" w:hAnsi="Arial" w:cs="Arial"/>
          <w:i/>
        </w:rPr>
      </w:pPr>
    </w:p>
    <w:p w:rsidR="00271579" w:rsidRPr="000F472D" w:rsidRDefault="007F24CD" w:rsidP="004C2E24">
      <w:pPr>
        <w:pStyle w:val="Heading2"/>
        <w:numPr>
          <w:ilvl w:val="0"/>
          <w:numId w:val="0"/>
        </w:numPr>
        <w:tabs>
          <w:tab w:val="clear" w:pos="900"/>
          <w:tab w:val="left" w:pos="540"/>
        </w:tabs>
        <w:rPr>
          <w:rFonts w:ascii="Arial" w:hAnsi="Arial" w:cs="Arial"/>
          <w:sz w:val="24"/>
          <w:szCs w:val="24"/>
        </w:rPr>
      </w:pPr>
      <w:r w:rsidRPr="000F472D">
        <w:rPr>
          <w:rFonts w:ascii="Arial" w:hAnsi="Arial" w:cs="Arial"/>
          <w:sz w:val="24"/>
          <w:szCs w:val="24"/>
        </w:rPr>
        <w:t>1.7</w:t>
      </w:r>
      <w:r w:rsidRPr="000F472D">
        <w:rPr>
          <w:rFonts w:ascii="Arial" w:hAnsi="Arial" w:cs="Arial"/>
          <w:sz w:val="24"/>
          <w:szCs w:val="24"/>
        </w:rPr>
        <w:tab/>
      </w:r>
      <w:r w:rsidR="00271579" w:rsidRPr="000F472D">
        <w:rPr>
          <w:rFonts w:ascii="Arial" w:hAnsi="Arial" w:cs="Arial"/>
          <w:sz w:val="24"/>
          <w:szCs w:val="24"/>
        </w:rPr>
        <w:t>Step 7: Set Annual Targets for each KPI</w:t>
      </w:r>
    </w:p>
    <w:p w:rsidR="00271579" w:rsidRPr="000F472D" w:rsidRDefault="00271579" w:rsidP="00811421">
      <w:pPr>
        <w:jc w:val="both"/>
        <w:rPr>
          <w:rFonts w:ascii="Arial" w:hAnsi="Arial" w:cs="Arial"/>
        </w:rPr>
      </w:pPr>
    </w:p>
    <w:p w:rsidR="00271579" w:rsidRPr="000F472D" w:rsidRDefault="004C2E24" w:rsidP="004C2E24">
      <w:pPr>
        <w:pStyle w:val="Header"/>
        <w:tabs>
          <w:tab w:val="left" w:pos="540"/>
        </w:tabs>
        <w:ind w:left="540" w:hanging="540"/>
        <w:rPr>
          <w:rFonts w:ascii="Arial" w:hAnsi="Arial" w:cs="Arial"/>
          <w:sz w:val="24"/>
          <w:szCs w:val="24"/>
        </w:rPr>
      </w:pPr>
      <w:r w:rsidRPr="000F472D">
        <w:rPr>
          <w:rFonts w:ascii="Arial" w:hAnsi="Arial" w:cs="Arial"/>
          <w:sz w:val="24"/>
          <w:szCs w:val="24"/>
          <w:lang w:val="en-US"/>
        </w:rPr>
        <w:tab/>
      </w:r>
      <w:r w:rsidR="00271579" w:rsidRPr="000F472D">
        <w:rPr>
          <w:rFonts w:ascii="Arial" w:hAnsi="Arial" w:cs="Arial"/>
          <w:sz w:val="24"/>
          <w:szCs w:val="24"/>
          <w:lang w:val="en-US"/>
        </w:rPr>
        <w:t xml:space="preserve">In this step annual performance targets must be set for each identified KPI. </w:t>
      </w:r>
      <w:r w:rsidR="00271579" w:rsidRPr="000F472D">
        <w:rPr>
          <w:rFonts w:ascii="Arial" w:hAnsi="Arial" w:cs="Arial"/>
          <w:sz w:val="24"/>
          <w:szCs w:val="24"/>
        </w:rPr>
        <w:t>Performance targets should comply with the SMART</w:t>
      </w:r>
      <w:r w:rsidR="00271579" w:rsidRPr="000F472D">
        <w:rPr>
          <w:rFonts w:ascii="Arial" w:hAnsi="Arial" w:cs="Arial"/>
          <w:bCs/>
          <w:sz w:val="24"/>
          <w:szCs w:val="24"/>
        </w:rPr>
        <w:t xml:space="preserve"> principles </w:t>
      </w:r>
      <w:r w:rsidR="00271579" w:rsidRPr="000F472D">
        <w:rPr>
          <w:rFonts w:ascii="Arial" w:hAnsi="Arial" w:cs="Arial"/>
          <w:sz w:val="24"/>
          <w:szCs w:val="24"/>
        </w:rPr>
        <w:t>(Specific, Measurable, Achievable, Realistic and Time related). It is important to guard against setting too many performance targets.</w:t>
      </w:r>
    </w:p>
    <w:p w:rsidR="005A3978" w:rsidRPr="000F472D" w:rsidRDefault="005A3978" w:rsidP="004C2E24">
      <w:pPr>
        <w:pStyle w:val="Header"/>
        <w:tabs>
          <w:tab w:val="left" w:pos="540"/>
        </w:tabs>
        <w:ind w:left="540" w:hanging="540"/>
        <w:rPr>
          <w:rFonts w:ascii="Arial" w:hAnsi="Arial" w:cs="Arial"/>
          <w:sz w:val="24"/>
          <w:szCs w:val="24"/>
        </w:rPr>
      </w:pPr>
    </w:p>
    <w:p w:rsidR="00271579" w:rsidRPr="000F472D" w:rsidRDefault="00271579" w:rsidP="004C2E24">
      <w:pPr>
        <w:ind w:left="540"/>
        <w:jc w:val="both"/>
        <w:rPr>
          <w:rFonts w:ascii="Arial" w:hAnsi="Arial" w:cs="Arial"/>
        </w:rPr>
      </w:pPr>
      <w:r w:rsidRPr="000F472D">
        <w:rPr>
          <w:rFonts w:ascii="Arial" w:hAnsi="Arial" w:cs="Arial"/>
        </w:rPr>
        <w:t>Target dates for the completion of actions should be set in conjunction with those Departments responsible for their achievement. It is important to be realistic in the setting of target. If realistic targets are not set the municipality will create false expectations and also set its employees up for failure.</w:t>
      </w:r>
      <w:r w:rsidR="005A3978" w:rsidRPr="000F472D">
        <w:rPr>
          <w:rFonts w:ascii="Arial" w:hAnsi="Arial" w:cs="Arial"/>
        </w:rPr>
        <w:t xml:space="preserve">  A need to align and develop risk management strategies to targets is necessary.</w:t>
      </w:r>
    </w:p>
    <w:p w:rsidR="00271579" w:rsidRPr="000F472D" w:rsidRDefault="00271579" w:rsidP="00271579">
      <w:pPr>
        <w:rPr>
          <w:rFonts w:ascii="Arial" w:hAnsi="Arial" w:cs="Arial"/>
          <w:bCs/>
          <w:i/>
          <w:iCs/>
          <w:color w:val="000000"/>
        </w:rPr>
      </w:pPr>
    </w:p>
    <w:p w:rsidR="00271579" w:rsidRPr="000F472D" w:rsidRDefault="007F24CD" w:rsidP="004C2E24">
      <w:pPr>
        <w:ind w:left="540" w:hanging="540"/>
        <w:rPr>
          <w:rFonts w:ascii="Arial" w:hAnsi="Arial" w:cs="Arial"/>
          <w:b/>
          <w:bCs/>
          <w:i/>
          <w:iCs/>
          <w:color w:val="000000"/>
        </w:rPr>
      </w:pPr>
      <w:r w:rsidRPr="000F472D">
        <w:rPr>
          <w:rFonts w:ascii="Arial" w:hAnsi="Arial" w:cs="Arial"/>
          <w:b/>
          <w:bCs/>
          <w:i/>
          <w:iCs/>
          <w:color w:val="000000"/>
        </w:rPr>
        <w:t>1.8</w:t>
      </w:r>
      <w:r w:rsidRPr="000F472D">
        <w:rPr>
          <w:rFonts w:ascii="Arial" w:hAnsi="Arial" w:cs="Arial"/>
          <w:b/>
          <w:bCs/>
          <w:i/>
          <w:iCs/>
          <w:color w:val="000000"/>
        </w:rPr>
        <w:tab/>
      </w:r>
      <w:r w:rsidR="00271579" w:rsidRPr="000F472D">
        <w:rPr>
          <w:rFonts w:ascii="Arial" w:hAnsi="Arial" w:cs="Arial"/>
          <w:b/>
          <w:bCs/>
          <w:i/>
          <w:iCs/>
          <w:color w:val="000000"/>
        </w:rPr>
        <w:t>Step 8: Outline Quarterly Targets</w:t>
      </w:r>
    </w:p>
    <w:p w:rsidR="00271579" w:rsidRPr="000F472D" w:rsidRDefault="00271579" w:rsidP="00271579">
      <w:pPr>
        <w:rPr>
          <w:rFonts w:ascii="Arial" w:hAnsi="Arial" w:cs="Arial"/>
          <w:bCs/>
          <w:i/>
          <w:iCs/>
          <w:color w:val="000000"/>
        </w:rPr>
      </w:pPr>
    </w:p>
    <w:p w:rsidR="00271579" w:rsidRPr="000F472D" w:rsidRDefault="00271579" w:rsidP="004C2E24">
      <w:pPr>
        <w:pStyle w:val="Header"/>
        <w:tabs>
          <w:tab w:val="left" w:pos="540"/>
        </w:tabs>
        <w:ind w:left="540"/>
        <w:rPr>
          <w:rFonts w:ascii="Arial" w:hAnsi="Arial" w:cs="Arial"/>
          <w:sz w:val="24"/>
          <w:szCs w:val="24"/>
        </w:rPr>
      </w:pPr>
      <w:r w:rsidRPr="000F472D">
        <w:rPr>
          <w:rFonts w:ascii="Arial" w:hAnsi="Arial" w:cs="Arial"/>
          <w:bCs/>
          <w:iCs/>
          <w:sz w:val="24"/>
          <w:szCs w:val="24"/>
          <w:lang w:val="en-US"/>
        </w:rPr>
        <w:lastRenderedPageBreak/>
        <w:t xml:space="preserve">This step is about unpacking each of the annual targets and dividing them into quarterly targets. </w:t>
      </w:r>
      <w:r w:rsidRPr="000F472D">
        <w:rPr>
          <w:rFonts w:ascii="Arial" w:hAnsi="Arial" w:cs="Arial"/>
          <w:sz w:val="24"/>
          <w:szCs w:val="24"/>
        </w:rPr>
        <w:t>Provision must be made in the organizational scorecards for targets to be met in respect of the first, second, third or fourth quarter.</w:t>
      </w:r>
    </w:p>
    <w:p w:rsidR="00271579" w:rsidRPr="000F472D" w:rsidRDefault="007F24CD" w:rsidP="004C2E24">
      <w:pPr>
        <w:pStyle w:val="Heading2"/>
        <w:numPr>
          <w:ilvl w:val="0"/>
          <w:numId w:val="0"/>
        </w:numPr>
        <w:tabs>
          <w:tab w:val="clear" w:pos="900"/>
          <w:tab w:val="left" w:pos="540"/>
        </w:tabs>
        <w:ind w:left="540" w:hanging="540"/>
        <w:rPr>
          <w:rFonts w:ascii="Arial" w:hAnsi="Arial" w:cs="Arial"/>
          <w:sz w:val="24"/>
          <w:szCs w:val="24"/>
        </w:rPr>
      </w:pPr>
      <w:r w:rsidRPr="000F472D">
        <w:rPr>
          <w:rFonts w:ascii="Arial" w:hAnsi="Arial" w:cs="Arial"/>
          <w:sz w:val="24"/>
          <w:szCs w:val="24"/>
        </w:rPr>
        <w:t>1.9</w:t>
      </w:r>
      <w:r w:rsidRPr="000F472D">
        <w:rPr>
          <w:rFonts w:ascii="Arial" w:hAnsi="Arial" w:cs="Arial"/>
          <w:sz w:val="24"/>
          <w:szCs w:val="24"/>
        </w:rPr>
        <w:tab/>
      </w:r>
      <w:r w:rsidR="00916FE0" w:rsidRPr="000F472D">
        <w:rPr>
          <w:rFonts w:ascii="Arial" w:hAnsi="Arial" w:cs="Arial"/>
          <w:sz w:val="24"/>
          <w:szCs w:val="24"/>
        </w:rPr>
        <w:t>S</w:t>
      </w:r>
      <w:r w:rsidR="00271579" w:rsidRPr="000F472D">
        <w:rPr>
          <w:rFonts w:ascii="Arial" w:hAnsi="Arial" w:cs="Arial"/>
          <w:sz w:val="24"/>
          <w:szCs w:val="24"/>
        </w:rPr>
        <w:t>tep 9: Allocating Responsibility</w:t>
      </w:r>
    </w:p>
    <w:p w:rsidR="00271579" w:rsidRPr="000F472D" w:rsidRDefault="00271579" w:rsidP="004C2E24">
      <w:pPr>
        <w:pStyle w:val="Header"/>
        <w:tabs>
          <w:tab w:val="left" w:pos="540"/>
        </w:tabs>
        <w:ind w:left="540"/>
        <w:rPr>
          <w:rFonts w:ascii="Arial" w:hAnsi="Arial" w:cs="Arial"/>
          <w:sz w:val="24"/>
          <w:szCs w:val="24"/>
        </w:rPr>
      </w:pPr>
    </w:p>
    <w:p w:rsidR="00271579" w:rsidRPr="000F472D" w:rsidRDefault="00271579" w:rsidP="004C2E24">
      <w:pPr>
        <w:pStyle w:val="Header"/>
        <w:tabs>
          <w:tab w:val="left" w:pos="540"/>
        </w:tabs>
        <w:ind w:left="540"/>
        <w:rPr>
          <w:rFonts w:ascii="Arial" w:hAnsi="Arial" w:cs="Arial"/>
          <w:bCs/>
          <w:sz w:val="24"/>
          <w:szCs w:val="24"/>
        </w:rPr>
      </w:pPr>
      <w:r w:rsidRPr="000F472D">
        <w:rPr>
          <w:rFonts w:ascii="Arial" w:hAnsi="Arial" w:cs="Arial"/>
          <w:sz w:val="24"/>
          <w:szCs w:val="24"/>
        </w:rPr>
        <w:t>It is also necessary to decide who takes responsibility for what actions. In the case of the organisational scorecard responsibility would be alloc</w:t>
      </w:r>
      <w:r w:rsidR="005A3978" w:rsidRPr="000F472D">
        <w:rPr>
          <w:rFonts w:ascii="Arial" w:hAnsi="Arial" w:cs="Arial"/>
          <w:sz w:val="24"/>
          <w:szCs w:val="24"/>
        </w:rPr>
        <w:t>ated to a Department. With</w:t>
      </w:r>
      <w:r w:rsidRPr="000F472D">
        <w:rPr>
          <w:rFonts w:ascii="Arial" w:hAnsi="Arial" w:cs="Arial"/>
          <w:sz w:val="24"/>
          <w:szCs w:val="24"/>
        </w:rPr>
        <w:t xml:space="preserve"> regard</w:t>
      </w:r>
      <w:r w:rsidR="005A3978" w:rsidRPr="000F472D">
        <w:rPr>
          <w:rFonts w:ascii="Arial" w:hAnsi="Arial" w:cs="Arial"/>
          <w:sz w:val="24"/>
          <w:szCs w:val="24"/>
        </w:rPr>
        <w:t>s</w:t>
      </w:r>
      <w:r w:rsidRPr="000F472D">
        <w:rPr>
          <w:rFonts w:ascii="Arial" w:hAnsi="Arial" w:cs="Arial"/>
          <w:sz w:val="24"/>
          <w:szCs w:val="24"/>
        </w:rPr>
        <w:t xml:space="preserve"> to departmental and other lower echelon scorecards a name must be place alongside each action described above. This is also a way of cascading the responsibility from the strategic level down to the operational level and from the organisational goals right down to individual employee performance. </w:t>
      </w:r>
      <w:r w:rsidR="005A3978" w:rsidRPr="000F472D">
        <w:rPr>
          <w:rFonts w:ascii="Arial" w:hAnsi="Arial" w:cs="Arial"/>
          <w:sz w:val="24"/>
          <w:szCs w:val="24"/>
        </w:rPr>
        <w:t xml:space="preserve">The allocation of responsibility should be consistent with the employees’ duties and functions as identified on the incumbent’s job description or profile.  </w:t>
      </w:r>
      <w:r w:rsidRPr="000F472D">
        <w:rPr>
          <w:rFonts w:ascii="Arial" w:hAnsi="Arial" w:cs="Arial"/>
          <w:sz w:val="24"/>
          <w:szCs w:val="24"/>
        </w:rPr>
        <w:t xml:space="preserve">In this way individual employees can also see exactly what their roles are in achieving the strategic objectives. </w:t>
      </w:r>
      <w:r w:rsidR="005A3978" w:rsidRPr="000F472D">
        <w:rPr>
          <w:rFonts w:ascii="Arial" w:hAnsi="Arial" w:cs="Arial"/>
          <w:sz w:val="24"/>
          <w:szCs w:val="24"/>
        </w:rPr>
        <w:t xml:space="preserve">  </w:t>
      </w:r>
    </w:p>
    <w:p w:rsidR="00271579" w:rsidRPr="000F472D" w:rsidRDefault="00916FE0" w:rsidP="0021423B">
      <w:pPr>
        <w:pStyle w:val="Heading2"/>
        <w:numPr>
          <w:ilvl w:val="0"/>
          <w:numId w:val="0"/>
        </w:numPr>
        <w:tabs>
          <w:tab w:val="clear" w:pos="900"/>
          <w:tab w:val="left" w:pos="540"/>
        </w:tabs>
        <w:rPr>
          <w:rFonts w:ascii="Arial" w:hAnsi="Arial" w:cs="Arial"/>
          <w:sz w:val="24"/>
          <w:szCs w:val="24"/>
        </w:rPr>
      </w:pPr>
      <w:r w:rsidRPr="000F472D">
        <w:rPr>
          <w:rFonts w:ascii="Arial" w:hAnsi="Arial" w:cs="Arial"/>
          <w:sz w:val="24"/>
          <w:szCs w:val="24"/>
        </w:rPr>
        <w:t>1.10</w:t>
      </w:r>
      <w:r w:rsidRPr="000F472D">
        <w:rPr>
          <w:rFonts w:ascii="Arial" w:hAnsi="Arial" w:cs="Arial"/>
          <w:sz w:val="24"/>
          <w:szCs w:val="24"/>
        </w:rPr>
        <w:tab/>
      </w:r>
      <w:r w:rsidR="00271579" w:rsidRPr="000F472D">
        <w:rPr>
          <w:rFonts w:ascii="Arial" w:hAnsi="Arial" w:cs="Arial"/>
          <w:sz w:val="24"/>
          <w:szCs w:val="24"/>
        </w:rPr>
        <w:t xml:space="preserve">Step 10: Deciding on Frequency of Reporting </w:t>
      </w:r>
    </w:p>
    <w:p w:rsidR="00271579" w:rsidRPr="000F472D" w:rsidRDefault="00271579" w:rsidP="00271579">
      <w:pPr>
        <w:rPr>
          <w:rFonts w:ascii="Arial" w:hAnsi="Arial" w:cs="Arial"/>
        </w:rPr>
      </w:pPr>
    </w:p>
    <w:p w:rsidR="00271579" w:rsidRPr="000F472D" w:rsidRDefault="00271579" w:rsidP="0021423B">
      <w:pPr>
        <w:ind w:left="540"/>
        <w:rPr>
          <w:rFonts w:ascii="Arial" w:hAnsi="Arial" w:cs="Arial"/>
        </w:rPr>
      </w:pPr>
      <w:r w:rsidRPr="000F472D">
        <w:rPr>
          <w:rFonts w:ascii="Arial" w:hAnsi="Arial" w:cs="Arial"/>
        </w:rPr>
        <w:t>In this column the frequency of reporting must be inserted which could be</w:t>
      </w:r>
    </w:p>
    <w:p w:rsidR="00271579" w:rsidRPr="000F472D" w:rsidRDefault="00271579" w:rsidP="00B6414E">
      <w:pPr>
        <w:numPr>
          <w:ilvl w:val="0"/>
          <w:numId w:val="19"/>
        </w:numPr>
        <w:tabs>
          <w:tab w:val="clear" w:pos="785"/>
          <w:tab w:val="num" w:pos="1080"/>
        </w:tabs>
        <w:ind w:left="1080" w:hanging="540"/>
        <w:rPr>
          <w:rFonts w:ascii="Arial" w:hAnsi="Arial" w:cs="Arial"/>
          <w:i/>
        </w:rPr>
      </w:pPr>
      <w:r w:rsidRPr="000F472D">
        <w:rPr>
          <w:rFonts w:ascii="Arial" w:hAnsi="Arial" w:cs="Arial"/>
        </w:rPr>
        <w:t xml:space="preserve">Monthly </w:t>
      </w:r>
    </w:p>
    <w:p w:rsidR="00271579" w:rsidRPr="000F472D" w:rsidRDefault="00271579" w:rsidP="00B6414E">
      <w:pPr>
        <w:numPr>
          <w:ilvl w:val="0"/>
          <w:numId w:val="19"/>
        </w:numPr>
        <w:tabs>
          <w:tab w:val="clear" w:pos="785"/>
          <w:tab w:val="num" w:pos="1080"/>
        </w:tabs>
        <w:ind w:left="1080" w:hanging="540"/>
        <w:rPr>
          <w:rFonts w:ascii="Arial" w:hAnsi="Arial" w:cs="Arial"/>
          <w:i/>
        </w:rPr>
      </w:pPr>
      <w:r w:rsidRPr="000F472D">
        <w:rPr>
          <w:rFonts w:ascii="Arial" w:hAnsi="Arial" w:cs="Arial"/>
        </w:rPr>
        <w:t>Quarterly</w:t>
      </w:r>
    </w:p>
    <w:p w:rsidR="00271579" w:rsidRPr="000F472D" w:rsidRDefault="00271579" w:rsidP="00B6414E">
      <w:pPr>
        <w:numPr>
          <w:ilvl w:val="0"/>
          <w:numId w:val="19"/>
        </w:numPr>
        <w:tabs>
          <w:tab w:val="clear" w:pos="785"/>
          <w:tab w:val="num" w:pos="1080"/>
        </w:tabs>
        <w:ind w:left="1080" w:hanging="540"/>
        <w:rPr>
          <w:rFonts w:ascii="Arial" w:hAnsi="Arial" w:cs="Arial"/>
          <w:i/>
        </w:rPr>
      </w:pPr>
      <w:r w:rsidRPr="000F472D">
        <w:rPr>
          <w:rFonts w:ascii="Arial" w:hAnsi="Arial" w:cs="Arial"/>
        </w:rPr>
        <w:t>Bi-Annually or</w:t>
      </w:r>
    </w:p>
    <w:p w:rsidR="00271579" w:rsidRPr="000F472D" w:rsidRDefault="00271579" w:rsidP="00B6414E">
      <w:pPr>
        <w:numPr>
          <w:ilvl w:val="0"/>
          <w:numId w:val="19"/>
        </w:numPr>
        <w:tabs>
          <w:tab w:val="clear" w:pos="785"/>
          <w:tab w:val="num" w:pos="1080"/>
        </w:tabs>
        <w:ind w:left="1080" w:hanging="540"/>
        <w:rPr>
          <w:rFonts w:ascii="Arial" w:hAnsi="Arial" w:cs="Arial"/>
          <w:i/>
        </w:rPr>
      </w:pPr>
      <w:r w:rsidRPr="000F472D">
        <w:rPr>
          <w:rFonts w:ascii="Arial" w:hAnsi="Arial" w:cs="Arial"/>
        </w:rPr>
        <w:t>Annually</w:t>
      </w:r>
    </w:p>
    <w:p w:rsidR="00271579" w:rsidRPr="000F472D" w:rsidRDefault="00916FE0" w:rsidP="0021423B">
      <w:pPr>
        <w:pStyle w:val="Heading2"/>
        <w:numPr>
          <w:ilvl w:val="0"/>
          <w:numId w:val="0"/>
        </w:numPr>
        <w:tabs>
          <w:tab w:val="clear" w:pos="900"/>
          <w:tab w:val="left" w:pos="540"/>
        </w:tabs>
        <w:ind w:left="540" w:hanging="540"/>
        <w:rPr>
          <w:rFonts w:ascii="Arial" w:hAnsi="Arial" w:cs="Arial"/>
          <w:sz w:val="24"/>
          <w:szCs w:val="24"/>
        </w:rPr>
      </w:pPr>
      <w:r w:rsidRPr="000F472D">
        <w:rPr>
          <w:rFonts w:ascii="Arial" w:hAnsi="Arial" w:cs="Arial"/>
          <w:sz w:val="24"/>
          <w:szCs w:val="24"/>
        </w:rPr>
        <w:t>1.11</w:t>
      </w:r>
      <w:r w:rsidRPr="000F472D">
        <w:rPr>
          <w:rFonts w:ascii="Arial" w:hAnsi="Arial" w:cs="Arial"/>
          <w:sz w:val="24"/>
          <w:szCs w:val="24"/>
        </w:rPr>
        <w:tab/>
      </w:r>
      <w:r w:rsidR="00271579" w:rsidRPr="000F472D">
        <w:rPr>
          <w:rFonts w:ascii="Arial" w:hAnsi="Arial" w:cs="Arial"/>
          <w:sz w:val="24"/>
          <w:szCs w:val="24"/>
        </w:rPr>
        <w:t xml:space="preserve">Step 11: Indicate the Structure Mandated to Receive Progress </w:t>
      </w:r>
      <w:r w:rsidRPr="000F472D">
        <w:rPr>
          <w:rFonts w:ascii="Arial" w:hAnsi="Arial" w:cs="Arial"/>
          <w:sz w:val="24"/>
          <w:szCs w:val="24"/>
        </w:rPr>
        <w:tab/>
      </w:r>
      <w:r w:rsidR="00271579" w:rsidRPr="000F472D">
        <w:rPr>
          <w:rFonts w:ascii="Arial" w:hAnsi="Arial" w:cs="Arial"/>
          <w:sz w:val="24"/>
          <w:szCs w:val="24"/>
        </w:rPr>
        <w:t xml:space="preserve">Reports </w:t>
      </w:r>
    </w:p>
    <w:p w:rsidR="00271579" w:rsidRPr="000F472D" w:rsidRDefault="00271579" w:rsidP="00271579">
      <w:pPr>
        <w:pStyle w:val="Header"/>
        <w:tabs>
          <w:tab w:val="left" w:pos="720"/>
        </w:tabs>
        <w:rPr>
          <w:rFonts w:ascii="Arial" w:hAnsi="Arial" w:cs="Arial"/>
          <w:sz w:val="24"/>
          <w:szCs w:val="24"/>
        </w:rPr>
      </w:pPr>
    </w:p>
    <w:p w:rsidR="00271579" w:rsidRPr="000F472D" w:rsidRDefault="00271579" w:rsidP="004C2E24">
      <w:pPr>
        <w:pStyle w:val="Header"/>
        <w:tabs>
          <w:tab w:val="left" w:pos="720"/>
        </w:tabs>
        <w:ind w:left="540"/>
        <w:rPr>
          <w:rFonts w:ascii="Arial" w:hAnsi="Arial" w:cs="Arial"/>
          <w:iCs/>
          <w:sz w:val="24"/>
          <w:szCs w:val="24"/>
        </w:rPr>
      </w:pPr>
      <w:r w:rsidRPr="000F472D">
        <w:rPr>
          <w:rFonts w:ascii="Arial" w:hAnsi="Arial" w:cs="Arial"/>
          <w:sz w:val="24"/>
          <w:szCs w:val="24"/>
        </w:rPr>
        <w:t xml:space="preserve">This step must show the structure that is mandated to play an oversight or executive role or to manage that particular performance area and the structure that will receive the reports on that KPA and SFA. </w:t>
      </w:r>
      <w:r w:rsidRPr="000F472D">
        <w:rPr>
          <w:rFonts w:ascii="Arial" w:hAnsi="Arial" w:cs="Arial"/>
          <w:b/>
          <w:sz w:val="24"/>
          <w:szCs w:val="24"/>
        </w:rPr>
        <w:tab/>
      </w:r>
    </w:p>
    <w:p w:rsidR="00271579" w:rsidRPr="000F472D" w:rsidRDefault="00271579" w:rsidP="004C2E24">
      <w:pPr>
        <w:ind w:left="540"/>
        <w:jc w:val="both"/>
        <w:rPr>
          <w:rFonts w:ascii="Arial" w:hAnsi="Arial" w:cs="Arial"/>
        </w:rPr>
      </w:pPr>
    </w:p>
    <w:p w:rsidR="00271579" w:rsidRPr="000F472D" w:rsidRDefault="00271579" w:rsidP="004C2E24">
      <w:pPr>
        <w:ind w:left="540"/>
        <w:jc w:val="both"/>
        <w:rPr>
          <w:rFonts w:ascii="Arial" w:hAnsi="Arial" w:cs="Arial"/>
          <w:b/>
        </w:rPr>
      </w:pPr>
      <w:r w:rsidRPr="000F472D">
        <w:rPr>
          <w:rFonts w:ascii="Arial" w:hAnsi="Arial" w:cs="Arial"/>
        </w:rPr>
        <w:t xml:space="preserve">A template of the Organizational Scorecard with all the above concepts is illustrated below as </w:t>
      </w:r>
      <w:r w:rsidRPr="000F472D">
        <w:rPr>
          <w:rFonts w:ascii="Arial" w:hAnsi="Arial" w:cs="Arial"/>
          <w:b/>
        </w:rPr>
        <w:t>Figure 4.</w:t>
      </w:r>
    </w:p>
    <w:p w:rsidR="009F7E32" w:rsidRPr="000F472D" w:rsidRDefault="009F7E32" w:rsidP="00733E66">
      <w:pPr>
        <w:jc w:val="both"/>
        <w:rPr>
          <w:rFonts w:ascii="Arial" w:hAnsi="Arial" w:cs="Arial"/>
          <w:b/>
          <w:sz w:val="20"/>
          <w:szCs w:val="20"/>
        </w:rPr>
      </w:pPr>
    </w:p>
    <w:p w:rsidR="009F7E32" w:rsidRPr="000F472D" w:rsidRDefault="009F7E32" w:rsidP="00733E66">
      <w:pPr>
        <w:jc w:val="both"/>
        <w:rPr>
          <w:rFonts w:ascii="Arial" w:hAnsi="Arial" w:cs="Arial"/>
          <w:b/>
          <w:sz w:val="20"/>
          <w:szCs w:val="20"/>
        </w:rPr>
      </w:pPr>
    </w:p>
    <w:p w:rsidR="009F7E32" w:rsidRPr="000F472D" w:rsidRDefault="009F7E32" w:rsidP="00733E66">
      <w:pPr>
        <w:jc w:val="both"/>
        <w:rPr>
          <w:rFonts w:ascii="Arial" w:hAnsi="Arial" w:cs="Arial"/>
          <w:b/>
          <w:sz w:val="20"/>
          <w:szCs w:val="20"/>
        </w:rPr>
      </w:pPr>
    </w:p>
    <w:p w:rsidR="009F7E32" w:rsidRPr="000F472D" w:rsidRDefault="009F7E32" w:rsidP="00733E66">
      <w:pPr>
        <w:jc w:val="both"/>
        <w:rPr>
          <w:rFonts w:ascii="Arial" w:hAnsi="Arial" w:cs="Arial"/>
          <w:b/>
          <w:sz w:val="20"/>
          <w:szCs w:val="20"/>
        </w:rPr>
      </w:pPr>
    </w:p>
    <w:p w:rsidR="009F7E32" w:rsidRPr="000F472D" w:rsidRDefault="009F7E32" w:rsidP="00733E66">
      <w:pPr>
        <w:jc w:val="both"/>
        <w:rPr>
          <w:rFonts w:ascii="Arial" w:hAnsi="Arial" w:cs="Arial"/>
          <w:b/>
          <w:sz w:val="20"/>
          <w:szCs w:val="20"/>
        </w:rPr>
      </w:pPr>
    </w:p>
    <w:p w:rsidR="009F7E32" w:rsidRPr="000F472D" w:rsidRDefault="009F7E32" w:rsidP="00733E66">
      <w:pPr>
        <w:jc w:val="both"/>
        <w:rPr>
          <w:rFonts w:ascii="Arial" w:hAnsi="Arial" w:cs="Arial"/>
          <w:b/>
          <w:sz w:val="20"/>
          <w:szCs w:val="20"/>
        </w:rPr>
      </w:pPr>
    </w:p>
    <w:p w:rsidR="009F7E32" w:rsidRPr="000F472D" w:rsidRDefault="009F7E32" w:rsidP="00733E66">
      <w:pPr>
        <w:jc w:val="both"/>
        <w:rPr>
          <w:rFonts w:ascii="Arial" w:hAnsi="Arial" w:cs="Arial"/>
          <w:b/>
          <w:sz w:val="20"/>
          <w:szCs w:val="20"/>
        </w:rPr>
      </w:pPr>
    </w:p>
    <w:p w:rsidR="009F7E32" w:rsidRPr="000F472D" w:rsidRDefault="009F7E32" w:rsidP="00733E66">
      <w:pPr>
        <w:jc w:val="both"/>
        <w:rPr>
          <w:rFonts w:ascii="Arial" w:hAnsi="Arial" w:cs="Arial"/>
          <w:b/>
          <w:sz w:val="20"/>
          <w:szCs w:val="20"/>
        </w:rPr>
      </w:pPr>
    </w:p>
    <w:p w:rsidR="009F7E32" w:rsidRPr="000F472D" w:rsidRDefault="009F7E32" w:rsidP="00733E66">
      <w:pPr>
        <w:jc w:val="both"/>
        <w:rPr>
          <w:rFonts w:ascii="Arial" w:hAnsi="Arial" w:cs="Arial"/>
          <w:b/>
          <w:sz w:val="20"/>
          <w:szCs w:val="20"/>
        </w:rPr>
      </w:pPr>
    </w:p>
    <w:p w:rsidR="009F7E32" w:rsidRPr="000F472D" w:rsidRDefault="009F7E32" w:rsidP="00733E66">
      <w:pPr>
        <w:jc w:val="both"/>
        <w:rPr>
          <w:rFonts w:ascii="Arial" w:hAnsi="Arial" w:cs="Arial"/>
          <w:b/>
          <w:sz w:val="20"/>
          <w:szCs w:val="20"/>
        </w:rPr>
      </w:pPr>
    </w:p>
    <w:p w:rsidR="009F7E32" w:rsidRPr="000F472D" w:rsidRDefault="009F7E32" w:rsidP="00733E66">
      <w:pPr>
        <w:jc w:val="both"/>
        <w:rPr>
          <w:rFonts w:ascii="Arial" w:hAnsi="Arial" w:cs="Arial"/>
          <w:b/>
          <w:sz w:val="20"/>
          <w:szCs w:val="20"/>
        </w:rPr>
      </w:pPr>
    </w:p>
    <w:p w:rsidR="009F7E32" w:rsidRPr="000F472D" w:rsidRDefault="009F7E32" w:rsidP="00733E66">
      <w:pPr>
        <w:jc w:val="both"/>
        <w:rPr>
          <w:rFonts w:ascii="Arial" w:hAnsi="Arial" w:cs="Arial"/>
          <w:b/>
          <w:sz w:val="20"/>
          <w:szCs w:val="20"/>
        </w:rPr>
      </w:pPr>
    </w:p>
    <w:p w:rsidR="009F7E32" w:rsidRPr="000F472D" w:rsidRDefault="009F7E32" w:rsidP="00733E66">
      <w:pPr>
        <w:jc w:val="both"/>
        <w:rPr>
          <w:rFonts w:ascii="Arial" w:hAnsi="Arial" w:cs="Arial"/>
          <w:b/>
          <w:sz w:val="20"/>
          <w:szCs w:val="20"/>
        </w:rPr>
      </w:pPr>
    </w:p>
    <w:p w:rsidR="009F7E32" w:rsidRPr="000F472D" w:rsidRDefault="009F7E32" w:rsidP="00733E66">
      <w:pPr>
        <w:jc w:val="both"/>
        <w:rPr>
          <w:rFonts w:ascii="Arial" w:hAnsi="Arial" w:cs="Arial"/>
          <w:b/>
          <w:sz w:val="20"/>
          <w:szCs w:val="20"/>
        </w:rPr>
      </w:pPr>
    </w:p>
    <w:p w:rsidR="009F7E32" w:rsidRPr="000F472D" w:rsidRDefault="009F7E32" w:rsidP="00733E66">
      <w:pPr>
        <w:jc w:val="both"/>
        <w:rPr>
          <w:rFonts w:ascii="Arial" w:hAnsi="Arial" w:cs="Arial"/>
          <w:b/>
          <w:sz w:val="20"/>
          <w:szCs w:val="20"/>
        </w:rPr>
      </w:pPr>
    </w:p>
    <w:p w:rsidR="009F7E32" w:rsidRPr="000F472D" w:rsidRDefault="009F7E32" w:rsidP="00733E66">
      <w:pPr>
        <w:jc w:val="both"/>
        <w:rPr>
          <w:rFonts w:ascii="Arial" w:hAnsi="Arial" w:cs="Arial"/>
          <w:b/>
          <w:sz w:val="20"/>
          <w:szCs w:val="20"/>
        </w:rPr>
      </w:pPr>
    </w:p>
    <w:p w:rsidR="009F7E32" w:rsidRPr="000F472D" w:rsidRDefault="009F7E32" w:rsidP="00733E66">
      <w:pPr>
        <w:jc w:val="both"/>
        <w:rPr>
          <w:rFonts w:ascii="Arial" w:hAnsi="Arial" w:cs="Arial"/>
          <w:b/>
          <w:sz w:val="20"/>
          <w:szCs w:val="20"/>
        </w:rPr>
      </w:pPr>
    </w:p>
    <w:p w:rsidR="009F7E32" w:rsidRPr="000F472D" w:rsidRDefault="009F7E32" w:rsidP="00733E66">
      <w:pPr>
        <w:jc w:val="both"/>
        <w:rPr>
          <w:rFonts w:ascii="Arial" w:hAnsi="Arial" w:cs="Arial"/>
          <w:b/>
          <w:sz w:val="20"/>
          <w:szCs w:val="20"/>
        </w:rPr>
      </w:pPr>
    </w:p>
    <w:p w:rsidR="00811421" w:rsidRPr="000F472D" w:rsidRDefault="00811421" w:rsidP="00733E66">
      <w:pPr>
        <w:jc w:val="center"/>
        <w:rPr>
          <w:rFonts w:ascii="Arial" w:hAnsi="Arial" w:cs="Arial"/>
          <w:b/>
          <w:sz w:val="20"/>
          <w:szCs w:val="20"/>
          <w:lang w:eastAsia="en-ZA"/>
        </w:rPr>
        <w:sectPr w:rsidR="00811421" w:rsidRPr="000F472D" w:rsidSect="00811421">
          <w:pgSz w:w="11906" w:h="16838"/>
          <w:pgMar w:top="1440" w:right="1797" w:bottom="1440" w:left="1797" w:header="709" w:footer="709" w:gutter="0"/>
          <w:cols w:space="708"/>
          <w:titlePg/>
          <w:docGrid w:linePitch="360"/>
        </w:sectPr>
      </w:pPr>
    </w:p>
    <w:tbl>
      <w:tblPr>
        <w:tblpPr w:leftFromText="180" w:rightFromText="180" w:horzAnchor="margin" w:tblpX="-1044" w:tblpY="557"/>
        <w:tblW w:w="161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28"/>
        <w:gridCol w:w="1584"/>
        <w:gridCol w:w="1800"/>
        <w:gridCol w:w="900"/>
        <w:gridCol w:w="1080"/>
        <w:gridCol w:w="1080"/>
        <w:gridCol w:w="716"/>
        <w:gridCol w:w="904"/>
        <w:gridCol w:w="720"/>
        <w:gridCol w:w="900"/>
        <w:gridCol w:w="1476"/>
        <w:gridCol w:w="1260"/>
        <w:gridCol w:w="1980"/>
      </w:tblGrid>
      <w:tr w:rsidR="00733E66" w:rsidRPr="004C6FD1" w:rsidTr="004C6FD1">
        <w:tc>
          <w:tcPr>
            <w:tcW w:w="16128" w:type="dxa"/>
            <w:gridSpan w:val="13"/>
            <w:shd w:val="clear" w:color="auto" w:fill="FFCC00"/>
          </w:tcPr>
          <w:p w:rsidR="00733E66" w:rsidRPr="004C6FD1" w:rsidRDefault="00733E66" w:rsidP="004C6FD1">
            <w:pPr>
              <w:spacing w:after="120"/>
              <w:ind w:left="283"/>
              <w:jc w:val="center"/>
              <w:rPr>
                <w:rFonts w:ascii="Arial" w:hAnsi="Arial" w:cs="Arial"/>
                <w:sz w:val="20"/>
                <w:szCs w:val="20"/>
                <w:lang w:eastAsia="en-ZA"/>
              </w:rPr>
            </w:pPr>
            <w:r w:rsidRPr="004C6FD1">
              <w:rPr>
                <w:rFonts w:ascii="Arial" w:hAnsi="Arial" w:cs="Arial"/>
                <w:b/>
                <w:sz w:val="20"/>
                <w:szCs w:val="20"/>
                <w:lang w:eastAsia="en-ZA"/>
              </w:rPr>
              <w:lastRenderedPageBreak/>
              <w:t>KEY PERFORMANCE AREA 4: SERVICE DELIVERY AND INFRASTRUCTURE DEVELOPMENT</w:t>
            </w:r>
          </w:p>
        </w:tc>
      </w:tr>
      <w:tr w:rsidR="00733E66" w:rsidRPr="004C6FD1" w:rsidTr="004C6FD1">
        <w:trPr>
          <w:trHeight w:val="460"/>
        </w:trPr>
        <w:tc>
          <w:tcPr>
            <w:tcW w:w="1728" w:type="dxa"/>
            <w:vMerge w:val="restart"/>
            <w:shd w:val="clear" w:color="auto" w:fill="FFFF66"/>
          </w:tcPr>
          <w:p w:rsidR="00733E66" w:rsidRPr="004C6FD1" w:rsidRDefault="00733E66" w:rsidP="004C6FD1">
            <w:pPr>
              <w:spacing w:after="120"/>
              <w:ind w:left="283"/>
              <w:rPr>
                <w:rFonts w:ascii="Arial" w:hAnsi="Arial" w:cs="Arial"/>
                <w:b/>
                <w:sz w:val="20"/>
                <w:szCs w:val="20"/>
                <w:lang w:eastAsia="en-ZA"/>
              </w:rPr>
            </w:pPr>
            <w:r w:rsidRPr="004C6FD1">
              <w:rPr>
                <w:rFonts w:ascii="Arial" w:hAnsi="Arial" w:cs="Arial"/>
                <w:b/>
                <w:sz w:val="20"/>
                <w:szCs w:val="20"/>
                <w:lang w:eastAsia="en-ZA"/>
              </w:rPr>
              <w:t>STRATEGIC FOCUS AREAS (SFA’S)</w:t>
            </w:r>
          </w:p>
        </w:tc>
        <w:tc>
          <w:tcPr>
            <w:tcW w:w="1584" w:type="dxa"/>
            <w:vMerge w:val="restart"/>
            <w:shd w:val="clear" w:color="auto" w:fill="FFFF66"/>
          </w:tcPr>
          <w:p w:rsidR="00733E66" w:rsidRPr="004C6FD1" w:rsidRDefault="00733E66" w:rsidP="004C6FD1">
            <w:pPr>
              <w:spacing w:after="120"/>
              <w:ind w:left="283" w:hanging="283"/>
              <w:rPr>
                <w:rFonts w:ascii="Arial" w:hAnsi="Arial" w:cs="Arial"/>
                <w:b/>
                <w:sz w:val="20"/>
                <w:szCs w:val="20"/>
                <w:lang w:eastAsia="en-ZA"/>
              </w:rPr>
            </w:pPr>
            <w:r w:rsidRPr="004C6FD1">
              <w:rPr>
                <w:rFonts w:ascii="Arial" w:hAnsi="Arial" w:cs="Arial"/>
                <w:b/>
                <w:sz w:val="20"/>
                <w:szCs w:val="20"/>
                <w:lang w:eastAsia="en-ZA"/>
              </w:rPr>
              <w:t>OBJECTIVES</w:t>
            </w:r>
          </w:p>
        </w:tc>
        <w:tc>
          <w:tcPr>
            <w:tcW w:w="1800" w:type="dxa"/>
            <w:vMerge w:val="restart"/>
            <w:shd w:val="clear" w:color="auto" w:fill="FFFF66"/>
          </w:tcPr>
          <w:p w:rsidR="00733E66" w:rsidRPr="004C6FD1" w:rsidRDefault="00733E66" w:rsidP="004C6FD1">
            <w:pPr>
              <w:spacing w:after="120"/>
              <w:rPr>
                <w:rFonts w:ascii="Arial" w:hAnsi="Arial" w:cs="Arial"/>
                <w:b/>
                <w:sz w:val="20"/>
                <w:szCs w:val="20"/>
                <w:lang w:eastAsia="en-ZA"/>
              </w:rPr>
            </w:pPr>
            <w:r w:rsidRPr="004C6FD1">
              <w:rPr>
                <w:rFonts w:ascii="Arial" w:hAnsi="Arial" w:cs="Arial"/>
                <w:b/>
                <w:sz w:val="20"/>
                <w:szCs w:val="20"/>
                <w:lang w:eastAsia="en-ZA"/>
              </w:rPr>
              <w:t>KEY PERFORMANCE INDICATORS (</w:t>
            </w:r>
            <w:r w:rsidR="00811421" w:rsidRPr="004C6FD1">
              <w:rPr>
                <w:rFonts w:ascii="Arial" w:hAnsi="Arial" w:cs="Arial"/>
                <w:b/>
                <w:sz w:val="20"/>
                <w:szCs w:val="20"/>
                <w:lang w:eastAsia="en-ZA"/>
              </w:rPr>
              <w:t>KPIS</w:t>
            </w:r>
            <w:r w:rsidRPr="004C6FD1">
              <w:rPr>
                <w:rFonts w:ascii="Arial" w:hAnsi="Arial" w:cs="Arial"/>
                <w:b/>
                <w:sz w:val="20"/>
                <w:szCs w:val="20"/>
                <w:lang w:eastAsia="en-ZA"/>
              </w:rPr>
              <w:t>)</w:t>
            </w:r>
          </w:p>
        </w:tc>
        <w:tc>
          <w:tcPr>
            <w:tcW w:w="900" w:type="dxa"/>
            <w:vMerge w:val="restart"/>
            <w:shd w:val="clear" w:color="auto" w:fill="FFFF66"/>
          </w:tcPr>
          <w:p w:rsidR="00733E66" w:rsidRPr="004C6FD1" w:rsidRDefault="00733E66" w:rsidP="004C6FD1">
            <w:pPr>
              <w:spacing w:after="120"/>
              <w:ind w:left="-72"/>
              <w:rPr>
                <w:rFonts w:ascii="Arial" w:hAnsi="Arial" w:cs="Arial"/>
                <w:b/>
                <w:sz w:val="20"/>
                <w:szCs w:val="20"/>
                <w:lang w:eastAsia="en-ZA"/>
              </w:rPr>
            </w:pPr>
            <w:r w:rsidRPr="004C6FD1">
              <w:rPr>
                <w:rFonts w:ascii="Arial" w:hAnsi="Arial" w:cs="Arial"/>
                <w:b/>
                <w:sz w:val="20"/>
                <w:szCs w:val="20"/>
                <w:lang w:eastAsia="en-ZA"/>
              </w:rPr>
              <w:t>TYPE OF KPI</w:t>
            </w:r>
          </w:p>
        </w:tc>
        <w:tc>
          <w:tcPr>
            <w:tcW w:w="1080" w:type="dxa"/>
            <w:vMerge w:val="restart"/>
            <w:shd w:val="clear" w:color="auto" w:fill="FFFF66"/>
          </w:tcPr>
          <w:p w:rsidR="00733E66" w:rsidRPr="004C6FD1" w:rsidRDefault="00733E66" w:rsidP="004C6FD1">
            <w:pPr>
              <w:spacing w:after="120"/>
              <w:ind w:left="-72"/>
              <w:rPr>
                <w:rFonts w:ascii="Arial" w:hAnsi="Arial" w:cs="Arial"/>
                <w:b/>
                <w:sz w:val="20"/>
                <w:szCs w:val="20"/>
                <w:lang w:eastAsia="en-ZA"/>
              </w:rPr>
            </w:pPr>
            <w:r w:rsidRPr="004C6FD1">
              <w:rPr>
                <w:rFonts w:ascii="Arial" w:hAnsi="Arial" w:cs="Arial"/>
                <w:b/>
                <w:sz w:val="20"/>
                <w:szCs w:val="20"/>
                <w:lang w:eastAsia="en-ZA"/>
              </w:rPr>
              <w:t>BASE</w:t>
            </w:r>
          </w:p>
          <w:p w:rsidR="00733E66" w:rsidRPr="004C6FD1" w:rsidRDefault="00733E66" w:rsidP="004C6FD1">
            <w:pPr>
              <w:spacing w:after="120"/>
              <w:ind w:left="-72"/>
              <w:rPr>
                <w:rFonts w:ascii="Arial" w:hAnsi="Arial" w:cs="Arial"/>
                <w:b/>
                <w:sz w:val="20"/>
                <w:szCs w:val="20"/>
                <w:lang w:eastAsia="en-ZA"/>
              </w:rPr>
            </w:pPr>
            <w:r w:rsidRPr="004C6FD1">
              <w:rPr>
                <w:rFonts w:ascii="Arial" w:hAnsi="Arial" w:cs="Arial"/>
                <w:b/>
                <w:sz w:val="20"/>
                <w:szCs w:val="20"/>
                <w:lang w:eastAsia="en-ZA"/>
              </w:rPr>
              <w:t>LINE INFO</w:t>
            </w:r>
          </w:p>
        </w:tc>
        <w:tc>
          <w:tcPr>
            <w:tcW w:w="1080" w:type="dxa"/>
            <w:vMerge w:val="restart"/>
            <w:shd w:val="clear" w:color="auto" w:fill="FFFF66"/>
          </w:tcPr>
          <w:p w:rsidR="00733E66" w:rsidRPr="004C6FD1" w:rsidRDefault="00733E66" w:rsidP="004C6FD1">
            <w:pPr>
              <w:spacing w:after="120"/>
              <w:ind w:left="-72"/>
              <w:rPr>
                <w:rFonts w:ascii="Arial" w:hAnsi="Arial" w:cs="Arial"/>
                <w:b/>
                <w:sz w:val="20"/>
                <w:szCs w:val="20"/>
                <w:lang w:eastAsia="en-ZA"/>
              </w:rPr>
            </w:pPr>
            <w:r w:rsidRPr="004C6FD1">
              <w:rPr>
                <w:rFonts w:ascii="Arial" w:hAnsi="Arial" w:cs="Arial"/>
                <w:b/>
                <w:sz w:val="20"/>
                <w:szCs w:val="20"/>
                <w:lang w:eastAsia="en-ZA"/>
              </w:rPr>
              <w:t>ANNUAL TARGETS</w:t>
            </w:r>
          </w:p>
        </w:tc>
        <w:tc>
          <w:tcPr>
            <w:tcW w:w="3240" w:type="dxa"/>
            <w:gridSpan w:val="4"/>
            <w:shd w:val="clear" w:color="auto" w:fill="FFFF66"/>
          </w:tcPr>
          <w:p w:rsidR="00733E66" w:rsidRPr="004C6FD1" w:rsidRDefault="00733E66" w:rsidP="004C6FD1">
            <w:pPr>
              <w:spacing w:after="120"/>
              <w:ind w:left="283"/>
              <w:jc w:val="center"/>
              <w:rPr>
                <w:rFonts w:ascii="Arial" w:hAnsi="Arial" w:cs="Arial"/>
                <w:sz w:val="20"/>
                <w:szCs w:val="20"/>
                <w:lang w:eastAsia="en-ZA"/>
              </w:rPr>
            </w:pPr>
            <w:r w:rsidRPr="004C6FD1">
              <w:rPr>
                <w:rFonts w:ascii="Arial" w:hAnsi="Arial" w:cs="Arial"/>
                <w:b/>
                <w:sz w:val="20"/>
                <w:szCs w:val="20"/>
                <w:lang w:eastAsia="en-ZA"/>
              </w:rPr>
              <w:t>QUARTERLY TARGETS</w:t>
            </w:r>
          </w:p>
        </w:tc>
        <w:tc>
          <w:tcPr>
            <w:tcW w:w="1476" w:type="dxa"/>
            <w:vMerge w:val="restart"/>
            <w:shd w:val="clear" w:color="auto" w:fill="FFFF66"/>
          </w:tcPr>
          <w:p w:rsidR="00733E66" w:rsidRPr="004C6FD1" w:rsidRDefault="00733E66" w:rsidP="004C6FD1">
            <w:pPr>
              <w:spacing w:after="120"/>
              <w:rPr>
                <w:rFonts w:ascii="Arial" w:hAnsi="Arial" w:cs="Arial"/>
                <w:b/>
                <w:sz w:val="20"/>
                <w:szCs w:val="20"/>
                <w:lang w:eastAsia="en-ZA"/>
              </w:rPr>
            </w:pPr>
            <w:r w:rsidRPr="004C6FD1">
              <w:rPr>
                <w:rFonts w:ascii="Arial" w:hAnsi="Arial" w:cs="Arial"/>
                <w:b/>
                <w:sz w:val="20"/>
                <w:szCs w:val="20"/>
                <w:lang w:eastAsia="en-ZA"/>
              </w:rPr>
              <w:t>RESPONSIBLE DEPARTMENT</w:t>
            </w:r>
          </w:p>
        </w:tc>
        <w:tc>
          <w:tcPr>
            <w:tcW w:w="1260" w:type="dxa"/>
            <w:vMerge w:val="restart"/>
            <w:shd w:val="clear" w:color="auto" w:fill="FFFF66"/>
          </w:tcPr>
          <w:p w:rsidR="00733E66" w:rsidRPr="004C6FD1" w:rsidRDefault="00733E66" w:rsidP="004C6FD1">
            <w:pPr>
              <w:spacing w:after="120"/>
              <w:rPr>
                <w:rFonts w:ascii="Arial" w:hAnsi="Arial" w:cs="Arial"/>
                <w:b/>
                <w:sz w:val="20"/>
                <w:szCs w:val="20"/>
                <w:lang w:eastAsia="en-ZA"/>
              </w:rPr>
            </w:pPr>
            <w:r w:rsidRPr="004C6FD1">
              <w:rPr>
                <w:rFonts w:ascii="Arial" w:hAnsi="Arial" w:cs="Arial"/>
                <w:b/>
                <w:sz w:val="20"/>
                <w:szCs w:val="20"/>
                <w:lang w:eastAsia="en-ZA"/>
              </w:rPr>
              <w:t>FREQUENCY OF REPORTING</w:t>
            </w:r>
          </w:p>
        </w:tc>
        <w:tc>
          <w:tcPr>
            <w:tcW w:w="1980" w:type="dxa"/>
            <w:vMerge w:val="restart"/>
            <w:shd w:val="clear" w:color="auto" w:fill="FFFF66"/>
          </w:tcPr>
          <w:p w:rsidR="00733E66" w:rsidRPr="004C6FD1" w:rsidRDefault="00733E66" w:rsidP="004C6FD1">
            <w:pPr>
              <w:spacing w:after="120"/>
              <w:rPr>
                <w:rFonts w:ascii="Arial" w:hAnsi="Arial" w:cs="Arial"/>
                <w:b/>
                <w:sz w:val="20"/>
                <w:szCs w:val="20"/>
                <w:lang w:eastAsia="en-ZA"/>
              </w:rPr>
            </w:pPr>
            <w:r w:rsidRPr="004C6FD1">
              <w:rPr>
                <w:rFonts w:ascii="Arial" w:hAnsi="Arial" w:cs="Arial"/>
                <w:b/>
                <w:sz w:val="20"/>
                <w:szCs w:val="20"/>
                <w:lang w:eastAsia="en-ZA"/>
              </w:rPr>
              <w:t>RESPONSIBLE STRUCTURE RECEIVING REPORTS</w:t>
            </w:r>
          </w:p>
        </w:tc>
      </w:tr>
      <w:tr w:rsidR="00733E66" w:rsidRPr="004C6FD1" w:rsidTr="004C6FD1">
        <w:trPr>
          <w:trHeight w:val="440"/>
        </w:trPr>
        <w:tc>
          <w:tcPr>
            <w:tcW w:w="1728" w:type="dxa"/>
            <w:vMerge/>
          </w:tcPr>
          <w:p w:rsidR="00733E66" w:rsidRPr="004C6FD1" w:rsidRDefault="00733E66" w:rsidP="004C6FD1">
            <w:pPr>
              <w:spacing w:after="120"/>
              <w:ind w:left="283"/>
              <w:rPr>
                <w:rFonts w:ascii="Arial" w:hAnsi="Arial" w:cs="Arial"/>
                <w:b/>
                <w:sz w:val="20"/>
                <w:szCs w:val="20"/>
                <w:lang w:eastAsia="en-ZA"/>
              </w:rPr>
            </w:pPr>
          </w:p>
        </w:tc>
        <w:tc>
          <w:tcPr>
            <w:tcW w:w="1584" w:type="dxa"/>
            <w:vMerge/>
          </w:tcPr>
          <w:p w:rsidR="00733E66" w:rsidRPr="004C6FD1" w:rsidRDefault="00733E66" w:rsidP="004C6FD1">
            <w:pPr>
              <w:spacing w:after="120"/>
              <w:ind w:left="283"/>
              <w:rPr>
                <w:rFonts w:ascii="Arial" w:hAnsi="Arial" w:cs="Arial"/>
                <w:b/>
                <w:sz w:val="20"/>
                <w:szCs w:val="20"/>
                <w:lang w:eastAsia="en-ZA"/>
              </w:rPr>
            </w:pPr>
          </w:p>
        </w:tc>
        <w:tc>
          <w:tcPr>
            <w:tcW w:w="1800" w:type="dxa"/>
            <w:vMerge/>
          </w:tcPr>
          <w:p w:rsidR="00733E66" w:rsidRPr="004C6FD1" w:rsidRDefault="00733E66" w:rsidP="004C6FD1">
            <w:pPr>
              <w:spacing w:after="120"/>
              <w:rPr>
                <w:rFonts w:ascii="Arial" w:hAnsi="Arial" w:cs="Arial"/>
                <w:b/>
                <w:sz w:val="20"/>
                <w:szCs w:val="20"/>
                <w:lang w:eastAsia="en-ZA"/>
              </w:rPr>
            </w:pPr>
          </w:p>
        </w:tc>
        <w:tc>
          <w:tcPr>
            <w:tcW w:w="900" w:type="dxa"/>
            <w:vMerge/>
          </w:tcPr>
          <w:p w:rsidR="00733E66" w:rsidRPr="004C6FD1" w:rsidRDefault="00733E66" w:rsidP="004C6FD1">
            <w:pPr>
              <w:spacing w:after="120"/>
              <w:ind w:left="-72"/>
              <w:rPr>
                <w:rFonts w:ascii="Arial" w:hAnsi="Arial" w:cs="Arial"/>
                <w:b/>
                <w:sz w:val="20"/>
                <w:szCs w:val="20"/>
                <w:lang w:eastAsia="en-ZA"/>
              </w:rPr>
            </w:pPr>
          </w:p>
        </w:tc>
        <w:tc>
          <w:tcPr>
            <w:tcW w:w="1080" w:type="dxa"/>
            <w:vMerge/>
          </w:tcPr>
          <w:p w:rsidR="00733E66" w:rsidRPr="004C6FD1" w:rsidRDefault="00733E66" w:rsidP="004C6FD1">
            <w:pPr>
              <w:spacing w:after="120"/>
              <w:ind w:left="-72"/>
              <w:rPr>
                <w:rFonts w:ascii="Arial" w:hAnsi="Arial" w:cs="Arial"/>
                <w:b/>
                <w:sz w:val="20"/>
                <w:szCs w:val="20"/>
                <w:lang w:eastAsia="en-ZA"/>
              </w:rPr>
            </w:pPr>
          </w:p>
        </w:tc>
        <w:tc>
          <w:tcPr>
            <w:tcW w:w="1080" w:type="dxa"/>
            <w:vMerge/>
          </w:tcPr>
          <w:p w:rsidR="00733E66" w:rsidRPr="004C6FD1" w:rsidRDefault="00733E66" w:rsidP="004C6FD1">
            <w:pPr>
              <w:spacing w:after="120"/>
              <w:ind w:left="-72"/>
              <w:rPr>
                <w:rFonts w:ascii="Arial" w:hAnsi="Arial" w:cs="Arial"/>
                <w:b/>
                <w:sz w:val="20"/>
                <w:szCs w:val="20"/>
                <w:lang w:eastAsia="en-ZA"/>
              </w:rPr>
            </w:pPr>
          </w:p>
        </w:tc>
        <w:tc>
          <w:tcPr>
            <w:tcW w:w="716" w:type="dxa"/>
            <w:shd w:val="clear" w:color="auto" w:fill="008080"/>
          </w:tcPr>
          <w:p w:rsidR="00733E66" w:rsidRPr="004C6FD1" w:rsidRDefault="00733E66" w:rsidP="004C6FD1">
            <w:pPr>
              <w:spacing w:after="120"/>
              <w:ind w:left="108"/>
              <w:jc w:val="center"/>
              <w:rPr>
                <w:rFonts w:ascii="Arial" w:hAnsi="Arial" w:cs="Arial"/>
                <w:b/>
                <w:sz w:val="20"/>
                <w:szCs w:val="20"/>
                <w:lang w:eastAsia="en-ZA"/>
              </w:rPr>
            </w:pPr>
            <w:r w:rsidRPr="004C6FD1">
              <w:rPr>
                <w:rFonts w:ascii="Arial" w:hAnsi="Arial" w:cs="Arial"/>
                <w:b/>
                <w:sz w:val="20"/>
                <w:szCs w:val="20"/>
                <w:lang w:eastAsia="en-ZA"/>
              </w:rPr>
              <w:t>Q1</w:t>
            </w:r>
          </w:p>
        </w:tc>
        <w:tc>
          <w:tcPr>
            <w:tcW w:w="904" w:type="dxa"/>
            <w:shd w:val="clear" w:color="auto" w:fill="008080"/>
          </w:tcPr>
          <w:p w:rsidR="00733E66" w:rsidRPr="004C6FD1" w:rsidRDefault="00733E66" w:rsidP="004C6FD1">
            <w:pPr>
              <w:spacing w:after="120"/>
              <w:ind w:left="108"/>
              <w:jc w:val="center"/>
              <w:rPr>
                <w:rFonts w:ascii="Arial" w:hAnsi="Arial" w:cs="Arial"/>
                <w:b/>
                <w:sz w:val="20"/>
                <w:szCs w:val="20"/>
                <w:lang w:eastAsia="en-ZA"/>
              </w:rPr>
            </w:pPr>
            <w:r w:rsidRPr="004C6FD1">
              <w:rPr>
                <w:rFonts w:ascii="Arial" w:hAnsi="Arial" w:cs="Arial"/>
                <w:b/>
                <w:sz w:val="20"/>
                <w:szCs w:val="20"/>
                <w:lang w:eastAsia="en-ZA"/>
              </w:rPr>
              <w:t>Q2</w:t>
            </w:r>
          </w:p>
        </w:tc>
        <w:tc>
          <w:tcPr>
            <w:tcW w:w="720" w:type="dxa"/>
            <w:shd w:val="clear" w:color="auto" w:fill="008080"/>
          </w:tcPr>
          <w:p w:rsidR="00733E66" w:rsidRPr="004C6FD1" w:rsidRDefault="00733E66" w:rsidP="004C6FD1">
            <w:pPr>
              <w:spacing w:after="120"/>
              <w:ind w:left="108"/>
              <w:jc w:val="center"/>
              <w:rPr>
                <w:rFonts w:ascii="Arial" w:hAnsi="Arial" w:cs="Arial"/>
                <w:b/>
                <w:sz w:val="20"/>
                <w:szCs w:val="20"/>
                <w:lang w:eastAsia="en-ZA"/>
              </w:rPr>
            </w:pPr>
            <w:r w:rsidRPr="004C6FD1">
              <w:rPr>
                <w:rFonts w:ascii="Arial" w:hAnsi="Arial" w:cs="Arial"/>
                <w:b/>
                <w:sz w:val="20"/>
                <w:szCs w:val="20"/>
                <w:lang w:eastAsia="en-ZA"/>
              </w:rPr>
              <w:t>Q3</w:t>
            </w:r>
          </w:p>
        </w:tc>
        <w:tc>
          <w:tcPr>
            <w:tcW w:w="900" w:type="dxa"/>
            <w:shd w:val="clear" w:color="auto" w:fill="008080"/>
          </w:tcPr>
          <w:p w:rsidR="00733E66" w:rsidRPr="004C6FD1" w:rsidRDefault="00733E66" w:rsidP="004C6FD1">
            <w:pPr>
              <w:spacing w:after="120"/>
              <w:ind w:left="108"/>
              <w:jc w:val="center"/>
              <w:rPr>
                <w:rFonts w:ascii="Arial" w:hAnsi="Arial" w:cs="Arial"/>
                <w:b/>
                <w:sz w:val="20"/>
                <w:szCs w:val="20"/>
                <w:lang w:eastAsia="en-ZA"/>
              </w:rPr>
            </w:pPr>
            <w:r w:rsidRPr="004C6FD1">
              <w:rPr>
                <w:rFonts w:ascii="Arial" w:hAnsi="Arial" w:cs="Arial"/>
                <w:b/>
                <w:sz w:val="20"/>
                <w:szCs w:val="20"/>
                <w:lang w:eastAsia="en-ZA"/>
              </w:rPr>
              <w:t>Q4</w:t>
            </w:r>
          </w:p>
        </w:tc>
        <w:tc>
          <w:tcPr>
            <w:tcW w:w="1476" w:type="dxa"/>
            <w:vMerge/>
          </w:tcPr>
          <w:p w:rsidR="00733E66" w:rsidRPr="004C6FD1" w:rsidRDefault="00733E66" w:rsidP="004C6FD1">
            <w:pPr>
              <w:spacing w:after="120"/>
              <w:ind w:left="283"/>
              <w:rPr>
                <w:rFonts w:ascii="Arial" w:hAnsi="Arial" w:cs="Arial"/>
                <w:b/>
                <w:sz w:val="20"/>
                <w:szCs w:val="20"/>
                <w:lang w:eastAsia="en-ZA"/>
              </w:rPr>
            </w:pPr>
          </w:p>
        </w:tc>
        <w:tc>
          <w:tcPr>
            <w:tcW w:w="1260" w:type="dxa"/>
            <w:vMerge/>
          </w:tcPr>
          <w:p w:rsidR="00733E66" w:rsidRPr="004C6FD1" w:rsidRDefault="00733E66" w:rsidP="004C6FD1">
            <w:pPr>
              <w:spacing w:after="120"/>
              <w:rPr>
                <w:rFonts w:ascii="Arial" w:hAnsi="Arial" w:cs="Arial"/>
                <w:b/>
                <w:sz w:val="20"/>
                <w:szCs w:val="20"/>
                <w:lang w:eastAsia="en-ZA"/>
              </w:rPr>
            </w:pPr>
          </w:p>
        </w:tc>
        <w:tc>
          <w:tcPr>
            <w:tcW w:w="1980" w:type="dxa"/>
            <w:vMerge/>
          </w:tcPr>
          <w:p w:rsidR="00733E66" w:rsidRPr="004C6FD1" w:rsidRDefault="00733E66" w:rsidP="004C6FD1">
            <w:pPr>
              <w:spacing w:after="120"/>
              <w:rPr>
                <w:rFonts w:ascii="Arial" w:hAnsi="Arial" w:cs="Arial"/>
                <w:b/>
                <w:sz w:val="20"/>
                <w:szCs w:val="20"/>
                <w:lang w:eastAsia="en-ZA"/>
              </w:rPr>
            </w:pPr>
          </w:p>
        </w:tc>
      </w:tr>
      <w:tr w:rsidR="00733E66" w:rsidRPr="004C6FD1" w:rsidTr="004C6FD1">
        <w:trPr>
          <w:trHeight w:val="1320"/>
        </w:trPr>
        <w:tc>
          <w:tcPr>
            <w:tcW w:w="1728" w:type="dxa"/>
            <w:vMerge w:val="restart"/>
          </w:tcPr>
          <w:p w:rsidR="00733E66" w:rsidRPr="004C6FD1" w:rsidRDefault="00733E66" w:rsidP="004C6FD1">
            <w:pPr>
              <w:spacing w:after="120"/>
              <w:ind w:left="283"/>
              <w:rPr>
                <w:rFonts w:ascii="Arial" w:hAnsi="Arial" w:cs="Arial"/>
                <w:sz w:val="20"/>
                <w:szCs w:val="20"/>
                <w:lang w:eastAsia="en-ZA"/>
              </w:rPr>
            </w:pPr>
            <w:r w:rsidRPr="004C6FD1">
              <w:rPr>
                <w:rFonts w:ascii="Arial" w:hAnsi="Arial" w:cs="Arial"/>
                <w:sz w:val="20"/>
                <w:szCs w:val="20"/>
                <w:lang w:eastAsia="en-ZA"/>
              </w:rPr>
              <w:t>Water services</w:t>
            </w:r>
          </w:p>
        </w:tc>
        <w:tc>
          <w:tcPr>
            <w:tcW w:w="1584" w:type="dxa"/>
            <w:vMerge w:val="restart"/>
          </w:tcPr>
          <w:p w:rsidR="00733E66" w:rsidRPr="004C6FD1" w:rsidRDefault="00733E66" w:rsidP="004C6FD1">
            <w:pPr>
              <w:spacing w:after="120"/>
              <w:rPr>
                <w:rFonts w:ascii="Arial" w:hAnsi="Arial" w:cs="Arial"/>
                <w:sz w:val="20"/>
                <w:szCs w:val="20"/>
                <w:lang w:eastAsia="en-ZA"/>
              </w:rPr>
            </w:pPr>
            <w:r w:rsidRPr="004C6FD1">
              <w:rPr>
                <w:rFonts w:ascii="Arial" w:hAnsi="Arial" w:cs="Arial"/>
                <w:sz w:val="20"/>
                <w:szCs w:val="20"/>
                <w:lang w:eastAsia="en-ZA"/>
              </w:rPr>
              <w:t>To improve access to water to households in the informal settlements</w:t>
            </w:r>
          </w:p>
        </w:tc>
        <w:tc>
          <w:tcPr>
            <w:tcW w:w="1800" w:type="dxa"/>
          </w:tcPr>
          <w:p w:rsidR="00733E66" w:rsidRPr="004C6FD1" w:rsidRDefault="00733E66" w:rsidP="004C6FD1">
            <w:pPr>
              <w:spacing w:after="120"/>
              <w:rPr>
                <w:rFonts w:ascii="Arial" w:hAnsi="Arial" w:cs="Arial"/>
                <w:sz w:val="20"/>
                <w:szCs w:val="20"/>
                <w:lang w:eastAsia="en-ZA"/>
              </w:rPr>
            </w:pPr>
            <w:r w:rsidRPr="004C6FD1">
              <w:rPr>
                <w:rFonts w:ascii="Arial" w:hAnsi="Arial" w:cs="Arial"/>
                <w:sz w:val="20"/>
                <w:szCs w:val="20"/>
                <w:lang w:eastAsia="en-ZA"/>
              </w:rPr>
              <w:t>1. Unit costs for purchasing water pipes to connect to single households</w:t>
            </w:r>
          </w:p>
          <w:p w:rsidR="00733E66" w:rsidRPr="004C6FD1" w:rsidRDefault="00733E66" w:rsidP="004C6FD1">
            <w:pPr>
              <w:spacing w:after="120"/>
              <w:rPr>
                <w:rFonts w:ascii="Arial" w:hAnsi="Arial" w:cs="Arial"/>
                <w:sz w:val="20"/>
                <w:szCs w:val="20"/>
                <w:lang w:eastAsia="en-ZA"/>
              </w:rPr>
            </w:pPr>
          </w:p>
        </w:tc>
        <w:tc>
          <w:tcPr>
            <w:tcW w:w="900" w:type="dxa"/>
          </w:tcPr>
          <w:p w:rsidR="00733E66" w:rsidRPr="004C6FD1" w:rsidRDefault="00733E66" w:rsidP="004C6FD1">
            <w:pPr>
              <w:spacing w:after="120"/>
              <w:ind w:left="-72"/>
              <w:rPr>
                <w:rFonts w:ascii="Arial" w:hAnsi="Arial" w:cs="Arial"/>
                <w:sz w:val="20"/>
                <w:szCs w:val="20"/>
                <w:lang w:eastAsia="en-ZA"/>
              </w:rPr>
            </w:pPr>
            <w:r w:rsidRPr="004C6FD1">
              <w:rPr>
                <w:rFonts w:ascii="Arial" w:hAnsi="Arial" w:cs="Arial"/>
                <w:sz w:val="20"/>
                <w:szCs w:val="20"/>
                <w:lang w:eastAsia="en-ZA"/>
              </w:rPr>
              <w:t>Input indicator</w:t>
            </w:r>
          </w:p>
        </w:tc>
        <w:tc>
          <w:tcPr>
            <w:tcW w:w="1080" w:type="dxa"/>
          </w:tcPr>
          <w:p w:rsidR="00733E66" w:rsidRPr="004C6FD1" w:rsidRDefault="00733E66" w:rsidP="004C6FD1">
            <w:pPr>
              <w:spacing w:after="120"/>
              <w:ind w:left="-72"/>
              <w:rPr>
                <w:rFonts w:ascii="Arial" w:hAnsi="Arial" w:cs="Arial"/>
                <w:sz w:val="20"/>
                <w:szCs w:val="20"/>
                <w:lang w:eastAsia="en-ZA"/>
              </w:rPr>
            </w:pPr>
            <w:r w:rsidRPr="004C6FD1">
              <w:rPr>
                <w:rFonts w:ascii="Arial" w:hAnsi="Arial" w:cs="Arial"/>
                <w:sz w:val="20"/>
                <w:szCs w:val="20"/>
                <w:lang w:eastAsia="en-ZA"/>
              </w:rPr>
              <w:t xml:space="preserve">R10 000 </w:t>
            </w:r>
          </w:p>
        </w:tc>
        <w:tc>
          <w:tcPr>
            <w:tcW w:w="1080" w:type="dxa"/>
          </w:tcPr>
          <w:p w:rsidR="00733E66" w:rsidRPr="004C6FD1" w:rsidRDefault="00733E66" w:rsidP="004C6FD1">
            <w:pPr>
              <w:spacing w:after="120"/>
              <w:ind w:left="-72"/>
              <w:rPr>
                <w:rFonts w:ascii="Arial" w:hAnsi="Arial" w:cs="Arial"/>
                <w:sz w:val="20"/>
                <w:szCs w:val="20"/>
                <w:lang w:eastAsia="en-ZA"/>
              </w:rPr>
            </w:pPr>
            <w:r w:rsidRPr="004C6FD1">
              <w:rPr>
                <w:rFonts w:ascii="Arial" w:hAnsi="Arial" w:cs="Arial"/>
                <w:sz w:val="20"/>
                <w:szCs w:val="20"/>
                <w:lang w:eastAsia="en-ZA"/>
              </w:rPr>
              <w:t>R80 000</w:t>
            </w:r>
          </w:p>
        </w:tc>
        <w:tc>
          <w:tcPr>
            <w:tcW w:w="716" w:type="dxa"/>
          </w:tcPr>
          <w:p w:rsidR="00733E66" w:rsidRPr="004C6FD1" w:rsidRDefault="00733E66" w:rsidP="004C6FD1">
            <w:pPr>
              <w:spacing w:after="120"/>
              <w:ind w:left="108"/>
              <w:rPr>
                <w:rFonts w:ascii="Arial" w:hAnsi="Arial" w:cs="Arial"/>
                <w:sz w:val="20"/>
                <w:szCs w:val="20"/>
                <w:lang w:eastAsia="en-ZA"/>
              </w:rPr>
            </w:pPr>
            <w:r w:rsidRPr="004C6FD1">
              <w:rPr>
                <w:rFonts w:ascii="Arial" w:hAnsi="Arial" w:cs="Arial"/>
                <w:sz w:val="20"/>
                <w:szCs w:val="20"/>
                <w:lang w:eastAsia="en-ZA"/>
              </w:rPr>
              <w:t>R20</w:t>
            </w:r>
          </w:p>
          <w:p w:rsidR="00733E66" w:rsidRPr="004C6FD1" w:rsidRDefault="00733E66" w:rsidP="004C6FD1">
            <w:pPr>
              <w:spacing w:after="120"/>
              <w:ind w:left="108"/>
              <w:rPr>
                <w:rFonts w:ascii="Arial" w:hAnsi="Arial" w:cs="Arial"/>
                <w:sz w:val="20"/>
                <w:szCs w:val="20"/>
                <w:lang w:eastAsia="en-ZA"/>
              </w:rPr>
            </w:pPr>
            <w:r w:rsidRPr="004C6FD1">
              <w:rPr>
                <w:rFonts w:ascii="Arial" w:hAnsi="Arial" w:cs="Arial"/>
                <w:sz w:val="20"/>
                <w:szCs w:val="20"/>
                <w:lang w:eastAsia="en-ZA"/>
              </w:rPr>
              <w:t>000</w:t>
            </w:r>
          </w:p>
        </w:tc>
        <w:tc>
          <w:tcPr>
            <w:tcW w:w="904" w:type="dxa"/>
          </w:tcPr>
          <w:p w:rsidR="00733E66" w:rsidRPr="004C6FD1" w:rsidRDefault="00733E66" w:rsidP="004C6FD1">
            <w:pPr>
              <w:spacing w:after="120"/>
              <w:ind w:left="108"/>
              <w:rPr>
                <w:rFonts w:ascii="Arial" w:hAnsi="Arial" w:cs="Arial"/>
                <w:sz w:val="20"/>
                <w:szCs w:val="20"/>
                <w:lang w:eastAsia="en-ZA"/>
              </w:rPr>
            </w:pPr>
            <w:r w:rsidRPr="004C6FD1">
              <w:rPr>
                <w:rFonts w:ascii="Arial" w:hAnsi="Arial" w:cs="Arial"/>
                <w:sz w:val="20"/>
                <w:szCs w:val="20"/>
                <w:lang w:eastAsia="en-ZA"/>
              </w:rPr>
              <w:t>R20 000</w:t>
            </w:r>
          </w:p>
        </w:tc>
        <w:tc>
          <w:tcPr>
            <w:tcW w:w="720" w:type="dxa"/>
          </w:tcPr>
          <w:p w:rsidR="00733E66" w:rsidRPr="004C6FD1" w:rsidRDefault="00733E66" w:rsidP="004C6FD1">
            <w:pPr>
              <w:spacing w:after="120"/>
              <w:ind w:left="108"/>
              <w:rPr>
                <w:rFonts w:ascii="Arial" w:hAnsi="Arial" w:cs="Arial"/>
                <w:sz w:val="20"/>
                <w:szCs w:val="20"/>
                <w:lang w:eastAsia="en-ZA"/>
              </w:rPr>
            </w:pPr>
            <w:r w:rsidRPr="004C6FD1">
              <w:rPr>
                <w:rFonts w:ascii="Arial" w:hAnsi="Arial" w:cs="Arial"/>
                <w:sz w:val="20"/>
                <w:szCs w:val="20"/>
                <w:lang w:eastAsia="en-ZA"/>
              </w:rPr>
              <w:t>R20 000</w:t>
            </w:r>
          </w:p>
        </w:tc>
        <w:tc>
          <w:tcPr>
            <w:tcW w:w="900" w:type="dxa"/>
          </w:tcPr>
          <w:p w:rsidR="00733E66" w:rsidRPr="004C6FD1" w:rsidRDefault="00733E66" w:rsidP="004C6FD1">
            <w:pPr>
              <w:spacing w:after="120"/>
              <w:ind w:left="108"/>
              <w:rPr>
                <w:rFonts w:ascii="Arial" w:hAnsi="Arial" w:cs="Arial"/>
                <w:sz w:val="20"/>
                <w:szCs w:val="20"/>
                <w:lang w:eastAsia="en-ZA"/>
              </w:rPr>
            </w:pPr>
            <w:r w:rsidRPr="004C6FD1">
              <w:rPr>
                <w:rFonts w:ascii="Arial" w:hAnsi="Arial" w:cs="Arial"/>
                <w:sz w:val="20"/>
                <w:szCs w:val="20"/>
                <w:lang w:eastAsia="en-ZA"/>
              </w:rPr>
              <w:t>R20 000</w:t>
            </w:r>
          </w:p>
        </w:tc>
        <w:tc>
          <w:tcPr>
            <w:tcW w:w="1476" w:type="dxa"/>
          </w:tcPr>
          <w:p w:rsidR="00733E66" w:rsidRPr="004C6FD1" w:rsidRDefault="00733E66" w:rsidP="004C6FD1">
            <w:pPr>
              <w:spacing w:after="120"/>
              <w:rPr>
                <w:rFonts w:ascii="Arial" w:hAnsi="Arial" w:cs="Arial"/>
                <w:sz w:val="20"/>
                <w:szCs w:val="20"/>
                <w:lang w:eastAsia="en-ZA"/>
              </w:rPr>
            </w:pPr>
            <w:r w:rsidRPr="004C6FD1">
              <w:rPr>
                <w:rFonts w:ascii="Arial" w:hAnsi="Arial" w:cs="Arial"/>
                <w:sz w:val="20"/>
                <w:szCs w:val="20"/>
                <w:lang w:eastAsia="en-ZA"/>
              </w:rPr>
              <w:t xml:space="preserve">Infrastructure </w:t>
            </w:r>
            <w:proofErr w:type="spellStart"/>
            <w:r w:rsidRPr="004C6FD1">
              <w:rPr>
                <w:rFonts w:ascii="Arial" w:hAnsi="Arial" w:cs="Arial"/>
                <w:sz w:val="20"/>
                <w:szCs w:val="20"/>
                <w:lang w:eastAsia="en-ZA"/>
              </w:rPr>
              <w:t>Dept</w:t>
            </w:r>
            <w:proofErr w:type="spellEnd"/>
          </w:p>
        </w:tc>
        <w:tc>
          <w:tcPr>
            <w:tcW w:w="1260" w:type="dxa"/>
          </w:tcPr>
          <w:p w:rsidR="00733E66" w:rsidRPr="004C6FD1" w:rsidRDefault="00733E66" w:rsidP="004C6FD1">
            <w:pPr>
              <w:spacing w:after="120"/>
              <w:rPr>
                <w:rFonts w:ascii="Arial" w:hAnsi="Arial" w:cs="Arial"/>
                <w:sz w:val="20"/>
                <w:szCs w:val="20"/>
                <w:lang w:eastAsia="en-ZA"/>
              </w:rPr>
            </w:pPr>
            <w:r w:rsidRPr="004C6FD1">
              <w:rPr>
                <w:rFonts w:ascii="Arial" w:hAnsi="Arial" w:cs="Arial"/>
                <w:sz w:val="20"/>
                <w:szCs w:val="20"/>
                <w:lang w:eastAsia="en-ZA"/>
              </w:rPr>
              <w:t>Monthly</w:t>
            </w:r>
          </w:p>
        </w:tc>
        <w:tc>
          <w:tcPr>
            <w:tcW w:w="1980" w:type="dxa"/>
          </w:tcPr>
          <w:p w:rsidR="00733E66" w:rsidRPr="004C6FD1" w:rsidRDefault="00733E66" w:rsidP="004C6FD1">
            <w:pPr>
              <w:spacing w:after="120"/>
              <w:rPr>
                <w:rFonts w:ascii="Arial" w:hAnsi="Arial" w:cs="Arial"/>
                <w:sz w:val="20"/>
                <w:szCs w:val="20"/>
                <w:lang w:eastAsia="en-ZA"/>
              </w:rPr>
            </w:pPr>
            <w:r w:rsidRPr="004C6FD1">
              <w:rPr>
                <w:rFonts w:ascii="Arial" w:hAnsi="Arial" w:cs="Arial"/>
                <w:sz w:val="20"/>
                <w:szCs w:val="20"/>
                <w:lang w:eastAsia="en-ZA"/>
              </w:rPr>
              <w:t>Section 79 Committee responsible for Service Delivery</w:t>
            </w:r>
          </w:p>
        </w:tc>
      </w:tr>
      <w:tr w:rsidR="00733E66" w:rsidRPr="004C6FD1" w:rsidTr="004C6FD1">
        <w:trPr>
          <w:trHeight w:val="1200"/>
        </w:trPr>
        <w:tc>
          <w:tcPr>
            <w:tcW w:w="1728" w:type="dxa"/>
            <w:vMerge/>
          </w:tcPr>
          <w:p w:rsidR="00733E66" w:rsidRPr="004C6FD1" w:rsidRDefault="00733E66" w:rsidP="004C6FD1">
            <w:pPr>
              <w:spacing w:after="120"/>
              <w:ind w:left="283"/>
              <w:rPr>
                <w:rFonts w:ascii="Arial" w:hAnsi="Arial" w:cs="Arial"/>
                <w:sz w:val="20"/>
                <w:szCs w:val="20"/>
                <w:lang w:eastAsia="en-ZA"/>
              </w:rPr>
            </w:pPr>
          </w:p>
        </w:tc>
        <w:tc>
          <w:tcPr>
            <w:tcW w:w="1584" w:type="dxa"/>
            <w:vMerge/>
          </w:tcPr>
          <w:p w:rsidR="00733E66" w:rsidRPr="004C6FD1" w:rsidRDefault="00733E66" w:rsidP="004C6FD1">
            <w:pPr>
              <w:spacing w:after="120"/>
              <w:ind w:left="283"/>
              <w:rPr>
                <w:rFonts w:ascii="Arial" w:hAnsi="Arial" w:cs="Arial"/>
                <w:sz w:val="20"/>
                <w:szCs w:val="20"/>
                <w:lang w:eastAsia="en-ZA"/>
              </w:rPr>
            </w:pPr>
          </w:p>
        </w:tc>
        <w:tc>
          <w:tcPr>
            <w:tcW w:w="1800" w:type="dxa"/>
          </w:tcPr>
          <w:p w:rsidR="00733E66" w:rsidRPr="004C6FD1" w:rsidRDefault="00733E66" w:rsidP="004C6FD1">
            <w:pPr>
              <w:spacing w:after="120"/>
              <w:rPr>
                <w:rFonts w:ascii="Arial" w:hAnsi="Arial" w:cs="Arial"/>
                <w:sz w:val="20"/>
                <w:szCs w:val="20"/>
                <w:lang w:eastAsia="en-ZA"/>
              </w:rPr>
            </w:pPr>
            <w:r w:rsidRPr="004C6FD1">
              <w:rPr>
                <w:rFonts w:ascii="Arial" w:hAnsi="Arial" w:cs="Arial"/>
                <w:sz w:val="20"/>
                <w:szCs w:val="20"/>
                <w:lang w:eastAsia="en-ZA"/>
              </w:rPr>
              <w:t>2. No. of households connected in one year</w:t>
            </w:r>
          </w:p>
        </w:tc>
        <w:tc>
          <w:tcPr>
            <w:tcW w:w="900" w:type="dxa"/>
          </w:tcPr>
          <w:p w:rsidR="00733E66" w:rsidRPr="004C6FD1" w:rsidRDefault="00733E66" w:rsidP="004C6FD1">
            <w:pPr>
              <w:spacing w:after="120"/>
              <w:ind w:left="-72"/>
              <w:rPr>
                <w:rFonts w:ascii="Arial" w:hAnsi="Arial" w:cs="Arial"/>
                <w:sz w:val="20"/>
                <w:szCs w:val="20"/>
                <w:lang w:eastAsia="en-ZA"/>
              </w:rPr>
            </w:pPr>
            <w:r w:rsidRPr="004C6FD1">
              <w:rPr>
                <w:rFonts w:ascii="Arial" w:hAnsi="Arial" w:cs="Arial"/>
                <w:sz w:val="20"/>
                <w:szCs w:val="20"/>
                <w:lang w:eastAsia="en-ZA"/>
              </w:rPr>
              <w:t>Output indicator</w:t>
            </w:r>
          </w:p>
        </w:tc>
        <w:tc>
          <w:tcPr>
            <w:tcW w:w="1080" w:type="dxa"/>
          </w:tcPr>
          <w:p w:rsidR="00733E66" w:rsidRPr="004C6FD1" w:rsidRDefault="00733E66" w:rsidP="004C6FD1">
            <w:pPr>
              <w:spacing w:after="120"/>
              <w:ind w:left="-72"/>
              <w:rPr>
                <w:rFonts w:ascii="Arial" w:hAnsi="Arial" w:cs="Arial"/>
                <w:sz w:val="20"/>
                <w:szCs w:val="20"/>
                <w:lang w:eastAsia="en-ZA"/>
              </w:rPr>
            </w:pPr>
            <w:r w:rsidRPr="004C6FD1">
              <w:rPr>
                <w:rFonts w:ascii="Arial" w:hAnsi="Arial" w:cs="Arial"/>
                <w:sz w:val="20"/>
                <w:szCs w:val="20"/>
                <w:lang w:eastAsia="en-ZA"/>
              </w:rPr>
              <w:t>100</w:t>
            </w:r>
          </w:p>
        </w:tc>
        <w:tc>
          <w:tcPr>
            <w:tcW w:w="1080" w:type="dxa"/>
          </w:tcPr>
          <w:p w:rsidR="00733E66" w:rsidRPr="004C6FD1" w:rsidRDefault="00733E66" w:rsidP="004C6FD1">
            <w:pPr>
              <w:spacing w:after="120"/>
              <w:ind w:left="-72"/>
              <w:rPr>
                <w:rFonts w:ascii="Arial" w:hAnsi="Arial" w:cs="Arial"/>
                <w:sz w:val="20"/>
                <w:szCs w:val="20"/>
                <w:lang w:eastAsia="en-ZA"/>
              </w:rPr>
            </w:pPr>
            <w:r w:rsidRPr="004C6FD1">
              <w:rPr>
                <w:rFonts w:ascii="Arial" w:hAnsi="Arial" w:cs="Arial"/>
                <w:sz w:val="20"/>
                <w:szCs w:val="20"/>
                <w:lang w:eastAsia="en-ZA"/>
              </w:rPr>
              <w:t>1 000 house</w:t>
            </w:r>
          </w:p>
          <w:p w:rsidR="00733E66" w:rsidRPr="004C6FD1" w:rsidRDefault="00733E66" w:rsidP="004C6FD1">
            <w:pPr>
              <w:spacing w:after="120"/>
              <w:ind w:left="-72"/>
              <w:rPr>
                <w:rFonts w:ascii="Arial" w:hAnsi="Arial" w:cs="Arial"/>
                <w:sz w:val="20"/>
                <w:szCs w:val="20"/>
                <w:lang w:eastAsia="en-ZA"/>
              </w:rPr>
            </w:pPr>
            <w:r w:rsidRPr="004C6FD1">
              <w:rPr>
                <w:rFonts w:ascii="Arial" w:hAnsi="Arial" w:cs="Arial"/>
                <w:sz w:val="20"/>
                <w:szCs w:val="20"/>
                <w:lang w:eastAsia="en-ZA"/>
              </w:rPr>
              <w:t>holds</w:t>
            </w:r>
          </w:p>
        </w:tc>
        <w:tc>
          <w:tcPr>
            <w:tcW w:w="716" w:type="dxa"/>
          </w:tcPr>
          <w:p w:rsidR="00733E66" w:rsidRPr="004C6FD1" w:rsidRDefault="00733E66" w:rsidP="004C6FD1">
            <w:pPr>
              <w:spacing w:after="120"/>
              <w:ind w:left="108"/>
              <w:rPr>
                <w:rFonts w:ascii="Arial" w:hAnsi="Arial" w:cs="Arial"/>
                <w:sz w:val="20"/>
                <w:szCs w:val="20"/>
                <w:lang w:eastAsia="en-ZA"/>
              </w:rPr>
            </w:pPr>
            <w:r w:rsidRPr="004C6FD1">
              <w:rPr>
                <w:rFonts w:ascii="Arial" w:hAnsi="Arial" w:cs="Arial"/>
                <w:sz w:val="20"/>
                <w:szCs w:val="20"/>
                <w:lang w:eastAsia="en-ZA"/>
              </w:rPr>
              <w:t>250</w:t>
            </w:r>
          </w:p>
        </w:tc>
        <w:tc>
          <w:tcPr>
            <w:tcW w:w="904" w:type="dxa"/>
          </w:tcPr>
          <w:p w:rsidR="00733E66" w:rsidRPr="004C6FD1" w:rsidRDefault="00733E66" w:rsidP="004C6FD1">
            <w:pPr>
              <w:spacing w:after="120"/>
              <w:ind w:left="108"/>
              <w:rPr>
                <w:rFonts w:ascii="Arial" w:hAnsi="Arial" w:cs="Arial"/>
                <w:sz w:val="20"/>
                <w:szCs w:val="20"/>
                <w:lang w:eastAsia="en-ZA"/>
              </w:rPr>
            </w:pPr>
            <w:r w:rsidRPr="004C6FD1">
              <w:rPr>
                <w:rFonts w:ascii="Arial" w:hAnsi="Arial" w:cs="Arial"/>
                <w:sz w:val="20"/>
                <w:szCs w:val="20"/>
                <w:lang w:eastAsia="en-ZA"/>
              </w:rPr>
              <w:t>250</w:t>
            </w:r>
          </w:p>
        </w:tc>
        <w:tc>
          <w:tcPr>
            <w:tcW w:w="720" w:type="dxa"/>
          </w:tcPr>
          <w:p w:rsidR="00733E66" w:rsidRPr="004C6FD1" w:rsidRDefault="00733E66" w:rsidP="004C6FD1">
            <w:pPr>
              <w:spacing w:after="120"/>
              <w:ind w:left="108"/>
              <w:rPr>
                <w:rFonts w:ascii="Arial" w:hAnsi="Arial" w:cs="Arial"/>
                <w:sz w:val="20"/>
                <w:szCs w:val="20"/>
                <w:lang w:eastAsia="en-ZA"/>
              </w:rPr>
            </w:pPr>
            <w:r w:rsidRPr="004C6FD1">
              <w:rPr>
                <w:rFonts w:ascii="Arial" w:hAnsi="Arial" w:cs="Arial"/>
                <w:sz w:val="20"/>
                <w:szCs w:val="20"/>
                <w:lang w:eastAsia="en-ZA"/>
              </w:rPr>
              <w:t>250</w:t>
            </w:r>
          </w:p>
        </w:tc>
        <w:tc>
          <w:tcPr>
            <w:tcW w:w="900" w:type="dxa"/>
          </w:tcPr>
          <w:p w:rsidR="00733E66" w:rsidRPr="004C6FD1" w:rsidRDefault="00733E66" w:rsidP="004C6FD1">
            <w:pPr>
              <w:spacing w:after="120"/>
              <w:ind w:left="108"/>
              <w:rPr>
                <w:rFonts w:ascii="Arial" w:hAnsi="Arial" w:cs="Arial"/>
                <w:sz w:val="20"/>
                <w:szCs w:val="20"/>
                <w:lang w:eastAsia="en-ZA"/>
              </w:rPr>
            </w:pPr>
            <w:r w:rsidRPr="004C6FD1">
              <w:rPr>
                <w:rFonts w:ascii="Arial" w:hAnsi="Arial" w:cs="Arial"/>
                <w:sz w:val="20"/>
                <w:szCs w:val="20"/>
                <w:lang w:eastAsia="en-ZA"/>
              </w:rPr>
              <w:t>250</w:t>
            </w:r>
          </w:p>
        </w:tc>
        <w:tc>
          <w:tcPr>
            <w:tcW w:w="1476" w:type="dxa"/>
          </w:tcPr>
          <w:p w:rsidR="00733E66" w:rsidRPr="004C6FD1" w:rsidRDefault="00733E66" w:rsidP="004C6FD1">
            <w:pPr>
              <w:spacing w:after="120"/>
              <w:rPr>
                <w:rFonts w:ascii="Arial" w:hAnsi="Arial" w:cs="Arial"/>
                <w:sz w:val="20"/>
                <w:szCs w:val="20"/>
                <w:lang w:eastAsia="en-ZA"/>
              </w:rPr>
            </w:pPr>
            <w:r w:rsidRPr="004C6FD1">
              <w:rPr>
                <w:rFonts w:ascii="Arial" w:hAnsi="Arial" w:cs="Arial"/>
                <w:sz w:val="20"/>
                <w:szCs w:val="20"/>
                <w:lang w:eastAsia="en-ZA"/>
              </w:rPr>
              <w:t xml:space="preserve">Infrastructure </w:t>
            </w:r>
            <w:proofErr w:type="spellStart"/>
            <w:r w:rsidRPr="004C6FD1">
              <w:rPr>
                <w:rFonts w:ascii="Arial" w:hAnsi="Arial" w:cs="Arial"/>
                <w:sz w:val="20"/>
                <w:szCs w:val="20"/>
                <w:lang w:eastAsia="en-ZA"/>
              </w:rPr>
              <w:t>Dept</w:t>
            </w:r>
            <w:proofErr w:type="spellEnd"/>
          </w:p>
        </w:tc>
        <w:tc>
          <w:tcPr>
            <w:tcW w:w="1260" w:type="dxa"/>
          </w:tcPr>
          <w:p w:rsidR="00733E66" w:rsidRPr="004C6FD1" w:rsidRDefault="00733E66" w:rsidP="004C6FD1">
            <w:pPr>
              <w:spacing w:after="120"/>
              <w:rPr>
                <w:rFonts w:ascii="Arial" w:hAnsi="Arial" w:cs="Arial"/>
                <w:sz w:val="20"/>
                <w:szCs w:val="20"/>
                <w:lang w:eastAsia="en-ZA"/>
              </w:rPr>
            </w:pPr>
            <w:r w:rsidRPr="004C6FD1">
              <w:rPr>
                <w:rFonts w:ascii="Arial" w:hAnsi="Arial" w:cs="Arial"/>
                <w:sz w:val="20"/>
                <w:szCs w:val="20"/>
                <w:lang w:eastAsia="en-ZA"/>
              </w:rPr>
              <w:t>Monthly</w:t>
            </w:r>
          </w:p>
        </w:tc>
        <w:tc>
          <w:tcPr>
            <w:tcW w:w="1980" w:type="dxa"/>
          </w:tcPr>
          <w:p w:rsidR="00733E66" w:rsidRPr="004C6FD1" w:rsidRDefault="00733E66" w:rsidP="004C6FD1">
            <w:pPr>
              <w:spacing w:after="120"/>
              <w:rPr>
                <w:rFonts w:ascii="Arial" w:hAnsi="Arial" w:cs="Arial"/>
                <w:sz w:val="20"/>
                <w:szCs w:val="20"/>
                <w:lang w:eastAsia="en-ZA"/>
              </w:rPr>
            </w:pPr>
            <w:r w:rsidRPr="004C6FD1">
              <w:rPr>
                <w:rFonts w:ascii="Arial" w:hAnsi="Arial" w:cs="Arial"/>
                <w:sz w:val="20"/>
                <w:szCs w:val="20"/>
                <w:lang w:eastAsia="en-ZA"/>
              </w:rPr>
              <w:t xml:space="preserve">Section 79 Committee responsible for Service Delivery </w:t>
            </w:r>
          </w:p>
        </w:tc>
      </w:tr>
    </w:tbl>
    <w:p w:rsidR="009F7E32" w:rsidRPr="000F472D" w:rsidRDefault="009F7E32" w:rsidP="009F7E32">
      <w:pPr>
        <w:jc w:val="both"/>
        <w:rPr>
          <w:rFonts w:ascii="Arial" w:hAnsi="Arial" w:cs="Arial"/>
          <w:b/>
          <w:sz w:val="20"/>
          <w:szCs w:val="20"/>
        </w:rPr>
      </w:pPr>
      <w:r w:rsidRPr="000F472D">
        <w:rPr>
          <w:rFonts w:ascii="Arial" w:hAnsi="Arial" w:cs="Arial"/>
          <w:b/>
          <w:sz w:val="20"/>
          <w:szCs w:val="20"/>
        </w:rPr>
        <w:t>Figure 4: Organizational Scorecard Template</w:t>
      </w:r>
    </w:p>
    <w:p w:rsidR="00733E66" w:rsidRPr="000F472D" w:rsidRDefault="00733E66" w:rsidP="00733E66">
      <w:pPr>
        <w:rPr>
          <w:rFonts w:ascii="Arial" w:hAnsi="Arial" w:cs="Arial"/>
          <w:sz w:val="20"/>
          <w:szCs w:val="20"/>
          <w:lang w:eastAsia="en-ZA"/>
        </w:rPr>
      </w:pPr>
    </w:p>
    <w:p w:rsidR="00733E66" w:rsidRPr="000F472D" w:rsidRDefault="00733E66" w:rsidP="00733E66">
      <w:pPr>
        <w:jc w:val="both"/>
        <w:rPr>
          <w:rFonts w:ascii="Arial" w:hAnsi="Arial" w:cs="Arial"/>
        </w:rPr>
      </w:pPr>
    </w:p>
    <w:p w:rsidR="00733E66" w:rsidRPr="000F472D" w:rsidRDefault="00733E66" w:rsidP="00733E66">
      <w:pPr>
        <w:jc w:val="both"/>
        <w:rPr>
          <w:rFonts w:ascii="Arial" w:hAnsi="Arial" w:cs="Arial"/>
        </w:rPr>
      </w:pPr>
    </w:p>
    <w:p w:rsidR="00733E66" w:rsidRPr="000F472D" w:rsidRDefault="00733E66" w:rsidP="00733E66">
      <w:pPr>
        <w:jc w:val="both"/>
        <w:rPr>
          <w:rFonts w:ascii="Arial" w:hAnsi="Arial" w:cs="Arial"/>
        </w:rPr>
      </w:pPr>
    </w:p>
    <w:p w:rsidR="00733E66" w:rsidRPr="000F472D" w:rsidRDefault="00733E66" w:rsidP="00733E66">
      <w:pPr>
        <w:jc w:val="both"/>
        <w:rPr>
          <w:rFonts w:ascii="Arial" w:hAnsi="Arial" w:cs="Arial"/>
        </w:rPr>
      </w:pPr>
    </w:p>
    <w:p w:rsidR="00733E66" w:rsidRPr="000F472D" w:rsidRDefault="00733E66" w:rsidP="00733E66">
      <w:pPr>
        <w:jc w:val="both"/>
        <w:rPr>
          <w:rFonts w:ascii="Arial" w:hAnsi="Arial" w:cs="Arial"/>
        </w:rPr>
      </w:pPr>
    </w:p>
    <w:p w:rsidR="00733E66" w:rsidRPr="000F472D" w:rsidRDefault="00733E66" w:rsidP="00733E66">
      <w:pPr>
        <w:jc w:val="both"/>
        <w:rPr>
          <w:rFonts w:ascii="Arial" w:hAnsi="Arial" w:cs="Arial"/>
        </w:rPr>
      </w:pPr>
    </w:p>
    <w:p w:rsidR="00733E66" w:rsidRPr="000F472D" w:rsidRDefault="00733E66" w:rsidP="00733E66">
      <w:pPr>
        <w:jc w:val="both"/>
        <w:rPr>
          <w:rFonts w:ascii="Arial" w:hAnsi="Arial" w:cs="Arial"/>
        </w:rPr>
        <w:sectPr w:rsidR="00733E66" w:rsidRPr="000F472D" w:rsidSect="00733E66">
          <w:pgSz w:w="16838" w:h="11906" w:orient="landscape"/>
          <w:pgMar w:top="1797" w:right="1440" w:bottom="1797" w:left="1440" w:header="708" w:footer="708" w:gutter="0"/>
          <w:cols w:space="708"/>
          <w:titlePg/>
          <w:docGrid w:linePitch="360"/>
        </w:sectPr>
      </w:pPr>
    </w:p>
    <w:p w:rsidR="00733E66" w:rsidRPr="000F472D" w:rsidRDefault="00733E66" w:rsidP="001C7BB0">
      <w:pPr>
        <w:ind w:left="540" w:hanging="540"/>
        <w:jc w:val="both"/>
        <w:rPr>
          <w:rFonts w:ascii="Arial" w:hAnsi="Arial" w:cs="Arial"/>
          <w:b/>
        </w:rPr>
      </w:pPr>
      <w:r w:rsidRPr="000F472D">
        <w:rPr>
          <w:rFonts w:ascii="Arial" w:hAnsi="Arial" w:cs="Arial"/>
          <w:b/>
        </w:rPr>
        <w:lastRenderedPageBreak/>
        <w:t>4</w:t>
      </w:r>
      <w:r w:rsidRPr="000F472D">
        <w:rPr>
          <w:rFonts w:ascii="Arial" w:hAnsi="Arial" w:cs="Arial"/>
          <w:b/>
        </w:rPr>
        <w:tab/>
      </w:r>
      <w:r w:rsidR="00E93725" w:rsidRPr="000F472D">
        <w:rPr>
          <w:rFonts w:ascii="Arial" w:hAnsi="Arial" w:cs="Arial"/>
          <w:b/>
        </w:rPr>
        <w:t>THE PROCESS OF MANAGING ORGANIZATIONAL PERFORMANCE</w:t>
      </w:r>
    </w:p>
    <w:p w:rsidR="00733E66" w:rsidRPr="000F472D" w:rsidRDefault="00733E66" w:rsidP="00175A10">
      <w:pPr>
        <w:jc w:val="both"/>
        <w:rPr>
          <w:rFonts w:ascii="Arial" w:hAnsi="Arial" w:cs="Arial"/>
        </w:rPr>
      </w:pPr>
    </w:p>
    <w:p w:rsidR="00733E66" w:rsidRPr="00660D12" w:rsidRDefault="00733E66" w:rsidP="001C7BB0">
      <w:pPr>
        <w:autoSpaceDE w:val="0"/>
        <w:autoSpaceDN w:val="0"/>
        <w:adjustRightInd w:val="0"/>
        <w:ind w:left="540"/>
        <w:jc w:val="both"/>
        <w:rPr>
          <w:rFonts w:ascii="Arial" w:hAnsi="Arial" w:cs="Arial"/>
          <w:lang w:eastAsia="en-ZA"/>
        </w:rPr>
      </w:pPr>
      <w:r w:rsidRPr="00660D12">
        <w:rPr>
          <w:rFonts w:ascii="Arial" w:hAnsi="Arial" w:cs="Arial"/>
          <w:lang w:eastAsia="en-ZA"/>
        </w:rPr>
        <w:t xml:space="preserve">The Municipal Systems Act (2000) places the responsibility on the Council to adopt a PMS, while holding the Executive Mayor responsible for the development and management of the system. The Mayor </w:t>
      </w:r>
      <w:proofErr w:type="gramStart"/>
      <w:r w:rsidRPr="00660D12">
        <w:rPr>
          <w:rFonts w:ascii="Arial" w:hAnsi="Arial" w:cs="Arial"/>
          <w:lang w:eastAsia="en-ZA"/>
        </w:rPr>
        <w:t xml:space="preserve">of </w:t>
      </w:r>
      <w:r w:rsidR="00430EE6" w:rsidRPr="00660D12">
        <w:rPr>
          <w:rFonts w:ascii="Arial" w:hAnsi="Arial" w:cs="Arial"/>
          <w:lang w:eastAsia="en-ZA"/>
        </w:rPr>
        <w:t>!</w:t>
      </w:r>
      <w:proofErr w:type="spellStart"/>
      <w:r w:rsidR="00430EE6" w:rsidRPr="00660D12">
        <w:rPr>
          <w:rFonts w:ascii="Arial" w:hAnsi="Arial" w:cs="Arial"/>
          <w:lang w:eastAsia="en-ZA"/>
        </w:rPr>
        <w:t>Kheis</w:t>
      </w:r>
      <w:proofErr w:type="spellEnd"/>
      <w:proofErr w:type="gramEnd"/>
      <w:r w:rsidR="00430EE6" w:rsidRPr="00660D12">
        <w:rPr>
          <w:rFonts w:ascii="Arial" w:hAnsi="Arial" w:cs="Arial"/>
          <w:lang w:eastAsia="en-ZA"/>
        </w:rPr>
        <w:t xml:space="preserve"> Municipality </w:t>
      </w:r>
      <w:r w:rsidRPr="00660D12">
        <w:rPr>
          <w:rFonts w:ascii="Arial" w:hAnsi="Arial" w:cs="Arial"/>
          <w:lang w:eastAsia="en-ZA"/>
        </w:rPr>
        <w:t xml:space="preserve">delegates the responsibility for the development and management of the PMS to the Municipal Manager. The development of the system is a once-off activity and the Municipal Manager submits the system to the Mayor, who in turn forwards it to the full council for approval. The responsibility of implementation and management of the system remains with the Municipal Manager as part of </w:t>
      </w:r>
      <w:r w:rsidR="005A3978" w:rsidRPr="00660D12">
        <w:rPr>
          <w:rFonts w:ascii="Arial" w:hAnsi="Arial" w:cs="Arial"/>
          <w:lang w:eastAsia="en-ZA"/>
        </w:rPr>
        <w:t>his/</w:t>
      </w:r>
      <w:r w:rsidRPr="00660D12">
        <w:rPr>
          <w:rFonts w:ascii="Arial" w:hAnsi="Arial" w:cs="Arial"/>
          <w:lang w:eastAsia="en-ZA"/>
        </w:rPr>
        <w:t>her core functions as provided</w:t>
      </w:r>
      <w:r w:rsidR="00430EE6" w:rsidRPr="00660D12">
        <w:rPr>
          <w:rFonts w:ascii="Arial" w:hAnsi="Arial" w:cs="Arial"/>
          <w:lang w:eastAsia="en-ZA"/>
        </w:rPr>
        <w:t xml:space="preserve"> for,</w:t>
      </w:r>
      <w:r w:rsidRPr="00660D12">
        <w:rPr>
          <w:rFonts w:ascii="Arial" w:hAnsi="Arial" w:cs="Arial"/>
          <w:lang w:eastAsia="en-ZA"/>
        </w:rPr>
        <w:t xml:space="preserve"> in Section 55(1) of the Municipal Systems Act of 2000. </w:t>
      </w:r>
    </w:p>
    <w:p w:rsidR="00733E66" w:rsidRPr="00660D12" w:rsidRDefault="00733E66" w:rsidP="00175A10">
      <w:pPr>
        <w:jc w:val="both"/>
        <w:rPr>
          <w:rFonts w:ascii="Arial" w:hAnsi="Arial" w:cs="Arial"/>
        </w:rPr>
      </w:pPr>
    </w:p>
    <w:p w:rsidR="00733E66" w:rsidRPr="00660D12" w:rsidRDefault="00733E66" w:rsidP="001C7BB0">
      <w:pPr>
        <w:ind w:left="540" w:hanging="540"/>
        <w:jc w:val="both"/>
        <w:rPr>
          <w:rFonts w:ascii="Arial" w:hAnsi="Arial" w:cs="Arial"/>
          <w:b/>
        </w:rPr>
      </w:pPr>
      <w:r w:rsidRPr="00660D12">
        <w:rPr>
          <w:rFonts w:ascii="Arial" w:hAnsi="Arial" w:cs="Arial"/>
          <w:b/>
        </w:rPr>
        <w:t>4.1</w:t>
      </w:r>
      <w:r w:rsidRPr="00660D12">
        <w:rPr>
          <w:rFonts w:ascii="Arial" w:hAnsi="Arial" w:cs="Arial"/>
          <w:b/>
        </w:rPr>
        <w:tab/>
        <w:t xml:space="preserve">Co-ordination </w:t>
      </w:r>
    </w:p>
    <w:p w:rsidR="00733E66" w:rsidRPr="00660D12" w:rsidRDefault="00733E66" w:rsidP="00175A10">
      <w:pPr>
        <w:jc w:val="both"/>
        <w:rPr>
          <w:rFonts w:ascii="Arial" w:hAnsi="Arial" w:cs="Arial"/>
        </w:rPr>
      </w:pPr>
    </w:p>
    <w:p w:rsidR="00733E66" w:rsidRPr="00660D12" w:rsidRDefault="00733E66" w:rsidP="001C7BB0">
      <w:pPr>
        <w:ind w:left="540"/>
        <w:jc w:val="both"/>
        <w:rPr>
          <w:rFonts w:ascii="Arial" w:hAnsi="Arial" w:cs="Arial"/>
        </w:rPr>
      </w:pPr>
      <w:r w:rsidRPr="00660D12">
        <w:rPr>
          <w:rFonts w:ascii="Arial" w:hAnsi="Arial" w:cs="Arial"/>
        </w:rPr>
        <w:t xml:space="preserve">Co-ordination involves the overall responsibility of and carrying out the function of, and being the custodian </w:t>
      </w:r>
      <w:proofErr w:type="gramStart"/>
      <w:r w:rsidRPr="00660D12">
        <w:rPr>
          <w:rFonts w:ascii="Arial" w:hAnsi="Arial" w:cs="Arial"/>
        </w:rPr>
        <w:t>of</w:t>
      </w:r>
      <w:r w:rsidR="00430EE6" w:rsidRPr="00660D12">
        <w:rPr>
          <w:rFonts w:ascii="Arial" w:hAnsi="Arial" w:cs="Arial"/>
        </w:rPr>
        <w:t xml:space="preserve"> !</w:t>
      </w:r>
      <w:proofErr w:type="spellStart"/>
      <w:r w:rsidR="00430EE6" w:rsidRPr="00660D12">
        <w:rPr>
          <w:rFonts w:ascii="Arial" w:hAnsi="Arial" w:cs="Arial"/>
        </w:rPr>
        <w:t>Kheis</w:t>
      </w:r>
      <w:proofErr w:type="spellEnd"/>
      <w:proofErr w:type="gramEnd"/>
      <w:r w:rsidR="00430EE6" w:rsidRPr="00660D12">
        <w:rPr>
          <w:rFonts w:ascii="Arial" w:hAnsi="Arial" w:cs="Arial"/>
        </w:rPr>
        <w:t xml:space="preserve"> </w:t>
      </w:r>
      <w:r w:rsidRPr="00660D12">
        <w:rPr>
          <w:rFonts w:ascii="Arial" w:hAnsi="Arial" w:cs="Arial"/>
        </w:rPr>
        <w:t>Municipality’s performance management system and managing the system on behalf of the Municipal Manager. This is a strategic function which resides in the Office of the Municipal Manager.</w:t>
      </w:r>
    </w:p>
    <w:p w:rsidR="00733E66" w:rsidRPr="00660D12" w:rsidRDefault="00733E66" w:rsidP="001C7BB0">
      <w:pPr>
        <w:autoSpaceDE w:val="0"/>
        <w:autoSpaceDN w:val="0"/>
        <w:adjustRightInd w:val="0"/>
        <w:ind w:left="540"/>
        <w:jc w:val="both"/>
        <w:rPr>
          <w:rFonts w:ascii="Arial" w:hAnsi="Arial" w:cs="Arial"/>
          <w:lang w:eastAsia="en-ZA"/>
        </w:rPr>
      </w:pPr>
    </w:p>
    <w:p w:rsidR="00733E66" w:rsidRPr="00660D12" w:rsidRDefault="00733E66" w:rsidP="001C7BB0">
      <w:pPr>
        <w:pStyle w:val="BodyText"/>
        <w:spacing w:after="0" w:line="300" w:lineRule="atLeast"/>
        <w:ind w:left="540"/>
        <w:rPr>
          <w:rFonts w:ascii="Arial" w:hAnsi="Arial" w:cs="Arial"/>
          <w:sz w:val="24"/>
          <w:szCs w:val="24"/>
          <w:lang w:eastAsia="en-ZA"/>
        </w:rPr>
      </w:pPr>
      <w:r w:rsidRPr="00660D12">
        <w:rPr>
          <w:rFonts w:ascii="Arial" w:hAnsi="Arial" w:cs="Arial"/>
          <w:sz w:val="24"/>
          <w:szCs w:val="24"/>
          <w:lang w:val="en-US"/>
        </w:rPr>
        <w:t>The co-ordination of the implementation phases of the PMS will be the function of the PMS Unit</w:t>
      </w:r>
      <w:r w:rsidRPr="00660D12">
        <w:rPr>
          <w:rFonts w:ascii="Arial" w:hAnsi="Arial" w:cs="Arial"/>
          <w:sz w:val="24"/>
          <w:szCs w:val="24"/>
          <w:lang w:eastAsia="en-ZA"/>
        </w:rPr>
        <w:t xml:space="preserve"> </w:t>
      </w:r>
      <w:r w:rsidR="005A3978" w:rsidRPr="00660D12">
        <w:rPr>
          <w:rFonts w:ascii="Arial" w:hAnsi="Arial" w:cs="Arial"/>
          <w:sz w:val="24"/>
          <w:szCs w:val="24"/>
          <w:lang w:eastAsia="en-ZA"/>
        </w:rPr>
        <w:t xml:space="preserve">who </w:t>
      </w:r>
      <w:r w:rsidRPr="00660D12">
        <w:rPr>
          <w:rFonts w:ascii="Arial" w:hAnsi="Arial" w:cs="Arial"/>
          <w:sz w:val="24"/>
          <w:szCs w:val="24"/>
          <w:lang w:eastAsia="en-ZA"/>
        </w:rPr>
        <w:t>will be responsible for the following core activities:</w:t>
      </w:r>
    </w:p>
    <w:p w:rsidR="00733E66" w:rsidRPr="00660D12" w:rsidRDefault="00733E66" w:rsidP="00175A10">
      <w:pPr>
        <w:pStyle w:val="BodyText"/>
        <w:spacing w:after="0" w:line="300" w:lineRule="atLeast"/>
        <w:rPr>
          <w:rFonts w:ascii="Arial" w:hAnsi="Arial" w:cs="Arial"/>
          <w:sz w:val="24"/>
          <w:szCs w:val="24"/>
          <w:lang w:eastAsia="en-ZA"/>
        </w:rPr>
      </w:pPr>
    </w:p>
    <w:p w:rsidR="00733E66" w:rsidRPr="00660D12" w:rsidRDefault="005A3978" w:rsidP="00B6414E">
      <w:pPr>
        <w:pStyle w:val="BodyText"/>
        <w:numPr>
          <w:ilvl w:val="0"/>
          <w:numId w:val="23"/>
        </w:numPr>
        <w:tabs>
          <w:tab w:val="clear" w:pos="720"/>
          <w:tab w:val="num" w:pos="1080"/>
        </w:tabs>
        <w:spacing w:after="0" w:line="300" w:lineRule="atLeast"/>
        <w:ind w:left="1080" w:hanging="540"/>
        <w:rPr>
          <w:rFonts w:ascii="Arial" w:hAnsi="Arial" w:cs="Arial"/>
          <w:sz w:val="24"/>
          <w:szCs w:val="24"/>
          <w:lang w:val="en-US"/>
        </w:rPr>
      </w:pPr>
      <w:r w:rsidRPr="00660D12">
        <w:rPr>
          <w:rFonts w:ascii="Arial" w:hAnsi="Arial" w:cs="Arial"/>
          <w:sz w:val="24"/>
          <w:szCs w:val="24"/>
          <w:lang w:eastAsia="en-ZA"/>
        </w:rPr>
        <w:t>C</w:t>
      </w:r>
      <w:r w:rsidR="00733E66" w:rsidRPr="00660D12">
        <w:rPr>
          <w:rFonts w:ascii="Arial" w:hAnsi="Arial" w:cs="Arial"/>
          <w:sz w:val="24"/>
          <w:szCs w:val="24"/>
          <w:lang w:eastAsia="en-ZA"/>
        </w:rPr>
        <w:t>o-ordination of the development and implementation activities of the organisational PMS, through interaction with all relevant stakeholders;</w:t>
      </w:r>
    </w:p>
    <w:p w:rsidR="00733E66" w:rsidRPr="00660D12" w:rsidRDefault="00733E66" w:rsidP="00B6414E">
      <w:pPr>
        <w:pStyle w:val="BodyText"/>
        <w:numPr>
          <w:ilvl w:val="0"/>
          <w:numId w:val="23"/>
        </w:numPr>
        <w:tabs>
          <w:tab w:val="clear" w:pos="720"/>
          <w:tab w:val="num" w:pos="1080"/>
        </w:tabs>
        <w:spacing w:after="0" w:line="300" w:lineRule="atLeast"/>
        <w:ind w:left="1080" w:hanging="540"/>
        <w:rPr>
          <w:rFonts w:ascii="Arial" w:hAnsi="Arial" w:cs="Arial"/>
          <w:sz w:val="24"/>
          <w:szCs w:val="24"/>
          <w:lang w:val="en-US"/>
        </w:rPr>
      </w:pPr>
      <w:r w:rsidRPr="00660D12">
        <w:rPr>
          <w:rFonts w:ascii="Arial" w:hAnsi="Arial" w:cs="Arial"/>
          <w:sz w:val="24"/>
          <w:szCs w:val="24"/>
          <w:lang w:eastAsia="en-ZA"/>
        </w:rPr>
        <w:t>Ensuring and overseeing the implementation of this Performance Policy Framework;</w:t>
      </w:r>
    </w:p>
    <w:p w:rsidR="005A3978" w:rsidRPr="00660D12" w:rsidRDefault="005A3978" w:rsidP="00B6414E">
      <w:pPr>
        <w:pStyle w:val="BodyText"/>
        <w:numPr>
          <w:ilvl w:val="0"/>
          <w:numId w:val="23"/>
        </w:numPr>
        <w:tabs>
          <w:tab w:val="clear" w:pos="720"/>
          <w:tab w:val="num" w:pos="1080"/>
        </w:tabs>
        <w:spacing w:after="0" w:line="300" w:lineRule="atLeast"/>
        <w:ind w:left="1080" w:hanging="540"/>
        <w:rPr>
          <w:rFonts w:ascii="Arial" w:hAnsi="Arial" w:cs="Arial"/>
          <w:sz w:val="24"/>
          <w:szCs w:val="24"/>
          <w:lang w:val="en-US"/>
        </w:rPr>
      </w:pPr>
      <w:r w:rsidRPr="00660D12">
        <w:rPr>
          <w:rFonts w:ascii="Arial" w:hAnsi="Arial" w:cs="Arial"/>
          <w:sz w:val="24"/>
          <w:szCs w:val="24"/>
          <w:lang w:eastAsia="en-ZA"/>
        </w:rPr>
        <w:t xml:space="preserve">Ensuring compliance with all performance management legislative requirements in respect of implementation of the PMS through </w:t>
      </w:r>
      <w:r w:rsidR="00733E66" w:rsidRPr="00660D12">
        <w:rPr>
          <w:rFonts w:ascii="Arial" w:hAnsi="Arial" w:cs="Arial"/>
          <w:sz w:val="24"/>
          <w:szCs w:val="24"/>
          <w:lang w:eastAsia="en-ZA"/>
        </w:rPr>
        <w:t xml:space="preserve">further development </w:t>
      </w:r>
      <w:r w:rsidRPr="00660D12">
        <w:rPr>
          <w:rFonts w:ascii="Arial" w:hAnsi="Arial" w:cs="Arial"/>
          <w:sz w:val="24"/>
          <w:szCs w:val="24"/>
          <w:lang w:eastAsia="en-ZA"/>
        </w:rPr>
        <w:t>of a Performance Process Plan;</w:t>
      </w:r>
    </w:p>
    <w:p w:rsidR="00733E66" w:rsidRPr="00660D12" w:rsidRDefault="005A3978" w:rsidP="00B6414E">
      <w:pPr>
        <w:pStyle w:val="BodyText"/>
        <w:numPr>
          <w:ilvl w:val="0"/>
          <w:numId w:val="23"/>
        </w:numPr>
        <w:tabs>
          <w:tab w:val="clear" w:pos="720"/>
          <w:tab w:val="num" w:pos="1080"/>
        </w:tabs>
        <w:spacing w:after="0" w:line="300" w:lineRule="atLeast"/>
        <w:ind w:left="1080" w:hanging="540"/>
        <w:rPr>
          <w:rFonts w:ascii="Arial" w:hAnsi="Arial" w:cs="Arial"/>
          <w:sz w:val="24"/>
          <w:szCs w:val="24"/>
          <w:lang w:val="en-US"/>
        </w:rPr>
      </w:pPr>
      <w:r w:rsidRPr="00660D12">
        <w:rPr>
          <w:rFonts w:ascii="Arial" w:hAnsi="Arial" w:cs="Arial"/>
          <w:sz w:val="24"/>
          <w:szCs w:val="24"/>
          <w:lang w:eastAsia="en-ZA"/>
        </w:rPr>
        <w:t xml:space="preserve">Facilitating inputs for the review and further development and </w:t>
      </w:r>
      <w:r w:rsidR="00733E66" w:rsidRPr="00660D12">
        <w:rPr>
          <w:rFonts w:ascii="Arial" w:hAnsi="Arial" w:cs="Arial"/>
          <w:sz w:val="24"/>
          <w:szCs w:val="24"/>
          <w:lang w:eastAsia="en-ZA"/>
        </w:rPr>
        <w:t xml:space="preserve"> refinement of the PMS;</w:t>
      </w:r>
    </w:p>
    <w:p w:rsidR="00733E66" w:rsidRPr="00660D12" w:rsidRDefault="00733E66" w:rsidP="00B6414E">
      <w:pPr>
        <w:pStyle w:val="BodyText"/>
        <w:numPr>
          <w:ilvl w:val="0"/>
          <w:numId w:val="23"/>
        </w:numPr>
        <w:tabs>
          <w:tab w:val="clear" w:pos="720"/>
          <w:tab w:val="num" w:pos="1080"/>
        </w:tabs>
        <w:spacing w:after="0" w:line="300" w:lineRule="atLeast"/>
        <w:ind w:left="1080" w:hanging="540"/>
        <w:rPr>
          <w:rFonts w:ascii="Arial" w:hAnsi="Arial" w:cs="Arial"/>
          <w:sz w:val="24"/>
          <w:szCs w:val="24"/>
          <w:lang w:val="en-US"/>
        </w:rPr>
      </w:pPr>
      <w:r w:rsidRPr="00660D12">
        <w:rPr>
          <w:rFonts w:ascii="Arial" w:hAnsi="Arial" w:cs="Arial"/>
          <w:sz w:val="24"/>
          <w:szCs w:val="24"/>
          <w:lang w:eastAsia="en-ZA"/>
        </w:rPr>
        <w:t>Providing regular support and capacity to the different departments in developing service/departmental scorecards;</w:t>
      </w:r>
    </w:p>
    <w:p w:rsidR="00733E66" w:rsidRPr="00660D12" w:rsidRDefault="00733E66" w:rsidP="00B6414E">
      <w:pPr>
        <w:pStyle w:val="BodyText"/>
        <w:numPr>
          <w:ilvl w:val="0"/>
          <w:numId w:val="23"/>
        </w:numPr>
        <w:tabs>
          <w:tab w:val="clear" w:pos="720"/>
          <w:tab w:val="num" w:pos="1080"/>
        </w:tabs>
        <w:spacing w:after="0" w:line="300" w:lineRule="atLeast"/>
        <w:ind w:left="1080" w:hanging="540"/>
        <w:rPr>
          <w:rFonts w:ascii="Arial" w:hAnsi="Arial" w:cs="Arial"/>
          <w:sz w:val="24"/>
          <w:szCs w:val="24"/>
          <w:lang w:val="en-US"/>
        </w:rPr>
      </w:pPr>
      <w:r w:rsidRPr="00660D12">
        <w:rPr>
          <w:rFonts w:ascii="Arial" w:hAnsi="Arial" w:cs="Arial"/>
          <w:sz w:val="24"/>
          <w:szCs w:val="24"/>
          <w:lang w:eastAsia="en-ZA"/>
        </w:rPr>
        <w:t>Continuously providing technical support to the Municipal Manager and the executive management team with   implementation, assessment, review, monitoring and information management;</w:t>
      </w:r>
    </w:p>
    <w:p w:rsidR="00733E66" w:rsidRPr="00660D12" w:rsidRDefault="00733E66" w:rsidP="00B6414E">
      <w:pPr>
        <w:pStyle w:val="BodyText"/>
        <w:numPr>
          <w:ilvl w:val="0"/>
          <w:numId w:val="23"/>
        </w:numPr>
        <w:tabs>
          <w:tab w:val="clear" w:pos="720"/>
          <w:tab w:val="num" w:pos="1080"/>
        </w:tabs>
        <w:spacing w:after="0" w:line="300" w:lineRule="atLeast"/>
        <w:ind w:left="1080" w:hanging="540"/>
        <w:rPr>
          <w:rFonts w:ascii="Arial" w:hAnsi="Arial" w:cs="Arial"/>
          <w:sz w:val="24"/>
          <w:szCs w:val="24"/>
          <w:lang w:val="en-US"/>
        </w:rPr>
      </w:pPr>
      <w:r w:rsidRPr="00660D12">
        <w:rPr>
          <w:rFonts w:ascii="Arial" w:hAnsi="Arial" w:cs="Arial"/>
          <w:sz w:val="24"/>
          <w:szCs w:val="24"/>
          <w:lang w:eastAsia="en-ZA"/>
        </w:rPr>
        <w:t xml:space="preserve">Providing capacity for analysing organizational performance information submitted by </w:t>
      </w:r>
      <w:r w:rsidR="00430EE6" w:rsidRPr="00660D12">
        <w:rPr>
          <w:rFonts w:ascii="Arial" w:hAnsi="Arial" w:cs="Arial"/>
          <w:sz w:val="24"/>
          <w:szCs w:val="24"/>
          <w:lang w:eastAsia="en-ZA"/>
        </w:rPr>
        <w:t xml:space="preserve">Senior </w:t>
      </w:r>
      <w:r w:rsidRPr="00660D12">
        <w:rPr>
          <w:rFonts w:ascii="Arial" w:hAnsi="Arial" w:cs="Arial"/>
          <w:sz w:val="24"/>
          <w:szCs w:val="24"/>
          <w:lang w:eastAsia="en-ZA"/>
        </w:rPr>
        <w:t xml:space="preserve"> Managers on a quarterly, mid-term and annual basis in preparation for reporting;</w:t>
      </w:r>
    </w:p>
    <w:p w:rsidR="00733E66" w:rsidRPr="00660D12" w:rsidRDefault="00733E66" w:rsidP="00B6414E">
      <w:pPr>
        <w:pStyle w:val="BodyText"/>
        <w:numPr>
          <w:ilvl w:val="0"/>
          <w:numId w:val="23"/>
        </w:numPr>
        <w:tabs>
          <w:tab w:val="clear" w:pos="720"/>
          <w:tab w:val="num" w:pos="1080"/>
        </w:tabs>
        <w:spacing w:after="0" w:line="300" w:lineRule="atLeast"/>
        <w:ind w:left="1080" w:hanging="540"/>
        <w:rPr>
          <w:rFonts w:ascii="Arial" w:hAnsi="Arial" w:cs="Arial"/>
          <w:sz w:val="24"/>
          <w:szCs w:val="24"/>
          <w:lang w:val="en-US"/>
        </w:rPr>
      </w:pPr>
      <w:r w:rsidRPr="00660D12">
        <w:rPr>
          <w:rFonts w:ascii="Arial" w:hAnsi="Arial" w:cs="Arial"/>
          <w:sz w:val="24"/>
          <w:szCs w:val="24"/>
          <w:lang w:eastAsia="en-ZA"/>
        </w:rPr>
        <w:t>Responsible for co-ordination and compiling the annual Section 46 performance report;</w:t>
      </w:r>
    </w:p>
    <w:p w:rsidR="00733E66" w:rsidRPr="00660D12" w:rsidRDefault="00733E66" w:rsidP="00B6414E">
      <w:pPr>
        <w:pStyle w:val="BodyText"/>
        <w:numPr>
          <w:ilvl w:val="0"/>
          <w:numId w:val="23"/>
        </w:numPr>
        <w:tabs>
          <w:tab w:val="clear" w:pos="720"/>
          <w:tab w:val="num" w:pos="1080"/>
        </w:tabs>
        <w:spacing w:after="0" w:line="300" w:lineRule="atLeast"/>
        <w:ind w:left="1080" w:hanging="540"/>
        <w:rPr>
          <w:rFonts w:ascii="Arial" w:hAnsi="Arial" w:cs="Arial"/>
          <w:sz w:val="24"/>
          <w:szCs w:val="24"/>
          <w:lang w:val="en-US"/>
        </w:rPr>
      </w:pPr>
      <w:r w:rsidRPr="00660D12">
        <w:rPr>
          <w:rFonts w:ascii="Arial" w:hAnsi="Arial" w:cs="Arial"/>
          <w:sz w:val="24"/>
          <w:szCs w:val="24"/>
          <w:lang w:eastAsia="en-ZA"/>
        </w:rPr>
        <w:t xml:space="preserve">Ensuring that all quarterly, mid-term and annual organizational performance reports are submitted to all stakeholders timeously, </w:t>
      </w:r>
      <w:proofErr w:type="spellStart"/>
      <w:r w:rsidRPr="00660D12">
        <w:rPr>
          <w:rFonts w:ascii="Arial" w:hAnsi="Arial" w:cs="Arial"/>
          <w:sz w:val="24"/>
          <w:szCs w:val="24"/>
          <w:lang w:eastAsia="en-ZA"/>
        </w:rPr>
        <w:t>e.g</w:t>
      </w:r>
      <w:proofErr w:type="spellEnd"/>
      <w:r w:rsidRPr="00660D12">
        <w:rPr>
          <w:rFonts w:ascii="Arial" w:hAnsi="Arial" w:cs="Arial"/>
          <w:sz w:val="24"/>
          <w:szCs w:val="24"/>
          <w:lang w:eastAsia="en-ZA"/>
        </w:rPr>
        <w:t xml:space="preserve"> </w:t>
      </w:r>
      <w:r w:rsidRPr="00660D12">
        <w:rPr>
          <w:rFonts w:ascii="Arial" w:hAnsi="Arial" w:cs="Arial"/>
          <w:sz w:val="24"/>
          <w:szCs w:val="24"/>
          <w:lang w:eastAsia="en-ZA"/>
        </w:rPr>
        <w:lastRenderedPageBreak/>
        <w:t xml:space="preserve">quarterly reports to </w:t>
      </w:r>
      <w:r w:rsidR="00430EE6" w:rsidRPr="00660D12">
        <w:rPr>
          <w:rFonts w:ascii="Arial" w:hAnsi="Arial" w:cs="Arial"/>
          <w:sz w:val="24"/>
          <w:szCs w:val="24"/>
          <w:lang w:eastAsia="en-ZA"/>
        </w:rPr>
        <w:t xml:space="preserve">the </w:t>
      </w:r>
      <w:r w:rsidRPr="00660D12">
        <w:rPr>
          <w:rFonts w:ascii="Arial" w:hAnsi="Arial" w:cs="Arial"/>
          <w:sz w:val="24"/>
          <w:szCs w:val="24"/>
          <w:lang w:eastAsia="en-ZA"/>
        </w:rPr>
        <w:t>Mayor; mid-term report to council and annual reports to Auditor General, MEC and the public;</w:t>
      </w:r>
    </w:p>
    <w:p w:rsidR="00733E66" w:rsidRPr="00660D12" w:rsidRDefault="00733E66" w:rsidP="00B6414E">
      <w:pPr>
        <w:pStyle w:val="BodyText"/>
        <w:numPr>
          <w:ilvl w:val="0"/>
          <w:numId w:val="23"/>
        </w:numPr>
        <w:tabs>
          <w:tab w:val="clear" w:pos="720"/>
          <w:tab w:val="num" w:pos="1080"/>
        </w:tabs>
        <w:spacing w:after="0" w:line="300" w:lineRule="atLeast"/>
        <w:ind w:left="1080" w:hanging="540"/>
        <w:rPr>
          <w:rFonts w:ascii="Arial" w:hAnsi="Arial" w:cs="Arial"/>
          <w:sz w:val="24"/>
          <w:szCs w:val="24"/>
          <w:lang w:val="en-US"/>
        </w:rPr>
      </w:pPr>
      <w:r w:rsidRPr="00660D12">
        <w:rPr>
          <w:rFonts w:ascii="Arial" w:hAnsi="Arial" w:cs="Arial"/>
          <w:sz w:val="24"/>
          <w:szCs w:val="24"/>
          <w:lang w:eastAsia="en-ZA"/>
        </w:rPr>
        <w:t xml:space="preserve">Work closely with the IDP and Audit Offices to co-ordinate performance activities according to </w:t>
      </w:r>
      <w:r w:rsidR="00430EE6" w:rsidRPr="00660D12">
        <w:rPr>
          <w:rFonts w:ascii="Arial" w:hAnsi="Arial" w:cs="Arial"/>
          <w:sz w:val="24"/>
          <w:szCs w:val="24"/>
          <w:lang w:eastAsia="en-ZA"/>
        </w:rPr>
        <w:t>!</w:t>
      </w:r>
      <w:proofErr w:type="spellStart"/>
      <w:r w:rsidR="00430EE6" w:rsidRPr="00660D12">
        <w:rPr>
          <w:rFonts w:ascii="Arial" w:hAnsi="Arial" w:cs="Arial"/>
          <w:sz w:val="24"/>
          <w:szCs w:val="24"/>
          <w:lang w:eastAsia="en-ZA"/>
        </w:rPr>
        <w:t>Kheis</w:t>
      </w:r>
      <w:proofErr w:type="spellEnd"/>
      <w:r w:rsidR="00430EE6" w:rsidRPr="00660D12">
        <w:rPr>
          <w:rFonts w:ascii="Arial" w:hAnsi="Arial" w:cs="Arial"/>
          <w:sz w:val="24"/>
          <w:szCs w:val="24"/>
          <w:lang w:eastAsia="en-ZA"/>
        </w:rPr>
        <w:t xml:space="preserve"> Municipality’s </w:t>
      </w:r>
      <w:r w:rsidRPr="00660D12">
        <w:rPr>
          <w:rFonts w:ascii="Arial" w:hAnsi="Arial" w:cs="Arial"/>
          <w:sz w:val="24"/>
          <w:szCs w:val="24"/>
          <w:lang w:eastAsia="en-ZA"/>
        </w:rPr>
        <w:t xml:space="preserve">Performance Process Plan; and; </w:t>
      </w:r>
    </w:p>
    <w:p w:rsidR="00733E66" w:rsidRPr="00660D12" w:rsidRDefault="00733E66" w:rsidP="00B6414E">
      <w:pPr>
        <w:pStyle w:val="BodyText"/>
        <w:numPr>
          <w:ilvl w:val="0"/>
          <w:numId w:val="23"/>
        </w:numPr>
        <w:tabs>
          <w:tab w:val="clear" w:pos="720"/>
          <w:tab w:val="num" w:pos="1080"/>
        </w:tabs>
        <w:spacing w:after="0" w:line="300" w:lineRule="atLeast"/>
        <w:ind w:left="1080" w:hanging="540"/>
        <w:rPr>
          <w:rFonts w:ascii="Arial" w:hAnsi="Arial" w:cs="Arial"/>
          <w:sz w:val="24"/>
          <w:szCs w:val="24"/>
          <w:lang w:val="en-US"/>
        </w:rPr>
      </w:pPr>
      <w:r w:rsidRPr="00660D12">
        <w:rPr>
          <w:rFonts w:ascii="Arial" w:hAnsi="Arial" w:cs="Arial"/>
          <w:sz w:val="24"/>
          <w:szCs w:val="24"/>
          <w:lang w:val="en-US" w:eastAsia="en-ZA"/>
        </w:rPr>
        <w:t>Co-ordinate capacity building activities on municipal performance management for all stakeholders.</w:t>
      </w:r>
    </w:p>
    <w:p w:rsidR="00271579" w:rsidRPr="00660D12" w:rsidRDefault="00271579" w:rsidP="00175A10">
      <w:pPr>
        <w:jc w:val="both"/>
        <w:rPr>
          <w:rFonts w:ascii="Arial" w:hAnsi="Arial" w:cs="Arial"/>
        </w:rPr>
      </w:pPr>
    </w:p>
    <w:p w:rsidR="00733E66" w:rsidRPr="00660D12" w:rsidRDefault="001C7BB0" w:rsidP="001C7BB0">
      <w:pPr>
        <w:ind w:left="540" w:hanging="540"/>
        <w:jc w:val="both"/>
        <w:rPr>
          <w:rFonts w:ascii="Arial" w:hAnsi="Arial" w:cs="Arial"/>
          <w:b/>
        </w:rPr>
      </w:pPr>
      <w:r w:rsidRPr="00660D12">
        <w:rPr>
          <w:rFonts w:ascii="Arial" w:hAnsi="Arial" w:cs="Arial"/>
          <w:b/>
        </w:rPr>
        <w:t>4.2</w:t>
      </w:r>
      <w:r w:rsidRPr="00660D12">
        <w:rPr>
          <w:rFonts w:ascii="Arial" w:hAnsi="Arial" w:cs="Arial"/>
          <w:b/>
        </w:rPr>
        <w:tab/>
      </w:r>
      <w:r w:rsidR="00733E66" w:rsidRPr="00660D12">
        <w:rPr>
          <w:rFonts w:ascii="Arial" w:hAnsi="Arial" w:cs="Arial"/>
          <w:b/>
        </w:rPr>
        <w:t>Implementing the Performance Management System</w:t>
      </w:r>
    </w:p>
    <w:p w:rsidR="00733E66" w:rsidRPr="00660D12" w:rsidRDefault="00733E66" w:rsidP="00175A10">
      <w:pPr>
        <w:jc w:val="both"/>
        <w:rPr>
          <w:rFonts w:ascii="Arial" w:hAnsi="Arial" w:cs="Arial"/>
        </w:rPr>
      </w:pPr>
    </w:p>
    <w:p w:rsidR="00733E66" w:rsidRPr="00660D12" w:rsidRDefault="00733E66" w:rsidP="001C7BB0">
      <w:pPr>
        <w:ind w:left="540"/>
        <w:jc w:val="both"/>
        <w:rPr>
          <w:rFonts w:ascii="Arial" w:hAnsi="Arial" w:cs="Arial"/>
        </w:rPr>
      </w:pPr>
      <w:r w:rsidRPr="00660D12">
        <w:rPr>
          <w:rFonts w:ascii="Arial" w:hAnsi="Arial" w:cs="Arial"/>
        </w:rPr>
        <w:t xml:space="preserve">Having identified the preferred performance model to be the Revised Municipal Scorecard, and having agreed to measure its performance against the five </w:t>
      </w:r>
      <w:proofErr w:type="gramStart"/>
      <w:r w:rsidRPr="00660D12">
        <w:rPr>
          <w:rFonts w:ascii="Arial" w:hAnsi="Arial" w:cs="Arial"/>
        </w:rPr>
        <w:t>perspectives,</w:t>
      </w:r>
      <w:r w:rsidR="00430EE6" w:rsidRPr="00660D12">
        <w:rPr>
          <w:rFonts w:ascii="Arial" w:hAnsi="Arial" w:cs="Arial"/>
        </w:rPr>
        <w:t xml:space="preserve"> !</w:t>
      </w:r>
      <w:proofErr w:type="spellStart"/>
      <w:r w:rsidR="00430EE6" w:rsidRPr="00660D12">
        <w:rPr>
          <w:rFonts w:ascii="Arial" w:hAnsi="Arial" w:cs="Arial"/>
        </w:rPr>
        <w:t>Kheis</w:t>
      </w:r>
      <w:proofErr w:type="spellEnd"/>
      <w:proofErr w:type="gramEnd"/>
      <w:r w:rsidR="00430EE6" w:rsidRPr="00660D12">
        <w:rPr>
          <w:rFonts w:ascii="Arial" w:hAnsi="Arial" w:cs="Arial"/>
        </w:rPr>
        <w:t xml:space="preserve"> Municipality </w:t>
      </w:r>
      <w:r w:rsidRPr="00660D12">
        <w:rPr>
          <w:rFonts w:ascii="Arial" w:hAnsi="Arial" w:cs="Arial"/>
        </w:rPr>
        <w:t>will adopt a process plan for implementing its performance management system. The PMS implementation and management process will be carried out within the following phases:</w:t>
      </w:r>
    </w:p>
    <w:p w:rsidR="00733E66" w:rsidRPr="00660D12" w:rsidRDefault="00733E66" w:rsidP="00175A10">
      <w:pPr>
        <w:jc w:val="both"/>
        <w:rPr>
          <w:rFonts w:ascii="Arial" w:hAnsi="Arial" w:cs="Arial"/>
        </w:rPr>
      </w:pPr>
    </w:p>
    <w:p w:rsidR="00733E66" w:rsidRPr="00660D12" w:rsidRDefault="00733E66" w:rsidP="001C7BB0">
      <w:pPr>
        <w:ind w:left="1080" w:hanging="540"/>
        <w:jc w:val="both"/>
        <w:rPr>
          <w:rFonts w:ascii="Arial" w:hAnsi="Arial" w:cs="Arial"/>
        </w:rPr>
      </w:pPr>
      <w:r w:rsidRPr="00660D12">
        <w:rPr>
          <w:rFonts w:ascii="Arial" w:hAnsi="Arial" w:cs="Arial"/>
        </w:rPr>
        <w:t>Phase 1:</w:t>
      </w:r>
      <w:r w:rsidRPr="00660D12">
        <w:rPr>
          <w:rFonts w:ascii="Arial" w:hAnsi="Arial" w:cs="Arial"/>
        </w:rPr>
        <w:tab/>
        <w:t>Planning for Performance</w:t>
      </w:r>
    </w:p>
    <w:p w:rsidR="00733E66" w:rsidRPr="00660D12" w:rsidRDefault="00733E66" w:rsidP="001C7BB0">
      <w:pPr>
        <w:ind w:left="1080" w:hanging="540"/>
        <w:jc w:val="both"/>
        <w:rPr>
          <w:rFonts w:ascii="Arial" w:hAnsi="Arial" w:cs="Arial"/>
        </w:rPr>
      </w:pPr>
      <w:r w:rsidRPr="00660D12">
        <w:rPr>
          <w:rFonts w:ascii="Arial" w:hAnsi="Arial" w:cs="Arial"/>
        </w:rPr>
        <w:t>Phase 2:</w:t>
      </w:r>
      <w:r w:rsidRPr="00660D12">
        <w:rPr>
          <w:rFonts w:ascii="Arial" w:hAnsi="Arial" w:cs="Arial"/>
        </w:rPr>
        <w:tab/>
        <w:t xml:space="preserve">Performance Monitoring and Managing Performance </w:t>
      </w:r>
      <w:r w:rsidR="001C7BB0" w:rsidRPr="00660D12">
        <w:rPr>
          <w:rFonts w:ascii="Arial" w:hAnsi="Arial" w:cs="Arial"/>
        </w:rPr>
        <w:tab/>
      </w:r>
      <w:r w:rsidR="001C7BB0" w:rsidRPr="00660D12">
        <w:rPr>
          <w:rFonts w:ascii="Arial" w:hAnsi="Arial" w:cs="Arial"/>
        </w:rPr>
        <w:tab/>
      </w:r>
      <w:r w:rsidR="001C7BB0" w:rsidRPr="00660D12">
        <w:rPr>
          <w:rFonts w:ascii="Arial" w:hAnsi="Arial" w:cs="Arial"/>
        </w:rPr>
        <w:tab/>
      </w:r>
      <w:r w:rsidRPr="00660D12">
        <w:rPr>
          <w:rFonts w:ascii="Arial" w:hAnsi="Arial" w:cs="Arial"/>
        </w:rPr>
        <w:t>Information</w:t>
      </w:r>
    </w:p>
    <w:p w:rsidR="00733E66" w:rsidRPr="00660D12" w:rsidRDefault="00733E66" w:rsidP="001C7BB0">
      <w:pPr>
        <w:ind w:left="1080" w:hanging="540"/>
        <w:jc w:val="both"/>
        <w:rPr>
          <w:rFonts w:ascii="Arial" w:hAnsi="Arial" w:cs="Arial"/>
        </w:rPr>
      </w:pPr>
      <w:r w:rsidRPr="00660D12">
        <w:rPr>
          <w:rFonts w:ascii="Arial" w:hAnsi="Arial" w:cs="Arial"/>
        </w:rPr>
        <w:t>Phase 3:</w:t>
      </w:r>
      <w:r w:rsidRPr="00660D12">
        <w:rPr>
          <w:rFonts w:ascii="Arial" w:hAnsi="Arial" w:cs="Arial"/>
        </w:rPr>
        <w:tab/>
        <w:t>Performance Measurement and Analysis</w:t>
      </w:r>
    </w:p>
    <w:p w:rsidR="00733E66" w:rsidRPr="00660D12" w:rsidRDefault="00733E66" w:rsidP="001C7BB0">
      <w:pPr>
        <w:ind w:left="1080" w:hanging="540"/>
        <w:jc w:val="both"/>
        <w:rPr>
          <w:rFonts w:ascii="Arial" w:hAnsi="Arial" w:cs="Arial"/>
        </w:rPr>
      </w:pPr>
      <w:r w:rsidRPr="00660D12">
        <w:rPr>
          <w:rFonts w:ascii="Arial" w:hAnsi="Arial" w:cs="Arial"/>
        </w:rPr>
        <w:t>Phase 4:</w:t>
      </w:r>
      <w:r w:rsidRPr="00660D12">
        <w:rPr>
          <w:rFonts w:ascii="Arial" w:hAnsi="Arial" w:cs="Arial"/>
        </w:rPr>
        <w:tab/>
        <w:t>Performance Review and Improvement</w:t>
      </w:r>
    </w:p>
    <w:p w:rsidR="00733E66" w:rsidRPr="00660D12" w:rsidRDefault="00733E66" w:rsidP="001C7BB0">
      <w:pPr>
        <w:ind w:left="1080" w:hanging="540"/>
        <w:jc w:val="both"/>
        <w:rPr>
          <w:rFonts w:ascii="Arial" w:hAnsi="Arial" w:cs="Arial"/>
        </w:rPr>
      </w:pPr>
      <w:r w:rsidRPr="00660D12">
        <w:rPr>
          <w:rFonts w:ascii="Arial" w:hAnsi="Arial" w:cs="Arial"/>
        </w:rPr>
        <w:t>Phase 5:</w:t>
      </w:r>
      <w:r w:rsidRPr="00660D12">
        <w:rPr>
          <w:rFonts w:ascii="Arial" w:hAnsi="Arial" w:cs="Arial"/>
        </w:rPr>
        <w:tab/>
        <w:t>Performance Reporting</w:t>
      </w:r>
    </w:p>
    <w:p w:rsidR="00733E66" w:rsidRPr="00660D12" w:rsidRDefault="00733E66" w:rsidP="00175A10">
      <w:pPr>
        <w:jc w:val="both"/>
        <w:rPr>
          <w:rFonts w:ascii="Arial" w:hAnsi="Arial" w:cs="Arial"/>
        </w:rPr>
      </w:pPr>
    </w:p>
    <w:p w:rsidR="00733E66" w:rsidRPr="00660D12" w:rsidRDefault="00733E66" w:rsidP="001C7BB0">
      <w:pPr>
        <w:ind w:left="540"/>
        <w:jc w:val="both"/>
        <w:rPr>
          <w:rFonts w:ascii="Arial" w:hAnsi="Arial" w:cs="Arial"/>
        </w:rPr>
      </w:pPr>
      <w:r w:rsidRPr="00660D12">
        <w:rPr>
          <w:rFonts w:ascii="Arial" w:hAnsi="Arial" w:cs="Arial"/>
        </w:rPr>
        <w:t xml:space="preserve">The cycle of performance that will be adopted is shown </w:t>
      </w:r>
      <w:r w:rsidRPr="00660D12">
        <w:rPr>
          <w:rFonts w:ascii="Arial" w:hAnsi="Arial" w:cs="Arial"/>
          <w:b/>
        </w:rPr>
        <w:t xml:space="preserve">in figure 5 </w:t>
      </w:r>
      <w:r w:rsidRPr="00660D12">
        <w:rPr>
          <w:rFonts w:ascii="Arial" w:hAnsi="Arial" w:cs="Arial"/>
        </w:rPr>
        <w:t>below.</w:t>
      </w:r>
    </w:p>
    <w:p w:rsidR="00733E66" w:rsidRPr="00660D12" w:rsidRDefault="00733E66" w:rsidP="001C7BB0">
      <w:pPr>
        <w:ind w:left="540"/>
        <w:jc w:val="both"/>
        <w:rPr>
          <w:rFonts w:ascii="Arial" w:hAnsi="Arial" w:cs="Arial"/>
        </w:rPr>
      </w:pPr>
      <w:r w:rsidRPr="00660D12">
        <w:rPr>
          <w:rFonts w:ascii="Arial" w:hAnsi="Arial" w:cs="Arial"/>
        </w:rPr>
        <w:t>Each phase is outlined in detail and this includes the actual step-by-step guide on what each phase entails and how each one will evolve. Templates that will be used in each phase are illustrated figuratively in the document.</w:t>
      </w:r>
    </w:p>
    <w:p w:rsidR="00733E66" w:rsidRPr="000F472D" w:rsidRDefault="00733E66" w:rsidP="00175A10">
      <w:pPr>
        <w:jc w:val="both"/>
        <w:rPr>
          <w:rFonts w:ascii="Arial" w:hAnsi="Arial" w:cs="Arial"/>
        </w:rPr>
      </w:pPr>
    </w:p>
    <w:p w:rsidR="00733E66" w:rsidRPr="000F472D" w:rsidRDefault="00733E66" w:rsidP="00175A10">
      <w:pPr>
        <w:jc w:val="both"/>
        <w:rPr>
          <w:rFonts w:ascii="Arial" w:hAnsi="Arial" w:cs="Arial"/>
        </w:rPr>
      </w:pPr>
    </w:p>
    <w:p w:rsidR="00733E66" w:rsidRPr="000F472D" w:rsidRDefault="00733E66" w:rsidP="00175A10">
      <w:pPr>
        <w:jc w:val="both"/>
        <w:rPr>
          <w:rFonts w:ascii="Arial" w:hAnsi="Arial" w:cs="Arial"/>
        </w:rPr>
      </w:pPr>
    </w:p>
    <w:p w:rsidR="00733E66" w:rsidRPr="000F472D" w:rsidRDefault="00733E66" w:rsidP="00175A10">
      <w:pPr>
        <w:jc w:val="both"/>
        <w:rPr>
          <w:rFonts w:ascii="Arial" w:hAnsi="Arial" w:cs="Arial"/>
        </w:rPr>
      </w:pPr>
    </w:p>
    <w:p w:rsidR="00733E66" w:rsidRPr="000F472D" w:rsidRDefault="00733E66" w:rsidP="00175A10">
      <w:pPr>
        <w:jc w:val="both"/>
        <w:rPr>
          <w:rFonts w:ascii="Arial" w:hAnsi="Arial" w:cs="Arial"/>
        </w:rPr>
      </w:pPr>
    </w:p>
    <w:p w:rsidR="00733E66" w:rsidRPr="000F472D" w:rsidRDefault="009A6A00" w:rsidP="00175A10">
      <w:pPr>
        <w:jc w:val="both"/>
        <w:rPr>
          <w:rFonts w:ascii="Arial" w:hAnsi="Arial" w:cs="Arial"/>
        </w:rPr>
      </w:pPr>
      <w:r>
        <w:rPr>
          <w:rFonts w:ascii="Arial" w:hAnsi="Arial" w:cs="Arial"/>
          <w:noProof/>
        </w:rPr>
        <w:lastRenderedPageBreak/>
        <mc:AlternateContent>
          <mc:Choice Requires="wpc">
            <w:drawing>
              <wp:inline distT="0" distB="0" distL="0" distR="0">
                <wp:extent cx="5306695" cy="5829300"/>
                <wp:effectExtent l="7620" t="0" r="635" b="0"/>
                <wp:docPr id="68" name="Canvas 68"/>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g:wgp>
                        <wpg:cNvPr id="40" name="Group 70"/>
                        <wpg:cNvGrpSpPr>
                          <a:grpSpLocks/>
                        </wpg:cNvGrpSpPr>
                        <wpg:grpSpPr bwMode="auto">
                          <a:xfrm>
                            <a:off x="2743200" y="2514600"/>
                            <a:ext cx="740410" cy="662940"/>
                            <a:chOff x="3062" y="2388"/>
                            <a:chExt cx="691" cy="620"/>
                          </a:xfrm>
                        </wpg:grpSpPr>
                        <wps:wsp>
                          <wps:cNvPr id="41" name="Freeform 71"/>
                          <wps:cNvSpPr>
                            <a:spLocks/>
                          </wps:cNvSpPr>
                          <wps:spPr bwMode="auto">
                            <a:xfrm>
                              <a:off x="3085" y="2405"/>
                              <a:ext cx="668" cy="603"/>
                            </a:xfrm>
                            <a:custGeom>
                              <a:avLst/>
                              <a:gdLst>
                                <a:gd name="T0" fmla="*/ 68 w 668"/>
                                <a:gd name="T1" fmla="*/ 1 h 603"/>
                                <a:gd name="T2" fmla="*/ 199 w 668"/>
                                <a:gd name="T3" fmla="*/ 10 h 603"/>
                                <a:gd name="T4" fmla="*/ 318 w 668"/>
                                <a:gd name="T5" fmla="*/ 26 h 603"/>
                                <a:gd name="T6" fmla="*/ 425 w 668"/>
                                <a:gd name="T7" fmla="*/ 49 h 603"/>
                                <a:gd name="T8" fmla="*/ 515 w 668"/>
                                <a:gd name="T9" fmla="*/ 78 h 603"/>
                                <a:gd name="T10" fmla="*/ 588 w 668"/>
                                <a:gd name="T11" fmla="*/ 113 h 603"/>
                                <a:gd name="T12" fmla="*/ 627 w 668"/>
                                <a:gd name="T13" fmla="*/ 141 h 603"/>
                                <a:gd name="T14" fmla="*/ 647 w 668"/>
                                <a:gd name="T15" fmla="*/ 161 h 603"/>
                                <a:gd name="T16" fmla="*/ 660 w 668"/>
                                <a:gd name="T17" fmla="*/ 183 h 603"/>
                                <a:gd name="T18" fmla="*/ 666 w 668"/>
                                <a:gd name="T19" fmla="*/ 205 h 603"/>
                                <a:gd name="T20" fmla="*/ 668 w 668"/>
                                <a:gd name="T21" fmla="*/ 339 h 603"/>
                                <a:gd name="T22" fmla="*/ 659 w 668"/>
                                <a:gd name="T23" fmla="*/ 372 h 603"/>
                                <a:gd name="T24" fmla="*/ 636 w 668"/>
                                <a:gd name="T25" fmla="*/ 405 h 603"/>
                                <a:gd name="T26" fmla="*/ 596 w 668"/>
                                <a:gd name="T27" fmla="*/ 435 h 603"/>
                                <a:gd name="T28" fmla="*/ 546 w 668"/>
                                <a:gd name="T29" fmla="*/ 463 h 603"/>
                                <a:gd name="T30" fmla="*/ 480 w 668"/>
                                <a:gd name="T31" fmla="*/ 489 h 603"/>
                                <a:gd name="T32" fmla="*/ 405 w 668"/>
                                <a:gd name="T33" fmla="*/ 510 h 603"/>
                                <a:gd name="T34" fmla="*/ 318 w 668"/>
                                <a:gd name="T35" fmla="*/ 528 h 603"/>
                                <a:gd name="T36" fmla="*/ 222 w 668"/>
                                <a:gd name="T37" fmla="*/ 542 h 603"/>
                                <a:gd name="T38" fmla="*/ 0 w 668"/>
                                <a:gd name="T39" fmla="*/ 493 h 603"/>
                                <a:gd name="T40" fmla="*/ 222 w 668"/>
                                <a:gd name="T41" fmla="*/ 419 h 603"/>
                                <a:gd name="T42" fmla="*/ 364 w 668"/>
                                <a:gd name="T43" fmla="*/ 397 h 603"/>
                                <a:gd name="T44" fmla="*/ 427 w 668"/>
                                <a:gd name="T45" fmla="*/ 382 h 603"/>
                                <a:gd name="T46" fmla="*/ 483 w 668"/>
                                <a:gd name="T47" fmla="*/ 365 h 603"/>
                                <a:gd name="T48" fmla="*/ 534 w 668"/>
                                <a:gd name="T49" fmla="*/ 345 h 603"/>
                                <a:gd name="T50" fmla="*/ 578 w 668"/>
                                <a:gd name="T51" fmla="*/ 324 h 603"/>
                                <a:gd name="T52" fmla="*/ 612 w 668"/>
                                <a:gd name="T53" fmla="*/ 302 h 603"/>
                                <a:gd name="T54" fmla="*/ 640 w 668"/>
                                <a:gd name="T55" fmla="*/ 277 h 603"/>
                                <a:gd name="T56" fmla="*/ 623 w 668"/>
                                <a:gd name="T57" fmla="*/ 260 h 603"/>
                                <a:gd name="T58" fmla="*/ 575 w 668"/>
                                <a:gd name="T59" fmla="*/ 229 h 603"/>
                                <a:gd name="T60" fmla="*/ 514 w 668"/>
                                <a:gd name="T61" fmla="*/ 201 h 603"/>
                                <a:gd name="T62" fmla="*/ 440 w 668"/>
                                <a:gd name="T63" fmla="*/ 176 h 603"/>
                                <a:gd name="T64" fmla="*/ 356 w 668"/>
                                <a:gd name="T65" fmla="*/ 156 h 603"/>
                                <a:gd name="T66" fmla="*/ 263 w 668"/>
                                <a:gd name="T67" fmla="*/ 140 h 603"/>
                                <a:gd name="T68" fmla="*/ 161 w 668"/>
                                <a:gd name="T69" fmla="*/ 129 h 603"/>
                                <a:gd name="T70" fmla="*/ 55 w 668"/>
                                <a:gd name="T71" fmla="*/ 124 h 603"/>
                                <a:gd name="T72" fmla="*/ 0 w 668"/>
                                <a:gd name="T73" fmla="*/ 0 h 60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668" h="603">
                                  <a:moveTo>
                                    <a:pt x="0" y="0"/>
                                  </a:moveTo>
                                  <a:lnTo>
                                    <a:pt x="68" y="1"/>
                                  </a:lnTo>
                                  <a:lnTo>
                                    <a:pt x="135" y="4"/>
                                  </a:lnTo>
                                  <a:lnTo>
                                    <a:pt x="199" y="10"/>
                                  </a:lnTo>
                                  <a:lnTo>
                                    <a:pt x="260" y="17"/>
                                  </a:lnTo>
                                  <a:lnTo>
                                    <a:pt x="318" y="26"/>
                                  </a:lnTo>
                                  <a:lnTo>
                                    <a:pt x="373" y="36"/>
                                  </a:lnTo>
                                  <a:lnTo>
                                    <a:pt x="425" y="49"/>
                                  </a:lnTo>
                                  <a:lnTo>
                                    <a:pt x="472" y="63"/>
                                  </a:lnTo>
                                  <a:lnTo>
                                    <a:pt x="515" y="78"/>
                                  </a:lnTo>
                                  <a:lnTo>
                                    <a:pt x="553" y="95"/>
                                  </a:lnTo>
                                  <a:lnTo>
                                    <a:pt x="588" y="113"/>
                                  </a:lnTo>
                                  <a:lnTo>
                                    <a:pt x="615" y="132"/>
                                  </a:lnTo>
                                  <a:lnTo>
                                    <a:pt x="627" y="141"/>
                                  </a:lnTo>
                                  <a:lnTo>
                                    <a:pt x="637" y="152"/>
                                  </a:lnTo>
                                  <a:lnTo>
                                    <a:pt x="647" y="161"/>
                                  </a:lnTo>
                                  <a:lnTo>
                                    <a:pt x="654" y="172"/>
                                  </a:lnTo>
                                  <a:lnTo>
                                    <a:pt x="660" y="183"/>
                                  </a:lnTo>
                                  <a:lnTo>
                                    <a:pt x="665" y="194"/>
                                  </a:lnTo>
                                  <a:lnTo>
                                    <a:pt x="666" y="205"/>
                                  </a:lnTo>
                                  <a:lnTo>
                                    <a:pt x="668" y="216"/>
                                  </a:lnTo>
                                  <a:lnTo>
                                    <a:pt x="668" y="339"/>
                                  </a:lnTo>
                                  <a:lnTo>
                                    <a:pt x="666" y="356"/>
                                  </a:lnTo>
                                  <a:lnTo>
                                    <a:pt x="659" y="372"/>
                                  </a:lnTo>
                                  <a:lnTo>
                                    <a:pt x="649" y="389"/>
                                  </a:lnTo>
                                  <a:lnTo>
                                    <a:pt x="636" y="405"/>
                                  </a:lnTo>
                                  <a:lnTo>
                                    <a:pt x="618" y="420"/>
                                  </a:lnTo>
                                  <a:lnTo>
                                    <a:pt x="596" y="435"/>
                                  </a:lnTo>
                                  <a:lnTo>
                                    <a:pt x="573" y="449"/>
                                  </a:lnTo>
                                  <a:lnTo>
                                    <a:pt x="546" y="463"/>
                                  </a:lnTo>
                                  <a:lnTo>
                                    <a:pt x="514" y="476"/>
                                  </a:lnTo>
                                  <a:lnTo>
                                    <a:pt x="480" y="489"/>
                                  </a:lnTo>
                                  <a:lnTo>
                                    <a:pt x="444" y="499"/>
                                  </a:lnTo>
                                  <a:lnTo>
                                    <a:pt x="405" y="510"/>
                                  </a:lnTo>
                                  <a:lnTo>
                                    <a:pt x="363" y="520"/>
                                  </a:lnTo>
                                  <a:lnTo>
                                    <a:pt x="318" y="528"/>
                                  </a:lnTo>
                                  <a:lnTo>
                                    <a:pt x="271" y="536"/>
                                  </a:lnTo>
                                  <a:lnTo>
                                    <a:pt x="222" y="542"/>
                                  </a:lnTo>
                                  <a:lnTo>
                                    <a:pt x="222" y="603"/>
                                  </a:lnTo>
                                  <a:lnTo>
                                    <a:pt x="0" y="493"/>
                                  </a:lnTo>
                                  <a:lnTo>
                                    <a:pt x="222" y="357"/>
                                  </a:lnTo>
                                  <a:lnTo>
                                    <a:pt x="222" y="419"/>
                                  </a:lnTo>
                                  <a:lnTo>
                                    <a:pt x="296" y="410"/>
                                  </a:lnTo>
                                  <a:lnTo>
                                    <a:pt x="364" y="397"/>
                                  </a:lnTo>
                                  <a:lnTo>
                                    <a:pt x="396" y="389"/>
                                  </a:lnTo>
                                  <a:lnTo>
                                    <a:pt x="427" y="382"/>
                                  </a:lnTo>
                                  <a:lnTo>
                                    <a:pt x="456" y="373"/>
                                  </a:lnTo>
                                  <a:lnTo>
                                    <a:pt x="483" y="365"/>
                                  </a:lnTo>
                                  <a:lnTo>
                                    <a:pt x="509" y="355"/>
                                  </a:lnTo>
                                  <a:lnTo>
                                    <a:pt x="534" y="345"/>
                                  </a:lnTo>
                                  <a:lnTo>
                                    <a:pt x="557" y="335"/>
                                  </a:lnTo>
                                  <a:lnTo>
                                    <a:pt x="578" y="324"/>
                                  </a:lnTo>
                                  <a:lnTo>
                                    <a:pt x="596" y="312"/>
                                  </a:lnTo>
                                  <a:lnTo>
                                    <a:pt x="612" y="302"/>
                                  </a:lnTo>
                                  <a:lnTo>
                                    <a:pt x="627" y="290"/>
                                  </a:lnTo>
                                  <a:lnTo>
                                    <a:pt x="640" y="277"/>
                                  </a:lnTo>
                                  <a:lnTo>
                                    <a:pt x="623" y="260"/>
                                  </a:lnTo>
                                  <a:lnTo>
                                    <a:pt x="601" y="244"/>
                                  </a:lnTo>
                                  <a:lnTo>
                                    <a:pt x="575" y="229"/>
                                  </a:lnTo>
                                  <a:lnTo>
                                    <a:pt x="546" y="215"/>
                                  </a:lnTo>
                                  <a:lnTo>
                                    <a:pt x="514" y="201"/>
                                  </a:lnTo>
                                  <a:lnTo>
                                    <a:pt x="479" y="188"/>
                                  </a:lnTo>
                                  <a:lnTo>
                                    <a:pt x="440" y="176"/>
                                  </a:lnTo>
                                  <a:lnTo>
                                    <a:pt x="399" y="166"/>
                                  </a:lnTo>
                                  <a:lnTo>
                                    <a:pt x="356" y="156"/>
                                  </a:lnTo>
                                  <a:lnTo>
                                    <a:pt x="309" y="148"/>
                                  </a:lnTo>
                                  <a:lnTo>
                                    <a:pt x="263" y="140"/>
                                  </a:lnTo>
                                  <a:lnTo>
                                    <a:pt x="212" y="135"/>
                                  </a:lnTo>
                                  <a:lnTo>
                                    <a:pt x="161" y="129"/>
                                  </a:lnTo>
                                  <a:lnTo>
                                    <a:pt x="109" y="126"/>
                                  </a:lnTo>
                                  <a:lnTo>
                                    <a:pt x="55" y="124"/>
                                  </a:lnTo>
                                  <a:lnTo>
                                    <a:pt x="0" y="123"/>
                                  </a:lnTo>
                                  <a:lnTo>
                                    <a:pt x="0" y="0"/>
                                  </a:lnTo>
                                  <a:close/>
                                </a:path>
                              </a:pathLst>
                            </a:custGeom>
                            <a:solidFill>
                              <a:srgbClr val="96967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 name="Freeform 72"/>
                          <wps:cNvSpPr>
                            <a:spLocks/>
                          </wps:cNvSpPr>
                          <wps:spPr bwMode="auto">
                            <a:xfrm>
                              <a:off x="3062" y="2388"/>
                              <a:ext cx="667" cy="603"/>
                            </a:xfrm>
                            <a:custGeom>
                              <a:avLst/>
                              <a:gdLst>
                                <a:gd name="T0" fmla="*/ 68 w 667"/>
                                <a:gd name="T1" fmla="*/ 1 h 603"/>
                                <a:gd name="T2" fmla="*/ 199 w 667"/>
                                <a:gd name="T3" fmla="*/ 9 h 603"/>
                                <a:gd name="T4" fmla="*/ 318 w 667"/>
                                <a:gd name="T5" fmla="*/ 26 h 603"/>
                                <a:gd name="T6" fmla="*/ 425 w 667"/>
                                <a:gd name="T7" fmla="*/ 49 h 603"/>
                                <a:gd name="T8" fmla="*/ 515 w 667"/>
                                <a:gd name="T9" fmla="*/ 78 h 603"/>
                                <a:gd name="T10" fmla="*/ 588 w 667"/>
                                <a:gd name="T11" fmla="*/ 113 h 603"/>
                                <a:gd name="T12" fmla="*/ 627 w 667"/>
                                <a:gd name="T13" fmla="*/ 141 h 603"/>
                                <a:gd name="T14" fmla="*/ 647 w 667"/>
                                <a:gd name="T15" fmla="*/ 161 h 603"/>
                                <a:gd name="T16" fmla="*/ 660 w 667"/>
                                <a:gd name="T17" fmla="*/ 183 h 603"/>
                                <a:gd name="T18" fmla="*/ 666 w 667"/>
                                <a:gd name="T19" fmla="*/ 205 h 603"/>
                                <a:gd name="T20" fmla="*/ 667 w 667"/>
                                <a:gd name="T21" fmla="*/ 339 h 603"/>
                                <a:gd name="T22" fmla="*/ 659 w 667"/>
                                <a:gd name="T23" fmla="*/ 372 h 603"/>
                                <a:gd name="T24" fmla="*/ 635 w 667"/>
                                <a:gd name="T25" fmla="*/ 405 h 603"/>
                                <a:gd name="T26" fmla="*/ 596 w 667"/>
                                <a:gd name="T27" fmla="*/ 435 h 603"/>
                                <a:gd name="T28" fmla="*/ 545 w 667"/>
                                <a:gd name="T29" fmla="*/ 463 h 603"/>
                                <a:gd name="T30" fmla="*/ 480 w 667"/>
                                <a:gd name="T31" fmla="*/ 489 h 603"/>
                                <a:gd name="T32" fmla="*/ 405 w 667"/>
                                <a:gd name="T33" fmla="*/ 510 h 603"/>
                                <a:gd name="T34" fmla="*/ 318 w 667"/>
                                <a:gd name="T35" fmla="*/ 528 h 603"/>
                                <a:gd name="T36" fmla="*/ 222 w 667"/>
                                <a:gd name="T37" fmla="*/ 542 h 603"/>
                                <a:gd name="T38" fmla="*/ 0 w 667"/>
                                <a:gd name="T39" fmla="*/ 493 h 603"/>
                                <a:gd name="T40" fmla="*/ 222 w 667"/>
                                <a:gd name="T41" fmla="*/ 419 h 603"/>
                                <a:gd name="T42" fmla="*/ 364 w 667"/>
                                <a:gd name="T43" fmla="*/ 397 h 603"/>
                                <a:gd name="T44" fmla="*/ 426 w 667"/>
                                <a:gd name="T45" fmla="*/ 382 h 603"/>
                                <a:gd name="T46" fmla="*/ 483 w 667"/>
                                <a:gd name="T47" fmla="*/ 365 h 603"/>
                                <a:gd name="T48" fmla="*/ 534 w 667"/>
                                <a:gd name="T49" fmla="*/ 345 h 603"/>
                                <a:gd name="T50" fmla="*/ 577 w 667"/>
                                <a:gd name="T51" fmla="*/ 324 h 603"/>
                                <a:gd name="T52" fmla="*/ 612 w 667"/>
                                <a:gd name="T53" fmla="*/ 301 h 603"/>
                                <a:gd name="T54" fmla="*/ 640 w 667"/>
                                <a:gd name="T55" fmla="*/ 277 h 603"/>
                                <a:gd name="T56" fmla="*/ 622 w 667"/>
                                <a:gd name="T57" fmla="*/ 260 h 603"/>
                                <a:gd name="T58" fmla="*/ 574 w 667"/>
                                <a:gd name="T59" fmla="*/ 229 h 603"/>
                                <a:gd name="T60" fmla="*/ 514 w 667"/>
                                <a:gd name="T61" fmla="*/ 201 h 603"/>
                                <a:gd name="T62" fmla="*/ 440 w 667"/>
                                <a:gd name="T63" fmla="*/ 176 h 603"/>
                                <a:gd name="T64" fmla="*/ 355 w 667"/>
                                <a:gd name="T65" fmla="*/ 156 h 603"/>
                                <a:gd name="T66" fmla="*/ 263 w 667"/>
                                <a:gd name="T67" fmla="*/ 140 h 603"/>
                                <a:gd name="T68" fmla="*/ 161 w 667"/>
                                <a:gd name="T69" fmla="*/ 129 h 603"/>
                                <a:gd name="T70" fmla="*/ 55 w 667"/>
                                <a:gd name="T71" fmla="*/ 124 h 603"/>
                                <a:gd name="T72" fmla="*/ 0 w 667"/>
                                <a:gd name="T73" fmla="*/ 0 h 60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667" h="603">
                                  <a:moveTo>
                                    <a:pt x="0" y="0"/>
                                  </a:moveTo>
                                  <a:lnTo>
                                    <a:pt x="68" y="1"/>
                                  </a:lnTo>
                                  <a:lnTo>
                                    <a:pt x="135" y="4"/>
                                  </a:lnTo>
                                  <a:lnTo>
                                    <a:pt x="199" y="9"/>
                                  </a:lnTo>
                                  <a:lnTo>
                                    <a:pt x="260" y="17"/>
                                  </a:lnTo>
                                  <a:lnTo>
                                    <a:pt x="318" y="26"/>
                                  </a:lnTo>
                                  <a:lnTo>
                                    <a:pt x="373" y="36"/>
                                  </a:lnTo>
                                  <a:lnTo>
                                    <a:pt x="425" y="49"/>
                                  </a:lnTo>
                                  <a:lnTo>
                                    <a:pt x="471" y="63"/>
                                  </a:lnTo>
                                  <a:lnTo>
                                    <a:pt x="515" y="78"/>
                                  </a:lnTo>
                                  <a:lnTo>
                                    <a:pt x="553" y="95"/>
                                  </a:lnTo>
                                  <a:lnTo>
                                    <a:pt x="588" y="113"/>
                                  </a:lnTo>
                                  <a:lnTo>
                                    <a:pt x="615" y="131"/>
                                  </a:lnTo>
                                  <a:lnTo>
                                    <a:pt x="627" y="141"/>
                                  </a:lnTo>
                                  <a:lnTo>
                                    <a:pt x="637" y="152"/>
                                  </a:lnTo>
                                  <a:lnTo>
                                    <a:pt x="647" y="161"/>
                                  </a:lnTo>
                                  <a:lnTo>
                                    <a:pt x="654" y="172"/>
                                  </a:lnTo>
                                  <a:lnTo>
                                    <a:pt x="660" y="183"/>
                                  </a:lnTo>
                                  <a:lnTo>
                                    <a:pt x="664" y="193"/>
                                  </a:lnTo>
                                  <a:lnTo>
                                    <a:pt x="666" y="205"/>
                                  </a:lnTo>
                                  <a:lnTo>
                                    <a:pt x="667" y="216"/>
                                  </a:lnTo>
                                  <a:lnTo>
                                    <a:pt x="667" y="339"/>
                                  </a:lnTo>
                                  <a:lnTo>
                                    <a:pt x="666" y="356"/>
                                  </a:lnTo>
                                  <a:lnTo>
                                    <a:pt x="659" y="372"/>
                                  </a:lnTo>
                                  <a:lnTo>
                                    <a:pt x="648" y="389"/>
                                  </a:lnTo>
                                  <a:lnTo>
                                    <a:pt x="635" y="405"/>
                                  </a:lnTo>
                                  <a:lnTo>
                                    <a:pt x="618" y="420"/>
                                  </a:lnTo>
                                  <a:lnTo>
                                    <a:pt x="596" y="435"/>
                                  </a:lnTo>
                                  <a:lnTo>
                                    <a:pt x="573" y="449"/>
                                  </a:lnTo>
                                  <a:lnTo>
                                    <a:pt x="545" y="463"/>
                                  </a:lnTo>
                                  <a:lnTo>
                                    <a:pt x="514" y="476"/>
                                  </a:lnTo>
                                  <a:lnTo>
                                    <a:pt x="480" y="489"/>
                                  </a:lnTo>
                                  <a:lnTo>
                                    <a:pt x="444" y="499"/>
                                  </a:lnTo>
                                  <a:lnTo>
                                    <a:pt x="405" y="510"/>
                                  </a:lnTo>
                                  <a:lnTo>
                                    <a:pt x="363" y="520"/>
                                  </a:lnTo>
                                  <a:lnTo>
                                    <a:pt x="318" y="528"/>
                                  </a:lnTo>
                                  <a:lnTo>
                                    <a:pt x="271" y="536"/>
                                  </a:lnTo>
                                  <a:lnTo>
                                    <a:pt x="222" y="542"/>
                                  </a:lnTo>
                                  <a:lnTo>
                                    <a:pt x="222" y="603"/>
                                  </a:lnTo>
                                  <a:lnTo>
                                    <a:pt x="0" y="493"/>
                                  </a:lnTo>
                                  <a:lnTo>
                                    <a:pt x="222" y="357"/>
                                  </a:lnTo>
                                  <a:lnTo>
                                    <a:pt x="222" y="419"/>
                                  </a:lnTo>
                                  <a:lnTo>
                                    <a:pt x="296" y="410"/>
                                  </a:lnTo>
                                  <a:lnTo>
                                    <a:pt x="364" y="397"/>
                                  </a:lnTo>
                                  <a:lnTo>
                                    <a:pt x="396" y="389"/>
                                  </a:lnTo>
                                  <a:lnTo>
                                    <a:pt x="426" y="382"/>
                                  </a:lnTo>
                                  <a:lnTo>
                                    <a:pt x="456" y="373"/>
                                  </a:lnTo>
                                  <a:lnTo>
                                    <a:pt x="483" y="365"/>
                                  </a:lnTo>
                                  <a:lnTo>
                                    <a:pt x="509" y="355"/>
                                  </a:lnTo>
                                  <a:lnTo>
                                    <a:pt x="534" y="345"/>
                                  </a:lnTo>
                                  <a:lnTo>
                                    <a:pt x="557" y="335"/>
                                  </a:lnTo>
                                  <a:lnTo>
                                    <a:pt x="577" y="324"/>
                                  </a:lnTo>
                                  <a:lnTo>
                                    <a:pt x="596" y="312"/>
                                  </a:lnTo>
                                  <a:lnTo>
                                    <a:pt x="612" y="301"/>
                                  </a:lnTo>
                                  <a:lnTo>
                                    <a:pt x="627" y="290"/>
                                  </a:lnTo>
                                  <a:lnTo>
                                    <a:pt x="640" y="277"/>
                                  </a:lnTo>
                                  <a:lnTo>
                                    <a:pt x="622" y="260"/>
                                  </a:lnTo>
                                  <a:lnTo>
                                    <a:pt x="601" y="244"/>
                                  </a:lnTo>
                                  <a:lnTo>
                                    <a:pt x="574" y="229"/>
                                  </a:lnTo>
                                  <a:lnTo>
                                    <a:pt x="545" y="215"/>
                                  </a:lnTo>
                                  <a:lnTo>
                                    <a:pt x="514" y="201"/>
                                  </a:lnTo>
                                  <a:lnTo>
                                    <a:pt x="479" y="188"/>
                                  </a:lnTo>
                                  <a:lnTo>
                                    <a:pt x="440" y="176"/>
                                  </a:lnTo>
                                  <a:lnTo>
                                    <a:pt x="399" y="166"/>
                                  </a:lnTo>
                                  <a:lnTo>
                                    <a:pt x="355" y="156"/>
                                  </a:lnTo>
                                  <a:lnTo>
                                    <a:pt x="309" y="147"/>
                                  </a:lnTo>
                                  <a:lnTo>
                                    <a:pt x="263" y="140"/>
                                  </a:lnTo>
                                  <a:lnTo>
                                    <a:pt x="212" y="135"/>
                                  </a:lnTo>
                                  <a:lnTo>
                                    <a:pt x="161" y="129"/>
                                  </a:lnTo>
                                  <a:lnTo>
                                    <a:pt x="109" y="126"/>
                                  </a:lnTo>
                                  <a:lnTo>
                                    <a:pt x="55" y="124"/>
                                  </a:lnTo>
                                  <a:lnTo>
                                    <a:pt x="0" y="123"/>
                                  </a:lnTo>
                                  <a:lnTo>
                                    <a:pt x="0" y="0"/>
                                  </a:lnTo>
                                  <a:close/>
                                </a:path>
                              </a:pathLst>
                            </a:custGeom>
                            <a:solidFill>
                              <a:srgbClr val="30300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43" name="Group 73"/>
                          <wpg:cNvGrpSpPr>
                            <a:grpSpLocks/>
                          </wpg:cNvGrpSpPr>
                          <wpg:grpSpPr bwMode="auto">
                            <a:xfrm>
                              <a:off x="3074" y="2396"/>
                              <a:ext cx="670" cy="606"/>
                              <a:chOff x="3074" y="2396"/>
                              <a:chExt cx="670" cy="606"/>
                            </a:xfrm>
                          </wpg:grpSpPr>
                          <wpg:grpSp>
                            <wpg:cNvPr id="44" name="Group 74"/>
                            <wpg:cNvGrpSpPr>
                              <a:grpSpLocks/>
                            </wpg:cNvGrpSpPr>
                            <wpg:grpSpPr bwMode="auto">
                              <a:xfrm>
                                <a:off x="3074" y="2396"/>
                                <a:ext cx="670" cy="428"/>
                                <a:chOff x="3074" y="2396"/>
                                <a:chExt cx="670" cy="428"/>
                              </a:xfrm>
                            </wpg:grpSpPr>
                            <wps:wsp>
                              <wps:cNvPr id="45" name="Rectangle 75"/>
                              <wps:cNvSpPr>
                                <a:spLocks noChangeArrowheads="1"/>
                              </wps:cNvSpPr>
                              <wps:spPr bwMode="auto">
                                <a:xfrm>
                                  <a:off x="3074" y="2396"/>
                                  <a:ext cx="670" cy="3"/>
                                </a:xfrm>
                                <a:prstGeom prst="rect">
                                  <a:avLst/>
                                </a:prstGeom>
                                <a:solidFill>
                                  <a:srgbClr val="51501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6" name="Rectangle 76"/>
                              <wps:cNvSpPr>
                                <a:spLocks noChangeArrowheads="1"/>
                              </wps:cNvSpPr>
                              <wps:spPr bwMode="auto">
                                <a:xfrm>
                                  <a:off x="3074" y="2399"/>
                                  <a:ext cx="670" cy="2"/>
                                </a:xfrm>
                                <a:prstGeom prst="rect">
                                  <a:avLst/>
                                </a:prstGeom>
                                <a:solidFill>
                                  <a:srgbClr val="51501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 name="Rectangle 77"/>
                              <wps:cNvSpPr>
                                <a:spLocks noChangeArrowheads="1"/>
                              </wps:cNvSpPr>
                              <wps:spPr bwMode="auto">
                                <a:xfrm>
                                  <a:off x="3074" y="2401"/>
                                  <a:ext cx="670" cy="2"/>
                                </a:xfrm>
                                <a:prstGeom prst="rect">
                                  <a:avLst/>
                                </a:prstGeom>
                                <a:solidFill>
                                  <a:srgbClr val="52511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8" name="Rectangle 78"/>
                              <wps:cNvSpPr>
                                <a:spLocks noChangeArrowheads="1"/>
                              </wps:cNvSpPr>
                              <wps:spPr bwMode="auto">
                                <a:xfrm>
                                  <a:off x="3074" y="2403"/>
                                  <a:ext cx="670" cy="2"/>
                                </a:xfrm>
                                <a:prstGeom prst="rect">
                                  <a:avLst/>
                                </a:prstGeom>
                                <a:solidFill>
                                  <a:srgbClr val="53522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9" name="Rectangle 79"/>
                              <wps:cNvSpPr>
                                <a:spLocks noChangeArrowheads="1"/>
                              </wps:cNvSpPr>
                              <wps:spPr bwMode="auto">
                                <a:xfrm>
                                  <a:off x="3074" y="2405"/>
                                  <a:ext cx="670" cy="2"/>
                                </a:xfrm>
                                <a:prstGeom prst="rect">
                                  <a:avLst/>
                                </a:prstGeom>
                                <a:solidFill>
                                  <a:srgbClr val="53522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0" name="Rectangle 80"/>
                              <wps:cNvSpPr>
                                <a:spLocks noChangeArrowheads="1"/>
                              </wps:cNvSpPr>
                              <wps:spPr bwMode="auto">
                                <a:xfrm>
                                  <a:off x="3074" y="2407"/>
                                  <a:ext cx="670" cy="2"/>
                                </a:xfrm>
                                <a:prstGeom prst="rect">
                                  <a:avLst/>
                                </a:prstGeom>
                                <a:solidFill>
                                  <a:srgbClr val="54532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1" name="Rectangle 81"/>
                              <wps:cNvSpPr>
                                <a:spLocks noChangeArrowheads="1"/>
                              </wps:cNvSpPr>
                              <wps:spPr bwMode="auto">
                                <a:xfrm>
                                  <a:off x="3074" y="2409"/>
                                  <a:ext cx="670" cy="2"/>
                                </a:xfrm>
                                <a:prstGeom prst="rect">
                                  <a:avLst/>
                                </a:prstGeom>
                                <a:solidFill>
                                  <a:srgbClr val="55542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 name="Rectangle 82"/>
                              <wps:cNvSpPr>
                                <a:spLocks noChangeArrowheads="1"/>
                              </wps:cNvSpPr>
                              <wps:spPr bwMode="auto">
                                <a:xfrm>
                                  <a:off x="3074" y="2411"/>
                                  <a:ext cx="670" cy="3"/>
                                </a:xfrm>
                                <a:prstGeom prst="rect">
                                  <a:avLst/>
                                </a:prstGeom>
                                <a:solidFill>
                                  <a:srgbClr val="55552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3" name="Rectangle 83"/>
                              <wps:cNvSpPr>
                                <a:spLocks noChangeArrowheads="1"/>
                              </wps:cNvSpPr>
                              <wps:spPr bwMode="auto">
                                <a:xfrm>
                                  <a:off x="3074" y="2414"/>
                                  <a:ext cx="670" cy="2"/>
                                </a:xfrm>
                                <a:prstGeom prst="rect">
                                  <a:avLst/>
                                </a:prstGeom>
                                <a:solidFill>
                                  <a:srgbClr val="56552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4" name="Rectangle 84"/>
                              <wps:cNvSpPr>
                                <a:spLocks noChangeArrowheads="1"/>
                              </wps:cNvSpPr>
                              <wps:spPr bwMode="auto">
                                <a:xfrm>
                                  <a:off x="3074" y="2416"/>
                                  <a:ext cx="670" cy="2"/>
                                </a:xfrm>
                                <a:prstGeom prst="rect">
                                  <a:avLst/>
                                </a:prstGeom>
                                <a:solidFill>
                                  <a:srgbClr val="57562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5" name="Rectangle 85"/>
                              <wps:cNvSpPr>
                                <a:spLocks noChangeArrowheads="1"/>
                              </wps:cNvSpPr>
                              <wps:spPr bwMode="auto">
                                <a:xfrm>
                                  <a:off x="3074" y="2418"/>
                                  <a:ext cx="670" cy="2"/>
                                </a:xfrm>
                                <a:prstGeom prst="rect">
                                  <a:avLst/>
                                </a:prstGeom>
                                <a:solidFill>
                                  <a:srgbClr val="58572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6" name="Rectangle 86"/>
                              <wps:cNvSpPr>
                                <a:spLocks noChangeArrowheads="1"/>
                              </wps:cNvSpPr>
                              <wps:spPr bwMode="auto">
                                <a:xfrm>
                                  <a:off x="3074" y="2420"/>
                                  <a:ext cx="670" cy="2"/>
                                </a:xfrm>
                                <a:prstGeom prst="rect">
                                  <a:avLst/>
                                </a:prstGeom>
                                <a:solidFill>
                                  <a:srgbClr val="59582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7" name="Rectangle 87"/>
                              <wps:cNvSpPr>
                                <a:spLocks noChangeArrowheads="1"/>
                              </wps:cNvSpPr>
                              <wps:spPr bwMode="auto">
                                <a:xfrm>
                                  <a:off x="3074" y="2422"/>
                                  <a:ext cx="670" cy="2"/>
                                </a:xfrm>
                                <a:prstGeom prst="rect">
                                  <a:avLst/>
                                </a:prstGeom>
                                <a:solidFill>
                                  <a:srgbClr val="5A593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8" name="Rectangle 88"/>
                              <wps:cNvSpPr>
                                <a:spLocks noChangeArrowheads="1"/>
                              </wps:cNvSpPr>
                              <wps:spPr bwMode="auto">
                                <a:xfrm>
                                  <a:off x="3074" y="2424"/>
                                  <a:ext cx="670" cy="2"/>
                                </a:xfrm>
                                <a:prstGeom prst="rect">
                                  <a:avLst/>
                                </a:prstGeom>
                                <a:solidFill>
                                  <a:srgbClr val="5B5A3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9" name="Rectangle 89"/>
                              <wps:cNvSpPr>
                                <a:spLocks noChangeArrowheads="1"/>
                              </wps:cNvSpPr>
                              <wps:spPr bwMode="auto">
                                <a:xfrm>
                                  <a:off x="3074" y="2426"/>
                                  <a:ext cx="670" cy="2"/>
                                </a:xfrm>
                                <a:prstGeom prst="rect">
                                  <a:avLst/>
                                </a:prstGeom>
                                <a:solidFill>
                                  <a:srgbClr val="5C5B3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0" name="Rectangle 90"/>
                              <wps:cNvSpPr>
                                <a:spLocks noChangeArrowheads="1"/>
                              </wps:cNvSpPr>
                              <wps:spPr bwMode="auto">
                                <a:xfrm>
                                  <a:off x="3074" y="2428"/>
                                  <a:ext cx="670" cy="3"/>
                                </a:xfrm>
                                <a:prstGeom prst="rect">
                                  <a:avLst/>
                                </a:prstGeom>
                                <a:solidFill>
                                  <a:srgbClr val="5D5C3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1" name="Rectangle 91"/>
                              <wps:cNvSpPr>
                                <a:spLocks noChangeArrowheads="1"/>
                              </wps:cNvSpPr>
                              <wps:spPr bwMode="auto">
                                <a:xfrm>
                                  <a:off x="3074" y="2431"/>
                                  <a:ext cx="670" cy="2"/>
                                </a:xfrm>
                                <a:prstGeom prst="rect">
                                  <a:avLst/>
                                </a:prstGeom>
                                <a:solidFill>
                                  <a:srgbClr val="5E5D3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2" name="Rectangle 92"/>
                              <wps:cNvSpPr>
                                <a:spLocks noChangeArrowheads="1"/>
                              </wps:cNvSpPr>
                              <wps:spPr bwMode="auto">
                                <a:xfrm>
                                  <a:off x="3074" y="2433"/>
                                  <a:ext cx="670" cy="2"/>
                                </a:xfrm>
                                <a:prstGeom prst="rect">
                                  <a:avLst/>
                                </a:prstGeom>
                                <a:solidFill>
                                  <a:srgbClr val="5F5E3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3" name="Rectangle 93"/>
                              <wps:cNvSpPr>
                                <a:spLocks noChangeArrowheads="1"/>
                              </wps:cNvSpPr>
                              <wps:spPr bwMode="auto">
                                <a:xfrm>
                                  <a:off x="3074" y="2435"/>
                                  <a:ext cx="670" cy="2"/>
                                </a:xfrm>
                                <a:prstGeom prst="rect">
                                  <a:avLst/>
                                </a:prstGeom>
                                <a:solidFill>
                                  <a:srgbClr val="60603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12" name="Rectangle 94"/>
                              <wps:cNvSpPr>
                                <a:spLocks noChangeArrowheads="1"/>
                              </wps:cNvSpPr>
                              <wps:spPr bwMode="auto">
                                <a:xfrm>
                                  <a:off x="3074" y="2437"/>
                                  <a:ext cx="670" cy="2"/>
                                </a:xfrm>
                                <a:prstGeom prst="rect">
                                  <a:avLst/>
                                </a:prstGeom>
                                <a:solidFill>
                                  <a:srgbClr val="62613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13" name="Rectangle 95"/>
                              <wps:cNvSpPr>
                                <a:spLocks noChangeArrowheads="1"/>
                              </wps:cNvSpPr>
                              <wps:spPr bwMode="auto">
                                <a:xfrm>
                                  <a:off x="3074" y="2439"/>
                                  <a:ext cx="670" cy="2"/>
                                </a:xfrm>
                                <a:prstGeom prst="rect">
                                  <a:avLst/>
                                </a:prstGeom>
                                <a:solidFill>
                                  <a:srgbClr val="63624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14" name="Rectangle 96"/>
                              <wps:cNvSpPr>
                                <a:spLocks noChangeArrowheads="1"/>
                              </wps:cNvSpPr>
                              <wps:spPr bwMode="auto">
                                <a:xfrm>
                                  <a:off x="3074" y="2441"/>
                                  <a:ext cx="670" cy="2"/>
                                </a:xfrm>
                                <a:prstGeom prst="rect">
                                  <a:avLst/>
                                </a:prstGeom>
                                <a:solidFill>
                                  <a:srgbClr val="64634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15" name="Rectangle 97"/>
                              <wps:cNvSpPr>
                                <a:spLocks noChangeArrowheads="1"/>
                              </wps:cNvSpPr>
                              <wps:spPr bwMode="auto">
                                <a:xfrm>
                                  <a:off x="3074" y="2443"/>
                                  <a:ext cx="670" cy="3"/>
                                </a:xfrm>
                                <a:prstGeom prst="rect">
                                  <a:avLst/>
                                </a:prstGeom>
                                <a:solidFill>
                                  <a:srgbClr val="65654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16" name="Rectangle 98"/>
                              <wps:cNvSpPr>
                                <a:spLocks noChangeArrowheads="1"/>
                              </wps:cNvSpPr>
                              <wps:spPr bwMode="auto">
                                <a:xfrm>
                                  <a:off x="3074" y="2446"/>
                                  <a:ext cx="670" cy="2"/>
                                </a:xfrm>
                                <a:prstGeom prst="rect">
                                  <a:avLst/>
                                </a:prstGeom>
                                <a:solidFill>
                                  <a:srgbClr val="67664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17" name="Rectangle 99"/>
                              <wps:cNvSpPr>
                                <a:spLocks noChangeArrowheads="1"/>
                              </wps:cNvSpPr>
                              <wps:spPr bwMode="auto">
                                <a:xfrm>
                                  <a:off x="3074" y="2448"/>
                                  <a:ext cx="670" cy="2"/>
                                </a:xfrm>
                                <a:prstGeom prst="rect">
                                  <a:avLst/>
                                </a:prstGeom>
                                <a:solidFill>
                                  <a:srgbClr val="68684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18" name="Rectangle 100"/>
                              <wps:cNvSpPr>
                                <a:spLocks noChangeArrowheads="1"/>
                              </wps:cNvSpPr>
                              <wps:spPr bwMode="auto">
                                <a:xfrm>
                                  <a:off x="3074" y="2450"/>
                                  <a:ext cx="670" cy="2"/>
                                </a:xfrm>
                                <a:prstGeom prst="rect">
                                  <a:avLst/>
                                </a:prstGeom>
                                <a:solidFill>
                                  <a:srgbClr val="6A694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19" name="Rectangle 101"/>
                              <wps:cNvSpPr>
                                <a:spLocks noChangeArrowheads="1"/>
                              </wps:cNvSpPr>
                              <wps:spPr bwMode="auto">
                                <a:xfrm>
                                  <a:off x="3074" y="2452"/>
                                  <a:ext cx="670" cy="2"/>
                                </a:xfrm>
                                <a:prstGeom prst="rect">
                                  <a:avLst/>
                                </a:prstGeom>
                                <a:solidFill>
                                  <a:srgbClr val="6B6A4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20" name="Rectangle 102"/>
                              <wps:cNvSpPr>
                                <a:spLocks noChangeArrowheads="1"/>
                              </wps:cNvSpPr>
                              <wps:spPr bwMode="auto">
                                <a:xfrm>
                                  <a:off x="3074" y="2454"/>
                                  <a:ext cx="670" cy="2"/>
                                </a:xfrm>
                                <a:prstGeom prst="rect">
                                  <a:avLst/>
                                </a:prstGeom>
                                <a:solidFill>
                                  <a:srgbClr val="6C6C5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21" name="Rectangle 103"/>
                              <wps:cNvSpPr>
                                <a:spLocks noChangeArrowheads="1"/>
                              </wps:cNvSpPr>
                              <wps:spPr bwMode="auto">
                                <a:xfrm>
                                  <a:off x="3074" y="2456"/>
                                  <a:ext cx="670" cy="2"/>
                                </a:xfrm>
                                <a:prstGeom prst="rect">
                                  <a:avLst/>
                                </a:prstGeom>
                                <a:solidFill>
                                  <a:srgbClr val="6E6D5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22" name="Rectangle 104"/>
                              <wps:cNvSpPr>
                                <a:spLocks noChangeArrowheads="1"/>
                              </wps:cNvSpPr>
                              <wps:spPr bwMode="auto">
                                <a:xfrm>
                                  <a:off x="3074" y="2458"/>
                                  <a:ext cx="670" cy="3"/>
                                </a:xfrm>
                                <a:prstGeom prst="rect">
                                  <a:avLst/>
                                </a:prstGeom>
                                <a:solidFill>
                                  <a:srgbClr val="706F5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23" name="Rectangle 105"/>
                              <wps:cNvSpPr>
                                <a:spLocks noChangeArrowheads="1"/>
                              </wps:cNvSpPr>
                              <wps:spPr bwMode="auto">
                                <a:xfrm>
                                  <a:off x="3074" y="2461"/>
                                  <a:ext cx="670" cy="2"/>
                                </a:xfrm>
                                <a:prstGeom prst="rect">
                                  <a:avLst/>
                                </a:prstGeom>
                                <a:solidFill>
                                  <a:srgbClr val="71715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24" name="Rectangle 106"/>
                              <wps:cNvSpPr>
                                <a:spLocks noChangeArrowheads="1"/>
                              </wps:cNvSpPr>
                              <wps:spPr bwMode="auto">
                                <a:xfrm>
                                  <a:off x="3074" y="2463"/>
                                  <a:ext cx="670" cy="2"/>
                                </a:xfrm>
                                <a:prstGeom prst="rect">
                                  <a:avLst/>
                                </a:prstGeom>
                                <a:solidFill>
                                  <a:srgbClr val="72725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25" name="Rectangle 107"/>
                              <wps:cNvSpPr>
                                <a:spLocks noChangeArrowheads="1"/>
                              </wps:cNvSpPr>
                              <wps:spPr bwMode="auto">
                                <a:xfrm>
                                  <a:off x="3074" y="2465"/>
                                  <a:ext cx="670" cy="2"/>
                                </a:xfrm>
                                <a:prstGeom prst="rect">
                                  <a:avLst/>
                                </a:prstGeom>
                                <a:solidFill>
                                  <a:srgbClr val="74745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26" name="Rectangle 108"/>
                              <wps:cNvSpPr>
                                <a:spLocks noChangeArrowheads="1"/>
                              </wps:cNvSpPr>
                              <wps:spPr bwMode="auto">
                                <a:xfrm>
                                  <a:off x="3074" y="2467"/>
                                  <a:ext cx="670" cy="2"/>
                                </a:xfrm>
                                <a:prstGeom prst="rect">
                                  <a:avLst/>
                                </a:prstGeom>
                                <a:solidFill>
                                  <a:srgbClr val="76755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27" name="Rectangle 109"/>
                              <wps:cNvSpPr>
                                <a:spLocks noChangeArrowheads="1"/>
                              </wps:cNvSpPr>
                              <wps:spPr bwMode="auto">
                                <a:xfrm>
                                  <a:off x="3074" y="2469"/>
                                  <a:ext cx="670" cy="2"/>
                                </a:xfrm>
                                <a:prstGeom prst="rect">
                                  <a:avLst/>
                                </a:prstGeom>
                                <a:solidFill>
                                  <a:srgbClr val="78776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28" name="Rectangle 110"/>
                              <wps:cNvSpPr>
                                <a:spLocks noChangeArrowheads="1"/>
                              </wps:cNvSpPr>
                              <wps:spPr bwMode="auto">
                                <a:xfrm>
                                  <a:off x="3074" y="2471"/>
                                  <a:ext cx="670" cy="2"/>
                                </a:xfrm>
                                <a:prstGeom prst="rect">
                                  <a:avLst/>
                                </a:prstGeom>
                                <a:solidFill>
                                  <a:srgbClr val="7A796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29" name="Rectangle 111"/>
                              <wps:cNvSpPr>
                                <a:spLocks noChangeArrowheads="1"/>
                              </wps:cNvSpPr>
                              <wps:spPr bwMode="auto">
                                <a:xfrm>
                                  <a:off x="3074" y="2473"/>
                                  <a:ext cx="670" cy="3"/>
                                </a:xfrm>
                                <a:prstGeom prst="rect">
                                  <a:avLst/>
                                </a:prstGeom>
                                <a:solidFill>
                                  <a:srgbClr val="7C7B6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30" name="Rectangle 112"/>
                              <wps:cNvSpPr>
                                <a:spLocks noChangeArrowheads="1"/>
                              </wps:cNvSpPr>
                              <wps:spPr bwMode="auto">
                                <a:xfrm>
                                  <a:off x="3074" y="2476"/>
                                  <a:ext cx="670" cy="2"/>
                                </a:xfrm>
                                <a:prstGeom prst="rect">
                                  <a:avLst/>
                                </a:prstGeom>
                                <a:solidFill>
                                  <a:srgbClr val="7D7C6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31" name="Rectangle 113"/>
                              <wps:cNvSpPr>
                                <a:spLocks noChangeArrowheads="1"/>
                              </wps:cNvSpPr>
                              <wps:spPr bwMode="auto">
                                <a:xfrm>
                                  <a:off x="3074" y="2478"/>
                                  <a:ext cx="670" cy="2"/>
                                </a:xfrm>
                                <a:prstGeom prst="rect">
                                  <a:avLst/>
                                </a:prstGeom>
                                <a:solidFill>
                                  <a:srgbClr val="7F7E6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32" name="Rectangle 114"/>
                              <wps:cNvSpPr>
                                <a:spLocks noChangeArrowheads="1"/>
                              </wps:cNvSpPr>
                              <wps:spPr bwMode="auto">
                                <a:xfrm>
                                  <a:off x="3074" y="2480"/>
                                  <a:ext cx="670" cy="2"/>
                                </a:xfrm>
                                <a:prstGeom prst="rect">
                                  <a:avLst/>
                                </a:prstGeom>
                                <a:solidFill>
                                  <a:srgbClr val="81806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33" name="Rectangle 115"/>
                              <wps:cNvSpPr>
                                <a:spLocks noChangeArrowheads="1"/>
                              </wps:cNvSpPr>
                              <wps:spPr bwMode="auto">
                                <a:xfrm>
                                  <a:off x="3074" y="2482"/>
                                  <a:ext cx="670" cy="2"/>
                                </a:xfrm>
                                <a:prstGeom prst="rect">
                                  <a:avLst/>
                                </a:prstGeom>
                                <a:solidFill>
                                  <a:srgbClr val="83826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34" name="Rectangle 116"/>
                              <wps:cNvSpPr>
                                <a:spLocks noChangeArrowheads="1"/>
                              </wps:cNvSpPr>
                              <wps:spPr bwMode="auto">
                                <a:xfrm>
                                  <a:off x="3074" y="2484"/>
                                  <a:ext cx="670" cy="2"/>
                                </a:xfrm>
                                <a:prstGeom prst="rect">
                                  <a:avLst/>
                                </a:prstGeom>
                                <a:solidFill>
                                  <a:srgbClr val="85847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35" name="Rectangle 117"/>
                              <wps:cNvSpPr>
                                <a:spLocks noChangeArrowheads="1"/>
                              </wps:cNvSpPr>
                              <wps:spPr bwMode="auto">
                                <a:xfrm>
                                  <a:off x="3074" y="2486"/>
                                  <a:ext cx="670" cy="2"/>
                                </a:xfrm>
                                <a:prstGeom prst="rect">
                                  <a:avLst/>
                                </a:prstGeom>
                                <a:solidFill>
                                  <a:srgbClr val="86857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36" name="Rectangle 118"/>
                              <wps:cNvSpPr>
                                <a:spLocks noChangeArrowheads="1"/>
                              </wps:cNvSpPr>
                              <wps:spPr bwMode="auto">
                                <a:xfrm>
                                  <a:off x="3074" y="2488"/>
                                  <a:ext cx="670" cy="3"/>
                                </a:xfrm>
                                <a:prstGeom prst="rect">
                                  <a:avLst/>
                                </a:prstGeom>
                                <a:solidFill>
                                  <a:srgbClr val="88877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37" name="Rectangle 119"/>
                              <wps:cNvSpPr>
                                <a:spLocks noChangeArrowheads="1"/>
                              </wps:cNvSpPr>
                              <wps:spPr bwMode="auto">
                                <a:xfrm>
                                  <a:off x="3074" y="2491"/>
                                  <a:ext cx="670" cy="2"/>
                                </a:xfrm>
                                <a:prstGeom prst="rect">
                                  <a:avLst/>
                                </a:prstGeom>
                                <a:solidFill>
                                  <a:srgbClr val="8A897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38" name="Rectangle 120"/>
                              <wps:cNvSpPr>
                                <a:spLocks noChangeArrowheads="1"/>
                              </wps:cNvSpPr>
                              <wps:spPr bwMode="auto">
                                <a:xfrm>
                                  <a:off x="3074" y="2493"/>
                                  <a:ext cx="670" cy="2"/>
                                </a:xfrm>
                                <a:prstGeom prst="rect">
                                  <a:avLst/>
                                </a:prstGeom>
                                <a:solidFill>
                                  <a:srgbClr val="8C8C7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40" name="Rectangle 121"/>
                              <wps:cNvSpPr>
                                <a:spLocks noChangeArrowheads="1"/>
                              </wps:cNvSpPr>
                              <wps:spPr bwMode="auto">
                                <a:xfrm>
                                  <a:off x="3074" y="2495"/>
                                  <a:ext cx="670" cy="2"/>
                                </a:xfrm>
                                <a:prstGeom prst="rect">
                                  <a:avLst/>
                                </a:prstGeom>
                                <a:solidFill>
                                  <a:srgbClr val="8E8E7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41" name="Rectangle 122"/>
                              <wps:cNvSpPr>
                                <a:spLocks noChangeArrowheads="1"/>
                              </wps:cNvSpPr>
                              <wps:spPr bwMode="auto">
                                <a:xfrm>
                                  <a:off x="3074" y="2497"/>
                                  <a:ext cx="670" cy="2"/>
                                </a:xfrm>
                                <a:prstGeom prst="rect">
                                  <a:avLst/>
                                </a:prstGeom>
                                <a:solidFill>
                                  <a:srgbClr val="8F8F7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42" name="Rectangle 123"/>
                              <wps:cNvSpPr>
                                <a:spLocks noChangeArrowheads="1"/>
                              </wps:cNvSpPr>
                              <wps:spPr bwMode="auto">
                                <a:xfrm>
                                  <a:off x="3074" y="2499"/>
                                  <a:ext cx="670" cy="2"/>
                                </a:xfrm>
                                <a:prstGeom prst="rect">
                                  <a:avLst/>
                                </a:prstGeom>
                                <a:solidFill>
                                  <a:srgbClr val="91918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43" name="Rectangle 124"/>
                              <wps:cNvSpPr>
                                <a:spLocks noChangeArrowheads="1"/>
                              </wps:cNvSpPr>
                              <wps:spPr bwMode="auto">
                                <a:xfrm>
                                  <a:off x="3074" y="2501"/>
                                  <a:ext cx="670" cy="2"/>
                                </a:xfrm>
                                <a:prstGeom prst="rect">
                                  <a:avLst/>
                                </a:prstGeom>
                                <a:solidFill>
                                  <a:srgbClr val="93938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44" name="Rectangle 125"/>
                              <wps:cNvSpPr>
                                <a:spLocks noChangeArrowheads="1"/>
                              </wps:cNvSpPr>
                              <wps:spPr bwMode="auto">
                                <a:xfrm>
                                  <a:off x="3074" y="2503"/>
                                  <a:ext cx="670" cy="2"/>
                                </a:xfrm>
                                <a:prstGeom prst="rect">
                                  <a:avLst/>
                                </a:prstGeom>
                                <a:solidFill>
                                  <a:srgbClr val="96958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45" name="Rectangle 126"/>
                              <wps:cNvSpPr>
                                <a:spLocks noChangeArrowheads="1"/>
                              </wps:cNvSpPr>
                              <wps:spPr bwMode="auto">
                                <a:xfrm>
                                  <a:off x="3074" y="2505"/>
                                  <a:ext cx="670" cy="3"/>
                                </a:xfrm>
                                <a:prstGeom prst="rect">
                                  <a:avLst/>
                                </a:prstGeom>
                                <a:solidFill>
                                  <a:srgbClr val="98978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46" name="Rectangle 127"/>
                              <wps:cNvSpPr>
                                <a:spLocks noChangeArrowheads="1"/>
                              </wps:cNvSpPr>
                              <wps:spPr bwMode="auto">
                                <a:xfrm>
                                  <a:off x="3074" y="2508"/>
                                  <a:ext cx="670" cy="2"/>
                                </a:xfrm>
                                <a:prstGeom prst="rect">
                                  <a:avLst/>
                                </a:prstGeom>
                                <a:solidFill>
                                  <a:srgbClr val="99988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47" name="Rectangle 128"/>
                              <wps:cNvSpPr>
                                <a:spLocks noChangeArrowheads="1"/>
                              </wps:cNvSpPr>
                              <wps:spPr bwMode="auto">
                                <a:xfrm>
                                  <a:off x="3074" y="2510"/>
                                  <a:ext cx="670" cy="2"/>
                                </a:xfrm>
                                <a:prstGeom prst="rect">
                                  <a:avLst/>
                                </a:prstGeom>
                                <a:solidFill>
                                  <a:srgbClr val="9B9B8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48" name="Rectangle 129"/>
                              <wps:cNvSpPr>
                                <a:spLocks noChangeArrowheads="1"/>
                              </wps:cNvSpPr>
                              <wps:spPr bwMode="auto">
                                <a:xfrm>
                                  <a:off x="3074" y="2512"/>
                                  <a:ext cx="670" cy="2"/>
                                </a:xfrm>
                                <a:prstGeom prst="rect">
                                  <a:avLst/>
                                </a:prstGeom>
                                <a:solidFill>
                                  <a:srgbClr val="9D9D9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49" name="Rectangle 130"/>
                              <wps:cNvSpPr>
                                <a:spLocks noChangeArrowheads="1"/>
                              </wps:cNvSpPr>
                              <wps:spPr bwMode="auto">
                                <a:xfrm>
                                  <a:off x="3074" y="2514"/>
                                  <a:ext cx="670" cy="2"/>
                                </a:xfrm>
                                <a:prstGeom prst="rect">
                                  <a:avLst/>
                                </a:prstGeom>
                                <a:solidFill>
                                  <a:srgbClr val="9F9F9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50" name="Rectangle 131"/>
                              <wps:cNvSpPr>
                                <a:spLocks noChangeArrowheads="1"/>
                              </wps:cNvSpPr>
                              <wps:spPr bwMode="auto">
                                <a:xfrm>
                                  <a:off x="3074" y="2516"/>
                                  <a:ext cx="670" cy="2"/>
                                </a:xfrm>
                                <a:prstGeom prst="rect">
                                  <a:avLst/>
                                </a:prstGeom>
                                <a:solidFill>
                                  <a:srgbClr val="A2A19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51" name="Rectangle 132"/>
                              <wps:cNvSpPr>
                                <a:spLocks noChangeArrowheads="1"/>
                              </wps:cNvSpPr>
                              <wps:spPr bwMode="auto">
                                <a:xfrm>
                                  <a:off x="3074" y="2518"/>
                                  <a:ext cx="670" cy="2"/>
                                </a:xfrm>
                                <a:prstGeom prst="rect">
                                  <a:avLst/>
                                </a:prstGeom>
                                <a:solidFill>
                                  <a:srgbClr val="A4A39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52" name="Rectangle 133"/>
                              <wps:cNvSpPr>
                                <a:spLocks noChangeArrowheads="1"/>
                              </wps:cNvSpPr>
                              <wps:spPr bwMode="auto">
                                <a:xfrm>
                                  <a:off x="3074" y="2520"/>
                                  <a:ext cx="670" cy="3"/>
                                </a:xfrm>
                                <a:prstGeom prst="rect">
                                  <a:avLst/>
                                </a:prstGeom>
                                <a:solidFill>
                                  <a:srgbClr val="A5A5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53" name="Rectangle 134"/>
                              <wps:cNvSpPr>
                                <a:spLocks noChangeArrowheads="1"/>
                              </wps:cNvSpPr>
                              <wps:spPr bwMode="auto">
                                <a:xfrm>
                                  <a:off x="3074" y="2523"/>
                                  <a:ext cx="670" cy="2"/>
                                </a:xfrm>
                                <a:prstGeom prst="rect">
                                  <a:avLst/>
                                </a:prstGeom>
                                <a:solidFill>
                                  <a:srgbClr val="A7A79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54" name="Rectangle 135"/>
                              <wps:cNvSpPr>
                                <a:spLocks noChangeArrowheads="1"/>
                              </wps:cNvSpPr>
                              <wps:spPr bwMode="auto">
                                <a:xfrm>
                                  <a:off x="3074" y="2525"/>
                                  <a:ext cx="670" cy="2"/>
                                </a:xfrm>
                                <a:prstGeom prst="rect">
                                  <a:avLst/>
                                </a:prstGeom>
                                <a:solidFill>
                                  <a:srgbClr val="A9A99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55" name="Rectangle 136"/>
                              <wps:cNvSpPr>
                                <a:spLocks noChangeArrowheads="1"/>
                              </wps:cNvSpPr>
                              <wps:spPr bwMode="auto">
                                <a:xfrm>
                                  <a:off x="3074" y="2527"/>
                                  <a:ext cx="670" cy="2"/>
                                </a:xfrm>
                                <a:prstGeom prst="rect">
                                  <a:avLst/>
                                </a:prstGeom>
                                <a:solidFill>
                                  <a:srgbClr val="ABABA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56" name="Rectangle 137"/>
                              <wps:cNvSpPr>
                                <a:spLocks noChangeArrowheads="1"/>
                              </wps:cNvSpPr>
                              <wps:spPr bwMode="auto">
                                <a:xfrm>
                                  <a:off x="3074" y="2529"/>
                                  <a:ext cx="670" cy="2"/>
                                </a:xfrm>
                                <a:prstGeom prst="rect">
                                  <a:avLst/>
                                </a:prstGeom>
                                <a:solidFill>
                                  <a:srgbClr val="AEADA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57" name="Rectangle 138"/>
                              <wps:cNvSpPr>
                                <a:spLocks noChangeArrowheads="1"/>
                              </wps:cNvSpPr>
                              <wps:spPr bwMode="auto">
                                <a:xfrm>
                                  <a:off x="3074" y="2531"/>
                                  <a:ext cx="670" cy="2"/>
                                </a:xfrm>
                                <a:prstGeom prst="rect">
                                  <a:avLst/>
                                </a:prstGeom>
                                <a:solidFill>
                                  <a:srgbClr val="AFAEA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58" name="Rectangle 139"/>
                              <wps:cNvSpPr>
                                <a:spLocks noChangeArrowheads="1"/>
                              </wps:cNvSpPr>
                              <wps:spPr bwMode="auto">
                                <a:xfrm>
                                  <a:off x="3074" y="2533"/>
                                  <a:ext cx="670" cy="2"/>
                                </a:xfrm>
                                <a:prstGeom prst="rect">
                                  <a:avLst/>
                                </a:prstGeom>
                                <a:solidFill>
                                  <a:srgbClr val="B1B0A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59" name="Rectangle 140"/>
                              <wps:cNvSpPr>
                                <a:spLocks noChangeArrowheads="1"/>
                              </wps:cNvSpPr>
                              <wps:spPr bwMode="auto">
                                <a:xfrm>
                                  <a:off x="3074" y="2535"/>
                                  <a:ext cx="670" cy="3"/>
                                </a:xfrm>
                                <a:prstGeom prst="rect">
                                  <a:avLst/>
                                </a:prstGeom>
                                <a:solidFill>
                                  <a:srgbClr val="B3B3A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60" name="Rectangle 141"/>
                              <wps:cNvSpPr>
                                <a:spLocks noChangeArrowheads="1"/>
                              </wps:cNvSpPr>
                              <wps:spPr bwMode="auto">
                                <a:xfrm>
                                  <a:off x="3074" y="2538"/>
                                  <a:ext cx="670" cy="2"/>
                                </a:xfrm>
                                <a:prstGeom prst="rect">
                                  <a:avLst/>
                                </a:prstGeom>
                                <a:solidFill>
                                  <a:srgbClr val="B5B5A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61" name="Rectangle 142"/>
                              <wps:cNvSpPr>
                                <a:spLocks noChangeArrowheads="1"/>
                              </wps:cNvSpPr>
                              <wps:spPr bwMode="auto">
                                <a:xfrm>
                                  <a:off x="3074" y="2540"/>
                                  <a:ext cx="670" cy="2"/>
                                </a:xfrm>
                                <a:prstGeom prst="rect">
                                  <a:avLst/>
                                </a:prstGeom>
                                <a:solidFill>
                                  <a:srgbClr val="B7B7A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62" name="Rectangle 143"/>
                              <wps:cNvSpPr>
                                <a:spLocks noChangeArrowheads="1"/>
                              </wps:cNvSpPr>
                              <wps:spPr bwMode="auto">
                                <a:xfrm>
                                  <a:off x="3074" y="2542"/>
                                  <a:ext cx="670" cy="2"/>
                                </a:xfrm>
                                <a:prstGeom prst="rect">
                                  <a:avLst/>
                                </a:prstGeom>
                                <a:solidFill>
                                  <a:srgbClr val="B8B8A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63" name="Rectangle 144"/>
                              <wps:cNvSpPr>
                                <a:spLocks noChangeArrowheads="1"/>
                              </wps:cNvSpPr>
                              <wps:spPr bwMode="auto">
                                <a:xfrm>
                                  <a:off x="3074" y="2544"/>
                                  <a:ext cx="670" cy="2"/>
                                </a:xfrm>
                                <a:prstGeom prst="rect">
                                  <a:avLst/>
                                </a:prstGeom>
                                <a:solidFill>
                                  <a:srgbClr val="BABAB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64" name="Rectangle 145"/>
                              <wps:cNvSpPr>
                                <a:spLocks noChangeArrowheads="1"/>
                              </wps:cNvSpPr>
                              <wps:spPr bwMode="auto">
                                <a:xfrm>
                                  <a:off x="3074" y="2546"/>
                                  <a:ext cx="670" cy="2"/>
                                </a:xfrm>
                                <a:prstGeom prst="rect">
                                  <a:avLst/>
                                </a:prstGeom>
                                <a:solidFill>
                                  <a:srgbClr val="BCBCB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65" name="Rectangle 146"/>
                              <wps:cNvSpPr>
                                <a:spLocks noChangeArrowheads="1"/>
                              </wps:cNvSpPr>
                              <wps:spPr bwMode="auto">
                                <a:xfrm>
                                  <a:off x="3074" y="2548"/>
                                  <a:ext cx="670" cy="2"/>
                                </a:xfrm>
                                <a:prstGeom prst="rect">
                                  <a:avLst/>
                                </a:prstGeom>
                                <a:solidFill>
                                  <a:srgbClr val="BEBEB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66" name="Rectangle 147"/>
                              <wps:cNvSpPr>
                                <a:spLocks noChangeArrowheads="1"/>
                              </wps:cNvSpPr>
                              <wps:spPr bwMode="auto">
                                <a:xfrm>
                                  <a:off x="3074" y="2550"/>
                                  <a:ext cx="670" cy="3"/>
                                </a:xfrm>
                                <a:prstGeom prst="rect">
                                  <a:avLst/>
                                </a:prstGeom>
                                <a:solidFill>
                                  <a:srgbClr val="C0C0B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67" name="Rectangle 148"/>
                              <wps:cNvSpPr>
                                <a:spLocks noChangeArrowheads="1"/>
                              </wps:cNvSpPr>
                              <wps:spPr bwMode="auto">
                                <a:xfrm>
                                  <a:off x="3074" y="2553"/>
                                  <a:ext cx="670" cy="2"/>
                                </a:xfrm>
                                <a:prstGeom prst="rect">
                                  <a:avLst/>
                                </a:prstGeom>
                                <a:solidFill>
                                  <a:srgbClr val="C1C1B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68" name="Rectangle 149"/>
                              <wps:cNvSpPr>
                                <a:spLocks noChangeArrowheads="1"/>
                              </wps:cNvSpPr>
                              <wps:spPr bwMode="auto">
                                <a:xfrm>
                                  <a:off x="3074" y="2555"/>
                                  <a:ext cx="670" cy="2"/>
                                </a:xfrm>
                                <a:prstGeom prst="rect">
                                  <a:avLst/>
                                </a:prstGeom>
                                <a:solidFill>
                                  <a:srgbClr val="C3C3B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69" name="Rectangle 150"/>
                              <wps:cNvSpPr>
                                <a:spLocks noChangeArrowheads="1"/>
                              </wps:cNvSpPr>
                              <wps:spPr bwMode="auto">
                                <a:xfrm>
                                  <a:off x="3074" y="2557"/>
                                  <a:ext cx="670" cy="2"/>
                                </a:xfrm>
                                <a:prstGeom prst="rect">
                                  <a:avLst/>
                                </a:prstGeom>
                                <a:solidFill>
                                  <a:srgbClr val="C5C5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70" name="Rectangle 151"/>
                              <wps:cNvSpPr>
                                <a:spLocks noChangeArrowheads="1"/>
                              </wps:cNvSpPr>
                              <wps:spPr bwMode="auto">
                                <a:xfrm>
                                  <a:off x="3074" y="2559"/>
                                  <a:ext cx="670" cy="2"/>
                                </a:xfrm>
                                <a:prstGeom prst="rect">
                                  <a:avLst/>
                                </a:prstGeom>
                                <a:solidFill>
                                  <a:srgbClr val="C7C7C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71" name="Rectangle 152"/>
                              <wps:cNvSpPr>
                                <a:spLocks noChangeArrowheads="1"/>
                              </wps:cNvSpPr>
                              <wps:spPr bwMode="auto">
                                <a:xfrm>
                                  <a:off x="3074" y="2561"/>
                                  <a:ext cx="670" cy="2"/>
                                </a:xfrm>
                                <a:prstGeom prst="rect">
                                  <a:avLst/>
                                </a:prstGeom>
                                <a:solidFill>
                                  <a:srgbClr val="C9C9C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72" name="Rectangle 153"/>
                              <wps:cNvSpPr>
                                <a:spLocks noChangeArrowheads="1"/>
                              </wps:cNvSpPr>
                              <wps:spPr bwMode="auto">
                                <a:xfrm>
                                  <a:off x="3074" y="2563"/>
                                  <a:ext cx="670" cy="2"/>
                                </a:xfrm>
                                <a:prstGeom prst="rect">
                                  <a:avLst/>
                                </a:prstGeom>
                                <a:solidFill>
                                  <a:srgbClr val="CBCBC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73" name="Rectangle 154"/>
                              <wps:cNvSpPr>
                                <a:spLocks noChangeArrowheads="1"/>
                              </wps:cNvSpPr>
                              <wps:spPr bwMode="auto">
                                <a:xfrm>
                                  <a:off x="3074" y="2565"/>
                                  <a:ext cx="670" cy="3"/>
                                </a:xfrm>
                                <a:prstGeom prst="rect">
                                  <a:avLst/>
                                </a:prstGeom>
                                <a:solidFill>
                                  <a:srgbClr val="CCCBC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74" name="Rectangle 155"/>
                              <wps:cNvSpPr>
                                <a:spLocks noChangeArrowheads="1"/>
                              </wps:cNvSpPr>
                              <wps:spPr bwMode="auto">
                                <a:xfrm>
                                  <a:off x="3074" y="2568"/>
                                  <a:ext cx="670" cy="2"/>
                                </a:xfrm>
                                <a:prstGeom prst="rect">
                                  <a:avLst/>
                                </a:prstGeom>
                                <a:solidFill>
                                  <a:srgbClr val="CDCDC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75" name="Rectangle 156"/>
                              <wps:cNvSpPr>
                                <a:spLocks noChangeArrowheads="1"/>
                              </wps:cNvSpPr>
                              <wps:spPr bwMode="auto">
                                <a:xfrm>
                                  <a:off x="3074" y="2570"/>
                                  <a:ext cx="670" cy="2"/>
                                </a:xfrm>
                                <a:prstGeom prst="rect">
                                  <a:avLst/>
                                </a:prstGeom>
                                <a:solidFill>
                                  <a:srgbClr val="CFCFC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76" name="Rectangle 157"/>
                              <wps:cNvSpPr>
                                <a:spLocks noChangeArrowheads="1"/>
                              </wps:cNvSpPr>
                              <wps:spPr bwMode="auto">
                                <a:xfrm>
                                  <a:off x="3074" y="2572"/>
                                  <a:ext cx="670" cy="2"/>
                                </a:xfrm>
                                <a:prstGeom prst="rect">
                                  <a:avLst/>
                                </a:prstGeom>
                                <a:solidFill>
                                  <a:srgbClr val="D1D1C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77" name="Rectangle 158"/>
                              <wps:cNvSpPr>
                                <a:spLocks noChangeArrowheads="1"/>
                              </wps:cNvSpPr>
                              <wps:spPr bwMode="auto">
                                <a:xfrm>
                                  <a:off x="3074" y="2574"/>
                                  <a:ext cx="670" cy="2"/>
                                </a:xfrm>
                                <a:prstGeom prst="rect">
                                  <a:avLst/>
                                </a:prstGeom>
                                <a:solidFill>
                                  <a:srgbClr val="D3D3C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78" name="Rectangle 159"/>
                              <wps:cNvSpPr>
                                <a:spLocks noChangeArrowheads="1"/>
                              </wps:cNvSpPr>
                              <wps:spPr bwMode="auto">
                                <a:xfrm>
                                  <a:off x="3074" y="2576"/>
                                  <a:ext cx="670" cy="2"/>
                                </a:xfrm>
                                <a:prstGeom prst="rect">
                                  <a:avLst/>
                                </a:prstGeom>
                                <a:solidFill>
                                  <a:srgbClr val="D4D3C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79" name="Rectangle 160"/>
                              <wps:cNvSpPr>
                                <a:spLocks noChangeArrowheads="1"/>
                              </wps:cNvSpPr>
                              <wps:spPr bwMode="auto">
                                <a:xfrm>
                                  <a:off x="3074" y="2578"/>
                                  <a:ext cx="670" cy="2"/>
                                </a:xfrm>
                                <a:prstGeom prst="rect">
                                  <a:avLst/>
                                </a:prstGeom>
                                <a:solidFill>
                                  <a:srgbClr val="D5D5D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80" name="Rectangle 161"/>
                              <wps:cNvSpPr>
                                <a:spLocks noChangeArrowheads="1"/>
                              </wps:cNvSpPr>
                              <wps:spPr bwMode="auto">
                                <a:xfrm>
                                  <a:off x="3074" y="2580"/>
                                  <a:ext cx="670" cy="3"/>
                                </a:xfrm>
                                <a:prstGeom prst="rect">
                                  <a:avLst/>
                                </a:prstGeom>
                                <a:solidFill>
                                  <a:srgbClr val="D7D7D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81" name="Rectangle 162"/>
                              <wps:cNvSpPr>
                                <a:spLocks noChangeArrowheads="1"/>
                              </wps:cNvSpPr>
                              <wps:spPr bwMode="auto">
                                <a:xfrm>
                                  <a:off x="3074" y="2583"/>
                                  <a:ext cx="670" cy="2"/>
                                </a:xfrm>
                                <a:prstGeom prst="rect">
                                  <a:avLst/>
                                </a:prstGeom>
                                <a:solidFill>
                                  <a:srgbClr val="D8D8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82" name="Rectangle 163"/>
                              <wps:cNvSpPr>
                                <a:spLocks noChangeArrowheads="1"/>
                              </wps:cNvSpPr>
                              <wps:spPr bwMode="auto">
                                <a:xfrm>
                                  <a:off x="3074" y="2585"/>
                                  <a:ext cx="670" cy="2"/>
                                </a:xfrm>
                                <a:prstGeom prst="rect">
                                  <a:avLst/>
                                </a:prstGeom>
                                <a:solidFill>
                                  <a:srgbClr val="DADAD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83" name="Rectangle 164"/>
                              <wps:cNvSpPr>
                                <a:spLocks noChangeArrowheads="1"/>
                              </wps:cNvSpPr>
                              <wps:spPr bwMode="auto">
                                <a:xfrm>
                                  <a:off x="3074" y="2587"/>
                                  <a:ext cx="670" cy="2"/>
                                </a:xfrm>
                                <a:prstGeom prst="rect">
                                  <a:avLst/>
                                </a:prstGeom>
                                <a:solidFill>
                                  <a:srgbClr val="DBDBD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84" name="Rectangle 165"/>
                              <wps:cNvSpPr>
                                <a:spLocks noChangeArrowheads="1"/>
                              </wps:cNvSpPr>
                              <wps:spPr bwMode="auto">
                                <a:xfrm>
                                  <a:off x="3074" y="2589"/>
                                  <a:ext cx="670" cy="2"/>
                                </a:xfrm>
                                <a:prstGeom prst="rect">
                                  <a:avLst/>
                                </a:prstGeom>
                                <a:solidFill>
                                  <a:srgbClr val="DCDCD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85" name="Rectangle 166"/>
                              <wps:cNvSpPr>
                                <a:spLocks noChangeArrowheads="1"/>
                              </wps:cNvSpPr>
                              <wps:spPr bwMode="auto">
                                <a:xfrm>
                                  <a:off x="3074" y="2591"/>
                                  <a:ext cx="670" cy="2"/>
                                </a:xfrm>
                                <a:prstGeom prst="rect">
                                  <a:avLst/>
                                </a:prstGeom>
                                <a:solidFill>
                                  <a:srgbClr val="DEDED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86" name="Rectangle 167"/>
                              <wps:cNvSpPr>
                                <a:spLocks noChangeArrowheads="1"/>
                              </wps:cNvSpPr>
                              <wps:spPr bwMode="auto">
                                <a:xfrm>
                                  <a:off x="3074" y="2593"/>
                                  <a:ext cx="670" cy="2"/>
                                </a:xfrm>
                                <a:prstGeom prst="rect">
                                  <a:avLst/>
                                </a:prstGeom>
                                <a:solidFill>
                                  <a:srgbClr val="DFDFD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87" name="Rectangle 168"/>
                              <wps:cNvSpPr>
                                <a:spLocks noChangeArrowheads="1"/>
                              </wps:cNvSpPr>
                              <wps:spPr bwMode="auto">
                                <a:xfrm>
                                  <a:off x="3074" y="2595"/>
                                  <a:ext cx="670" cy="2"/>
                                </a:xfrm>
                                <a:prstGeom prst="rect">
                                  <a:avLst/>
                                </a:prstGeom>
                                <a:solidFill>
                                  <a:srgbClr val="E1E0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88" name="Rectangle 169"/>
                              <wps:cNvSpPr>
                                <a:spLocks noChangeArrowheads="1"/>
                              </wps:cNvSpPr>
                              <wps:spPr bwMode="auto">
                                <a:xfrm>
                                  <a:off x="3074" y="2597"/>
                                  <a:ext cx="670" cy="3"/>
                                </a:xfrm>
                                <a:prstGeom prst="rect">
                                  <a:avLst/>
                                </a:prstGeom>
                                <a:solidFill>
                                  <a:srgbClr val="E1E1D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89" name="Rectangle 170"/>
                              <wps:cNvSpPr>
                                <a:spLocks noChangeArrowheads="1"/>
                              </wps:cNvSpPr>
                              <wps:spPr bwMode="auto">
                                <a:xfrm>
                                  <a:off x="3074" y="2600"/>
                                  <a:ext cx="670" cy="2"/>
                                </a:xfrm>
                                <a:prstGeom prst="rect">
                                  <a:avLst/>
                                </a:prstGeom>
                                <a:solidFill>
                                  <a:srgbClr val="E3E2E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90" name="Rectangle 171"/>
                              <wps:cNvSpPr>
                                <a:spLocks noChangeArrowheads="1"/>
                              </wps:cNvSpPr>
                              <wps:spPr bwMode="auto">
                                <a:xfrm>
                                  <a:off x="3074" y="2602"/>
                                  <a:ext cx="670" cy="2"/>
                                </a:xfrm>
                                <a:prstGeom prst="rect">
                                  <a:avLst/>
                                </a:prstGeom>
                                <a:solidFill>
                                  <a:srgbClr val="E4E4E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91" name="Rectangle 172"/>
                              <wps:cNvSpPr>
                                <a:spLocks noChangeArrowheads="1"/>
                              </wps:cNvSpPr>
                              <wps:spPr bwMode="auto">
                                <a:xfrm>
                                  <a:off x="3074" y="2604"/>
                                  <a:ext cx="670" cy="2"/>
                                </a:xfrm>
                                <a:prstGeom prst="rect">
                                  <a:avLst/>
                                </a:prstGeom>
                                <a:solidFill>
                                  <a:srgbClr val="E5E5E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92" name="Rectangle 173"/>
                              <wps:cNvSpPr>
                                <a:spLocks noChangeArrowheads="1"/>
                              </wps:cNvSpPr>
                              <wps:spPr bwMode="auto">
                                <a:xfrm>
                                  <a:off x="3074" y="2606"/>
                                  <a:ext cx="670" cy="2"/>
                                </a:xfrm>
                                <a:prstGeom prst="rect">
                                  <a:avLst/>
                                </a:prstGeom>
                                <a:solidFill>
                                  <a:srgbClr val="E6E6E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93" name="Rectangle 174"/>
                              <wps:cNvSpPr>
                                <a:spLocks noChangeArrowheads="1"/>
                              </wps:cNvSpPr>
                              <wps:spPr bwMode="auto">
                                <a:xfrm>
                                  <a:off x="3074" y="2608"/>
                                  <a:ext cx="670" cy="2"/>
                                </a:xfrm>
                                <a:prstGeom prst="rect">
                                  <a:avLst/>
                                </a:prstGeom>
                                <a:solidFill>
                                  <a:srgbClr val="E8E8E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94" name="Rectangle 175"/>
                              <wps:cNvSpPr>
                                <a:spLocks noChangeArrowheads="1"/>
                              </wps:cNvSpPr>
                              <wps:spPr bwMode="auto">
                                <a:xfrm>
                                  <a:off x="3074" y="2610"/>
                                  <a:ext cx="670" cy="2"/>
                                </a:xfrm>
                                <a:prstGeom prst="rect">
                                  <a:avLst/>
                                </a:prstGeom>
                                <a:solidFill>
                                  <a:srgbClr val="E8E8E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95" name="Rectangle 176"/>
                              <wps:cNvSpPr>
                                <a:spLocks noChangeArrowheads="1"/>
                              </wps:cNvSpPr>
                              <wps:spPr bwMode="auto">
                                <a:xfrm>
                                  <a:off x="3074" y="2612"/>
                                  <a:ext cx="670" cy="3"/>
                                </a:xfrm>
                                <a:prstGeom prst="rect">
                                  <a:avLst/>
                                </a:prstGeom>
                                <a:solidFill>
                                  <a:srgbClr val="E9E9E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96" name="Rectangle 177"/>
                              <wps:cNvSpPr>
                                <a:spLocks noChangeArrowheads="1"/>
                              </wps:cNvSpPr>
                              <wps:spPr bwMode="auto">
                                <a:xfrm>
                                  <a:off x="3074" y="2615"/>
                                  <a:ext cx="670" cy="2"/>
                                </a:xfrm>
                                <a:prstGeom prst="rect">
                                  <a:avLst/>
                                </a:prstGeom>
                                <a:solidFill>
                                  <a:srgbClr val="EAEAE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97" name="Rectangle 178"/>
                              <wps:cNvSpPr>
                                <a:spLocks noChangeArrowheads="1"/>
                              </wps:cNvSpPr>
                              <wps:spPr bwMode="auto">
                                <a:xfrm>
                                  <a:off x="3074" y="2617"/>
                                  <a:ext cx="670" cy="2"/>
                                </a:xfrm>
                                <a:prstGeom prst="rect">
                                  <a:avLst/>
                                </a:prstGeom>
                                <a:solidFill>
                                  <a:srgbClr val="EBEBE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98" name="Rectangle 179"/>
                              <wps:cNvSpPr>
                                <a:spLocks noChangeArrowheads="1"/>
                              </wps:cNvSpPr>
                              <wps:spPr bwMode="auto">
                                <a:xfrm>
                                  <a:off x="3074" y="2619"/>
                                  <a:ext cx="670" cy="2"/>
                                </a:xfrm>
                                <a:prstGeom prst="rect">
                                  <a:avLst/>
                                </a:prstGeom>
                                <a:solidFill>
                                  <a:srgbClr val="ECECE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99" name="Rectangle 180"/>
                              <wps:cNvSpPr>
                                <a:spLocks noChangeArrowheads="1"/>
                              </wps:cNvSpPr>
                              <wps:spPr bwMode="auto">
                                <a:xfrm>
                                  <a:off x="3074" y="2621"/>
                                  <a:ext cx="670" cy="2"/>
                                </a:xfrm>
                                <a:prstGeom prst="rect">
                                  <a:avLst/>
                                </a:prstGeom>
                                <a:solidFill>
                                  <a:srgbClr val="EDEDE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00" name="Rectangle 181"/>
                              <wps:cNvSpPr>
                                <a:spLocks noChangeArrowheads="1"/>
                              </wps:cNvSpPr>
                              <wps:spPr bwMode="auto">
                                <a:xfrm>
                                  <a:off x="3074" y="2623"/>
                                  <a:ext cx="670" cy="2"/>
                                </a:xfrm>
                                <a:prstGeom prst="rect">
                                  <a:avLst/>
                                </a:prstGeom>
                                <a:solidFill>
                                  <a:srgbClr val="EEEEE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01" name="Rectangle 182"/>
                              <wps:cNvSpPr>
                                <a:spLocks noChangeArrowheads="1"/>
                              </wps:cNvSpPr>
                              <wps:spPr bwMode="auto">
                                <a:xfrm>
                                  <a:off x="3074" y="2625"/>
                                  <a:ext cx="670" cy="2"/>
                                </a:xfrm>
                                <a:prstGeom prst="rect">
                                  <a:avLst/>
                                </a:prstGeom>
                                <a:solidFill>
                                  <a:srgbClr val="EFEFE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02" name="Rectangle 183"/>
                              <wps:cNvSpPr>
                                <a:spLocks noChangeArrowheads="1"/>
                              </wps:cNvSpPr>
                              <wps:spPr bwMode="auto">
                                <a:xfrm>
                                  <a:off x="3074" y="2627"/>
                                  <a:ext cx="670" cy="3"/>
                                </a:xfrm>
                                <a:prstGeom prst="rect">
                                  <a:avLst/>
                                </a:prstGeom>
                                <a:solidFill>
                                  <a:srgbClr val="F0F0E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03" name="Rectangle 184"/>
                              <wps:cNvSpPr>
                                <a:spLocks noChangeArrowheads="1"/>
                              </wps:cNvSpPr>
                              <wps:spPr bwMode="auto">
                                <a:xfrm>
                                  <a:off x="3074" y="2630"/>
                                  <a:ext cx="670" cy="2"/>
                                </a:xfrm>
                                <a:prstGeom prst="rect">
                                  <a:avLst/>
                                </a:prstGeom>
                                <a:solidFill>
                                  <a:srgbClr val="F1F1E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04" name="Rectangle 185"/>
                              <wps:cNvSpPr>
                                <a:spLocks noChangeArrowheads="1"/>
                              </wps:cNvSpPr>
                              <wps:spPr bwMode="auto">
                                <a:xfrm>
                                  <a:off x="3074" y="2632"/>
                                  <a:ext cx="670" cy="2"/>
                                </a:xfrm>
                                <a:prstGeom prst="rect">
                                  <a:avLst/>
                                </a:prstGeom>
                                <a:solidFill>
                                  <a:srgbClr val="F1F1F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05" name="Rectangle 186"/>
                              <wps:cNvSpPr>
                                <a:spLocks noChangeArrowheads="1"/>
                              </wps:cNvSpPr>
                              <wps:spPr bwMode="auto">
                                <a:xfrm>
                                  <a:off x="3074" y="2634"/>
                                  <a:ext cx="670" cy="2"/>
                                </a:xfrm>
                                <a:prstGeom prst="rect">
                                  <a:avLst/>
                                </a:prstGeom>
                                <a:solidFill>
                                  <a:srgbClr val="F2F2F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06" name="Rectangle 187"/>
                              <wps:cNvSpPr>
                                <a:spLocks noChangeArrowheads="1"/>
                              </wps:cNvSpPr>
                              <wps:spPr bwMode="auto">
                                <a:xfrm>
                                  <a:off x="3074" y="2636"/>
                                  <a:ext cx="670" cy="2"/>
                                </a:xfrm>
                                <a:prstGeom prst="rect">
                                  <a:avLst/>
                                </a:prstGeom>
                                <a:solidFill>
                                  <a:srgbClr val="F3F3F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07" name="Rectangle 188"/>
                              <wps:cNvSpPr>
                                <a:spLocks noChangeArrowheads="1"/>
                              </wps:cNvSpPr>
                              <wps:spPr bwMode="auto">
                                <a:xfrm>
                                  <a:off x="3074" y="2638"/>
                                  <a:ext cx="670" cy="2"/>
                                </a:xfrm>
                                <a:prstGeom prst="rect">
                                  <a:avLst/>
                                </a:prstGeom>
                                <a:solidFill>
                                  <a:srgbClr val="F4F4F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08" name="Rectangle 189"/>
                              <wps:cNvSpPr>
                                <a:spLocks noChangeArrowheads="1"/>
                              </wps:cNvSpPr>
                              <wps:spPr bwMode="auto">
                                <a:xfrm>
                                  <a:off x="3074" y="2640"/>
                                  <a:ext cx="670" cy="2"/>
                                </a:xfrm>
                                <a:prstGeom prst="rect">
                                  <a:avLst/>
                                </a:prstGeom>
                                <a:solidFill>
                                  <a:srgbClr val="F4F4F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09" name="Rectangle 190"/>
                              <wps:cNvSpPr>
                                <a:spLocks noChangeArrowheads="1"/>
                              </wps:cNvSpPr>
                              <wps:spPr bwMode="auto">
                                <a:xfrm>
                                  <a:off x="3074" y="2642"/>
                                  <a:ext cx="670" cy="3"/>
                                </a:xfrm>
                                <a:prstGeom prst="rect">
                                  <a:avLst/>
                                </a:prstGeom>
                                <a:solidFill>
                                  <a:srgbClr val="F5F5F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10" name="Rectangle 191"/>
                              <wps:cNvSpPr>
                                <a:spLocks noChangeArrowheads="1"/>
                              </wps:cNvSpPr>
                              <wps:spPr bwMode="auto">
                                <a:xfrm>
                                  <a:off x="3074" y="2645"/>
                                  <a:ext cx="670" cy="2"/>
                                </a:xfrm>
                                <a:prstGeom prst="rect">
                                  <a:avLst/>
                                </a:prstGeom>
                                <a:solidFill>
                                  <a:srgbClr val="F5F5F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11" name="Rectangle 192"/>
                              <wps:cNvSpPr>
                                <a:spLocks noChangeArrowheads="1"/>
                              </wps:cNvSpPr>
                              <wps:spPr bwMode="auto">
                                <a:xfrm>
                                  <a:off x="3074" y="2647"/>
                                  <a:ext cx="670" cy="2"/>
                                </a:xfrm>
                                <a:prstGeom prst="rect">
                                  <a:avLst/>
                                </a:prstGeom>
                                <a:solidFill>
                                  <a:srgbClr val="F6F6F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12" name="Rectangle 193"/>
                              <wps:cNvSpPr>
                                <a:spLocks noChangeArrowheads="1"/>
                              </wps:cNvSpPr>
                              <wps:spPr bwMode="auto">
                                <a:xfrm>
                                  <a:off x="3074" y="2649"/>
                                  <a:ext cx="670" cy="2"/>
                                </a:xfrm>
                                <a:prstGeom prst="rect">
                                  <a:avLst/>
                                </a:prstGeom>
                                <a:solidFill>
                                  <a:srgbClr val="F7F7F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13" name="Rectangle 194"/>
                              <wps:cNvSpPr>
                                <a:spLocks noChangeArrowheads="1"/>
                              </wps:cNvSpPr>
                              <wps:spPr bwMode="auto">
                                <a:xfrm>
                                  <a:off x="3074" y="2651"/>
                                  <a:ext cx="670" cy="2"/>
                                </a:xfrm>
                                <a:prstGeom prst="rect">
                                  <a:avLst/>
                                </a:prstGeom>
                                <a:solidFill>
                                  <a:srgbClr val="F7F7F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14" name="Rectangle 195"/>
                              <wps:cNvSpPr>
                                <a:spLocks noChangeArrowheads="1"/>
                              </wps:cNvSpPr>
                              <wps:spPr bwMode="auto">
                                <a:xfrm>
                                  <a:off x="3074" y="2653"/>
                                  <a:ext cx="670" cy="2"/>
                                </a:xfrm>
                                <a:prstGeom prst="rect">
                                  <a:avLst/>
                                </a:prstGeom>
                                <a:solidFill>
                                  <a:srgbClr val="F8F8F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15" name="Rectangle 196"/>
                              <wps:cNvSpPr>
                                <a:spLocks noChangeArrowheads="1"/>
                              </wps:cNvSpPr>
                              <wps:spPr bwMode="auto">
                                <a:xfrm>
                                  <a:off x="3074" y="2655"/>
                                  <a:ext cx="670" cy="2"/>
                                </a:xfrm>
                                <a:prstGeom prst="rect">
                                  <a:avLst/>
                                </a:prstGeom>
                                <a:solidFill>
                                  <a:srgbClr val="F8F8F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16" name="Rectangle 197"/>
                              <wps:cNvSpPr>
                                <a:spLocks noChangeArrowheads="1"/>
                              </wps:cNvSpPr>
                              <wps:spPr bwMode="auto">
                                <a:xfrm>
                                  <a:off x="3074" y="2657"/>
                                  <a:ext cx="670" cy="3"/>
                                </a:xfrm>
                                <a:prstGeom prst="rect">
                                  <a:avLst/>
                                </a:prstGeom>
                                <a:solidFill>
                                  <a:srgbClr val="F9F9F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17" name="Rectangle 198"/>
                              <wps:cNvSpPr>
                                <a:spLocks noChangeArrowheads="1"/>
                              </wps:cNvSpPr>
                              <wps:spPr bwMode="auto">
                                <a:xfrm>
                                  <a:off x="3074" y="2660"/>
                                  <a:ext cx="670" cy="2"/>
                                </a:xfrm>
                                <a:prstGeom prst="rect">
                                  <a:avLst/>
                                </a:prstGeom>
                                <a:solidFill>
                                  <a:srgbClr val="F9F9F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18" name="Rectangle 199"/>
                              <wps:cNvSpPr>
                                <a:spLocks noChangeArrowheads="1"/>
                              </wps:cNvSpPr>
                              <wps:spPr bwMode="auto">
                                <a:xfrm>
                                  <a:off x="3074" y="2662"/>
                                  <a:ext cx="670" cy="2"/>
                                </a:xfrm>
                                <a:prstGeom prst="rect">
                                  <a:avLst/>
                                </a:prstGeom>
                                <a:solidFill>
                                  <a:srgbClr val="FAFAF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19" name="Rectangle 200"/>
                              <wps:cNvSpPr>
                                <a:spLocks noChangeArrowheads="1"/>
                              </wps:cNvSpPr>
                              <wps:spPr bwMode="auto">
                                <a:xfrm>
                                  <a:off x="3074" y="2664"/>
                                  <a:ext cx="670" cy="2"/>
                                </a:xfrm>
                                <a:prstGeom prst="rect">
                                  <a:avLst/>
                                </a:prstGeom>
                                <a:solidFill>
                                  <a:srgbClr val="FAFAF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20" name="Rectangle 201"/>
                              <wps:cNvSpPr>
                                <a:spLocks noChangeArrowheads="1"/>
                              </wps:cNvSpPr>
                              <wps:spPr bwMode="auto">
                                <a:xfrm>
                                  <a:off x="3074" y="2666"/>
                                  <a:ext cx="670" cy="2"/>
                                </a:xfrm>
                                <a:prstGeom prst="rect">
                                  <a:avLst/>
                                </a:prstGeom>
                                <a:solidFill>
                                  <a:srgbClr val="FAFAF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21" name="Rectangle 202"/>
                              <wps:cNvSpPr>
                                <a:spLocks noChangeArrowheads="1"/>
                              </wps:cNvSpPr>
                              <wps:spPr bwMode="auto">
                                <a:xfrm>
                                  <a:off x="3074" y="2668"/>
                                  <a:ext cx="670" cy="2"/>
                                </a:xfrm>
                                <a:prstGeom prst="rect">
                                  <a:avLst/>
                                </a:prstGeom>
                                <a:solidFill>
                                  <a:srgbClr val="FBFBF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22" name="Rectangle 203"/>
                              <wps:cNvSpPr>
                                <a:spLocks noChangeArrowheads="1"/>
                              </wps:cNvSpPr>
                              <wps:spPr bwMode="auto">
                                <a:xfrm>
                                  <a:off x="3074" y="2670"/>
                                  <a:ext cx="670" cy="2"/>
                                </a:xfrm>
                                <a:prstGeom prst="rect">
                                  <a:avLst/>
                                </a:prstGeom>
                                <a:solidFill>
                                  <a:srgbClr val="FBFBF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23" name="Rectangle 204"/>
                              <wps:cNvSpPr>
                                <a:spLocks noChangeArrowheads="1"/>
                              </wps:cNvSpPr>
                              <wps:spPr bwMode="auto">
                                <a:xfrm>
                                  <a:off x="3074" y="2672"/>
                                  <a:ext cx="670" cy="2"/>
                                </a:xfrm>
                                <a:prstGeom prst="rect">
                                  <a:avLst/>
                                </a:prstGeom>
                                <a:solidFill>
                                  <a:srgbClr val="FCFCF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24" name="Rectangle 205"/>
                              <wps:cNvSpPr>
                                <a:spLocks noChangeArrowheads="1"/>
                              </wps:cNvSpPr>
                              <wps:spPr bwMode="auto">
                                <a:xfrm>
                                  <a:off x="3074" y="2674"/>
                                  <a:ext cx="670" cy="3"/>
                                </a:xfrm>
                                <a:prstGeom prst="rect">
                                  <a:avLst/>
                                </a:prstGeom>
                                <a:solidFill>
                                  <a:srgbClr val="FCFCF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25" name="Rectangle 206"/>
                              <wps:cNvSpPr>
                                <a:spLocks noChangeArrowheads="1"/>
                              </wps:cNvSpPr>
                              <wps:spPr bwMode="auto">
                                <a:xfrm>
                                  <a:off x="3074" y="2677"/>
                                  <a:ext cx="670" cy="2"/>
                                </a:xfrm>
                                <a:prstGeom prst="rect">
                                  <a:avLst/>
                                </a:prstGeom>
                                <a:solidFill>
                                  <a:srgbClr val="FCFCF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26" name="Rectangle 207"/>
                              <wps:cNvSpPr>
                                <a:spLocks noChangeArrowheads="1"/>
                              </wps:cNvSpPr>
                              <wps:spPr bwMode="auto">
                                <a:xfrm>
                                  <a:off x="3074" y="2679"/>
                                  <a:ext cx="670" cy="2"/>
                                </a:xfrm>
                                <a:prstGeom prst="rect">
                                  <a:avLst/>
                                </a:prstGeom>
                                <a:solidFill>
                                  <a:srgbClr val="FCFCF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27" name="Rectangle 208"/>
                              <wps:cNvSpPr>
                                <a:spLocks noChangeArrowheads="1"/>
                              </wps:cNvSpPr>
                              <wps:spPr bwMode="auto">
                                <a:xfrm>
                                  <a:off x="3074" y="2681"/>
                                  <a:ext cx="670" cy="2"/>
                                </a:xfrm>
                                <a:prstGeom prst="rect">
                                  <a:avLst/>
                                </a:prstGeom>
                                <a:solidFill>
                                  <a:srgbClr val="FDFDF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28" name="Rectangle 209"/>
                              <wps:cNvSpPr>
                                <a:spLocks noChangeArrowheads="1"/>
                              </wps:cNvSpPr>
                              <wps:spPr bwMode="auto">
                                <a:xfrm>
                                  <a:off x="3074" y="2683"/>
                                  <a:ext cx="670" cy="2"/>
                                </a:xfrm>
                                <a:prstGeom prst="rect">
                                  <a:avLst/>
                                </a:prstGeom>
                                <a:solidFill>
                                  <a:srgbClr val="FDFDF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29" name="Rectangle 210"/>
                              <wps:cNvSpPr>
                                <a:spLocks noChangeArrowheads="1"/>
                              </wps:cNvSpPr>
                              <wps:spPr bwMode="auto">
                                <a:xfrm>
                                  <a:off x="3074" y="2685"/>
                                  <a:ext cx="670" cy="2"/>
                                </a:xfrm>
                                <a:prstGeom prst="rect">
                                  <a:avLst/>
                                </a:prstGeom>
                                <a:solidFill>
                                  <a:srgbClr val="FDFDF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30" name="Rectangle 211"/>
                              <wps:cNvSpPr>
                                <a:spLocks noChangeArrowheads="1"/>
                              </wps:cNvSpPr>
                              <wps:spPr bwMode="auto">
                                <a:xfrm>
                                  <a:off x="3074" y="2687"/>
                                  <a:ext cx="670" cy="2"/>
                                </a:xfrm>
                                <a:prstGeom prst="rect">
                                  <a:avLst/>
                                </a:prstGeom>
                                <a:solidFill>
                                  <a:srgbClr val="FDFDF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31" name="Rectangle 212"/>
                              <wps:cNvSpPr>
                                <a:spLocks noChangeArrowheads="1"/>
                              </wps:cNvSpPr>
                              <wps:spPr bwMode="auto">
                                <a:xfrm>
                                  <a:off x="3074" y="2689"/>
                                  <a:ext cx="670" cy="3"/>
                                </a:xfrm>
                                <a:prstGeom prst="rect">
                                  <a:avLst/>
                                </a:prstGeom>
                                <a:solidFill>
                                  <a:srgbClr val="FEFEF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32" name="Rectangle 213"/>
                              <wps:cNvSpPr>
                                <a:spLocks noChangeArrowheads="1"/>
                              </wps:cNvSpPr>
                              <wps:spPr bwMode="auto">
                                <a:xfrm>
                                  <a:off x="3074" y="2692"/>
                                  <a:ext cx="670" cy="2"/>
                                </a:xfrm>
                                <a:prstGeom prst="rect">
                                  <a:avLst/>
                                </a:prstGeom>
                                <a:solidFill>
                                  <a:srgbClr val="FEFEF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33" name="Rectangle 214"/>
                              <wps:cNvSpPr>
                                <a:spLocks noChangeArrowheads="1"/>
                              </wps:cNvSpPr>
                              <wps:spPr bwMode="auto">
                                <a:xfrm>
                                  <a:off x="3074" y="2694"/>
                                  <a:ext cx="670" cy="2"/>
                                </a:xfrm>
                                <a:prstGeom prst="rect">
                                  <a:avLst/>
                                </a:prstGeom>
                                <a:solidFill>
                                  <a:srgbClr val="FEFEF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34" name="Rectangle 215"/>
                              <wps:cNvSpPr>
                                <a:spLocks noChangeArrowheads="1"/>
                              </wps:cNvSpPr>
                              <wps:spPr bwMode="auto">
                                <a:xfrm>
                                  <a:off x="3074" y="2696"/>
                                  <a:ext cx="670" cy="2"/>
                                </a:xfrm>
                                <a:prstGeom prst="rect">
                                  <a:avLst/>
                                </a:prstGeom>
                                <a:solidFill>
                                  <a:srgbClr val="FEFEF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35" name="Rectangle 216"/>
                              <wps:cNvSpPr>
                                <a:spLocks noChangeArrowheads="1"/>
                              </wps:cNvSpPr>
                              <wps:spPr bwMode="auto">
                                <a:xfrm>
                                  <a:off x="3074" y="2698"/>
                                  <a:ext cx="670" cy="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36" name="Rectangle 217"/>
                              <wps:cNvSpPr>
                                <a:spLocks noChangeArrowheads="1"/>
                              </wps:cNvSpPr>
                              <wps:spPr bwMode="auto">
                                <a:xfrm>
                                  <a:off x="3074" y="2700"/>
                                  <a:ext cx="670" cy="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37" name="Rectangle 218"/>
                              <wps:cNvSpPr>
                                <a:spLocks noChangeArrowheads="1"/>
                              </wps:cNvSpPr>
                              <wps:spPr bwMode="auto">
                                <a:xfrm>
                                  <a:off x="3074" y="2702"/>
                                  <a:ext cx="670" cy="2"/>
                                </a:xfrm>
                                <a:prstGeom prst="rect">
                                  <a:avLst/>
                                </a:prstGeom>
                                <a:solidFill>
                                  <a:srgbClr val="FEFEF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38" name="Rectangle 219"/>
                              <wps:cNvSpPr>
                                <a:spLocks noChangeArrowheads="1"/>
                              </wps:cNvSpPr>
                              <wps:spPr bwMode="auto">
                                <a:xfrm>
                                  <a:off x="3074" y="2704"/>
                                  <a:ext cx="670" cy="3"/>
                                </a:xfrm>
                                <a:prstGeom prst="rect">
                                  <a:avLst/>
                                </a:prstGeom>
                                <a:solidFill>
                                  <a:srgbClr val="FEFEF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39" name="Rectangle 220"/>
                              <wps:cNvSpPr>
                                <a:spLocks noChangeArrowheads="1"/>
                              </wps:cNvSpPr>
                              <wps:spPr bwMode="auto">
                                <a:xfrm>
                                  <a:off x="3074" y="2707"/>
                                  <a:ext cx="670" cy="2"/>
                                </a:xfrm>
                                <a:prstGeom prst="rect">
                                  <a:avLst/>
                                </a:prstGeom>
                                <a:solidFill>
                                  <a:srgbClr val="FEFEF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40" name="Rectangle 221"/>
                              <wps:cNvSpPr>
                                <a:spLocks noChangeArrowheads="1"/>
                              </wps:cNvSpPr>
                              <wps:spPr bwMode="auto">
                                <a:xfrm>
                                  <a:off x="3074" y="2709"/>
                                  <a:ext cx="670" cy="2"/>
                                </a:xfrm>
                                <a:prstGeom prst="rect">
                                  <a:avLst/>
                                </a:prstGeom>
                                <a:solidFill>
                                  <a:srgbClr val="FDFDF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41" name="Rectangle 222"/>
                              <wps:cNvSpPr>
                                <a:spLocks noChangeArrowheads="1"/>
                              </wps:cNvSpPr>
                              <wps:spPr bwMode="auto">
                                <a:xfrm>
                                  <a:off x="3074" y="2711"/>
                                  <a:ext cx="670" cy="2"/>
                                </a:xfrm>
                                <a:prstGeom prst="rect">
                                  <a:avLst/>
                                </a:prstGeom>
                                <a:solidFill>
                                  <a:srgbClr val="FDFDF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42" name="Rectangle 223"/>
                              <wps:cNvSpPr>
                                <a:spLocks noChangeArrowheads="1"/>
                              </wps:cNvSpPr>
                              <wps:spPr bwMode="auto">
                                <a:xfrm>
                                  <a:off x="3074" y="2713"/>
                                  <a:ext cx="670" cy="2"/>
                                </a:xfrm>
                                <a:prstGeom prst="rect">
                                  <a:avLst/>
                                </a:prstGeom>
                                <a:solidFill>
                                  <a:srgbClr val="FDFDF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43" name="Rectangle 224"/>
                              <wps:cNvSpPr>
                                <a:spLocks noChangeArrowheads="1"/>
                              </wps:cNvSpPr>
                              <wps:spPr bwMode="auto">
                                <a:xfrm>
                                  <a:off x="3074" y="2715"/>
                                  <a:ext cx="670" cy="2"/>
                                </a:xfrm>
                                <a:prstGeom prst="rect">
                                  <a:avLst/>
                                </a:prstGeom>
                                <a:solidFill>
                                  <a:srgbClr val="FDFDF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44" name="Rectangle 225"/>
                              <wps:cNvSpPr>
                                <a:spLocks noChangeArrowheads="1"/>
                              </wps:cNvSpPr>
                              <wps:spPr bwMode="auto">
                                <a:xfrm>
                                  <a:off x="3074" y="2717"/>
                                  <a:ext cx="670" cy="2"/>
                                </a:xfrm>
                                <a:prstGeom prst="rect">
                                  <a:avLst/>
                                </a:prstGeom>
                                <a:solidFill>
                                  <a:srgbClr val="FCFCF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45" name="Rectangle 226"/>
                              <wps:cNvSpPr>
                                <a:spLocks noChangeArrowheads="1"/>
                              </wps:cNvSpPr>
                              <wps:spPr bwMode="auto">
                                <a:xfrm>
                                  <a:off x="3074" y="2719"/>
                                  <a:ext cx="670" cy="3"/>
                                </a:xfrm>
                                <a:prstGeom prst="rect">
                                  <a:avLst/>
                                </a:prstGeom>
                                <a:solidFill>
                                  <a:srgbClr val="FCFCF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46" name="Rectangle 227"/>
                              <wps:cNvSpPr>
                                <a:spLocks noChangeArrowheads="1"/>
                              </wps:cNvSpPr>
                              <wps:spPr bwMode="auto">
                                <a:xfrm>
                                  <a:off x="3074" y="2722"/>
                                  <a:ext cx="670" cy="2"/>
                                </a:xfrm>
                                <a:prstGeom prst="rect">
                                  <a:avLst/>
                                </a:prstGeom>
                                <a:solidFill>
                                  <a:srgbClr val="FCFCF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47" name="Rectangle 228"/>
                              <wps:cNvSpPr>
                                <a:spLocks noChangeArrowheads="1"/>
                              </wps:cNvSpPr>
                              <wps:spPr bwMode="auto">
                                <a:xfrm>
                                  <a:off x="3074" y="2724"/>
                                  <a:ext cx="670" cy="2"/>
                                </a:xfrm>
                                <a:prstGeom prst="rect">
                                  <a:avLst/>
                                </a:prstGeom>
                                <a:solidFill>
                                  <a:srgbClr val="FCFCF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48" name="Rectangle 229"/>
                              <wps:cNvSpPr>
                                <a:spLocks noChangeArrowheads="1"/>
                              </wps:cNvSpPr>
                              <wps:spPr bwMode="auto">
                                <a:xfrm>
                                  <a:off x="3074" y="2726"/>
                                  <a:ext cx="670" cy="2"/>
                                </a:xfrm>
                                <a:prstGeom prst="rect">
                                  <a:avLst/>
                                </a:prstGeom>
                                <a:solidFill>
                                  <a:srgbClr val="FBFBF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49" name="Rectangle 230"/>
                              <wps:cNvSpPr>
                                <a:spLocks noChangeArrowheads="1"/>
                              </wps:cNvSpPr>
                              <wps:spPr bwMode="auto">
                                <a:xfrm>
                                  <a:off x="3074" y="2728"/>
                                  <a:ext cx="670" cy="2"/>
                                </a:xfrm>
                                <a:prstGeom prst="rect">
                                  <a:avLst/>
                                </a:prstGeom>
                                <a:solidFill>
                                  <a:srgbClr val="FBFBF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50" name="Rectangle 231"/>
                              <wps:cNvSpPr>
                                <a:spLocks noChangeArrowheads="1"/>
                              </wps:cNvSpPr>
                              <wps:spPr bwMode="auto">
                                <a:xfrm>
                                  <a:off x="3074" y="2730"/>
                                  <a:ext cx="670" cy="2"/>
                                </a:xfrm>
                                <a:prstGeom prst="rect">
                                  <a:avLst/>
                                </a:prstGeom>
                                <a:solidFill>
                                  <a:srgbClr val="FAFAF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51" name="Rectangle 232"/>
                              <wps:cNvSpPr>
                                <a:spLocks noChangeArrowheads="1"/>
                              </wps:cNvSpPr>
                              <wps:spPr bwMode="auto">
                                <a:xfrm>
                                  <a:off x="3074" y="2732"/>
                                  <a:ext cx="670" cy="2"/>
                                </a:xfrm>
                                <a:prstGeom prst="rect">
                                  <a:avLst/>
                                </a:prstGeom>
                                <a:solidFill>
                                  <a:srgbClr val="FAFAF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52" name="Rectangle 233"/>
                              <wps:cNvSpPr>
                                <a:spLocks noChangeArrowheads="1"/>
                              </wps:cNvSpPr>
                              <wps:spPr bwMode="auto">
                                <a:xfrm>
                                  <a:off x="3074" y="2734"/>
                                  <a:ext cx="670" cy="3"/>
                                </a:xfrm>
                                <a:prstGeom prst="rect">
                                  <a:avLst/>
                                </a:prstGeom>
                                <a:solidFill>
                                  <a:srgbClr val="FAFAF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53" name="Rectangle 234"/>
                              <wps:cNvSpPr>
                                <a:spLocks noChangeArrowheads="1"/>
                              </wps:cNvSpPr>
                              <wps:spPr bwMode="auto">
                                <a:xfrm>
                                  <a:off x="3074" y="2737"/>
                                  <a:ext cx="670" cy="2"/>
                                </a:xfrm>
                                <a:prstGeom prst="rect">
                                  <a:avLst/>
                                </a:prstGeom>
                                <a:solidFill>
                                  <a:srgbClr val="F9F9F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54" name="Rectangle 235"/>
                              <wps:cNvSpPr>
                                <a:spLocks noChangeArrowheads="1"/>
                              </wps:cNvSpPr>
                              <wps:spPr bwMode="auto">
                                <a:xfrm>
                                  <a:off x="3074" y="2739"/>
                                  <a:ext cx="670" cy="2"/>
                                </a:xfrm>
                                <a:prstGeom prst="rect">
                                  <a:avLst/>
                                </a:prstGeom>
                                <a:solidFill>
                                  <a:srgbClr val="F9F9F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55" name="Rectangle 236"/>
                              <wps:cNvSpPr>
                                <a:spLocks noChangeArrowheads="1"/>
                              </wps:cNvSpPr>
                              <wps:spPr bwMode="auto">
                                <a:xfrm>
                                  <a:off x="3074" y="2741"/>
                                  <a:ext cx="670" cy="2"/>
                                </a:xfrm>
                                <a:prstGeom prst="rect">
                                  <a:avLst/>
                                </a:prstGeom>
                                <a:solidFill>
                                  <a:srgbClr val="F8F8F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56" name="Rectangle 237"/>
                              <wps:cNvSpPr>
                                <a:spLocks noChangeArrowheads="1"/>
                              </wps:cNvSpPr>
                              <wps:spPr bwMode="auto">
                                <a:xfrm>
                                  <a:off x="3074" y="2743"/>
                                  <a:ext cx="670" cy="2"/>
                                </a:xfrm>
                                <a:prstGeom prst="rect">
                                  <a:avLst/>
                                </a:prstGeom>
                                <a:solidFill>
                                  <a:srgbClr val="F8F8F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57" name="Rectangle 238"/>
                              <wps:cNvSpPr>
                                <a:spLocks noChangeArrowheads="1"/>
                              </wps:cNvSpPr>
                              <wps:spPr bwMode="auto">
                                <a:xfrm>
                                  <a:off x="3074" y="2745"/>
                                  <a:ext cx="670" cy="2"/>
                                </a:xfrm>
                                <a:prstGeom prst="rect">
                                  <a:avLst/>
                                </a:prstGeom>
                                <a:solidFill>
                                  <a:srgbClr val="F7F7F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58" name="Rectangle 239"/>
                              <wps:cNvSpPr>
                                <a:spLocks noChangeArrowheads="1"/>
                              </wps:cNvSpPr>
                              <wps:spPr bwMode="auto">
                                <a:xfrm>
                                  <a:off x="3074" y="2747"/>
                                  <a:ext cx="670" cy="2"/>
                                </a:xfrm>
                                <a:prstGeom prst="rect">
                                  <a:avLst/>
                                </a:prstGeom>
                                <a:solidFill>
                                  <a:srgbClr val="F7F7F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59" name="Rectangle 240"/>
                              <wps:cNvSpPr>
                                <a:spLocks noChangeArrowheads="1"/>
                              </wps:cNvSpPr>
                              <wps:spPr bwMode="auto">
                                <a:xfrm>
                                  <a:off x="3074" y="2749"/>
                                  <a:ext cx="670" cy="3"/>
                                </a:xfrm>
                                <a:prstGeom prst="rect">
                                  <a:avLst/>
                                </a:prstGeom>
                                <a:solidFill>
                                  <a:srgbClr val="F6F6F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60" name="Rectangle 241"/>
                              <wps:cNvSpPr>
                                <a:spLocks noChangeArrowheads="1"/>
                              </wps:cNvSpPr>
                              <wps:spPr bwMode="auto">
                                <a:xfrm>
                                  <a:off x="3074" y="2752"/>
                                  <a:ext cx="670" cy="2"/>
                                </a:xfrm>
                                <a:prstGeom prst="rect">
                                  <a:avLst/>
                                </a:prstGeom>
                                <a:solidFill>
                                  <a:srgbClr val="F5F5F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61" name="Rectangle 242"/>
                              <wps:cNvSpPr>
                                <a:spLocks noChangeArrowheads="1"/>
                              </wps:cNvSpPr>
                              <wps:spPr bwMode="auto">
                                <a:xfrm>
                                  <a:off x="3074" y="2754"/>
                                  <a:ext cx="670" cy="2"/>
                                </a:xfrm>
                                <a:prstGeom prst="rect">
                                  <a:avLst/>
                                </a:prstGeom>
                                <a:solidFill>
                                  <a:srgbClr val="F5F5F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62" name="Rectangle 243"/>
                              <wps:cNvSpPr>
                                <a:spLocks noChangeArrowheads="1"/>
                              </wps:cNvSpPr>
                              <wps:spPr bwMode="auto">
                                <a:xfrm>
                                  <a:off x="3074" y="2756"/>
                                  <a:ext cx="670" cy="2"/>
                                </a:xfrm>
                                <a:prstGeom prst="rect">
                                  <a:avLst/>
                                </a:prstGeom>
                                <a:solidFill>
                                  <a:srgbClr val="F4F4F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63" name="Rectangle 244"/>
                              <wps:cNvSpPr>
                                <a:spLocks noChangeArrowheads="1"/>
                              </wps:cNvSpPr>
                              <wps:spPr bwMode="auto">
                                <a:xfrm>
                                  <a:off x="3074" y="2758"/>
                                  <a:ext cx="670" cy="2"/>
                                </a:xfrm>
                                <a:prstGeom prst="rect">
                                  <a:avLst/>
                                </a:prstGeom>
                                <a:solidFill>
                                  <a:srgbClr val="F4F4F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64" name="Rectangle 245"/>
                              <wps:cNvSpPr>
                                <a:spLocks noChangeArrowheads="1"/>
                              </wps:cNvSpPr>
                              <wps:spPr bwMode="auto">
                                <a:xfrm>
                                  <a:off x="3074" y="2760"/>
                                  <a:ext cx="670" cy="2"/>
                                </a:xfrm>
                                <a:prstGeom prst="rect">
                                  <a:avLst/>
                                </a:prstGeom>
                                <a:solidFill>
                                  <a:srgbClr val="F3F3F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65" name="Rectangle 246"/>
                              <wps:cNvSpPr>
                                <a:spLocks noChangeArrowheads="1"/>
                              </wps:cNvSpPr>
                              <wps:spPr bwMode="auto">
                                <a:xfrm>
                                  <a:off x="3074" y="2762"/>
                                  <a:ext cx="670" cy="2"/>
                                </a:xfrm>
                                <a:prstGeom prst="rect">
                                  <a:avLst/>
                                </a:prstGeom>
                                <a:solidFill>
                                  <a:srgbClr val="F2F2F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66" name="Rectangle 247"/>
                              <wps:cNvSpPr>
                                <a:spLocks noChangeArrowheads="1"/>
                              </wps:cNvSpPr>
                              <wps:spPr bwMode="auto">
                                <a:xfrm>
                                  <a:off x="3074" y="2764"/>
                                  <a:ext cx="670" cy="2"/>
                                </a:xfrm>
                                <a:prstGeom prst="rect">
                                  <a:avLst/>
                                </a:prstGeom>
                                <a:solidFill>
                                  <a:srgbClr val="F1F1F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67" name="Rectangle 248"/>
                              <wps:cNvSpPr>
                                <a:spLocks noChangeArrowheads="1"/>
                              </wps:cNvSpPr>
                              <wps:spPr bwMode="auto">
                                <a:xfrm>
                                  <a:off x="3074" y="2766"/>
                                  <a:ext cx="670" cy="3"/>
                                </a:xfrm>
                                <a:prstGeom prst="rect">
                                  <a:avLst/>
                                </a:prstGeom>
                                <a:solidFill>
                                  <a:srgbClr val="F1F1E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68" name="Rectangle 249"/>
                              <wps:cNvSpPr>
                                <a:spLocks noChangeArrowheads="1"/>
                              </wps:cNvSpPr>
                              <wps:spPr bwMode="auto">
                                <a:xfrm>
                                  <a:off x="3074" y="2769"/>
                                  <a:ext cx="670" cy="2"/>
                                </a:xfrm>
                                <a:prstGeom prst="rect">
                                  <a:avLst/>
                                </a:prstGeom>
                                <a:solidFill>
                                  <a:srgbClr val="F0F0E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69" name="Rectangle 250"/>
                              <wps:cNvSpPr>
                                <a:spLocks noChangeArrowheads="1"/>
                              </wps:cNvSpPr>
                              <wps:spPr bwMode="auto">
                                <a:xfrm>
                                  <a:off x="3074" y="2771"/>
                                  <a:ext cx="670" cy="2"/>
                                </a:xfrm>
                                <a:prstGeom prst="rect">
                                  <a:avLst/>
                                </a:prstGeom>
                                <a:solidFill>
                                  <a:srgbClr val="EFEFE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70" name="Rectangle 251"/>
                              <wps:cNvSpPr>
                                <a:spLocks noChangeArrowheads="1"/>
                              </wps:cNvSpPr>
                              <wps:spPr bwMode="auto">
                                <a:xfrm>
                                  <a:off x="3074" y="2773"/>
                                  <a:ext cx="670" cy="2"/>
                                </a:xfrm>
                                <a:prstGeom prst="rect">
                                  <a:avLst/>
                                </a:prstGeom>
                                <a:solidFill>
                                  <a:srgbClr val="EEEEE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71" name="Rectangle 252"/>
                              <wps:cNvSpPr>
                                <a:spLocks noChangeArrowheads="1"/>
                              </wps:cNvSpPr>
                              <wps:spPr bwMode="auto">
                                <a:xfrm>
                                  <a:off x="3074" y="2775"/>
                                  <a:ext cx="670" cy="2"/>
                                </a:xfrm>
                                <a:prstGeom prst="rect">
                                  <a:avLst/>
                                </a:prstGeom>
                                <a:solidFill>
                                  <a:srgbClr val="EDEDE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72" name="Rectangle 253"/>
                              <wps:cNvSpPr>
                                <a:spLocks noChangeArrowheads="1"/>
                              </wps:cNvSpPr>
                              <wps:spPr bwMode="auto">
                                <a:xfrm>
                                  <a:off x="3074" y="2777"/>
                                  <a:ext cx="670" cy="2"/>
                                </a:xfrm>
                                <a:prstGeom prst="rect">
                                  <a:avLst/>
                                </a:prstGeom>
                                <a:solidFill>
                                  <a:srgbClr val="EDECE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73" name="Rectangle 254"/>
                              <wps:cNvSpPr>
                                <a:spLocks noChangeArrowheads="1"/>
                              </wps:cNvSpPr>
                              <wps:spPr bwMode="auto">
                                <a:xfrm>
                                  <a:off x="3074" y="2779"/>
                                  <a:ext cx="670" cy="2"/>
                                </a:xfrm>
                                <a:prstGeom prst="rect">
                                  <a:avLst/>
                                </a:prstGeom>
                                <a:solidFill>
                                  <a:srgbClr val="EBEBE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74" name="Rectangle 255"/>
                              <wps:cNvSpPr>
                                <a:spLocks noChangeArrowheads="1"/>
                              </wps:cNvSpPr>
                              <wps:spPr bwMode="auto">
                                <a:xfrm>
                                  <a:off x="3074" y="2781"/>
                                  <a:ext cx="670" cy="3"/>
                                </a:xfrm>
                                <a:prstGeom prst="rect">
                                  <a:avLst/>
                                </a:prstGeom>
                                <a:solidFill>
                                  <a:srgbClr val="EAEAE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75" name="Rectangle 256"/>
                              <wps:cNvSpPr>
                                <a:spLocks noChangeArrowheads="1"/>
                              </wps:cNvSpPr>
                              <wps:spPr bwMode="auto">
                                <a:xfrm>
                                  <a:off x="3074" y="2784"/>
                                  <a:ext cx="670" cy="2"/>
                                </a:xfrm>
                                <a:prstGeom prst="rect">
                                  <a:avLst/>
                                </a:prstGeom>
                                <a:solidFill>
                                  <a:srgbClr val="E9E9E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76" name="Rectangle 257"/>
                              <wps:cNvSpPr>
                                <a:spLocks noChangeArrowheads="1"/>
                              </wps:cNvSpPr>
                              <wps:spPr bwMode="auto">
                                <a:xfrm>
                                  <a:off x="3074" y="2786"/>
                                  <a:ext cx="670" cy="2"/>
                                </a:xfrm>
                                <a:prstGeom prst="rect">
                                  <a:avLst/>
                                </a:prstGeom>
                                <a:solidFill>
                                  <a:srgbClr val="E8E8E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77" name="Rectangle 258"/>
                              <wps:cNvSpPr>
                                <a:spLocks noChangeArrowheads="1"/>
                              </wps:cNvSpPr>
                              <wps:spPr bwMode="auto">
                                <a:xfrm>
                                  <a:off x="3074" y="2788"/>
                                  <a:ext cx="670" cy="2"/>
                                </a:xfrm>
                                <a:prstGeom prst="rect">
                                  <a:avLst/>
                                </a:prstGeom>
                                <a:solidFill>
                                  <a:srgbClr val="E8E8E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78" name="Rectangle 259"/>
                              <wps:cNvSpPr>
                                <a:spLocks noChangeArrowheads="1"/>
                              </wps:cNvSpPr>
                              <wps:spPr bwMode="auto">
                                <a:xfrm>
                                  <a:off x="3074" y="2790"/>
                                  <a:ext cx="670" cy="2"/>
                                </a:xfrm>
                                <a:prstGeom prst="rect">
                                  <a:avLst/>
                                </a:prstGeom>
                                <a:solidFill>
                                  <a:srgbClr val="E6E6E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79" name="Rectangle 260"/>
                              <wps:cNvSpPr>
                                <a:spLocks noChangeArrowheads="1"/>
                              </wps:cNvSpPr>
                              <wps:spPr bwMode="auto">
                                <a:xfrm>
                                  <a:off x="3074" y="2792"/>
                                  <a:ext cx="670" cy="2"/>
                                </a:xfrm>
                                <a:prstGeom prst="rect">
                                  <a:avLst/>
                                </a:prstGeom>
                                <a:solidFill>
                                  <a:srgbClr val="E5E5E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80" name="Rectangle 261"/>
                              <wps:cNvSpPr>
                                <a:spLocks noChangeArrowheads="1"/>
                              </wps:cNvSpPr>
                              <wps:spPr bwMode="auto">
                                <a:xfrm>
                                  <a:off x="3074" y="2794"/>
                                  <a:ext cx="670" cy="2"/>
                                </a:xfrm>
                                <a:prstGeom prst="rect">
                                  <a:avLst/>
                                </a:prstGeom>
                                <a:solidFill>
                                  <a:srgbClr val="E4E4E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81" name="Rectangle 262"/>
                              <wps:cNvSpPr>
                                <a:spLocks noChangeArrowheads="1"/>
                              </wps:cNvSpPr>
                              <wps:spPr bwMode="auto">
                                <a:xfrm>
                                  <a:off x="3074" y="2796"/>
                                  <a:ext cx="670" cy="3"/>
                                </a:xfrm>
                                <a:prstGeom prst="rect">
                                  <a:avLst/>
                                </a:prstGeom>
                                <a:solidFill>
                                  <a:srgbClr val="E3E2E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82" name="Rectangle 263"/>
                              <wps:cNvSpPr>
                                <a:spLocks noChangeArrowheads="1"/>
                              </wps:cNvSpPr>
                              <wps:spPr bwMode="auto">
                                <a:xfrm>
                                  <a:off x="3074" y="2799"/>
                                  <a:ext cx="670" cy="2"/>
                                </a:xfrm>
                                <a:prstGeom prst="rect">
                                  <a:avLst/>
                                </a:prstGeom>
                                <a:solidFill>
                                  <a:srgbClr val="E1E1D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83" name="Rectangle 264"/>
                              <wps:cNvSpPr>
                                <a:spLocks noChangeArrowheads="1"/>
                              </wps:cNvSpPr>
                              <wps:spPr bwMode="auto">
                                <a:xfrm>
                                  <a:off x="3074" y="2801"/>
                                  <a:ext cx="670" cy="2"/>
                                </a:xfrm>
                                <a:prstGeom prst="rect">
                                  <a:avLst/>
                                </a:prstGeom>
                                <a:solidFill>
                                  <a:srgbClr val="E1E0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84" name="Rectangle 265"/>
                              <wps:cNvSpPr>
                                <a:spLocks noChangeArrowheads="1"/>
                              </wps:cNvSpPr>
                              <wps:spPr bwMode="auto">
                                <a:xfrm>
                                  <a:off x="3074" y="2803"/>
                                  <a:ext cx="670" cy="2"/>
                                </a:xfrm>
                                <a:prstGeom prst="rect">
                                  <a:avLst/>
                                </a:prstGeom>
                                <a:solidFill>
                                  <a:srgbClr val="DFDFD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85" name="Rectangle 266"/>
                              <wps:cNvSpPr>
                                <a:spLocks noChangeArrowheads="1"/>
                              </wps:cNvSpPr>
                              <wps:spPr bwMode="auto">
                                <a:xfrm>
                                  <a:off x="3074" y="2805"/>
                                  <a:ext cx="670" cy="2"/>
                                </a:xfrm>
                                <a:prstGeom prst="rect">
                                  <a:avLst/>
                                </a:prstGeom>
                                <a:solidFill>
                                  <a:srgbClr val="DEDED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86" name="Rectangle 267"/>
                              <wps:cNvSpPr>
                                <a:spLocks noChangeArrowheads="1"/>
                              </wps:cNvSpPr>
                              <wps:spPr bwMode="auto">
                                <a:xfrm>
                                  <a:off x="3074" y="2807"/>
                                  <a:ext cx="670" cy="2"/>
                                </a:xfrm>
                                <a:prstGeom prst="rect">
                                  <a:avLst/>
                                </a:prstGeom>
                                <a:solidFill>
                                  <a:srgbClr val="DCDCD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87" name="Rectangle 268"/>
                              <wps:cNvSpPr>
                                <a:spLocks noChangeArrowheads="1"/>
                              </wps:cNvSpPr>
                              <wps:spPr bwMode="auto">
                                <a:xfrm>
                                  <a:off x="3074" y="2809"/>
                                  <a:ext cx="670" cy="2"/>
                                </a:xfrm>
                                <a:prstGeom prst="rect">
                                  <a:avLst/>
                                </a:prstGeom>
                                <a:solidFill>
                                  <a:srgbClr val="DBDBD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88" name="Rectangle 269"/>
                              <wps:cNvSpPr>
                                <a:spLocks noChangeArrowheads="1"/>
                              </wps:cNvSpPr>
                              <wps:spPr bwMode="auto">
                                <a:xfrm>
                                  <a:off x="3074" y="2811"/>
                                  <a:ext cx="670" cy="3"/>
                                </a:xfrm>
                                <a:prstGeom prst="rect">
                                  <a:avLst/>
                                </a:prstGeom>
                                <a:solidFill>
                                  <a:srgbClr val="DADAD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89" name="Rectangle 270"/>
                              <wps:cNvSpPr>
                                <a:spLocks noChangeArrowheads="1"/>
                              </wps:cNvSpPr>
                              <wps:spPr bwMode="auto">
                                <a:xfrm>
                                  <a:off x="3074" y="2814"/>
                                  <a:ext cx="670" cy="2"/>
                                </a:xfrm>
                                <a:prstGeom prst="rect">
                                  <a:avLst/>
                                </a:prstGeom>
                                <a:solidFill>
                                  <a:srgbClr val="D8D8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90" name="Rectangle 271"/>
                              <wps:cNvSpPr>
                                <a:spLocks noChangeArrowheads="1"/>
                              </wps:cNvSpPr>
                              <wps:spPr bwMode="auto">
                                <a:xfrm>
                                  <a:off x="3074" y="2816"/>
                                  <a:ext cx="670" cy="2"/>
                                </a:xfrm>
                                <a:prstGeom prst="rect">
                                  <a:avLst/>
                                </a:prstGeom>
                                <a:solidFill>
                                  <a:srgbClr val="D7D7D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91" name="Rectangle 272"/>
                              <wps:cNvSpPr>
                                <a:spLocks noChangeArrowheads="1"/>
                              </wps:cNvSpPr>
                              <wps:spPr bwMode="auto">
                                <a:xfrm>
                                  <a:off x="3074" y="2818"/>
                                  <a:ext cx="670" cy="2"/>
                                </a:xfrm>
                                <a:prstGeom prst="rect">
                                  <a:avLst/>
                                </a:prstGeom>
                                <a:solidFill>
                                  <a:srgbClr val="D5D5D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92" name="Rectangle 273"/>
                              <wps:cNvSpPr>
                                <a:spLocks noChangeArrowheads="1"/>
                              </wps:cNvSpPr>
                              <wps:spPr bwMode="auto">
                                <a:xfrm>
                                  <a:off x="3074" y="2820"/>
                                  <a:ext cx="670" cy="2"/>
                                </a:xfrm>
                                <a:prstGeom prst="rect">
                                  <a:avLst/>
                                </a:prstGeom>
                                <a:solidFill>
                                  <a:srgbClr val="D4D3C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93" name="Rectangle 274"/>
                              <wps:cNvSpPr>
                                <a:spLocks noChangeArrowheads="1"/>
                              </wps:cNvSpPr>
                              <wps:spPr bwMode="auto">
                                <a:xfrm>
                                  <a:off x="3074" y="2822"/>
                                  <a:ext cx="670" cy="2"/>
                                </a:xfrm>
                                <a:prstGeom prst="rect">
                                  <a:avLst/>
                                </a:prstGeom>
                                <a:solidFill>
                                  <a:srgbClr val="D3D3C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grpSp>
                          <wpg:grpSp>
                            <wpg:cNvPr id="2294" name="Group 275"/>
                            <wpg:cNvGrpSpPr>
                              <a:grpSpLocks/>
                            </wpg:cNvGrpSpPr>
                            <wpg:grpSpPr bwMode="auto">
                              <a:xfrm>
                                <a:off x="3074" y="2396"/>
                                <a:ext cx="670" cy="606"/>
                                <a:chOff x="3074" y="2396"/>
                                <a:chExt cx="670" cy="606"/>
                              </a:xfrm>
                            </wpg:grpSpPr>
                            <wps:wsp>
                              <wps:cNvPr id="2295" name="Rectangle 276"/>
                              <wps:cNvSpPr>
                                <a:spLocks noChangeArrowheads="1"/>
                              </wps:cNvSpPr>
                              <wps:spPr bwMode="auto">
                                <a:xfrm>
                                  <a:off x="3074" y="2824"/>
                                  <a:ext cx="670" cy="2"/>
                                </a:xfrm>
                                <a:prstGeom prst="rect">
                                  <a:avLst/>
                                </a:prstGeom>
                                <a:solidFill>
                                  <a:srgbClr val="D1D1C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96" name="Rectangle 277"/>
                              <wps:cNvSpPr>
                                <a:spLocks noChangeArrowheads="1"/>
                              </wps:cNvSpPr>
                              <wps:spPr bwMode="auto">
                                <a:xfrm>
                                  <a:off x="3074" y="2826"/>
                                  <a:ext cx="670" cy="3"/>
                                </a:xfrm>
                                <a:prstGeom prst="rect">
                                  <a:avLst/>
                                </a:prstGeom>
                                <a:solidFill>
                                  <a:srgbClr val="CFCFC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97" name="Rectangle 278"/>
                              <wps:cNvSpPr>
                                <a:spLocks noChangeArrowheads="1"/>
                              </wps:cNvSpPr>
                              <wps:spPr bwMode="auto">
                                <a:xfrm>
                                  <a:off x="3074" y="2829"/>
                                  <a:ext cx="670" cy="2"/>
                                </a:xfrm>
                                <a:prstGeom prst="rect">
                                  <a:avLst/>
                                </a:prstGeom>
                                <a:solidFill>
                                  <a:srgbClr val="CDCDC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98" name="Rectangle 279"/>
                              <wps:cNvSpPr>
                                <a:spLocks noChangeArrowheads="1"/>
                              </wps:cNvSpPr>
                              <wps:spPr bwMode="auto">
                                <a:xfrm>
                                  <a:off x="3074" y="2831"/>
                                  <a:ext cx="670" cy="2"/>
                                </a:xfrm>
                                <a:prstGeom prst="rect">
                                  <a:avLst/>
                                </a:prstGeom>
                                <a:solidFill>
                                  <a:srgbClr val="CCCBC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99" name="Rectangle 280"/>
                              <wps:cNvSpPr>
                                <a:spLocks noChangeArrowheads="1"/>
                              </wps:cNvSpPr>
                              <wps:spPr bwMode="auto">
                                <a:xfrm>
                                  <a:off x="3074" y="2833"/>
                                  <a:ext cx="670" cy="2"/>
                                </a:xfrm>
                                <a:prstGeom prst="rect">
                                  <a:avLst/>
                                </a:prstGeom>
                                <a:solidFill>
                                  <a:srgbClr val="CBCBC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00" name="Rectangle 281"/>
                              <wps:cNvSpPr>
                                <a:spLocks noChangeArrowheads="1"/>
                              </wps:cNvSpPr>
                              <wps:spPr bwMode="auto">
                                <a:xfrm>
                                  <a:off x="3074" y="2835"/>
                                  <a:ext cx="670" cy="2"/>
                                </a:xfrm>
                                <a:prstGeom prst="rect">
                                  <a:avLst/>
                                </a:prstGeom>
                                <a:solidFill>
                                  <a:srgbClr val="C9C9C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01" name="Rectangle 282"/>
                              <wps:cNvSpPr>
                                <a:spLocks noChangeArrowheads="1"/>
                              </wps:cNvSpPr>
                              <wps:spPr bwMode="auto">
                                <a:xfrm>
                                  <a:off x="3074" y="2837"/>
                                  <a:ext cx="670" cy="2"/>
                                </a:xfrm>
                                <a:prstGeom prst="rect">
                                  <a:avLst/>
                                </a:prstGeom>
                                <a:solidFill>
                                  <a:srgbClr val="C7C7C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02" name="Rectangle 283"/>
                              <wps:cNvSpPr>
                                <a:spLocks noChangeArrowheads="1"/>
                              </wps:cNvSpPr>
                              <wps:spPr bwMode="auto">
                                <a:xfrm>
                                  <a:off x="3074" y="2839"/>
                                  <a:ext cx="670" cy="2"/>
                                </a:xfrm>
                                <a:prstGeom prst="rect">
                                  <a:avLst/>
                                </a:prstGeom>
                                <a:solidFill>
                                  <a:srgbClr val="C5C5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03" name="Rectangle 284"/>
                              <wps:cNvSpPr>
                                <a:spLocks noChangeArrowheads="1"/>
                              </wps:cNvSpPr>
                              <wps:spPr bwMode="auto">
                                <a:xfrm>
                                  <a:off x="3074" y="2841"/>
                                  <a:ext cx="670" cy="2"/>
                                </a:xfrm>
                                <a:prstGeom prst="rect">
                                  <a:avLst/>
                                </a:prstGeom>
                                <a:solidFill>
                                  <a:srgbClr val="C3C3B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04" name="Rectangle 285"/>
                              <wps:cNvSpPr>
                                <a:spLocks noChangeArrowheads="1"/>
                              </wps:cNvSpPr>
                              <wps:spPr bwMode="auto">
                                <a:xfrm>
                                  <a:off x="3074" y="2843"/>
                                  <a:ext cx="670" cy="3"/>
                                </a:xfrm>
                                <a:prstGeom prst="rect">
                                  <a:avLst/>
                                </a:prstGeom>
                                <a:solidFill>
                                  <a:srgbClr val="C1C1B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05" name="Rectangle 286"/>
                              <wps:cNvSpPr>
                                <a:spLocks noChangeArrowheads="1"/>
                              </wps:cNvSpPr>
                              <wps:spPr bwMode="auto">
                                <a:xfrm>
                                  <a:off x="3074" y="2846"/>
                                  <a:ext cx="670" cy="2"/>
                                </a:xfrm>
                                <a:prstGeom prst="rect">
                                  <a:avLst/>
                                </a:prstGeom>
                                <a:solidFill>
                                  <a:srgbClr val="C0C0B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06" name="Rectangle 287"/>
                              <wps:cNvSpPr>
                                <a:spLocks noChangeArrowheads="1"/>
                              </wps:cNvSpPr>
                              <wps:spPr bwMode="auto">
                                <a:xfrm>
                                  <a:off x="3074" y="2848"/>
                                  <a:ext cx="670" cy="2"/>
                                </a:xfrm>
                                <a:prstGeom prst="rect">
                                  <a:avLst/>
                                </a:prstGeom>
                                <a:solidFill>
                                  <a:srgbClr val="BEBEB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07" name="Rectangle 288"/>
                              <wps:cNvSpPr>
                                <a:spLocks noChangeArrowheads="1"/>
                              </wps:cNvSpPr>
                              <wps:spPr bwMode="auto">
                                <a:xfrm>
                                  <a:off x="3074" y="2850"/>
                                  <a:ext cx="670" cy="2"/>
                                </a:xfrm>
                                <a:prstGeom prst="rect">
                                  <a:avLst/>
                                </a:prstGeom>
                                <a:solidFill>
                                  <a:srgbClr val="BCBCB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08" name="Rectangle 289"/>
                              <wps:cNvSpPr>
                                <a:spLocks noChangeArrowheads="1"/>
                              </wps:cNvSpPr>
                              <wps:spPr bwMode="auto">
                                <a:xfrm>
                                  <a:off x="3074" y="2852"/>
                                  <a:ext cx="670" cy="2"/>
                                </a:xfrm>
                                <a:prstGeom prst="rect">
                                  <a:avLst/>
                                </a:prstGeom>
                                <a:solidFill>
                                  <a:srgbClr val="BABAB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09" name="Rectangle 290"/>
                              <wps:cNvSpPr>
                                <a:spLocks noChangeArrowheads="1"/>
                              </wps:cNvSpPr>
                              <wps:spPr bwMode="auto">
                                <a:xfrm>
                                  <a:off x="3074" y="2854"/>
                                  <a:ext cx="670" cy="2"/>
                                </a:xfrm>
                                <a:prstGeom prst="rect">
                                  <a:avLst/>
                                </a:prstGeom>
                                <a:solidFill>
                                  <a:srgbClr val="B8B8A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10" name="Rectangle 291"/>
                              <wps:cNvSpPr>
                                <a:spLocks noChangeArrowheads="1"/>
                              </wps:cNvSpPr>
                              <wps:spPr bwMode="auto">
                                <a:xfrm>
                                  <a:off x="3074" y="2856"/>
                                  <a:ext cx="670" cy="2"/>
                                </a:xfrm>
                                <a:prstGeom prst="rect">
                                  <a:avLst/>
                                </a:prstGeom>
                                <a:solidFill>
                                  <a:srgbClr val="B7B7A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11" name="Rectangle 292"/>
                              <wps:cNvSpPr>
                                <a:spLocks noChangeArrowheads="1"/>
                              </wps:cNvSpPr>
                              <wps:spPr bwMode="auto">
                                <a:xfrm>
                                  <a:off x="3074" y="2858"/>
                                  <a:ext cx="670" cy="3"/>
                                </a:xfrm>
                                <a:prstGeom prst="rect">
                                  <a:avLst/>
                                </a:prstGeom>
                                <a:solidFill>
                                  <a:srgbClr val="B5B5A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12" name="Rectangle 293"/>
                              <wps:cNvSpPr>
                                <a:spLocks noChangeArrowheads="1"/>
                              </wps:cNvSpPr>
                              <wps:spPr bwMode="auto">
                                <a:xfrm>
                                  <a:off x="3074" y="2861"/>
                                  <a:ext cx="670" cy="2"/>
                                </a:xfrm>
                                <a:prstGeom prst="rect">
                                  <a:avLst/>
                                </a:prstGeom>
                                <a:solidFill>
                                  <a:srgbClr val="B3B3A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13" name="Rectangle 294"/>
                              <wps:cNvSpPr>
                                <a:spLocks noChangeArrowheads="1"/>
                              </wps:cNvSpPr>
                              <wps:spPr bwMode="auto">
                                <a:xfrm>
                                  <a:off x="3074" y="2863"/>
                                  <a:ext cx="670" cy="2"/>
                                </a:xfrm>
                                <a:prstGeom prst="rect">
                                  <a:avLst/>
                                </a:prstGeom>
                                <a:solidFill>
                                  <a:srgbClr val="B1B0A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14" name="Rectangle 295"/>
                              <wps:cNvSpPr>
                                <a:spLocks noChangeArrowheads="1"/>
                              </wps:cNvSpPr>
                              <wps:spPr bwMode="auto">
                                <a:xfrm>
                                  <a:off x="3074" y="2865"/>
                                  <a:ext cx="670" cy="2"/>
                                </a:xfrm>
                                <a:prstGeom prst="rect">
                                  <a:avLst/>
                                </a:prstGeom>
                                <a:solidFill>
                                  <a:srgbClr val="AFAEA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15" name="Rectangle 296"/>
                              <wps:cNvSpPr>
                                <a:spLocks noChangeArrowheads="1"/>
                              </wps:cNvSpPr>
                              <wps:spPr bwMode="auto">
                                <a:xfrm>
                                  <a:off x="3074" y="2867"/>
                                  <a:ext cx="670" cy="2"/>
                                </a:xfrm>
                                <a:prstGeom prst="rect">
                                  <a:avLst/>
                                </a:prstGeom>
                                <a:solidFill>
                                  <a:srgbClr val="AEADA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16" name="Rectangle 297"/>
                              <wps:cNvSpPr>
                                <a:spLocks noChangeArrowheads="1"/>
                              </wps:cNvSpPr>
                              <wps:spPr bwMode="auto">
                                <a:xfrm>
                                  <a:off x="3074" y="2869"/>
                                  <a:ext cx="670" cy="2"/>
                                </a:xfrm>
                                <a:prstGeom prst="rect">
                                  <a:avLst/>
                                </a:prstGeom>
                                <a:solidFill>
                                  <a:srgbClr val="ABABA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17" name="Rectangle 298"/>
                              <wps:cNvSpPr>
                                <a:spLocks noChangeArrowheads="1"/>
                              </wps:cNvSpPr>
                              <wps:spPr bwMode="auto">
                                <a:xfrm>
                                  <a:off x="3074" y="2871"/>
                                  <a:ext cx="670" cy="2"/>
                                </a:xfrm>
                                <a:prstGeom prst="rect">
                                  <a:avLst/>
                                </a:prstGeom>
                                <a:solidFill>
                                  <a:srgbClr val="A9A99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18" name="Rectangle 299"/>
                              <wps:cNvSpPr>
                                <a:spLocks noChangeArrowheads="1"/>
                              </wps:cNvSpPr>
                              <wps:spPr bwMode="auto">
                                <a:xfrm>
                                  <a:off x="3074" y="2873"/>
                                  <a:ext cx="670" cy="3"/>
                                </a:xfrm>
                                <a:prstGeom prst="rect">
                                  <a:avLst/>
                                </a:prstGeom>
                                <a:solidFill>
                                  <a:srgbClr val="A7A79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19" name="Rectangle 300"/>
                              <wps:cNvSpPr>
                                <a:spLocks noChangeArrowheads="1"/>
                              </wps:cNvSpPr>
                              <wps:spPr bwMode="auto">
                                <a:xfrm>
                                  <a:off x="3074" y="2876"/>
                                  <a:ext cx="670" cy="2"/>
                                </a:xfrm>
                                <a:prstGeom prst="rect">
                                  <a:avLst/>
                                </a:prstGeom>
                                <a:solidFill>
                                  <a:srgbClr val="A5A5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20" name="Rectangle 301"/>
                              <wps:cNvSpPr>
                                <a:spLocks noChangeArrowheads="1"/>
                              </wps:cNvSpPr>
                              <wps:spPr bwMode="auto">
                                <a:xfrm>
                                  <a:off x="3074" y="2878"/>
                                  <a:ext cx="670" cy="2"/>
                                </a:xfrm>
                                <a:prstGeom prst="rect">
                                  <a:avLst/>
                                </a:prstGeom>
                                <a:solidFill>
                                  <a:srgbClr val="A4A39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21" name="Rectangle 302"/>
                              <wps:cNvSpPr>
                                <a:spLocks noChangeArrowheads="1"/>
                              </wps:cNvSpPr>
                              <wps:spPr bwMode="auto">
                                <a:xfrm>
                                  <a:off x="3074" y="2880"/>
                                  <a:ext cx="670" cy="2"/>
                                </a:xfrm>
                                <a:prstGeom prst="rect">
                                  <a:avLst/>
                                </a:prstGeom>
                                <a:solidFill>
                                  <a:srgbClr val="A2A19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22" name="Rectangle 303"/>
                              <wps:cNvSpPr>
                                <a:spLocks noChangeArrowheads="1"/>
                              </wps:cNvSpPr>
                              <wps:spPr bwMode="auto">
                                <a:xfrm>
                                  <a:off x="3074" y="2882"/>
                                  <a:ext cx="670" cy="2"/>
                                </a:xfrm>
                                <a:prstGeom prst="rect">
                                  <a:avLst/>
                                </a:prstGeom>
                                <a:solidFill>
                                  <a:srgbClr val="9F9F9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23" name="Rectangle 304"/>
                              <wps:cNvSpPr>
                                <a:spLocks noChangeArrowheads="1"/>
                              </wps:cNvSpPr>
                              <wps:spPr bwMode="auto">
                                <a:xfrm>
                                  <a:off x="3074" y="2884"/>
                                  <a:ext cx="670" cy="2"/>
                                </a:xfrm>
                                <a:prstGeom prst="rect">
                                  <a:avLst/>
                                </a:prstGeom>
                                <a:solidFill>
                                  <a:srgbClr val="9D9D9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24" name="Rectangle 305"/>
                              <wps:cNvSpPr>
                                <a:spLocks noChangeArrowheads="1"/>
                              </wps:cNvSpPr>
                              <wps:spPr bwMode="auto">
                                <a:xfrm>
                                  <a:off x="3074" y="2886"/>
                                  <a:ext cx="670" cy="2"/>
                                </a:xfrm>
                                <a:prstGeom prst="rect">
                                  <a:avLst/>
                                </a:prstGeom>
                                <a:solidFill>
                                  <a:srgbClr val="9B9B8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25" name="Rectangle 306"/>
                              <wps:cNvSpPr>
                                <a:spLocks noChangeArrowheads="1"/>
                              </wps:cNvSpPr>
                              <wps:spPr bwMode="auto">
                                <a:xfrm>
                                  <a:off x="3074" y="2888"/>
                                  <a:ext cx="670" cy="3"/>
                                </a:xfrm>
                                <a:prstGeom prst="rect">
                                  <a:avLst/>
                                </a:prstGeom>
                                <a:solidFill>
                                  <a:srgbClr val="99988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26" name="Rectangle 307"/>
                              <wps:cNvSpPr>
                                <a:spLocks noChangeArrowheads="1"/>
                              </wps:cNvSpPr>
                              <wps:spPr bwMode="auto">
                                <a:xfrm>
                                  <a:off x="3074" y="2891"/>
                                  <a:ext cx="670" cy="2"/>
                                </a:xfrm>
                                <a:prstGeom prst="rect">
                                  <a:avLst/>
                                </a:prstGeom>
                                <a:solidFill>
                                  <a:srgbClr val="98978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27" name="Rectangle 308"/>
                              <wps:cNvSpPr>
                                <a:spLocks noChangeArrowheads="1"/>
                              </wps:cNvSpPr>
                              <wps:spPr bwMode="auto">
                                <a:xfrm>
                                  <a:off x="3074" y="2893"/>
                                  <a:ext cx="670" cy="2"/>
                                </a:xfrm>
                                <a:prstGeom prst="rect">
                                  <a:avLst/>
                                </a:prstGeom>
                                <a:solidFill>
                                  <a:srgbClr val="96958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28" name="Rectangle 309"/>
                              <wps:cNvSpPr>
                                <a:spLocks noChangeArrowheads="1"/>
                              </wps:cNvSpPr>
                              <wps:spPr bwMode="auto">
                                <a:xfrm>
                                  <a:off x="3074" y="2895"/>
                                  <a:ext cx="670" cy="2"/>
                                </a:xfrm>
                                <a:prstGeom prst="rect">
                                  <a:avLst/>
                                </a:prstGeom>
                                <a:solidFill>
                                  <a:srgbClr val="93938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29" name="Rectangle 310"/>
                              <wps:cNvSpPr>
                                <a:spLocks noChangeArrowheads="1"/>
                              </wps:cNvSpPr>
                              <wps:spPr bwMode="auto">
                                <a:xfrm>
                                  <a:off x="3074" y="2897"/>
                                  <a:ext cx="670" cy="2"/>
                                </a:xfrm>
                                <a:prstGeom prst="rect">
                                  <a:avLst/>
                                </a:prstGeom>
                                <a:solidFill>
                                  <a:srgbClr val="91918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30" name="Rectangle 311"/>
                              <wps:cNvSpPr>
                                <a:spLocks noChangeArrowheads="1"/>
                              </wps:cNvSpPr>
                              <wps:spPr bwMode="auto">
                                <a:xfrm>
                                  <a:off x="3074" y="2899"/>
                                  <a:ext cx="670" cy="2"/>
                                </a:xfrm>
                                <a:prstGeom prst="rect">
                                  <a:avLst/>
                                </a:prstGeom>
                                <a:solidFill>
                                  <a:srgbClr val="8F8F7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31" name="Rectangle 312"/>
                              <wps:cNvSpPr>
                                <a:spLocks noChangeArrowheads="1"/>
                              </wps:cNvSpPr>
                              <wps:spPr bwMode="auto">
                                <a:xfrm>
                                  <a:off x="3074" y="2901"/>
                                  <a:ext cx="670" cy="2"/>
                                </a:xfrm>
                                <a:prstGeom prst="rect">
                                  <a:avLst/>
                                </a:prstGeom>
                                <a:solidFill>
                                  <a:srgbClr val="8E8E7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32" name="Rectangle 313"/>
                              <wps:cNvSpPr>
                                <a:spLocks noChangeArrowheads="1"/>
                              </wps:cNvSpPr>
                              <wps:spPr bwMode="auto">
                                <a:xfrm>
                                  <a:off x="3074" y="2903"/>
                                  <a:ext cx="670" cy="3"/>
                                </a:xfrm>
                                <a:prstGeom prst="rect">
                                  <a:avLst/>
                                </a:prstGeom>
                                <a:solidFill>
                                  <a:srgbClr val="8C8C7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33" name="Rectangle 314"/>
                              <wps:cNvSpPr>
                                <a:spLocks noChangeArrowheads="1"/>
                              </wps:cNvSpPr>
                              <wps:spPr bwMode="auto">
                                <a:xfrm>
                                  <a:off x="3074" y="2906"/>
                                  <a:ext cx="670" cy="2"/>
                                </a:xfrm>
                                <a:prstGeom prst="rect">
                                  <a:avLst/>
                                </a:prstGeom>
                                <a:solidFill>
                                  <a:srgbClr val="8A897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34" name="Rectangle 315"/>
                              <wps:cNvSpPr>
                                <a:spLocks noChangeArrowheads="1"/>
                              </wps:cNvSpPr>
                              <wps:spPr bwMode="auto">
                                <a:xfrm>
                                  <a:off x="3074" y="2908"/>
                                  <a:ext cx="670" cy="2"/>
                                </a:xfrm>
                                <a:prstGeom prst="rect">
                                  <a:avLst/>
                                </a:prstGeom>
                                <a:solidFill>
                                  <a:srgbClr val="88877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35" name="Rectangle 316"/>
                              <wps:cNvSpPr>
                                <a:spLocks noChangeArrowheads="1"/>
                              </wps:cNvSpPr>
                              <wps:spPr bwMode="auto">
                                <a:xfrm>
                                  <a:off x="3074" y="2910"/>
                                  <a:ext cx="670" cy="2"/>
                                </a:xfrm>
                                <a:prstGeom prst="rect">
                                  <a:avLst/>
                                </a:prstGeom>
                                <a:solidFill>
                                  <a:srgbClr val="86857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36" name="Rectangle 317"/>
                              <wps:cNvSpPr>
                                <a:spLocks noChangeArrowheads="1"/>
                              </wps:cNvSpPr>
                              <wps:spPr bwMode="auto">
                                <a:xfrm>
                                  <a:off x="3074" y="2912"/>
                                  <a:ext cx="670" cy="2"/>
                                </a:xfrm>
                                <a:prstGeom prst="rect">
                                  <a:avLst/>
                                </a:prstGeom>
                                <a:solidFill>
                                  <a:srgbClr val="85847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37" name="Rectangle 318"/>
                              <wps:cNvSpPr>
                                <a:spLocks noChangeArrowheads="1"/>
                              </wps:cNvSpPr>
                              <wps:spPr bwMode="auto">
                                <a:xfrm>
                                  <a:off x="3074" y="2914"/>
                                  <a:ext cx="670" cy="2"/>
                                </a:xfrm>
                                <a:prstGeom prst="rect">
                                  <a:avLst/>
                                </a:prstGeom>
                                <a:solidFill>
                                  <a:srgbClr val="83826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38" name="Rectangle 319"/>
                              <wps:cNvSpPr>
                                <a:spLocks noChangeArrowheads="1"/>
                              </wps:cNvSpPr>
                              <wps:spPr bwMode="auto">
                                <a:xfrm>
                                  <a:off x="3074" y="2916"/>
                                  <a:ext cx="670" cy="2"/>
                                </a:xfrm>
                                <a:prstGeom prst="rect">
                                  <a:avLst/>
                                </a:prstGeom>
                                <a:solidFill>
                                  <a:srgbClr val="81806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39" name="Rectangle 320"/>
                              <wps:cNvSpPr>
                                <a:spLocks noChangeArrowheads="1"/>
                              </wps:cNvSpPr>
                              <wps:spPr bwMode="auto">
                                <a:xfrm>
                                  <a:off x="3074" y="2918"/>
                                  <a:ext cx="670" cy="3"/>
                                </a:xfrm>
                                <a:prstGeom prst="rect">
                                  <a:avLst/>
                                </a:prstGeom>
                                <a:solidFill>
                                  <a:srgbClr val="7F7E6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40" name="Rectangle 321"/>
                              <wps:cNvSpPr>
                                <a:spLocks noChangeArrowheads="1"/>
                              </wps:cNvSpPr>
                              <wps:spPr bwMode="auto">
                                <a:xfrm>
                                  <a:off x="3074" y="2921"/>
                                  <a:ext cx="670" cy="2"/>
                                </a:xfrm>
                                <a:prstGeom prst="rect">
                                  <a:avLst/>
                                </a:prstGeom>
                                <a:solidFill>
                                  <a:srgbClr val="7D7C6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41" name="Rectangle 322"/>
                              <wps:cNvSpPr>
                                <a:spLocks noChangeArrowheads="1"/>
                              </wps:cNvSpPr>
                              <wps:spPr bwMode="auto">
                                <a:xfrm>
                                  <a:off x="3074" y="2923"/>
                                  <a:ext cx="670" cy="2"/>
                                </a:xfrm>
                                <a:prstGeom prst="rect">
                                  <a:avLst/>
                                </a:prstGeom>
                                <a:solidFill>
                                  <a:srgbClr val="7C7B6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42" name="Rectangle 323"/>
                              <wps:cNvSpPr>
                                <a:spLocks noChangeArrowheads="1"/>
                              </wps:cNvSpPr>
                              <wps:spPr bwMode="auto">
                                <a:xfrm>
                                  <a:off x="3074" y="2925"/>
                                  <a:ext cx="670" cy="2"/>
                                </a:xfrm>
                                <a:prstGeom prst="rect">
                                  <a:avLst/>
                                </a:prstGeom>
                                <a:solidFill>
                                  <a:srgbClr val="7A796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43" name="Rectangle 324"/>
                              <wps:cNvSpPr>
                                <a:spLocks noChangeArrowheads="1"/>
                              </wps:cNvSpPr>
                              <wps:spPr bwMode="auto">
                                <a:xfrm>
                                  <a:off x="3074" y="2927"/>
                                  <a:ext cx="670" cy="2"/>
                                </a:xfrm>
                                <a:prstGeom prst="rect">
                                  <a:avLst/>
                                </a:prstGeom>
                                <a:solidFill>
                                  <a:srgbClr val="78776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44" name="Rectangle 325"/>
                              <wps:cNvSpPr>
                                <a:spLocks noChangeArrowheads="1"/>
                              </wps:cNvSpPr>
                              <wps:spPr bwMode="auto">
                                <a:xfrm>
                                  <a:off x="3074" y="2929"/>
                                  <a:ext cx="670" cy="2"/>
                                </a:xfrm>
                                <a:prstGeom prst="rect">
                                  <a:avLst/>
                                </a:prstGeom>
                                <a:solidFill>
                                  <a:srgbClr val="76755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45" name="Rectangle 326"/>
                              <wps:cNvSpPr>
                                <a:spLocks noChangeArrowheads="1"/>
                              </wps:cNvSpPr>
                              <wps:spPr bwMode="auto">
                                <a:xfrm>
                                  <a:off x="3074" y="2931"/>
                                  <a:ext cx="670" cy="2"/>
                                </a:xfrm>
                                <a:prstGeom prst="rect">
                                  <a:avLst/>
                                </a:prstGeom>
                                <a:solidFill>
                                  <a:srgbClr val="74745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46" name="Rectangle 327"/>
                              <wps:cNvSpPr>
                                <a:spLocks noChangeArrowheads="1"/>
                              </wps:cNvSpPr>
                              <wps:spPr bwMode="auto">
                                <a:xfrm>
                                  <a:off x="3074" y="2933"/>
                                  <a:ext cx="670" cy="2"/>
                                </a:xfrm>
                                <a:prstGeom prst="rect">
                                  <a:avLst/>
                                </a:prstGeom>
                                <a:solidFill>
                                  <a:srgbClr val="72725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47" name="Rectangle 328"/>
                              <wps:cNvSpPr>
                                <a:spLocks noChangeArrowheads="1"/>
                              </wps:cNvSpPr>
                              <wps:spPr bwMode="auto">
                                <a:xfrm>
                                  <a:off x="3074" y="2935"/>
                                  <a:ext cx="670" cy="3"/>
                                </a:xfrm>
                                <a:prstGeom prst="rect">
                                  <a:avLst/>
                                </a:prstGeom>
                                <a:solidFill>
                                  <a:srgbClr val="71715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48" name="Rectangle 329"/>
                              <wps:cNvSpPr>
                                <a:spLocks noChangeArrowheads="1"/>
                              </wps:cNvSpPr>
                              <wps:spPr bwMode="auto">
                                <a:xfrm>
                                  <a:off x="3074" y="2938"/>
                                  <a:ext cx="670" cy="2"/>
                                </a:xfrm>
                                <a:prstGeom prst="rect">
                                  <a:avLst/>
                                </a:prstGeom>
                                <a:solidFill>
                                  <a:srgbClr val="706F5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49" name="Rectangle 330"/>
                              <wps:cNvSpPr>
                                <a:spLocks noChangeArrowheads="1"/>
                              </wps:cNvSpPr>
                              <wps:spPr bwMode="auto">
                                <a:xfrm>
                                  <a:off x="3074" y="2940"/>
                                  <a:ext cx="670" cy="2"/>
                                </a:xfrm>
                                <a:prstGeom prst="rect">
                                  <a:avLst/>
                                </a:prstGeom>
                                <a:solidFill>
                                  <a:srgbClr val="6E6D5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50" name="Rectangle 331"/>
                              <wps:cNvSpPr>
                                <a:spLocks noChangeArrowheads="1"/>
                              </wps:cNvSpPr>
                              <wps:spPr bwMode="auto">
                                <a:xfrm>
                                  <a:off x="3074" y="2942"/>
                                  <a:ext cx="670" cy="2"/>
                                </a:xfrm>
                                <a:prstGeom prst="rect">
                                  <a:avLst/>
                                </a:prstGeom>
                                <a:solidFill>
                                  <a:srgbClr val="6C6C5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51" name="Rectangle 332"/>
                              <wps:cNvSpPr>
                                <a:spLocks noChangeArrowheads="1"/>
                              </wps:cNvSpPr>
                              <wps:spPr bwMode="auto">
                                <a:xfrm>
                                  <a:off x="3074" y="2944"/>
                                  <a:ext cx="670" cy="2"/>
                                </a:xfrm>
                                <a:prstGeom prst="rect">
                                  <a:avLst/>
                                </a:prstGeom>
                                <a:solidFill>
                                  <a:srgbClr val="6B6A4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52" name="Rectangle 333"/>
                              <wps:cNvSpPr>
                                <a:spLocks noChangeArrowheads="1"/>
                              </wps:cNvSpPr>
                              <wps:spPr bwMode="auto">
                                <a:xfrm>
                                  <a:off x="3074" y="2946"/>
                                  <a:ext cx="670" cy="2"/>
                                </a:xfrm>
                                <a:prstGeom prst="rect">
                                  <a:avLst/>
                                </a:prstGeom>
                                <a:solidFill>
                                  <a:srgbClr val="6A694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53" name="Rectangle 334"/>
                              <wps:cNvSpPr>
                                <a:spLocks noChangeArrowheads="1"/>
                              </wps:cNvSpPr>
                              <wps:spPr bwMode="auto">
                                <a:xfrm>
                                  <a:off x="3074" y="2948"/>
                                  <a:ext cx="670" cy="2"/>
                                </a:xfrm>
                                <a:prstGeom prst="rect">
                                  <a:avLst/>
                                </a:prstGeom>
                                <a:solidFill>
                                  <a:srgbClr val="68684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54" name="Rectangle 335"/>
                              <wps:cNvSpPr>
                                <a:spLocks noChangeArrowheads="1"/>
                              </wps:cNvSpPr>
                              <wps:spPr bwMode="auto">
                                <a:xfrm>
                                  <a:off x="3074" y="2950"/>
                                  <a:ext cx="670" cy="3"/>
                                </a:xfrm>
                                <a:prstGeom prst="rect">
                                  <a:avLst/>
                                </a:prstGeom>
                                <a:solidFill>
                                  <a:srgbClr val="67664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55" name="Rectangle 336"/>
                              <wps:cNvSpPr>
                                <a:spLocks noChangeArrowheads="1"/>
                              </wps:cNvSpPr>
                              <wps:spPr bwMode="auto">
                                <a:xfrm>
                                  <a:off x="3074" y="2953"/>
                                  <a:ext cx="670" cy="2"/>
                                </a:xfrm>
                                <a:prstGeom prst="rect">
                                  <a:avLst/>
                                </a:prstGeom>
                                <a:solidFill>
                                  <a:srgbClr val="65654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56" name="Rectangle 337"/>
                              <wps:cNvSpPr>
                                <a:spLocks noChangeArrowheads="1"/>
                              </wps:cNvSpPr>
                              <wps:spPr bwMode="auto">
                                <a:xfrm>
                                  <a:off x="3074" y="2955"/>
                                  <a:ext cx="670" cy="2"/>
                                </a:xfrm>
                                <a:prstGeom prst="rect">
                                  <a:avLst/>
                                </a:prstGeom>
                                <a:solidFill>
                                  <a:srgbClr val="64634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57" name="Rectangle 338"/>
                              <wps:cNvSpPr>
                                <a:spLocks noChangeArrowheads="1"/>
                              </wps:cNvSpPr>
                              <wps:spPr bwMode="auto">
                                <a:xfrm>
                                  <a:off x="3074" y="2957"/>
                                  <a:ext cx="670" cy="2"/>
                                </a:xfrm>
                                <a:prstGeom prst="rect">
                                  <a:avLst/>
                                </a:prstGeom>
                                <a:solidFill>
                                  <a:srgbClr val="63624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58" name="Rectangle 339"/>
                              <wps:cNvSpPr>
                                <a:spLocks noChangeArrowheads="1"/>
                              </wps:cNvSpPr>
                              <wps:spPr bwMode="auto">
                                <a:xfrm>
                                  <a:off x="3074" y="2959"/>
                                  <a:ext cx="670" cy="2"/>
                                </a:xfrm>
                                <a:prstGeom prst="rect">
                                  <a:avLst/>
                                </a:prstGeom>
                                <a:solidFill>
                                  <a:srgbClr val="62613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59" name="Rectangle 340"/>
                              <wps:cNvSpPr>
                                <a:spLocks noChangeArrowheads="1"/>
                              </wps:cNvSpPr>
                              <wps:spPr bwMode="auto">
                                <a:xfrm>
                                  <a:off x="3074" y="2961"/>
                                  <a:ext cx="670" cy="2"/>
                                </a:xfrm>
                                <a:prstGeom prst="rect">
                                  <a:avLst/>
                                </a:prstGeom>
                                <a:solidFill>
                                  <a:srgbClr val="60603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60" name="Rectangle 341"/>
                              <wps:cNvSpPr>
                                <a:spLocks noChangeArrowheads="1"/>
                              </wps:cNvSpPr>
                              <wps:spPr bwMode="auto">
                                <a:xfrm>
                                  <a:off x="3074" y="2963"/>
                                  <a:ext cx="670" cy="2"/>
                                </a:xfrm>
                                <a:prstGeom prst="rect">
                                  <a:avLst/>
                                </a:prstGeom>
                                <a:solidFill>
                                  <a:srgbClr val="5F5E3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61" name="Rectangle 342"/>
                              <wps:cNvSpPr>
                                <a:spLocks noChangeArrowheads="1"/>
                              </wps:cNvSpPr>
                              <wps:spPr bwMode="auto">
                                <a:xfrm>
                                  <a:off x="3074" y="2965"/>
                                  <a:ext cx="670" cy="3"/>
                                </a:xfrm>
                                <a:prstGeom prst="rect">
                                  <a:avLst/>
                                </a:prstGeom>
                                <a:solidFill>
                                  <a:srgbClr val="5E5D3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62" name="Rectangle 343"/>
                              <wps:cNvSpPr>
                                <a:spLocks noChangeArrowheads="1"/>
                              </wps:cNvSpPr>
                              <wps:spPr bwMode="auto">
                                <a:xfrm>
                                  <a:off x="3074" y="2968"/>
                                  <a:ext cx="670" cy="2"/>
                                </a:xfrm>
                                <a:prstGeom prst="rect">
                                  <a:avLst/>
                                </a:prstGeom>
                                <a:solidFill>
                                  <a:srgbClr val="5D5C3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63" name="Rectangle 344"/>
                              <wps:cNvSpPr>
                                <a:spLocks noChangeArrowheads="1"/>
                              </wps:cNvSpPr>
                              <wps:spPr bwMode="auto">
                                <a:xfrm>
                                  <a:off x="3074" y="2970"/>
                                  <a:ext cx="670" cy="2"/>
                                </a:xfrm>
                                <a:prstGeom prst="rect">
                                  <a:avLst/>
                                </a:prstGeom>
                                <a:solidFill>
                                  <a:srgbClr val="5C5B3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64" name="Rectangle 345"/>
                              <wps:cNvSpPr>
                                <a:spLocks noChangeArrowheads="1"/>
                              </wps:cNvSpPr>
                              <wps:spPr bwMode="auto">
                                <a:xfrm>
                                  <a:off x="3074" y="2972"/>
                                  <a:ext cx="670" cy="2"/>
                                </a:xfrm>
                                <a:prstGeom prst="rect">
                                  <a:avLst/>
                                </a:prstGeom>
                                <a:solidFill>
                                  <a:srgbClr val="5B5A3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65" name="Rectangle 346"/>
                              <wps:cNvSpPr>
                                <a:spLocks noChangeArrowheads="1"/>
                              </wps:cNvSpPr>
                              <wps:spPr bwMode="auto">
                                <a:xfrm>
                                  <a:off x="3074" y="2974"/>
                                  <a:ext cx="670" cy="2"/>
                                </a:xfrm>
                                <a:prstGeom prst="rect">
                                  <a:avLst/>
                                </a:prstGeom>
                                <a:solidFill>
                                  <a:srgbClr val="5A593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66" name="Rectangle 347"/>
                              <wps:cNvSpPr>
                                <a:spLocks noChangeArrowheads="1"/>
                              </wps:cNvSpPr>
                              <wps:spPr bwMode="auto">
                                <a:xfrm>
                                  <a:off x="3074" y="2976"/>
                                  <a:ext cx="670" cy="2"/>
                                </a:xfrm>
                                <a:prstGeom prst="rect">
                                  <a:avLst/>
                                </a:prstGeom>
                                <a:solidFill>
                                  <a:srgbClr val="59582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67" name="Rectangle 348"/>
                              <wps:cNvSpPr>
                                <a:spLocks noChangeArrowheads="1"/>
                              </wps:cNvSpPr>
                              <wps:spPr bwMode="auto">
                                <a:xfrm>
                                  <a:off x="3074" y="2978"/>
                                  <a:ext cx="670" cy="2"/>
                                </a:xfrm>
                                <a:prstGeom prst="rect">
                                  <a:avLst/>
                                </a:prstGeom>
                                <a:solidFill>
                                  <a:srgbClr val="58572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68" name="Rectangle 349"/>
                              <wps:cNvSpPr>
                                <a:spLocks noChangeArrowheads="1"/>
                              </wps:cNvSpPr>
                              <wps:spPr bwMode="auto">
                                <a:xfrm>
                                  <a:off x="3074" y="2980"/>
                                  <a:ext cx="670" cy="3"/>
                                </a:xfrm>
                                <a:prstGeom prst="rect">
                                  <a:avLst/>
                                </a:prstGeom>
                                <a:solidFill>
                                  <a:srgbClr val="57562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69" name="Rectangle 350"/>
                              <wps:cNvSpPr>
                                <a:spLocks noChangeArrowheads="1"/>
                              </wps:cNvSpPr>
                              <wps:spPr bwMode="auto">
                                <a:xfrm>
                                  <a:off x="3074" y="2983"/>
                                  <a:ext cx="670" cy="2"/>
                                </a:xfrm>
                                <a:prstGeom prst="rect">
                                  <a:avLst/>
                                </a:prstGeom>
                                <a:solidFill>
                                  <a:srgbClr val="56552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70" name="Rectangle 351"/>
                              <wps:cNvSpPr>
                                <a:spLocks noChangeArrowheads="1"/>
                              </wps:cNvSpPr>
                              <wps:spPr bwMode="auto">
                                <a:xfrm>
                                  <a:off x="3074" y="2985"/>
                                  <a:ext cx="670" cy="2"/>
                                </a:xfrm>
                                <a:prstGeom prst="rect">
                                  <a:avLst/>
                                </a:prstGeom>
                                <a:solidFill>
                                  <a:srgbClr val="55552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71" name="Rectangle 352"/>
                              <wps:cNvSpPr>
                                <a:spLocks noChangeArrowheads="1"/>
                              </wps:cNvSpPr>
                              <wps:spPr bwMode="auto">
                                <a:xfrm>
                                  <a:off x="3074" y="2987"/>
                                  <a:ext cx="670" cy="2"/>
                                </a:xfrm>
                                <a:prstGeom prst="rect">
                                  <a:avLst/>
                                </a:prstGeom>
                                <a:solidFill>
                                  <a:srgbClr val="55542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72" name="Rectangle 353"/>
                              <wps:cNvSpPr>
                                <a:spLocks noChangeArrowheads="1"/>
                              </wps:cNvSpPr>
                              <wps:spPr bwMode="auto">
                                <a:xfrm>
                                  <a:off x="3074" y="2989"/>
                                  <a:ext cx="670" cy="2"/>
                                </a:xfrm>
                                <a:prstGeom prst="rect">
                                  <a:avLst/>
                                </a:prstGeom>
                                <a:solidFill>
                                  <a:srgbClr val="54532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73" name="Rectangle 354"/>
                              <wps:cNvSpPr>
                                <a:spLocks noChangeArrowheads="1"/>
                              </wps:cNvSpPr>
                              <wps:spPr bwMode="auto">
                                <a:xfrm>
                                  <a:off x="3074" y="2991"/>
                                  <a:ext cx="670" cy="2"/>
                                </a:xfrm>
                                <a:prstGeom prst="rect">
                                  <a:avLst/>
                                </a:prstGeom>
                                <a:solidFill>
                                  <a:srgbClr val="53522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74" name="Rectangle 355"/>
                              <wps:cNvSpPr>
                                <a:spLocks noChangeArrowheads="1"/>
                              </wps:cNvSpPr>
                              <wps:spPr bwMode="auto">
                                <a:xfrm>
                                  <a:off x="3074" y="2993"/>
                                  <a:ext cx="670" cy="2"/>
                                </a:xfrm>
                                <a:prstGeom prst="rect">
                                  <a:avLst/>
                                </a:prstGeom>
                                <a:solidFill>
                                  <a:srgbClr val="53522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75" name="Rectangle 356"/>
                              <wps:cNvSpPr>
                                <a:spLocks noChangeArrowheads="1"/>
                              </wps:cNvSpPr>
                              <wps:spPr bwMode="auto">
                                <a:xfrm>
                                  <a:off x="3074" y="2995"/>
                                  <a:ext cx="670" cy="3"/>
                                </a:xfrm>
                                <a:prstGeom prst="rect">
                                  <a:avLst/>
                                </a:prstGeom>
                                <a:solidFill>
                                  <a:srgbClr val="52511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76" name="Rectangle 357"/>
                              <wps:cNvSpPr>
                                <a:spLocks noChangeArrowheads="1"/>
                              </wps:cNvSpPr>
                              <wps:spPr bwMode="auto">
                                <a:xfrm>
                                  <a:off x="3074" y="2998"/>
                                  <a:ext cx="670" cy="2"/>
                                </a:xfrm>
                                <a:prstGeom prst="rect">
                                  <a:avLst/>
                                </a:prstGeom>
                                <a:solidFill>
                                  <a:srgbClr val="51501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77" name="Rectangle 358"/>
                              <wps:cNvSpPr>
                                <a:spLocks noChangeArrowheads="1"/>
                              </wps:cNvSpPr>
                              <wps:spPr bwMode="auto">
                                <a:xfrm>
                                  <a:off x="3074" y="3000"/>
                                  <a:ext cx="670" cy="2"/>
                                </a:xfrm>
                                <a:prstGeom prst="rect">
                                  <a:avLst/>
                                </a:prstGeom>
                                <a:solidFill>
                                  <a:srgbClr val="51501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78" name="Freeform 359"/>
                              <wps:cNvSpPr>
                                <a:spLocks/>
                              </wps:cNvSpPr>
                              <wps:spPr bwMode="auto">
                                <a:xfrm>
                                  <a:off x="3074" y="2396"/>
                                  <a:ext cx="667" cy="604"/>
                                </a:xfrm>
                                <a:custGeom>
                                  <a:avLst/>
                                  <a:gdLst>
                                    <a:gd name="T0" fmla="*/ 68 w 667"/>
                                    <a:gd name="T1" fmla="*/ 1 h 604"/>
                                    <a:gd name="T2" fmla="*/ 198 w 667"/>
                                    <a:gd name="T3" fmla="*/ 10 h 604"/>
                                    <a:gd name="T4" fmla="*/ 317 w 667"/>
                                    <a:gd name="T5" fmla="*/ 26 h 604"/>
                                    <a:gd name="T6" fmla="*/ 425 w 667"/>
                                    <a:gd name="T7" fmla="*/ 50 h 604"/>
                                    <a:gd name="T8" fmla="*/ 515 w 667"/>
                                    <a:gd name="T9" fmla="*/ 78 h 604"/>
                                    <a:gd name="T10" fmla="*/ 587 w 667"/>
                                    <a:gd name="T11" fmla="*/ 114 h 604"/>
                                    <a:gd name="T12" fmla="*/ 626 w 667"/>
                                    <a:gd name="T13" fmla="*/ 142 h 604"/>
                                    <a:gd name="T14" fmla="*/ 647 w 667"/>
                                    <a:gd name="T15" fmla="*/ 162 h 604"/>
                                    <a:gd name="T16" fmla="*/ 660 w 667"/>
                                    <a:gd name="T17" fmla="*/ 183 h 604"/>
                                    <a:gd name="T18" fmla="*/ 665 w 667"/>
                                    <a:gd name="T19" fmla="*/ 206 h 604"/>
                                    <a:gd name="T20" fmla="*/ 667 w 667"/>
                                    <a:gd name="T21" fmla="*/ 339 h 604"/>
                                    <a:gd name="T22" fmla="*/ 658 w 667"/>
                                    <a:gd name="T23" fmla="*/ 373 h 604"/>
                                    <a:gd name="T24" fmla="*/ 635 w 667"/>
                                    <a:gd name="T25" fmla="*/ 406 h 604"/>
                                    <a:gd name="T26" fmla="*/ 596 w 667"/>
                                    <a:gd name="T27" fmla="*/ 436 h 604"/>
                                    <a:gd name="T28" fmla="*/ 545 w 667"/>
                                    <a:gd name="T29" fmla="*/ 464 h 604"/>
                                    <a:gd name="T30" fmla="*/ 480 w 667"/>
                                    <a:gd name="T31" fmla="*/ 489 h 604"/>
                                    <a:gd name="T32" fmla="*/ 404 w 667"/>
                                    <a:gd name="T33" fmla="*/ 511 h 604"/>
                                    <a:gd name="T34" fmla="*/ 317 w 667"/>
                                    <a:gd name="T35" fmla="*/ 529 h 604"/>
                                    <a:gd name="T36" fmla="*/ 222 w 667"/>
                                    <a:gd name="T37" fmla="*/ 543 h 604"/>
                                    <a:gd name="T38" fmla="*/ 0 w 667"/>
                                    <a:gd name="T39" fmla="*/ 493 h 604"/>
                                    <a:gd name="T40" fmla="*/ 222 w 667"/>
                                    <a:gd name="T41" fmla="*/ 420 h 604"/>
                                    <a:gd name="T42" fmla="*/ 364 w 667"/>
                                    <a:gd name="T43" fmla="*/ 397 h 604"/>
                                    <a:gd name="T44" fmla="*/ 426 w 667"/>
                                    <a:gd name="T45" fmla="*/ 382 h 604"/>
                                    <a:gd name="T46" fmla="*/ 483 w 667"/>
                                    <a:gd name="T47" fmla="*/ 365 h 604"/>
                                    <a:gd name="T48" fmla="*/ 533 w 667"/>
                                    <a:gd name="T49" fmla="*/ 346 h 604"/>
                                    <a:gd name="T50" fmla="*/ 577 w 667"/>
                                    <a:gd name="T51" fmla="*/ 324 h 604"/>
                                    <a:gd name="T52" fmla="*/ 612 w 667"/>
                                    <a:gd name="T53" fmla="*/ 302 h 604"/>
                                    <a:gd name="T54" fmla="*/ 639 w 667"/>
                                    <a:gd name="T55" fmla="*/ 277 h 604"/>
                                    <a:gd name="T56" fmla="*/ 622 w 667"/>
                                    <a:gd name="T57" fmla="*/ 260 h 604"/>
                                    <a:gd name="T58" fmla="*/ 574 w 667"/>
                                    <a:gd name="T59" fmla="*/ 229 h 604"/>
                                    <a:gd name="T60" fmla="*/ 513 w 667"/>
                                    <a:gd name="T61" fmla="*/ 201 h 604"/>
                                    <a:gd name="T62" fmla="*/ 439 w 667"/>
                                    <a:gd name="T63" fmla="*/ 177 h 604"/>
                                    <a:gd name="T64" fmla="*/ 355 w 667"/>
                                    <a:gd name="T65" fmla="*/ 157 h 604"/>
                                    <a:gd name="T66" fmla="*/ 262 w 667"/>
                                    <a:gd name="T67" fmla="*/ 141 h 604"/>
                                    <a:gd name="T68" fmla="*/ 161 w 667"/>
                                    <a:gd name="T69" fmla="*/ 130 h 604"/>
                                    <a:gd name="T70" fmla="*/ 55 w 667"/>
                                    <a:gd name="T71" fmla="*/ 124 h 604"/>
                                    <a:gd name="T72" fmla="*/ 0 w 667"/>
                                    <a:gd name="T73" fmla="*/ 0 h 60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667" h="604">
                                      <a:moveTo>
                                        <a:pt x="0" y="0"/>
                                      </a:moveTo>
                                      <a:lnTo>
                                        <a:pt x="68" y="1"/>
                                      </a:lnTo>
                                      <a:lnTo>
                                        <a:pt x="134" y="5"/>
                                      </a:lnTo>
                                      <a:lnTo>
                                        <a:pt x="198" y="10"/>
                                      </a:lnTo>
                                      <a:lnTo>
                                        <a:pt x="259" y="18"/>
                                      </a:lnTo>
                                      <a:lnTo>
                                        <a:pt x="317" y="26"/>
                                      </a:lnTo>
                                      <a:lnTo>
                                        <a:pt x="372" y="37"/>
                                      </a:lnTo>
                                      <a:lnTo>
                                        <a:pt x="425" y="50"/>
                                      </a:lnTo>
                                      <a:lnTo>
                                        <a:pt x="471" y="63"/>
                                      </a:lnTo>
                                      <a:lnTo>
                                        <a:pt x="515" y="78"/>
                                      </a:lnTo>
                                      <a:lnTo>
                                        <a:pt x="552" y="96"/>
                                      </a:lnTo>
                                      <a:lnTo>
                                        <a:pt x="587" y="114"/>
                                      </a:lnTo>
                                      <a:lnTo>
                                        <a:pt x="615" y="132"/>
                                      </a:lnTo>
                                      <a:lnTo>
                                        <a:pt x="626" y="142"/>
                                      </a:lnTo>
                                      <a:lnTo>
                                        <a:pt x="636" y="152"/>
                                      </a:lnTo>
                                      <a:lnTo>
                                        <a:pt x="647" y="162"/>
                                      </a:lnTo>
                                      <a:lnTo>
                                        <a:pt x="654" y="173"/>
                                      </a:lnTo>
                                      <a:lnTo>
                                        <a:pt x="660" y="183"/>
                                      </a:lnTo>
                                      <a:lnTo>
                                        <a:pt x="664" y="194"/>
                                      </a:lnTo>
                                      <a:lnTo>
                                        <a:pt x="665" y="206"/>
                                      </a:lnTo>
                                      <a:lnTo>
                                        <a:pt x="667" y="216"/>
                                      </a:lnTo>
                                      <a:lnTo>
                                        <a:pt x="667" y="339"/>
                                      </a:lnTo>
                                      <a:lnTo>
                                        <a:pt x="665" y="357"/>
                                      </a:lnTo>
                                      <a:lnTo>
                                        <a:pt x="658" y="373"/>
                                      </a:lnTo>
                                      <a:lnTo>
                                        <a:pt x="648" y="390"/>
                                      </a:lnTo>
                                      <a:lnTo>
                                        <a:pt x="635" y="406"/>
                                      </a:lnTo>
                                      <a:lnTo>
                                        <a:pt x="618" y="421"/>
                                      </a:lnTo>
                                      <a:lnTo>
                                        <a:pt x="596" y="436"/>
                                      </a:lnTo>
                                      <a:lnTo>
                                        <a:pt x="573" y="450"/>
                                      </a:lnTo>
                                      <a:lnTo>
                                        <a:pt x="545" y="464"/>
                                      </a:lnTo>
                                      <a:lnTo>
                                        <a:pt x="513" y="476"/>
                                      </a:lnTo>
                                      <a:lnTo>
                                        <a:pt x="480" y="489"/>
                                      </a:lnTo>
                                      <a:lnTo>
                                        <a:pt x="444" y="500"/>
                                      </a:lnTo>
                                      <a:lnTo>
                                        <a:pt x="404" y="511"/>
                                      </a:lnTo>
                                      <a:lnTo>
                                        <a:pt x="362" y="520"/>
                                      </a:lnTo>
                                      <a:lnTo>
                                        <a:pt x="317" y="529"/>
                                      </a:lnTo>
                                      <a:lnTo>
                                        <a:pt x="271" y="536"/>
                                      </a:lnTo>
                                      <a:lnTo>
                                        <a:pt x="222" y="543"/>
                                      </a:lnTo>
                                      <a:lnTo>
                                        <a:pt x="222" y="604"/>
                                      </a:lnTo>
                                      <a:lnTo>
                                        <a:pt x="0" y="493"/>
                                      </a:lnTo>
                                      <a:lnTo>
                                        <a:pt x="222" y="358"/>
                                      </a:lnTo>
                                      <a:lnTo>
                                        <a:pt x="222" y="420"/>
                                      </a:lnTo>
                                      <a:lnTo>
                                        <a:pt x="296" y="410"/>
                                      </a:lnTo>
                                      <a:lnTo>
                                        <a:pt x="364" y="397"/>
                                      </a:lnTo>
                                      <a:lnTo>
                                        <a:pt x="396" y="390"/>
                                      </a:lnTo>
                                      <a:lnTo>
                                        <a:pt x="426" y="382"/>
                                      </a:lnTo>
                                      <a:lnTo>
                                        <a:pt x="455" y="374"/>
                                      </a:lnTo>
                                      <a:lnTo>
                                        <a:pt x="483" y="365"/>
                                      </a:lnTo>
                                      <a:lnTo>
                                        <a:pt x="509" y="356"/>
                                      </a:lnTo>
                                      <a:lnTo>
                                        <a:pt x="533" y="346"/>
                                      </a:lnTo>
                                      <a:lnTo>
                                        <a:pt x="557" y="335"/>
                                      </a:lnTo>
                                      <a:lnTo>
                                        <a:pt x="577" y="324"/>
                                      </a:lnTo>
                                      <a:lnTo>
                                        <a:pt x="596" y="313"/>
                                      </a:lnTo>
                                      <a:lnTo>
                                        <a:pt x="612" y="302"/>
                                      </a:lnTo>
                                      <a:lnTo>
                                        <a:pt x="626" y="290"/>
                                      </a:lnTo>
                                      <a:lnTo>
                                        <a:pt x="639" y="277"/>
                                      </a:lnTo>
                                      <a:lnTo>
                                        <a:pt x="622" y="260"/>
                                      </a:lnTo>
                                      <a:lnTo>
                                        <a:pt x="600" y="244"/>
                                      </a:lnTo>
                                      <a:lnTo>
                                        <a:pt x="574" y="229"/>
                                      </a:lnTo>
                                      <a:lnTo>
                                        <a:pt x="545" y="215"/>
                                      </a:lnTo>
                                      <a:lnTo>
                                        <a:pt x="513" y="201"/>
                                      </a:lnTo>
                                      <a:lnTo>
                                        <a:pt x="478" y="189"/>
                                      </a:lnTo>
                                      <a:lnTo>
                                        <a:pt x="439" y="177"/>
                                      </a:lnTo>
                                      <a:lnTo>
                                        <a:pt x="399" y="166"/>
                                      </a:lnTo>
                                      <a:lnTo>
                                        <a:pt x="355" y="157"/>
                                      </a:lnTo>
                                      <a:lnTo>
                                        <a:pt x="309" y="148"/>
                                      </a:lnTo>
                                      <a:lnTo>
                                        <a:pt x="262" y="141"/>
                                      </a:lnTo>
                                      <a:lnTo>
                                        <a:pt x="211" y="135"/>
                                      </a:lnTo>
                                      <a:lnTo>
                                        <a:pt x="161" y="130"/>
                                      </a:lnTo>
                                      <a:lnTo>
                                        <a:pt x="108" y="127"/>
                                      </a:lnTo>
                                      <a:lnTo>
                                        <a:pt x="55" y="124"/>
                                      </a:lnTo>
                                      <a:lnTo>
                                        <a:pt x="0" y="123"/>
                                      </a:lnTo>
                                      <a:lnTo>
                                        <a:pt x="0" y="0"/>
                                      </a:lnTo>
                                      <a:close/>
                                    </a:path>
                                  </a:pathLst>
                                </a:custGeom>
                                <a:solidFill>
                                  <a:srgbClr val="51501A"/>
                                </a:solidFill>
                                <a:ln w="0">
                                  <a:solidFill>
                                    <a:srgbClr val="FFFFFF"/>
                                  </a:solidFill>
                                  <a:round/>
                                  <a:headEnd/>
                                  <a:tailEnd/>
                                </a:ln>
                              </wps:spPr>
                              <wps:bodyPr rot="0" vert="horz" wrap="square" lIns="91440" tIns="45720" rIns="91440" bIns="45720" anchor="t" anchorCtr="0" upright="1">
                                <a:noAutofit/>
                              </wps:bodyPr>
                            </wps:wsp>
                            <wps:wsp>
                              <wps:cNvPr id="2379" name="Freeform 360"/>
                              <wps:cNvSpPr>
                                <a:spLocks/>
                              </wps:cNvSpPr>
                              <wps:spPr bwMode="auto">
                                <a:xfrm>
                                  <a:off x="3074" y="2396"/>
                                  <a:ext cx="667" cy="604"/>
                                </a:xfrm>
                                <a:custGeom>
                                  <a:avLst/>
                                  <a:gdLst>
                                    <a:gd name="T0" fmla="*/ 68 w 667"/>
                                    <a:gd name="T1" fmla="*/ 1 h 604"/>
                                    <a:gd name="T2" fmla="*/ 198 w 667"/>
                                    <a:gd name="T3" fmla="*/ 10 h 604"/>
                                    <a:gd name="T4" fmla="*/ 317 w 667"/>
                                    <a:gd name="T5" fmla="*/ 26 h 604"/>
                                    <a:gd name="T6" fmla="*/ 425 w 667"/>
                                    <a:gd name="T7" fmla="*/ 50 h 604"/>
                                    <a:gd name="T8" fmla="*/ 515 w 667"/>
                                    <a:gd name="T9" fmla="*/ 78 h 604"/>
                                    <a:gd name="T10" fmla="*/ 587 w 667"/>
                                    <a:gd name="T11" fmla="*/ 114 h 604"/>
                                    <a:gd name="T12" fmla="*/ 626 w 667"/>
                                    <a:gd name="T13" fmla="*/ 142 h 604"/>
                                    <a:gd name="T14" fmla="*/ 647 w 667"/>
                                    <a:gd name="T15" fmla="*/ 162 h 604"/>
                                    <a:gd name="T16" fmla="*/ 660 w 667"/>
                                    <a:gd name="T17" fmla="*/ 183 h 604"/>
                                    <a:gd name="T18" fmla="*/ 665 w 667"/>
                                    <a:gd name="T19" fmla="*/ 206 h 604"/>
                                    <a:gd name="T20" fmla="*/ 667 w 667"/>
                                    <a:gd name="T21" fmla="*/ 339 h 604"/>
                                    <a:gd name="T22" fmla="*/ 658 w 667"/>
                                    <a:gd name="T23" fmla="*/ 373 h 604"/>
                                    <a:gd name="T24" fmla="*/ 635 w 667"/>
                                    <a:gd name="T25" fmla="*/ 406 h 604"/>
                                    <a:gd name="T26" fmla="*/ 596 w 667"/>
                                    <a:gd name="T27" fmla="*/ 436 h 604"/>
                                    <a:gd name="T28" fmla="*/ 545 w 667"/>
                                    <a:gd name="T29" fmla="*/ 464 h 604"/>
                                    <a:gd name="T30" fmla="*/ 480 w 667"/>
                                    <a:gd name="T31" fmla="*/ 489 h 604"/>
                                    <a:gd name="T32" fmla="*/ 404 w 667"/>
                                    <a:gd name="T33" fmla="*/ 511 h 604"/>
                                    <a:gd name="T34" fmla="*/ 317 w 667"/>
                                    <a:gd name="T35" fmla="*/ 529 h 604"/>
                                    <a:gd name="T36" fmla="*/ 222 w 667"/>
                                    <a:gd name="T37" fmla="*/ 543 h 604"/>
                                    <a:gd name="T38" fmla="*/ 0 w 667"/>
                                    <a:gd name="T39" fmla="*/ 493 h 604"/>
                                    <a:gd name="T40" fmla="*/ 222 w 667"/>
                                    <a:gd name="T41" fmla="*/ 420 h 604"/>
                                    <a:gd name="T42" fmla="*/ 364 w 667"/>
                                    <a:gd name="T43" fmla="*/ 397 h 604"/>
                                    <a:gd name="T44" fmla="*/ 426 w 667"/>
                                    <a:gd name="T45" fmla="*/ 382 h 604"/>
                                    <a:gd name="T46" fmla="*/ 483 w 667"/>
                                    <a:gd name="T47" fmla="*/ 365 h 604"/>
                                    <a:gd name="T48" fmla="*/ 533 w 667"/>
                                    <a:gd name="T49" fmla="*/ 346 h 604"/>
                                    <a:gd name="T50" fmla="*/ 577 w 667"/>
                                    <a:gd name="T51" fmla="*/ 324 h 604"/>
                                    <a:gd name="T52" fmla="*/ 612 w 667"/>
                                    <a:gd name="T53" fmla="*/ 302 h 604"/>
                                    <a:gd name="T54" fmla="*/ 639 w 667"/>
                                    <a:gd name="T55" fmla="*/ 277 h 604"/>
                                    <a:gd name="T56" fmla="*/ 622 w 667"/>
                                    <a:gd name="T57" fmla="*/ 260 h 604"/>
                                    <a:gd name="T58" fmla="*/ 574 w 667"/>
                                    <a:gd name="T59" fmla="*/ 229 h 604"/>
                                    <a:gd name="T60" fmla="*/ 513 w 667"/>
                                    <a:gd name="T61" fmla="*/ 201 h 604"/>
                                    <a:gd name="T62" fmla="*/ 439 w 667"/>
                                    <a:gd name="T63" fmla="*/ 177 h 604"/>
                                    <a:gd name="T64" fmla="*/ 355 w 667"/>
                                    <a:gd name="T65" fmla="*/ 157 h 604"/>
                                    <a:gd name="T66" fmla="*/ 262 w 667"/>
                                    <a:gd name="T67" fmla="*/ 141 h 604"/>
                                    <a:gd name="T68" fmla="*/ 161 w 667"/>
                                    <a:gd name="T69" fmla="*/ 130 h 604"/>
                                    <a:gd name="T70" fmla="*/ 55 w 667"/>
                                    <a:gd name="T71" fmla="*/ 124 h 604"/>
                                    <a:gd name="T72" fmla="*/ 0 w 667"/>
                                    <a:gd name="T73" fmla="*/ 0 h 60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667" h="604">
                                      <a:moveTo>
                                        <a:pt x="0" y="0"/>
                                      </a:moveTo>
                                      <a:lnTo>
                                        <a:pt x="68" y="1"/>
                                      </a:lnTo>
                                      <a:lnTo>
                                        <a:pt x="134" y="5"/>
                                      </a:lnTo>
                                      <a:lnTo>
                                        <a:pt x="198" y="10"/>
                                      </a:lnTo>
                                      <a:lnTo>
                                        <a:pt x="259" y="18"/>
                                      </a:lnTo>
                                      <a:lnTo>
                                        <a:pt x="317" y="26"/>
                                      </a:lnTo>
                                      <a:lnTo>
                                        <a:pt x="372" y="37"/>
                                      </a:lnTo>
                                      <a:lnTo>
                                        <a:pt x="425" y="50"/>
                                      </a:lnTo>
                                      <a:lnTo>
                                        <a:pt x="471" y="63"/>
                                      </a:lnTo>
                                      <a:lnTo>
                                        <a:pt x="515" y="78"/>
                                      </a:lnTo>
                                      <a:lnTo>
                                        <a:pt x="552" y="96"/>
                                      </a:lnTo>
                                      <a:lnTo>
                                        <a:pt x="587" y="114"/>
                                      </a:lnTo>
                                      <a:lnTo>
                                        <a:pt x="615" y="132"/>
                                      </a:lnTo>
                                      <a:lnTo>
                                        <a:pt x="626" y="142"/>
                                      </a:lnTo>
                                      <a:lnTo>
                                        <a:pt x="636" y="152"/>
                                      </a:lnTo>
                                      <a:lnTo>
                                        <a:pt x="647" y="162"/>
                                      </a:lnTo>
                                      <a:lnTo>
                                        <a:pt x="654" y="173"/>
                                      </a:lnTo>
                                      <a:lnTo>
                                        <a:pt x="660" y="183"/>
                                      </a:lnTo>
                                      <a:lnTo>
                                        <a:pt x="664" y="194"/>
                                      </a:lnTo>
                                      <a:lnTo>
                                        <a:pt x="665" y="206"/>
                                      </a:lnTo>
                                      <a:lnTo>
                                        <a:pt x="667" y="216"/>
                                      </a:lnTo>
                                      <a:lnTo>
                                        <a:pt x="667" y="339"/>
                                      </a:lnTo>
                                      <a:lnTo>
                                        <a:pt x="665" y="357"/>
                                      </a:lnTo>
                                      <a:lnTo>
                                        <a:pt x="658" y="373"/>
                                      </a:lnTo>
                                      <a:lnTo>
                                        <a:pt x="648" y="390"/>
                                      </a:lnTo>
                                      <a:lnTo>
                                        <a:pt x="635" y="406"/>
                                      </a:lnTo>
                                      <a:lnTo>
                                        <a:pt x="618" y="421"/>
                                      </a:lnTo>
                                      <a:lnTo>
                                        <a:pt x="596" y="436"/>
                                      </a:lnTo>
                                      <a:lnTo>
                                        <a:pt x="573" y="450"/>
                                      </a:lnTo>
                                      <a:lnTo>
                                        <a:pt x="545" y="464"/>
                                      </a:lnTo>
                                      <a:lnTo>
                                        <a:pt x="513" y="476"/>
                                      </a:lnTo>
                                      <a:lnTo>
                                        <a:pt x="480" y="489"/>
                                      </a:lnTo>
                                      <a:lnTo>
                                        <a:pt x="444" y="500"/>
                                      </a:lnTo>
                                      <a:lnTo>
                                        <a:pt x="404" y="511"/>
                                      </a:lnTo>
                                      <a:lnTo>
                                        <a:pt x="362" y="520"/>
                                      </a:lnTo>
                                      <a:lnTo>
                                        <a:pt x="317" y="529"/>
                                      </a:lnTo>
                                      <a:lnTo>
                                        <a:pt x="271" y="536"/>
                                      </a:lnTo>
                                      <a:lnTo>
                                        <a:pt x="222" y="543"/>
                                      </a:lnTo>
                                      <a:lnTo>
                                        <a:pt x="222" y="604"/>
                                      </a:lnTo>
                                      <a:lnTo>
                                        <a:pt x="0" y="493"/>
                                      </a:lnTo>
                                      <a:lnTo>
                                        <a:pt x="222" y="358"/>
                                      </a:lnTo>
                                      <a:lnTo>
                                        <a:pt x="222" y="420"/>
                                      </a:lnTo>
                                      <a:lnTo>
                                        <a:pt x="296" y="410"/>
                                      </a:lnTo>
                                      <a:lnTo>
                                        <a:pt x="364" y="397"/>
                                      </a:lnTo>
                                      <a:lnTo>
                                        <a:pt x="396" y="390"/>
                                      </a:lnTo>
                                      <a:lnTo>
                                        <a:pt x="426" y="382"/>
                                      </a:lnTo>
                                      <a:lnTo>
                                        <a:pt x="455" y="374"/>
                                      </a:lnTo>
                                      <a:lnTo>
                                        <a:pt x="483" y="365"/>
                                      </a:lnTo>
                                      <a:lnTo>
                                        <a:pt x="509" y="356"/>
                                      </a:lnTo>
                                      <a:lnTo>
                                        <a:pt x="533" y="346"/>
                                      </a:lnTo>
                                      <a:lnTo>
                                        <a:pt x="557" y="335"/>
                                      </a:lnTo>
                                      <a:lnTo>
                                        <a:pt x="577" y="324"/>
                                      </a:lnTo>
                                      <a:lnTo>
                                        <a:pt x="596" y="313"/>
                                      </a:lnTo>
                                      <a:lnTo>
                                        <a:pt x="612" y="302"/>
                                      </a:lnTo>
                                      <a:lnTo>
                                        <a:pt x="626" y="290"/>
                                      </a:lnTo>
                                      <a:lnTo>
                                        <a:pt x="639" y="277"/>
                                      </a:lnTo>
                                      <a:lnTo>
                                        <a:pt x="622" y="260"/>
                                      </a:lnTo>
                                      <a:lnTo>
                                        <a:pt x="600" y="244"/>
                                      </a:lnTo>
                                      <a:lnTo>
                                        <a:pt x="574" y="229"/>
                                      </a:lnTo>
                                      <a:lnTo>
                                        <a:pt x="545" y="215"/>
                                      </a:lnTo>
                                      <a:lnTo>
                                        <a:pt x="513" y="201"/>
                                      </a:lnTo>
                                      <a:lnTo>
                                        <a:pt x="478" y="189"/>
                                      </a:lnTo>
                                      <a:lnTo>
                                        <a:pt x="439" y="177"/>
                                      </a:lnTo>
                                      <a:lnTo>
                                        <a:pt x="399" y="166"/>
                                      </a:lnTo>
                                      <a:lnTo>
                                        <a:pt x="355" y="157"/>
                                      </a:lnTo>
                                      <a:lnTo>
                                        <a:pt x="309" y="148"/>
                                      </a:lnTo>
                                      <a:lnTo>
                                        <a:pt x="262" y="141"/>
                                      </a:lnTo>
                                      <a:lnTo>
                                        <a:pt x="211" y="135"/>
                                      </a:lnTo>
                                      <a:lnTo>
                                        <a:pt x="161" y="130"/>
                                      </a:lnTo>
                                      <a:lnTo>
                                        <a:pt x="108" y="127"/>
                                      </a:lnTo>
                                      <a:lnTo>
                                        <a:pt x="55" y="124"/>
                                      </a:lnTo>
                                      <a:lnTo>
                                        <a:pt x="0" y="12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80" name="Rectangle 361"/>
                              <wps:cNvSpPr>
                                <a:spLocks noChangeArrowheads="1"/>
                              </wps:cNvSpPr>
                              <wps:spPr bwMode="auto">
                                <a:xfrm>
                                  <a:off x="3074" y="2396"/>
                                  <a:ext cx="670" cy="3"/>
                                </a:xfrm>
                                <a:prstGeom prst="rect">
                                  <a:avLst/>
                                </a:prstGeom>
                                <a:solidFill>
                                  <a:srgbClr val="51501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81" name="Rectangle 362"/>
                              <wps:cNvSpPr>
                                <a:spLocks noChangeArrowheads="1"/>
                              </wps:cNvSpPr>
                              <wps:spPr bwMode="auto">
                                <a:xfrm>
                                  <a:off x="3074" y="2399"/>
                                  <a:ext cx="670" cy="2"/>
                                </a:xfrm>
                                <a:prstGeom prst="rect">
                                  <a:avLst/>
                                </a:prstGeom>
                                <a:solidFill>
                                  <a:srgbClr val="51501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82" name="Rectangle 363"/>
                              <wps:cNvSpPr>
                                <a:spLocks noChangeArrowheads="1"/>
                              </wps:cNvSpPr>
                              <wps:spPr bwMode="auto">
                                <a:xfrm>
                                  <a:off x="3074" y="2401"/>
                                  <a:ext cx="670" cy="2"/>
                                </a:xfrm>
                                <a:prstGeom prst="rect">
                                  <a:avLst/>
                                </a:prstGeom>
                                <a:solidFill>
                                  <a:srgbClr val="52511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83" name="Rectangle 364"/>
                              <wps:cNvSpPr>
                                <a:spLocks noChangeArrowheads="1"/>
                              </wps:cNvSpPr>
                              <wps:spPr bwMode="auto">
                                <a:xfrm>
                                  <a:off x="3074" y="2403"/>
                                  <a:ext cx="670" cy="2"/>
                                </a:xfrm>
                                <a:prstGeom prst="rect">
                                  <a:avLst/>
                                </a:prstGeom>
                                <a:solidFill>
                                  <a:srgbClr val="53522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84" name="Rectangle 365"/>
                              <wps:cNvSpPr>
                                <a:spLocks noChangeArrowheads="1"/>
                              </wps:cNvSpPr>
                              <wps:spPr bwMode="auto">
                                <a:xfrm>
                                  <a:off x="3074" y="2405"/>
                                  <a:ext cx="670" cy="2"/>
                                </a:xfrm>
                                <a:prstGeom prst="rect">
                                  <a:avLst/>
                                </a:prstGeom>
                                <a:solidFill>
                                  <a:srgbClr val="53522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85" name="Rectangle 366"/>
                              <wps:cNvSpPr>
                                <a:spLocks noChangeArrowheads="1"/>
                              </wps:cNvSpPr>
                              <wps:spPr bwMode="auto">
                                <a:xfrm>
                                  <a:off x="3074" y="2407"/>
                                  <a:ext cx="670" cy="2"/>
                                </a:xfrm>
                                <a:prstGeom prst="rect">
                                  <a:avLst/>
                                </a:prstGeom>
                                <a:solidFill>
                                  <a:srgbClr val="54532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86" name="Rectangle 367"/>
                              <wps:cNvSpPr>
                                <a:spLocks noChangeArrowheads="1"/>
                              </wps:cNvSpPr>
                              <wps:spPr bwMode="auto">
                                <a:xfrm>
                                  <a:off x="3074" y="2409"/>
                                  <a:ext cx="670" cy="2"/>
                                </a:xfrm>
                                <a:prstGeom prst="rect">
                                  <a:avLst/>
                                </a:prstGeom>
                                <a:solidFill>
                                  <a:srgbClr val="55542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87" name="Rectangle 368"/>
                              <wps:cNvSpPr>
                                <a:spLocks noChangeArrowheads="1"/>
                              </wps:cNvSpPr>
                              <wps:spPr bwMode="auto">
                                <a:xfrm>
                                  <a:off x="3074" y="2411"/>
                                  <a:ext cx="670" cy="3"/>
                                </a:xfrm>
                                <a:prstGeom prst="rect">
                                  <a:avLst/>
                                </a:prstGeom>
                                <a:solidFill>
                                  <a:srgbClr val="55552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88" name="Rectangle 369"/>
                              <wps:cNvSpPr>
                                <a:spLocks noChangeArrowheads="1"/>
                              </wps:cNvSpPr>
                              <wps:spPr bwMode="auto">
                                <a:xfrm>
                                  <a:off x="3074" y="2414"/>
                                  <a:ext cx="670" cy="2"/>
                                </a:xfrm>
                                <a:prstGeom prst="rect">
                                  <a:avLst/>
                                </a:prstGeom>
                                <a:solidFill>
                                  <a:srgbClr val="56552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89" name="Rectangle 370"/>
                              <wps:cNvSpPr>
                                <a:spLocks noChangeArrowheads="1"/>
                              </wps:cNvSpPr>
                              <wps:spPr bwMode="auto">
                                <a:xfrm>
                                  <a:off x="3074" y="2416"/>
                                  <a:ext cx="670" cy="2"/>
                                </a:xfrm>
                                <a:prstGeom prst="rect">
                                  <a:avLst/>
                                </a:prstGeom>
                                <a:solidFill>
                                  <a:srgbClr val="57562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90" name="Rectangle 371"/>
                              <wps:cNvSpPr>
                                <a:spLocks noChangeArrowheads="1"/>
                              </wps:cNvSpPr>
                              <wps:spPr bwMode="auto">
                                <a:xfrm>
                                  <a:off x="3074" y="2418"/>
                                  <a:ext cx="670" cy="2"/>
                                </a:xfrm>
                                <a:prstGeom prst="rect">
                                  <a:avLst/>
                                </a:prstGeom>
                                <a:solidFill>
                                  <a:srgbClr val="58572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91" name="Rectangle 372"/>
                              <wps:cNvSpPr>
                                <a:spLocks noChangeArrowheads="1"/>
                              </wps:cNvSpPr>
                              <wps:spPr bwMode="auto">
                                <a:xfrm>
                                  <a:off x="3074" y="2420"/>
                                  <a:ext cx="670" cy="2"/>
                                </a:xfrm>
                                <a:prstGeom prst="rect">
                                  <a:avLst/>
                                </a:prstGeom>
                                <a:solidFill>
                                  <a:srgbClr val="59582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92" name="Rectangle 373"/>
                              <wps:cNvSpPr>
                                <a:spLocks noChangeArrowheads="1"/>
                              </wps:cNvSpPr>
                              <wps:spPr bwMode="auto">
                                <a:xfrm>
                                  <a:off x="3074" y="2422"/>
                                  <a:ext cx="670" cy="2"/>
                                </a:xfrm>
                                <a:prstGeom prst="rect">
                                  <a:avLst/>
                                </a:prstGeom>
                                <a:solidFill>
                                  <a:srgbClr val="5A593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93" name="Rectangle 374"/>
                              <wps:cNvSpPr>
                                <a:spLocks noChangeArrowheads="1"/>
                              </wps:cNvSpPr>
                              <wps:spPr bwMode="auto">
                                <a:xfrm>
                                  <a:off x="3074" y="2424"/>
                                  <a:ext cx="670" cy="2"/>
                                </a:xfrm>
                                <a:prstGeom prst="rect">
                                  <a:avLst/>
                                </a:prstGeom>
                                <a:solidFill>
                                  <a:srgbClr val="5B5A3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94" name="Rectangle 375"/>
                              <wps:cNvSpPr>
                                <a:spLocks noChangeArrowheads="1"/>
                              </wps:cNvSpPr>
                              <wps:spPr bwMode="auto">
                                <a:xfrm>
                                  <a:off x="3074" y="2426"/>
                                  <a:ext cx="670" cy="2"/>
                                </a:xfrm>
                                <a:prstGeom prst="rect">
                                  <a:avLst/>
                                </a:prstGeom>
                                <a:solidFill>
                                  <a:srgbClr val="5C5B3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95" name="Rectangle 376"/>
                              <wps:cNvSpPr>
                                <a:spLocks noChangeArrowheads="1"/>
                              </wps:cNvSpPr>
                              <wps:spPr bwMode="auto">
                                <a:xfrm>
                                  <a:off x="3074" y="2428"/>
                                  <a:ext cx="670" cy="3"/>
                                </a:xfrm>
                                <a:prstGeom prst="rect">
                                  <a:avLst/>
                                </a:prstGeom>
                                <a:solidFill>
                                  <a:srgbClr val="5D5C3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96" name="Rectangle 377"/>
                              <wps:cNvSpPr>
                                <a:spLocks noChangeArrowheads="1"/>
                              </wps:cNvSpPr>
                              <wps:spPr bwMode="auto">
                                <a:xfrm>
                                  <a:off x="3074" y="2431"/>
                                  <a:ext cx="670" cy="2"/>
                                </a:xfrm>
                                <a:prstGeom prst="rect">
                                  <a:avLst/>
                                </a:prstGeom>
                                <a:solidFill>
                                  <a:srgbClr val="5E5D3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97" name="Rectangle 378"/>
                              <wps:cNvSpPr>
                                <a:spLocks noChangeArrowheads="1"/>
                              </wps:cNvSpPr>
                              <wps:spPr bwMode="auto">
                                <a:xfrm>
                                  <a:off x="3074" y="2433"/>
                                  <a:ext cx="670" cy="2"/>
                                </a:xfrm>
                                <a:prstGeom prst="rect">
                                  <a:avLst/>
                                </a:prstGeom>
                                <a:solidFill>
                                  <a:srgbClr val="5F5E3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98" name="Rectangle 379"/>
                              <wps:cNvSpPr>
                                <a:spLocks noChangeArrowheads="1"/>
                              </wps:cNvSpPr>
                              <wps:spPr bwMode="auto">
                                <a:xfrm>
                                  <a:off x="3074" y="2435"/>
                                  <a:ext cx="670" cy="2"/>
                                </a:xfrm>
                                <a:prstGeom prst="rect">
                                  <a:avLst/>
                                </a:prstGeom>
                                <a:solidFill>
                                  <a:srgbClr val="60603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99" name="Rectangle 380"/>
                              <wps:cNvSpPr>
                                <a:spLocks noChangeArrowheads="1"/>
                              </wps:cNvSpPr>
                              <wps:spPr bwMode="auto">
                                <a:xfrm>
                                  <a:off x="3074" y="2437"/>
                                  <a:ext cx="670" cy="2"/>
                                </a:xfrm>
                                <a:prstGeom prst="rect">
                                  <a:avLst/>
                                </a:prstGeom>
                                <a:solidFill>
                                  <a:srgbClr val="62613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00" name="Rectangle 381"/>
                              <wps:cNvSpPr>
                                <a:spLocks noChangeArrowheads="1"/>
                              </wps:cNvSpPr>
                              <wps:spPr bwMode="auto">
                                <a:xfrm>
                                  <a:off x="3074" y="2439"/>
                                  <a:ext cx="670" cy="2"/>
                                </a:xfrm>
                                <a:prstGeom prst="rect">
                                  <a:avLst/>
                                </a:prstGeom>
                                <a:solidFill>
                                  <a:srgbClr val="63624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01" name="Rectangle 382"/>
                              <wps:cNvSpPr>
                                <a:spLocks noChangeArrowheads="1"/>
                              </wps:cNvSpPr>
                              <wps:spPr bwMode="auto">
                                <a:xfrm>
                                  <a:off x="3074" y="2441"/>
                                  <a:ext cx="670" cy="2"/>
                                </a:xfrm>
                                <a:prstGeom prst="rect">
                                  <a:avLst/>
                                </a:prstGeom>
                                <a:solidFill>
                                  <a:srgbClr val="64634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02" name="Rectangle 383"/>
                              <wps:cNvSpPr>
                                <a:spLocks noChangeArrowheads="1"/>
                              </wps:cNvSpPr>
                              <wps:spPr bwMode="auto">
                                <a:xfrm>
                                  <a:off x="3074" y="2443"/>
                                  <a:ext cx="670" cy="3"/>
                                </a:xfrm>
                                <a:prstGeom prst="rect">
                                  <a:avLst/>
                                </a:prstGeom>
                                <a:solidFill>
                                  <a:srgbClr val="65654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03" name="Rectangle 384"/>
                              <wps:cNvSpPr>
                                <a:spLocks noChangeArrowheads="1"/>
                              </wps:cNvSpPr>
                              <wps:spPr bwMode="auto">
                                <a:xfrm>
                                  <a:off x="3074" y="2446"/>
                                  <a:ext cx="670" cy="2"/>
                                </a:xfrm>
                                <a:prstGeom prst="rect">
                                  <a:avLst/>
                                </a:prstGeom>
                                <a:solidFill>
                                  <a:srgbClr val="67664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04" name="Rectangle 385"/>
                              <wps:cNvSpPr>
                                <a:spLocks noChangeArrowheads="1"/>
                              </wps:cNvSpPr>
                              <wps:spPr bwMode="auto">
                                <a:xfrm>
                                  <a:off x="3074" y="2448"/>
                                  <a:ext cx="670" cy="2"/>
                                </a:xfrm>
                                <a:prstGeom prst="rect">
                                  <a:avLst/>
                                </a:prstGeom>
                                <a:solidFill>
                                  <a:srgbClr val="68684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05" name="Rectangle 386"/>
                              <wps:cNvSpPr>
                                <a:spLocks noChangeArrowheads="1"/>
                              </wps:cNvSpPr>
                              <wps:spPr bwMode="auto">
                                <a:xfrm>
                                  <a:off x="3074" y="2450"/>
                                  <a:ext cx="670" cy="2"/>
                                </a:xfrm>
                                <a:prstGeom prst="rect">
                                  <a:avLst/>
                                </a:prstGeom>
                                <a:solidFill>
                                  <a:srgbClr val="6A694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06" name="Rectangle 387"/>
                              <wps:cNvSpPr>
                                <a:spLocks noChangeArrowheads="1"/>
                              </wps:cNvSpPr>
                              <wps:spPr bwMode="auto">
                                <a:xfrm>
                                  <a:off x="3074" y="2452"/>
                                  <a:ext cx="670" cy="2"/>
                                </a:xfrm>
                                <a:prstGeom prst="rect">
                                  <a:avLst/>
                                </a:prstGeom>
                                <a:solidFill>
                                  <a:srgbClr val="6B6A4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07" name="Rectangle 388"/>
                              <wps:cNvSpPr>
                                <a:spLocks noChangeArrowheads="1"/>
                              </wps:cNvSpPr>
                              <wps:spPr bwMode="auto">
                                <a:xfrm>
                                  <a:off x="3074" y="2454"/>
                                  <a:ext cx="670" cy="2"/>
                                </a:xfrm>
                                <a:prstGeom prst="rect">
                                  <a:avLst/>
                                </a:prstGeom>
                                <a:solidFill>
                                  <a:srgbClr val="6C6C5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08" name="Rectangle 389"/>
                              <wps:cNvSpPr>
                                <a:spLocks noChangeArrowheads="1"/>
                              </wps:cNvSpPr>
                              <wps:spPr bwMode="auto">
                                <a:xfrm>
                                  <a:off x="3074" y="2456"/>
                                  <a:ext cx="670" cy="2"/>
                                </a:xfrm>
                                <a:prstGeom prst="rect">
                                  <a:avLst/>
                                </a:prstGeom>
                                <a:solidFill>
                                  <a:srgbClr val="6E6D5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09" name="Rectangle 390"/>
                              <wps:cNvSpPr>
                                <a:spLocks noChangeArrowheads="1"/>
                              </wps:cNvSpPr>
                              <wps:spPr bwMode="auto">
                                <a:xfrm>
                                  <a:off x="3074" y="2458"/>
                                  <a:ext cx="670" cy="3"/>
                                </a:xfrm>
                                <a:prstGeom prst="rect">
                                  <a:avLst/>
                                </a:prstGeom>
                                <a:solidFill>
                                  <a:srgbClr val="706F5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10" name="Rectangle 391"/>
                              <wps:cNvSpPr>
                                <a:spLocks noChangeArrowheads="1"/>
                              </wps:cNvSpPr>
                              <wps:spPr bwMode="auto">
                                <a:xfrm>
                                  <a:off x="3074" y="2461"/>
                                  <a:ext cx="670" cy="2"/>
                                </a:xfrm>
                                <a:prstGeom prst="rect">
                                  <a:avLst/>
                                </a:prstGeom>
                                <a:solidFill>
                                  <a:srgbClr val="71715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11" name="Rectangle 392"/>
                              <wps:cNvSpPr>
                                <a:spLocks noChangeArrowheads="1"/>
                              </wps:cNvSpPr>
                              <wps:spPr bwMode="auto">
                                <a:xfrm>
                                  <a:off x="3074" y="2463"/>
                                  <a:ext cx="670" cy="2"/>
                                </a:xfrm>
                                <a:prstGeom prst="rect">
                                  <a:avLst/>
                                </a:prstGeom>
                                <a:solidFill>
                                  <a:srgbClr val="72725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12" name="Rectangle 393"/>
                              <wps:cNvSpPr>
                                <a:spLocks noChangeArrowheads="1"/>
                              </wps:cNvSpPr>
                              <wps:spPr bwMode="auto">
                                <a:xfrm>
                                  <a:off x="3074" y="2465"/>
                                  <a:ext cx="670" cy="2"/>
                                </a:xfrm>
                                <a:prstGeom prst="rect">
                                  <a:avLst/>
                                </a:prstGeom>
                                <a:solidFill>
                                  <a:srgbClr val="74745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13" name="Rectangle 394"/>
                              <wps:cNvSpPr>
                                <a:spLocks noChangeArrowheads="1"/>
                              </wps:cNvSpPr>
                              <wps:spPr bwMode="auto">
                                <a:xfrm>
                                  <a:off x="3074" y="2467"/>
                                  <a:ext cx="670" cy="2"/>
                                </a:xfrm>
                                <a:prstGeom prst="rect">
                                  <a:avLst/>
                                </a:prstGeom>
                                <a:solidFill>
                                  <a:srgbClr val="76755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14" name="Rectangle 395"/>
                              <wps:cNvSpPr>
                                <a:spLocks noChangeArrowheads="1"/>
                              </wps:cNvSpPr>
                              <wps:spPr bwMode="auto">
                                <a:xfrm>
                                  <a:off x="3074" y="2469"/>
                                  <a:ext cx="670" cy="2"/>
                                </a:xfrm>
                                <a:prstGeom prst="rect">
                                  <a:avLst/>
                                </a:prstGeom>
                                <a:solidFill>
                                  <a:srgbClr val="78776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15" name="Rectangle 396"/>
                              <wps:cNvSpPr>
                                <a:spLocks noChangeArrowheads="1"/>
                              </wps:cNvSpPr>
                              <wps:spPr bwMode="auto">
                                <a:xfrm>
                                  <a:off x="3074" y="2471"/>
                                  <a:ext cx="670" cy="2"/>
                                </a:xfrm>
                                <a:prstGeom prst="rect">
                                  <a:avLst/>
                                </a:prstGeom>
                                <a:solidFill>
                                  <a:srgbClr val="7A796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16" name="Rectangle 397"/>
                              <wps:cNvSpPr>
                                <a:spLocks noChangeArrowheads="1"/>
                              </wps:cNvSpPr>
                              <wps:spPr bwMode="auto">
                                <a:xfrm>
                                  <a:off x="3074" y="2473"/>
                                  <a:ext cx="670" cy="3"/>
                                </a:xfrm>
                                <a:prstGeom prst="rect">
                                  <a:avLst/>
                                </a:prstGeom>
                                <a:solidFill>
                                  <a:srgbClr val="7C7B6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17" name="Rectangle 398"/>
                              <wps:cNvSpPr>
                                <a:spLocks noChangeArrowheads="1"/>
                              </wps:cNvSpPr>
                              <wps:spPr bwMode="auto">
                                <a:xfrm>
                                  <a:off x="3074" y="2476"/>
                                  <a:ext cx="670" cy="2"/>
                                </a:xfrm>
                                <a:prstGeom prst="rect">
                                  <a:avLst/>
                                </a:prstGeom>
                                <a:solidFill>
                                  <a:srgbClr val="7D7C6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18" name="Rectangle 399"/>
                              <wps:cNvSpPr>
                                <a:spLocks noChangeArrowheads="1"/>
                              </wps:cNvSpPr>
                              <wps:spPr bwMode="auto">
                                <a:xfrm>
                                  <a:off x="3074" y="2478"/>
                                  <a:ext cx="670" cy="2"/>
                                </a:xfrm>
                                <a:prstGeom prst="rect">
                                  <a:avLst/>
                                </a:prstGeom>
                                <a:solidFill>
                                  <a:srgbClr val="7F7E6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19" name="Rectangle 400"/>
                              <wps:cNvSpPr>
                                <a:spLocks noChangeArrowheads="1"/>
                              </wps:cNvSpPr>
                              <wps:spPr bwMode="auto">
                                <a:xfrm>
                                  <a:off x="3074" y="2480"/>
                                  <a:ext cx="670" cy="2"/>
                                </a:xfrm>
                                <a:prstGeom prst="rect">
                                  <a:avLst/>
                                </a:prstGeom>
                                <a:solidFill>
                                  <a:srgbClr val="81806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20" name="Rectangle 401"/>
                              <wps:cNvSpPr>
                                <a:spLocks noChangeArrowheads="1"/>
                              </wps:cNvSpPr>
                              <wps:spPr bwMode="auto">
                                <a:xfrm>
                                  <a:off x="3074" y="2482"/>
                                  <a:ext cx="670" cy="2"/>
                                </a:xfrm>
                                <a:prstGeom prst="rect">
                                  <a:avLst/>
                                </a:prstGeom>
                                <a:solidFill>
                                  <a:srgbClr val="83826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21" name="Rectangle 402"/>
                              <wps:cNvSpPr>
                                <a:spLocks noChangeArrowheads="1"/>
                              </wps:cNvSpPr>
                              <wps:spPr bwMode="auto">
                                <a:xfrm>
                                  <a:off x="3074" y="2484"/>
                                  <a:ext cx="670" cy="2"/>
                                </a:xfrm>
                                <a:prstGeom prst="rect">
                                  <a:avLst/>
                                </a:prstGeom>
                                <a:solidFill>
                                  <a:srgbClr val="85847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22" name="Rectangle 403"/>
                              <wps:cNvSpPr>
                                <a:spLocks noChangeArrowheads="1"/>
                              </wps:cNvSpPr>
                              <wps:spPr bwMode="auto">
                                <a:xfrm>
                                  <a:off x="3074" y="2486"/>
                                  <a:ext cx="670" cy="2"/>
                                </a:xfrm>
                                <a:prstGeom prst="rect">
                                  <a:avLst/>
                                </a:prstGeom>
                                <a:solidFill>
                                  <a:srgbClr val="86857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23" name="Rectangle 404"/>
                              <wps:cNvSpPr>
                                <a:spLocks noChangeArrowheads="1"/>
                              </wps:cNvSpPr>
                              <wps:spPr bwMode="auto">
                                <a:xfrm>
                                  <a:off x="3074" y="2488"/>
                                  <a:ext cx="670" cy="3"/>
                                </a:xfrm>
                                <a:prstGeom prst="rect">
                                  <a:avLst/>
                                </a:prstGeom>
                                <a:solidFill>
                                  <a:srgbClr val="88877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24" name="Rectangle 405"/>
                              <wps:cNvSpPr>
                                <a:spLocks noChangeArrowheads="1"/>
                              </wps:cNvSpPr>
                              <wps:spPr bwMode="auto">
                                <a:xfrm>
                                  <a:off x="3074" y="2491"/>
                                  <a:ext cx="670" cy="2"/>
                                </a:xfrm>
                                <a:prstGeom prst="rect">
                                  <a:avLst/>
                                </a:prstGeom>
                                <a:solidFill>
                                  <a:srgbClr val="8A897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25" name="Rectangle 406"/>
                              <wps:cNvSpPr>
                                <a:spLocks noChangeArrowheads="1"/>
                              </wps:cNvSpPr>
                              <wps:spPr bwMode="auto">
                                <a:xfrm>
                                  <a:off x="3074" y="2493"/>
                                  <a:ext cx="670" cy="2"/>
                                </a:xfrm>
                                <a:prstGeom prst="rect">
                                  <a:avLst/>
                                </a:prstGeom>
                                <a:solidFill>
                                  <a:srgbClr val="8C8C7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26" name="Rectangle 407"/>
                              <wps:cNvSpPr>
                                <a:spLocks noChangeArrowheads="1"/>
                              </wps:cNvSpPr>
                              <wps:spPr bwMode="auto">
                                <a:xfrm>
                                  <a:off x="3074" y="2495"/>
                                  <a:ext cx="670" cy="2"/>
                                </a:xfrm>
                                <a:prstGeom prst="rect">
                                  <a:avLst/>
                                </a:prstGeom>
                                <a:solidFill>
                                  <a:srgbClr val="8E8E7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27" name="Rectangle 408"/>
                              <wps:cNvSpPr>
                                <a:spLocks noChangeArrowheads="1"/>
                              </wps:cNvSpPr>
                              <wps:spPr bwMode="auto">
                                <a:xfrm>
                                  <a:off x="3074" y="2497"/>
                                  <a:ext cx="670" cy="2"/>
                                </a:xfrm>
                                <a:prstGeom prst="rect">
                                  <a:avLst/>
                                </a:prstGeom>
                                <a:solidFill>
                                  <a:srgbClr val="8F8F7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28" name="Rectangle 409"/>
                              <wps:cNvSpPr>
                                <a:spLocks noChangeArrowheads="1"/>
                              </wps:cNvSpPr>
                              <wps:spPr bwMode="auto">
                                <a:xfrm>
                                  <a:off x="3074" y="2499"/>
                                  <a:ext cx="670" cy="2"/>
                                </a:xfrm>
                                <a:prstGeom prst="rect">
                                  <a:avLst/>
                                </a:prstGeom>
                                <a:solidFill>
                                  <a:srgbClr val="91918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29" name="Rectangle 410"/>
                              <wps:cNvSpPr>
                                <a:spLocks noChangeArrowheads="1"/>
                              </wps:cNvSpPr>
                              <wps:spPr bwMode="auto">
                                <a:xfrm>
                                  <a:off x="3074" y="2501"/>
                                  <a:ext cx="670" cy="2"/>
                                </a:xfrm>
                                <a:prstGeom prst="rect">
                                  <a:avLst/>
                                </a:prstGeom>
                                <a:solidFill>
                                  <a:srgbClr val="93938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30" name="Rectangle 411"/>
                              <wps:cNvSpPr>
                                <a:spLocks noChangeArrowheads="1"/>
                              </wps:cNvSpPr>
                              <wps:spPr bwMode="auto">
                                <a:xfrm>
                                  <a:off x="3074" y="2503"/>
                                  <a:ext cx="670" cy="2"/>
                                </a:xfrm>
                                <a:prstGeom prst="rect">
                                  <a:avLst/>
                                </a:prstGeom>
                                <a:solidFill>
                                  <a:srgbClr val="96958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31" name="Rectangle 412"/>
                              <wps:cNvSpPr>
                                <a:spLocks noChangeArrowheads="1"/>
                              </wps:cNvSpPr>
                              <wps:spPr bwMode="auto">
                                <a:xfrm>
                                  <a:off x="3074" y="2505"/>
                                  <a:ext cx="670" cy="3"/>
                                </a:xfrm>
                                <a:prstGeom prst="rect">
                                  <a:avLst/>
                                </a:prstGeom>
                                <a:solidFill>
                                  <a:srgbClr val="98978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32" name="Rectangle 413"/>
                              <wps:cNvSpPr>
                                <a:spLocks noChangeArrowheads="1"/>
                              </wps:cNvSpPr>
                              <wps:spPr bwMode="auto">
                                <a:xfrm>
                                  <a:off x="3074" y="2508"/>
                                  <a:ext cx="670" cy="2"/>
                                </a:xfrm>
                                <a:prstGeom prst="rect">
                                  <a:avLst/>
                                </a:prstGeom>
                                <a:solidFill>
                                  <a:srgbClr val="99988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33" name="Rectangle 414"/>
                              <wps:cNvSpPr>
                                <a:spLocks noChangeArrowheads="1"/>
                              </wps:cNvSpPr>
                              <wps:spPr bwMode="auto">
                                <a:xfrm>
                                  <a:off x="3074" y="2510"/>
                                  <a:ext cx="670" cy="2"/>
                                </a:xfrm>
                                <a:prstGeom prst="rect">
                                  <a:avLst/>
                                </a:prstGeom>
                                <a:solidFill>
                                  <a:srgbClr val="9B9B8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34" name="Rectangle 415"/>
                              <wps:cNvSpPr>
                                <a:spLocks noChangeArrowheads="1"/>
                              </wps:cNvSpPr>
                              <wps:spPr bwMode="auto">
                                <a:xfrm>
                                  <a:off x="3074" y="2512"/>
                                  <a:ext cx="670" cy="2"/>
                                </a:xfrm>
                                <a:prstGeom prst="rect">
                                  <a:avLst/>
                                </a:prstGeom>
                                <a:solidFill>
                                  <a:srgbClr val="9D9D9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35" name="Rectangle 416"/>
                              <wps:cNvSpPr>
                                <a:spLocks noChangeArrowheads="1"/>
                              </wps:cNvSpPr>
                              <wps:spPr bwMode="auto">
                                <a:xfrm>
                                  <a:off x="3074" y="2514"/>
                                  <a:ext cx="670" cy="2"/>
                                </a:xfrm>
                                <a:prstGeom prst="rect">
                                  <a:avLst/>
                                </a:prstGeom>
                                <a:solidFill>
                                  <a:srgbClr val="9F9F9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36" name="Rectangle 417"/>
                              <wps:cNvSpPr>
                                <a:spLocks noChangeArrowheads="1"/>
                              </wps:cNvSpPr>
                              <wps:spPr bwMode="auto">
                                <a:xfrm>
                                  <a:off x="3074" y="2516"/>
                                  <a:ext cx="670" cy="2"/>
                                </a:xfrm>
                                <a:prstGeom prst="rect">
                                  <a:avLst/>
                                </a:prstGeom>
                                <a:solidFill>
                                  <a:srgbClr val="A2A19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37" name="Rectangle 418"/>
                              <wps:cNvSpPr>
                                <a:spLocks noChangeArrowheads="1"/>
                              </wps:cNvSpPr>
                              <wps:spPr bwMode="auto">
                                <a:xfrm>
                                  <a:off x="3074" y="2518"/>
                                  <a:ext cx="670" cy="2"/>
                                </a:xfrm>
                                <a:prstGeom prst="rect">
                                  <a:avLst/>
                                </a:prstGeom>
                                <a:solidFill>
                                  <a:srgbClr val="A4A39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38" name="Rectangle 419"/>
                              <wps:cNvSpPr>
                                <a:spLocks noChangeArrowheads="1"/>
                              </wps:cNvSpPr>
                              <wps:spPr bwMode="auto">
                                <a:xfrm>
                                  <a:off x="3074" y="2520"/>
                                  <a:ext cx="670" cy="3"/>
                                </a:xfrm>
                                <a:prstGeom prst="rect">
                                  <a:avLst/>
                                </a:prstGeom>
                                <a:solidFill>
                                  <a:srgbClr val="A5A5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39" name="Rectangle 420"/>
                              <wps:cNvSpPr>
                                <a:spLocks noChangeArrowheads="1"/>
                              </wps:cNvSpPr>
                              <wps:spPr bwMode="auto">
                                <a:xfrm>
                                  <a:off x="3074" y="2523"/>
                                  <a:ext cx="670" cy="2"/>
                                </a:xfrm>
                                <a:prstGeom prst="rect">
                                  <a:avLst/>
                                </a:prstGeom>
                                <a:solidFill>
                                  <a:srgbClr val="A7A79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40" name="Rectangle 421"/>
                              <wps:cNvSpPr>
                                <a:spLocks noChangeArrowheads="1"/>
                              </wps:cNvSpPr>
                              <wps:spPr bwMode="auto">
                                <a:xfrm>
                                  <a:off x="3074" y="2525"/>
                                  <a:ext cx="670" cy="2"/>
                                </a:xfrm>
                                <a:prstGeom prst="rect">
                                  <a:avLst/>
                                </a:prstGeom>
                                <a:solidFill>
                                  <a:srgbClr val="A9A99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41" name="Rectangle 422"/>
                              <wps:cNvSpPr>
                                <a:spLocks noChangeArrowheads="1"/>
                              </wps:cNvSpPr>
                              <wps:spPr bwMode="auto">
                                <a:xfrm>
                                  <a:off x="3074" y="2527"/>
                                  <a:ext cx="670" cy="2"/>
                                </a:xfrm>
                                <a:prstGeom prst="rect">
                                  <a:avLst/>
                                </a:prstGeom>
                                <a:solidFill>
                                  <a:srgbClr val="ABABA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42" name="Rectangle 423"/>
                              <wps:cNvSpPr>
                                <a:spLocks noChangeArrowheads="1"/>
                              </wps:cNvSpPr>
                              <wps:spPr bwMode="auto">
                                <a:xfrm>
                                  <a:off x="3074" y="2529"/>
                                  <a:ext cx="670" cy="2"/>
                                </a:xfrm>
                                <a:prstGeom prst="rect">
                                  <a:avLst/>
                                </a:prstGeom>
                                <a:solidFill>
                                  <a:srgbClr val="AEADA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43" name="Rectangle 424"/>
                              <wps:cNvSpPr>
                                <a:spLocks noChangeArrowheads="1"/>
                              </wps:cNvSpPr>
                              <wps:spPr bwMode="auto">
                                <a:xfrm>
                                  <a:off x="3074" y="2531"/>
                                  <a:ext cx="670" cy="2"/>
                                </a:xfrm>
                                <a:prstGeom prst="rect">
                                  <a:avLst/>
                                </a:prstGeom>
                                <a:solidFill>
                                  <a:srgbClr val="AFAEA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44" name="Rectangle 425"/>
                              <wps:cNvSpPr>
                                <a:spLocks noChangeArrowheads="1"/>
                              </wps:cNvSpPr>
                              <wps:spPr bwMode="auto">
                                <a:xfrm>
                                  <a:off x="3074" y="2533"/>
                                  <a:ext cx="670" cy="2"/>
                                </a:xfrm>
                                <a:prstGeom prst="rect">
                                  <a:avLst/>
                                </a:prstGeom>
                                <a:solidFill>
                                  <a:srgbClr val="B1B0A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45" name="Rectangle 426"/>
                              <wps:cNvSpPr>
                                <a:spLocks noChangeArrowheads="1"/>
                              </wps:cNvSpPr>
                              <wps:spPr bwMode="auto">
                                <a:xfrm>
                                  <a:off x="3074" y="2535"/>
                                  <a:ext cx="670" cy="3"/>
                                </a:xfrm>
                                <a:prstGeom prst="rect">
                                  <a:avLst/>
                                </a:prstGeom>
                                <a:solidFill>
                                  <a:srgbClr val="B3B3A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46" name="Rectangle 427"/>
                              <wps:cNvSpPr>
                                <a:spLocks noChangeArrowheads="1"/>
                              </wps:cNvSpPr>
                              <wps:spPr bwMode="auto">
                                <a:xfrm>
                                  <a:off x="3074" y="2538"/>
                                  <a:ext cx="670" cy="2"/>
                                </a:xfrm>
                                <a:prstGeom prst="rect">
                                  <a:avLst/>
                                </a:prstGeom>
                                <a:solidFill>
                                  <a:srgbClr val="B5B5A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47" name="Rectangle 428"/>
                              <wps:cNvSpPr>
                                <a:spLocks noChangeArrowheads="1"/>
                              </wps:cNvSpPr>
                              <wps:spPr bwMode="auto">
                                <a:xfrm>
                                  <a:off x="3074" y="2540"/>
                                  <a:ext cx="670" cy="2"/>
                                </a:xfrm>
                                <a:prstGeom prst="rect">
                                  <a:avLst/>
                                </a:prstGeom>
                                <a:solidFill>
                                  <a:srgbClr val="B7B7A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48" name="Rectangle 429"/>
                              <wps:cNvSpPr>
                                <a:spLocks noChangeArrowheads="1"/>
                              </wps:cNvSpPr>
                              <wps:spPr bwMode="auto">
                                <a:xfrm>
                                  <a:off x="3074" y="2542"/>
                                  <a:ext cx="670" cy="2"/>
                                </a:xfrm>
                                <a:prstGeom prst="rect">
                                  <a:avLst/>
                                </a:prstGeom>
                                <a:solidFill>
                                  <a:srgbClr val="B8B8A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49" name="Rectangle 430"/>
                              <wps:cNvSpPr>
                                <a:spLocks noChangeArrowheads="1"/>
                              </wps:cNvSpPr>
                              <wps:spPr bwMode="auto">
                                <a:xfrm>
                                  <a:off x="3074" y="2544"/>
                                  <a:ext cx="670" cy="2"/>
                                </a:xfrm>
                                <a:prstGeom prst="rect">
                                  <a:avLst/>
                                </a:prstGeom>
                                <a:solidFill>
                                  <a:srgbClr val="BABAB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50" name="Rectangle 431"/>
                              <wps:cNvSpPr>
                                <a:spLocks noChangeArrowheads="1"/>
                              </wps:cNvSpPr>
                              <wps:spPr bwMode="auto">
                                <a:xfrm>
                                  <a:off x="3074" y="2546"/>
                                  <a:ext cx="670" cy="2"/>
                                </a:xfrm>
                                <a:prstGeom prst="rect">
                                  <a:avLst/>
                                </a:prstGeom>
                                <a:solidFill>
                                  <a:srgbClr val="BCBCB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51" name="Rectangle 432"/>
                              <wps:cNvSpPr>
                                <a:spLocks noChangeArrowheads="1"/>
                              </wps:cNvSpPr>
                              <wps:spPr bwMode="auto">
                                <a:xfrm>
                                  <a:off x="3074" y="2548"/>
                                  <a:ext cx="670" cy="2"/>
                                </a:xfrm>
                                <a:prstGeom prst="rect">
                                  <a:avLst/>
                                </a:prstGeom>
                                <a:solidFill>
                                  <a:srgbClr val="BEBEB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52" name="Rectangle 433"/>
                              <wps:cNvSpPr>
                                <a:spLocks noChangeArrowheads="1"/>
                              </wps:cNvSpPr>
                              <wps:spPr bwMode="auto">
                                <a:xfrm>
                                  <a:off x="3074" y="2550"/>
                                  <a:ext cx="670" cy="3"/>
                                </a:xfrm>
                                <a:prstGeom prst="rect">
                                  <a:avLst/>
                                </a:prstGeom>
                                <a:solidFill>
                                  <a:srgbClr val="C0C0B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53" name="Rectangle 434"/>
                              <wps:cNvSpPr>
                                <a:spLocks noChangeArrowheads="1"/>
                              </wps:cNvSpPr>
                              <wps:spPr bwMode="auto">
                                <a:xfrm>
                                  <a:off x="3074" y="2553"/>
                                  <a:ext cx="670" cy="2"/>
                                </a:xfrm>
                                <a:prstGeom prst="rect">
                                  <a:avLst/>
                                </a:prstGeom>
                                <a:solidFill>
                                  <a:srgbClr val="C1C1B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54" name="Rectangle 435"/>
                              <wps:cNvSpPr>
                                <a:spLocks noChangeArrowheads="1"/>
                              </wps:cNvSpPr>
                              <wps:spPr bwMode="auto">
                                <a:xfrm>
                                  <a:off x="3074" y="2555"/>
                                  <a:ext cx="670" cy="2"/>
                                </a:xfrm>
                                <a:prstGeom prst="rect">
                                  <a:avLst/>
                                </a:prstGeom>
                                <a:solidFill>
                                  <a:srgbClr val="C3C3B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55" name="Rectangle 436"/>
                              <wps:cNvSpPr>
                                <a:spLocks noChangeArrowheads="1"/>
                              </wps:cNvSpPr>
                              <wps:spPr bwMode="auto">
                                <a:xfrm>
                                  <a:off x="3074" y="2557"/>
                                  <a:ext cx="670" cy="2"/>
                                </a:xfrm>
                                <a:prstGeom prst="rect">
                                  <a:avLst/>
                                </a:prstGeom>
                                <a:solidFill>
                                  <a:srgbClr val="C5C5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56" name="Rectangle 437"/>
                              <wps:cNvSpPr>
                                <a:spLocks noChangeArrowheads="1"/>
                              </wps:cNvSpPr>
                              <wps:spPr bwMode="auto">
                                <a:xfrm>
                                  <a:off x="3074" y="2559"/>
                                  <a:ext cx="670" cy="2"/>
                                </a:xfrm>
                                <a:prstGeom prst="rect">
                                  <a:avLst/>
                                </a:prstGeom>
                                <a:solidFill>
                                  <a:srgbClr val="C7C7C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57" name="Rectangle 438"/>
                              <wps:cNvSpPr>
                                <a:spLocks noChangeArrowheads="1"/>
                              </wps:cNvSpPr>
                              <wps:spPr bwMode="auto">
                                <a:xfrm>
                                  <a:off x="3074" y="2561"/>
                                  <a:ext cx="670" cy="2"/>
                                </a:xfrm>
                                <a:prstGeom prst="rect">
                                  <a:avLst/>
                                </a:prstGeom>
                                <a:solidFill>
                                  <a:srgbClr val="C9C9C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58" name="Rectangle 439"/>
                              <wps:cNvSpPr>
                                <a:spLocks noChangeArrowheads="1"/>
                              </wps:cNvSpPr>
                              <wps:spPr bwMode="auto">
                                <a:xfrm>
                                  <a:off x="3074" y="2563"/>
                                  <a:ext cx="670" cy="2"/>
                                </a:xfrm>
                                <a:prstGeom prst="rect">
                                  <a:avLst/>
                                </a:prstGeom>
                                <a:solidFill>
                                  <a:srgbClr val="CBCBC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59" name="Rectangle 440"/>
                              <wps:cNvSpPr>
                                <a:spLocks noChangeArrowheads="1"/>
                              </wps:cNvSpPr>
                              <wps:spPr bwMode="auto">
                                <a:xfrm>
                                  <a:off x="3074" y="2565"/>
                                  <a:ext cx="670" cy="3"/>
                                </a:xfrm>
                                <a:prstGeom prst="rect">
                                  <a:avLst/>
                                </a:prstGeom>
                                <a:solidFill>
                                  <a:srgbClr val="CCCBC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60" name="Rectangle 441"/>
                              <wps:cNvSpPr>
                                <a:spLocks noChangeArrowheads="1"/>
                              </wps:cNvSpPr>
                              <wps:spPr bwMode="auto">
                                <a:xfrm>
                                  <a:off x="3074" y="2568"/>
                                  <a:ext cx="670" cy="2"/>
                                </a:xfrm>
                                <a:prstGeom prst="rect">
                                  <a:avLst/>
                                </a:prstGeom>
                                <a:solidFill>
                                  <a:srgbClr val="CDCDC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61" name="Rectangle 442"/>
                              <wps:cNvSpPr>
                                <a:spLocks noChangeArrowheads="1"/>
                              </wps:cNvSpPr>
                              <wps:spPr bwMode="auto">
                                <a:xfrm>
                                  <a:off x="3074" y="2570"/>
                                  <a:ext cx="670" cy="2"/>
                                </a:xfrm>
                                <a:prstGeom prst="rect">
                                  <a:avLst/>
                                </a:prstGeom>
                                <a:solidFill>
                                  <a:srgbClr val="CFCFC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62" name="Rectangle 443"/>
                              <wps:cNvSpPr>
                                <a:spLocks noChangeArrowheads="1"/>
                              </wps:cNvSpPr>
                              <wps:spPr bwMode="auto">
                                <a:xfrm>
                                  <a:off x="3074" y="2572"/>
                                  <a:ext cx="670" cy="2"/>
                                </a:xfrm>
                                <a:prstGeom prst="rect">
                                  <a:avLst/>
                                </a:prstGeom>
                                <a:solidFill>
                                  <a:srgbClr val="D1D1C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63" name="Rectangle 444"/>
                              <wps:cNvSpPr>
                                <a:spLocks noChangeArrowheads="1"/>
                              </wps:cNvSpPr>
                              <wps:spPr bwMode="auto">
                                <a:xfrm>
                                  <a:off x="3074" y="2574"/>
                                  <a:ext cx="670" cy="2"/>
                                </a:xfrm>
                                <a:prstGeom prst="rect">
                                  <a:avLst/>
                                </a:prstGeom>
                                <a:solidFill>
                                  <a:srgbClr val="D3D3C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64" name="Rectangle 445"/>
                              <wps:cNvSpPr>
                                <a:spLocks noChangeArrowheads="1"/>
                              </wps:cNvSpPr>
                              <wps:spPr bwMode="auto">
                                <a:xfrm>
                                  <a:off x="3074" y="2576"/>
                                  <a:ext cx="670" cy="2"/>
                                </a:xfrm>
                                <a:prstGeom prst="rect">
                                  <a:avLst/>
                                </a:prstGeom>
                                <a:solidFill>
                                  <a:srgbClr val="D4D3C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65" name="Rectangle 446"/>
                              <wps:cNvSpPr>
                                <a:spLocks noChangeArrowheads="1"/>
                              </wps:cNvSpPr>
                              <wps:spPr bwMode="auto">
                                <a:xfrm>
                                  <a:off x="3074" y="2578"/>
                                  <a:ext cx="670" cy="2"/>
                                </a:xfrm>
                                <a:prstGeom prst="rect">
                                  <a:avLst/>
                                </a:prstGeom>
                                <a:solidFill>
                                  <a:srgbClr val="D5D5D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66" name="Rectangle 447"/>
                              <wps:cNvSpPr>
                                <a:spLocks noChangeArrowheads="1"/>
                              </wps:cNvSpPr>
                              <wps:spPr bwMode="auto">
                                <a:xfrm>
                                  <a:off x="3074" y="2580"/>
                                  <a:ext cx="670" cy="3"/>
                                </a:xfrm>
                                <a:prstGeom prst="rect">
                                  <a:avLst/>
                                </a:prstGeom>
                                <a:solidFill>
                                  <a:srgbClr val="D7D7D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67" name="Rectangle 448"/>
                              <wps:cNvSpPr>
                                <a:spLocks noChangeArrowheads="1"/>
                              </wps:cNvSpPr>
                              <wps:spPr bwMode="auto">
                                <a:xfrm>
                                  <a:off x="3074" y="2583"/>
                                  <a:ext cx="670" cy="2"/>
                                </a:xfrm>
                                <a:prstGeom prst="rect">
                                  <a:avLst/>
                                </a:prstGeom>
                                <a:solidFill>
                                  <a:srgbClr val="D8D8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68" name="Rectangle 449"/>
                              <wps:cNvSpPr>
                                <a:spLocks noChangeArrowheads="1"/>
                              </wps:cNvSpPr>
                              <wps:spPr bwMode="auto">
                                <a:xfrm>
                                  <a:off x="3074" y="2585"/>
                                  <a:ext cx="670" cy="2"/>
                                </a:xfrm>
                                <a:prstGeom prst="rect">
                                  <a:avLst/>
                                </a:prstGeom>
                                <a:solidFill>
                                  <a:srgbClr val="DADAD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69" name="Rectangle 450"/>
                              <wps:cNvSpPr>
                                <a:spLocks noChangeArrowheads="1"/>
                              </wps:cNvSpPr>
                              <wps:spPr bwMode="auto">
                                <a:xfrm>
                                  <a:off x="3074" y="2587"/>
                                  <a:ext cx="670" cy="2"/>
                                </a:xfrm>
                                <a:prstGeom prst="rect">
                                  <a:avLst/>
                                </a:prstGeom>
                                <a:solidFill>
                                  <a:srgbClr val="DBDBD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70" name="Rectangle 451"/>
                              <wps:cNvSpPr>
                                <a:spLocks noChangeArrowheads="1"/>
                              </wps:cNvSpPr>
                              <wps:spPr bwMode="auto">
                                <a:xfrm>
                                  <a:off x="3074" y="2589"/>
                                  <a:ext cx="670" cy="2"/>
                                </a:xfrm>
                                <a:prstGeom prst="rect">
                                  <a:avLst/>
                                </a:prstGeom>
                                <a:solidFill>
                                  <a:srgbClr val="DCDCD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71" name="Rectangle 452"/>
                              <wps:cNvSpPr>
                                <a:spLocks noChangeArrowheads="1"/>
                              </wps:cNvSpPr>
                              <wps:spPr bwMode="auto">
                                <a:xfrm>
                                  <a:off x="3074" y="2591"/>
                                  <a:ext cx="670" cy="2"/>
                                </a:xfrm>
                                <a:prstGeom prst="rect">
                                  <a:avLst/>
                                </a:prstGeom>
                                <a:solidFill>
                                  <a:srgbClr val="DEDED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72" name="Rectangle 453"/>
                              <wps:cNvSpPr>
                                <a:spLocks noChangeArrowheads="1"/>
                              </wps:cNvSpPr>
                              <wps:spPr bwMode="auto">
                                <a:xfrm>
                                  <a:off x="3074" y="2593"/>
                                  <a:ext cx="670" cy="2"/>
                                </a:xfrm>
                                <a:prstGeom prst="rect">
                                  <a:avLst/>
                                </a:prstGeom>
                                <a:solidFill>
                                  <a:srgbClr val="DFDFD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73" name="Rectangle 454"/>
                              <wps:cNvSpPr>
                                <a:spLocks noChangeArrowheads="1"/>
                              </wps:cNvSpPr>
                              <wps:spPr bwMode="auto">
                                <a:xfrm>
                                  <a:off x="3074" y="2595"/>
                                  <a:ext cx="670" cy="2"/>
                                </a:xfrm>
                                <a:prstGeom prst="rect">
                                  <a:avLst/>
                                </a:prstGeom>
                                <a:solidFill>
                                  <a:srgbClr val="E1E0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74" name="Rectangle 455"/>
                              <wps:cNvSpPr>
                                <a:spLocks noChangeArrowheads="1"/>
                              </wps:cNvSpPr>
                              <wps:spPr bwMode="auto">
                                <a:xfrm>
                                  <a:off x="3074" y="2597"/>
                                  <a:ext cx="670" cy="3"/>
                                </a:xfrm>
                                <a:prstGeom prst="rect">
                                  <a:avLst/>
                                </a:prstGeom>
                                <a:solidFill>
                                  <a:srgbClr val="E1E1D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75" name="Rectangle 456"/>
                              <wps:cNvSpPr>
                                <a:spLocks noChangeArrowheads="1"/>
                              </wps:cNvSpPr>
                              <wps:spPr bwMode="auto">
                                <a:xfrm>
                                  <a:off x="3074" y="2600"/>
                                  <a:ext cx="670" cy="2"/>
                                </a:xfrm>
                                <a:prstGeom prst="rect">
                                  <a:avLst/>
                                </a:prstGeom>
                                <a:solidFill>
                                  <a:srgbClr val="E3E2E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76" name="Rectangle 457"/>
                              <wps:cNvSpPr>
                                <a:spLocks noChangeArrowheads="1"/>
                              </wps:cNvSpPr>
                              <wps:spPr bwMode="auto">
                                <a:xfrm>
                                  <a:off x="3074" y="2602"/>
                                  <a:ext cx="670" cy="2"/>
                                </a:xfrm>
                                <a:prstGeom prst="rect">
                                  <a:avLst/>
                                </a:prstGeom>
                                <a:solidFill>
                                  <a:srgbClr val="E4E4E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77" name="Rectangle 458"/>
                              <wps:cNvSpPr>
                                <a:spLocks noChangeArrowheads="1"/>
                              </wps:cNvSpPr>
                              <wps:spPr bwMode="auto">
                                <a:xfrm>
                                  <a:off x="3074" y="2604"/>
                                  <a:ext cx="670" cy="2"/>
                                </a:xfrm>
                                <a:prstGeom prst="rect">
                                  <a:avLst/>
                                </a:prstGeom>
                                <a:solidFill>
                                  <a:srgbClr val="E5E5E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78" name="Rectangle 459"/>
                              <wps:cNvSpPr>
                                <a:spLocks noChangeArrowheads="1"/>
                              </wps:cNvSpPr>
                              <wps:spPr bwMode="auto">
                                <a:xfrm>
                                  <a:off x="3074" y="2606"/>
                                  <a:ext cx="670" cy="2"/>
                                </a:xfrm>
                                <a:prstGeom prst="rect">
                                  <a:avLst/>
                                </a:prstGeom>
                                <a:solidFill>
                                  <a:srgbClr val="E6E6E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79" name="Rectangle 460"/>
                              <wps:cNvSpPr>
                                <a:spLocks noChangeArrowheads="1"/>
                              </wps:cNvSpPr>
                              <wps:spPr bwMode="auto">
                                <a:xfrm>
                                  <a:off x="3074" y="2608"/>
                                  <a:ext cx="670" cy="2"/>
                                </a:xfrm>
                                <a:prstGeom prst="rect">
                                  <a:avLst/>
                                </a:prstGeom>
                                <a:solidFill>
                                  <a:srgbClr val="E8E8E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80" name="Rectangle 461"/>
                              <wps:cNvSpPr>
                                <a:spLocks noChangeArrowheads="1"/>
                              </wps:cNvSpPr>
                              <wps:spPr bwMode="auto">
                                <a:xfrm>
                                  <a:off x="3074" y="2610"/>
                                  <a:ext cx="670" cy="2"/>
                                </a:xfrm>
                                <a:prstGeom prst="rect">
                                  <a:avLst/>
                                </a:prstGeom>
                                <a:solidFill>
                                  <a:srgbClr val="E8E8E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81" name="Rectangle 462"/>
                              <wps:cNvSpPr>
                                <a:spLocks noChangeArrowheads="1"/>
                              </wps:cNvSpPr>
                              <wps:spPr bwMode="auto">
                                <a:xfrm>
                                  <a:off x="3074" y="2612"/>
                                  <a:ext cx="670" cy="3"/>
                                </a:xfrm>
                                <a:prstGeom prst="rect">
                                  <a:avLst/>
                                </a:prstGeom>
                                <a:solidFill>
                                  <a:srgbClr val="E9E9E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82" name="Rectangle 463"/>
                              <wps:cNvSpPr>
                                <a:spLocks noChangeArrowheads="1"/>
                              </wps:cNvSpPr>
                              <wps:spPr bwMode="auto">
                                <a:xfrm>
                                  <a:off x="3074" y="2615"/>
                                  <a:ext cx="670" cy="2"/>
                                </a:xfrm>
                                <a:prstGeom prst="rect">
                                  <a:avLst/>
                                </a:prstGeom>
                                <a:solidFill>
                                  <a:srgbClr val="EAEAE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83" name="Rectangle 464"/>
                              <wps:cNvSpPr>
                                <a:spLocks noChangeArrowheads="1"/>
                              </wps:cNvSpPr>
                              <wps:spPr bwMode="auto">
                                <a:xfrm>
                                  <a:off x="3074" y="2617"/>
                                  <a:ext cx="670" cy="2"/>
                                </a:xfrm>
                                <a:prstGeom prst="rect">
                                  <a:avLst/>
                                </a:prstGeom>
                                <a:solidFill>
                                  <a:srgbClr val="EBEBE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84" name="Rectangle 465"/>
                              <wps:cNvSpPr>
                                <a:spLocks noChangeArrowheads="1"/>
                              </wps:cNvSpPr>
                              <wps:spPr bwMode="auto">
                                <a:xfrm>
                                  <a:off x="3074" y="2619"/>
                                  <a:ext cx="670" cy="2"/>
                                </a:xfrm>
                                <a:prstGeom prst="rect">
                                  <a:avLst/>
                                </a:prstGeom>
                                <a:solidFill>
                                  <a:srgbClr val="ECECE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85" name="Rectangle 466"/>
                              <wps:cNvSpPr>
                                <a:spLocks noChangeArrowheads="1"/>
                              </wps:cNvSpPr>
                              <wps:spPr bwMode="auto">
                                <a:xfrm>
                                  <a:off x="3074" y="2621"/>
                                  <a:ext cx="670" cy="2"/>
                                </a:xfrm>
                                <a:prstGeom prst="rect">
                                  <a:avLst/>
                                </a:prstGeom>
                                <a:solidFill>
                                  <a:srgbClr val="EDEDE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86" name="Rectangle 467"/>
                              <wps:cNvSpPr>
                                <a:spLocks noChangeArrowheads="1"/>
                              </wps:cNvSpPr>
                              <wps:spPr bwMode="auto">
                                <a:xfrm>
                                  <a:off x="3074" y="2623"/>
                                  <a:ext cx="670" cy="2"/>
                                </a:xfrm>
                                <a:prstGeom prst="rect">
                                  <a:avLst/>
                                </a:prstGeom>
                                <a:solidFill>
                                  <a:srgbClr val="EEEEE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87" name="Rectangle 468"/>
                              <wps:cNvSpPr>
                                <a:spLocks noChangeArrowheads="1"/>
                              </wps:cNvSpPr>
                              <wps:spPr bwMode="auto">
                                <a:xfrm>
                                  <a:off x="3074" y="2625"/>
                                  <a:ext cx="670" cy="2"/>
                                </a:xfrm>
                                <a:prstGeom prst="rect">
                                  <a:avLst/>
                                </a:prstGeom>
                                <a:solidFill>
                                  <a:srgbClr val="EFEFE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88" name="Rectangle 469"/>
                              <wps:cNvSpPr>
                                <a:spLocks noChangeArrowheads="1"/>
                              </wps:cNvSpPr>
                              <wps:spPr bwMode="auto">
                                <a:xfrm>
                                  <a:off x="3074" y="2627"/>
                                  <a:ext cx="670" cy="3"/>
                                </a:xfrm>
                                <a:prstGeom prst="rect">
                                  <a:avLst/>
                                </a:prstGeom>
                                <a:solidFill>
                                  <a:srgbClr val="F0F0E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89" name="Rectangle 470"/>
                              <wps:cNvSpPr>
                                <a:spLocks noChangeArrowheads="1"/>
                              </wps:cNvSpPr>
                              <wps:spPr bwMode="auto">
                                <a:xfrm>
                                  <a:off x="3074" y="2630"/>
                                  <a:ext cx="670" cy="2"/>
                                </a:xfrm>
                                <a:prstGeom prst="rect">
                                  <a:avLst/>
                                </a:prstGeom>
                                <a:solidFill>
                                  <a:srgbClr val="F1F1E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90" name="Rectangle 471"/>
                              <wps:cNvSpPr>
                                <a:spLocks noChangeArrowheads="1"/>
                              </wps:cNvSpPr>
                              <wps:spPr bwMode="auto">
                                <a:xfrm>
                                  <a:off x="3074" y="2632"/>
                                  <a:ext cx="670" cy="2"/>
                                </a:xfrm>
                                <a:prstGeom prst="rect">
                                  <a:avLst/>
                                </a:prstGeom>
                                <a:solidFill>
                                  <a:srgbClr val="F1F1F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91" name="Rectangle 472"/>
                              <wps:cNvSpPr>
                                <a:spLocks noChangeArrowheads="1"/>
                              </wps:cNvSpPr>
                              <wps:spPr bwMode="auto">
                                <a:xfrm>
                                  <a:off x="3074" y="2634"/>
                                  <a:ext cx="670" cy="2"/>
                                </a:xfrm>
                                <a:prstGeom prst="rect">
                                  <a:avLst/>
                                </a:prstGeom>
                                <a:solidFill>
                                  <a:srgbClr val="F2F2F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92" name="Rectangle 473"/>
                              <wps:cNvSpPr>
                                <a:spLocks noChangeArrowheads="1"/>
                              </wps:cNvSpPr>
                              <wps:spPr bwMode="auto">
                                <a:xfrm>
                                  <a:off x="3074" y="2636"/>
                                  <a:ext cx="670" cy="2"/>
                                </a:xfrm>
                                <a:prstGeom prst="rect">
                                  <a:avLst/>
                                </a:prstGeom>
                                <a:solidFill>
                                  <a:srgbClr val="F3F3F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93" name="Rectangle 474"/>
                              <wps:cNvSpPr>
                                <a:spLocks noChangeArrowheads="1"/>
                              </wps:cNvSpPr>
                              <wps:spPr bwMode="auto">
                                <a:xfrm>
                                  <a:off x="3074" y="2638"/>
                                  <a:ext cx="670" cy="2"/>
                                </a:xfrm>
                                <a:prstGeom prst="rect">
                                  <a:avLst/>
                                </a:prstGeom>
                                <a:solidFill>
                                  <a:srgbClr val="F4F4F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94" name="Rectangle 475"/>
                              <wps:cNvSpPr>
                                <a:spLocks noChangeArrowheads="1"/>
                              </wps:cNvSpPr>
                              <wps:spPr bwMode="auto">
                                <a:xfrm>
                                  <a:off x="3074" y="2640"/>
                                  <a:ext cx="670" cy="2"/>
                                </a:xfrm>
                                <a:prstGeom prst="rect">
                                  <a:avLst/>
                                </a:prstGeom>
                                <a:solidFill>
                                  <a:srgbClr val="F4F4F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grpSp>
                          <wps:wsp>
                            <wps:cNvPr id="2495" name="Rectangle 476"/>
                            <wps:cNvSpPr>
                              <a:spLocks noChangeArrowheads="1"/>
                            </wps:cNvSpPr>
                            <wps:spPr bwMode="auto">
                              <a:xfrm>
                                <a:off x="3074" y="2642"/>
                                <a:ext cx="670" cy="3"/>
                              </a:xfrm>
                              <a:prstGeom prst="rect">
                                <a:avLst/>
                              </a:prstGeom>
                              <a:solidFill>
                                <a:srgbClr val="F5F5F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96" name="Rectangle 477"/>
                            <wps:cNvSpPr>
                              <a:spLocks noChangeArrowheads="1"/>
                            </wps:cNvSpPr>
                            <wps:spPr bwMode="auto">
                              <a:xfrm>
                                <a:off x="3074" y="2645"/>
                                <a:ext cx="670" cy="2"/>
                              </a:xfrm>
                              <a:prstGeom prst="rect">
                                <a:avLst/>
                              </a:prstGeom>
                              <a:solidFill>
                                <a:srgbClr val="F5F5F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97" name="Rectangle 478"/>
                            <wps:cNvSpPr>
                              <a:spLocks noChangeArrowheads="1"/>
                            </wps:cNvSpPr>
                            <wps:spPr bwMode="auto">
                              <a:xfrm>
                                <a:off x="3074" y="2647"/>
                                <a:ext cx="670" cy="2"/>
                              </a:xfrm>
                              <a:prstGeom prst="rect">
                                <a:avLst/>
                              </a:prstGeom>
                              <a:solidFill>
                                <a:srgbClr val="F6F6F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98" name="Rectangle 479"/>
                            <wps:cNvSpPr>
                              <a:spLocks noChangeArrowheads="1"/>
                            </wps:cNvSpPr>
                            <wps:spPr bwMode="auto">
                              <a:xfrm>
                                <a:off x="3074" y="2649"/>
                                <a:ext cx="670" cy="2"/>
                              </a:xfrm>
                              <a:prstGeom prst="rect">
                                <a:avLst/>
                              </a:prstGeom>
                              <a:solidFill>
                                <a:srgbClr val="F7F7F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99" name="Rectangle 480"/>
                            <wps:cNvSpPr>
                              <a:spLocks noChangeArrowheads="1"/>
                            </wps:cNvSpPr>
                            <wps:spPr bwMode="auto">
                              <a:xfrm>
                                <a:off x="3074" y="2651"/>
                                <a:ext cx="670" cy="2"/>
                              </a:xfrm>
                              <a:prstGeom prst="rect">
                                <a:avLst/>
                              </a:prstGeom>
                              <a:solidFill>
                                <a:srgbClr val="F7F7F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00" name="Rectangle 481"/>
                            <wps:cNvSpPr>
                              <a:spLocks noChangeArrowheads="1"/>
                            </wps:cNvSpPr>
                            <wps:spPr bwMode="auto">
                              <a:xfrm>
                                <a:off x="3074" y="2653"/>
                                <a:ext cx="670" cy="2"/>
                              </a:xfrm>
                              <a:prstGeom prst="rect">
                                <a:avLst/>
                              </a:prstGeom>
                              <a:solidFill>
                                <a:srgbClr val="F8F8F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01" name="Rectangle 482"/>
                            <wps:cNvSpPr>
                              <a:spLocks noChangeArrowheads="1"/>
                            </wps:cNvSpPr>
                            <wps:spPr bwMode="auto">
                              <a:xfrm>
                                <a:off x="3074" y="2655"/>
                                <a:ext cx="670" cy="2"/>
                              </a:xfrm>
                              <a:prstGeom prst="rect">
                                <a:avLst/>
                              </a:prstGeom>
                              <a:solidFill>
                                <a:srgbClr val="F8F8F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02" name="Rectangle 483"/>
                            <wps:cNvSpPr>
                              <a:spLocks noChangeArrowheads="1"/>
                            </wps:cNvSpPr>
                            <wps:spPr bwMode="auto">
                              <a:xfrm>
                                <a:off x="3074" y="2657"/>
                                <a:ext cx="670" cy="3"/>
                              </a:xfrm>
                              <a:prstGeom prst="rect">
                                <a:avLst/>
                              </a:prstGeom>
                              <a:solidFill>
                                <a:srgbClr val="F9F9F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03" name="Rectangle 484"/>
                            <wps:cNvSpPr>
                              <a:spLocks noChangeArrowheads="1"/>
                            </wps:cNvSpPr>
                            <wps:spPr bwMode="auto">
                              <a:xfrm>
                                <a:off x="3074" y="2660"/>
                                <a:ext cx="670" cy="2"/>
                              </a:xfrm>
                              <a:prstGeom prst="rect">
                                <a:avLst/>
                              </a:prstGeom>
                              <a:solidFill>
                                <a:srgbClr val="F9F9F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04" name="Rectangle 485"/>
                            <wps:cNvSpPr>
                              <a:spLocks noChangeArrowheads="1"/>
                            </wps:cNvSpPr>
                            <wps:spPr bwMode="auto">
                              <a:xfrm>
                                <a:off x="3074" y="2662"/>
                                <a:ext cx="670" cy="2"/>
                              </a:xfrm>
                              <a:prstGeom prst="rect">
                                <a:avLst/>
                              </a:prstGeom>
                              <a:solidFill>
                                <a:srgbClr val="FAFAF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05" name="Rectangle 486"/>
                            <wps:cNvSpPr>
                              <a:spLocks noChangeArrowheads="1"/>
                            </wps:cNvSpPr>
                            <wps:spPr bwMode="auto">
                              <a:xfrm>
                                <a:off x="3074" y="2664"/>
                                <a:ext cx="670" cy="2"/>
                              </a:xfrm>
                              <a:prstGeom prst="rect">
                                <a:avLst/>
                              </a:prstGeom>
                              <a:solidFill>
                                <a:srgbClr val="FAFAF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06" name="Rectangle 487"/>
                            <wps:cNvSpPr>
                              <a:spLocks noChangeArrowheads="1"/>
                            </wps:cNvSpPr>
                            <wps:spPr bwMode="auto">
                              <a:xfrm>
                                <a:off x="3074" y="2666"/>
                                <a:ext cx="670" cy="2"/>
                              </a:xfrm>
                              <a:prstGeom prst="rect">
                                <a:avLst/>
                              </a:prstGeom>
                              <a:solidFill>
                                <a:srgbClr val="FAFAF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07" name="Rectangle 488"/>
                            <wps:cNvSpPr>
                              <a:spLocks noChangeArrowheads="1"/>
                            </wps:cNvSpPr>
                            <wps:spPr bwMode="auto">
                              <a:xfrm>
                                <a:off x="3074" y="2668"/>
                                <a:ext cx="670" cy="2"/>
                              </a:xfrm>
                              <a:prstGeom prst="rect">
                                <a:avLst/>
                              </a:prstGeom>
                              <a:solidFill>
                                <a:srgbClr val="FBFBF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08" name="Rectangle 489"/>
                            <wps:cNvSpPr>
                              <a:spLocks noChangeArrowheads="1"/>
                            </wps:cNvSpPr>
                            <wps:spPr bwMode="auto">
                              <a:xfrm>
                                <a:off x="3074" y="2670"/>
                                <a:ext cx="670" cy="2"/>
                              </a:xfrm>
                              <a:prstGeom prst="rect">
                                <a:avLst/>
                              </a:prstGeom>
                              <a:solidFill>
                                <a:srgbClr val="FBFBF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09" name="Rectangle 490"/>
                            <wps:cNvSpPr>
                              <a:spLocks noChangeArrowheads="1"/>
                            </wps:cNvSpPr>
                            <wps:spPr bwMode="auto">
                              <a:xfrm>
                                <a:off x="3074" y="2672"/>
                                <a:ext cx="670" cy="2"/>
                              </a:xfrm>
                              <a:prstGeom prst="rect">
                                <a:avLst/>
                              </a:prstGeom>
                              <a:solidFill>
                                <a:srgbClr val="FCFCF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10" name="Rectangle 491"/>
                            <wps:cNvSpPr>
                              <a:spLocks noChangeArrowheads="1"/>
                            </wps:cNvSpPr>
                            <wps:spPr bwMode="auto">
                              <a:xfrm>
                                <a:off x="3074" y="2674"/>
                                <a:ext cx="670" cy="3"/>
                              </a:xfrm>
                              <a:prstGeom prst="rect">
                                <a:avLst/>
                              </a:prstGeom>
                              <a:solidFill>
                                <a:srgbClr val="FCFCF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11" name="Rectangle 492"/>
                            <wps:cNvSpPr>
                              <a:spLocks noChangeArrowheads="1"/>
                            </wps:cNvSpPr>
                            <wps:spPr bwMode="auto">
                              <a:xfrm>
                                <a:off x="3074" y="2677"/>
                                <a:ext cx="670" cy="2"/>
                              </a:xfrm>
                              <a:prstGeom prst="rect">
                                <a:avLst/>
                              </a:prstGeom>
                              <a:solidFill>
                                <a:srgbClr val="FCFCF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12" name="Rectangle 493"/>
                            <wps:cNvSpPr>
                              <a:spLocks noChangeArrowheads="1"/>
                            </wps:cNvSpPr>
                            <wps:spPr bwMode="auto">
                              <a:xfrm>
                                <a:off x="3074" y="2679"/>
                                <a:ext cx="670" cy="2"/>
                              </a:xfrm>
                              <a:prstGeom prst="rect">
                                <a:avLst/>
                              </a:prstGeom>
                              <a:solidFill>
                                <a:srgbClr val="FCFCF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13" name="Rectangle 494"/>
                            <wps:cNvSpPr>
                              <a:spLocks noChangeArrowheads="1"/>
                            </wps:cNvSpPr>
                            <wps:spPr bwMode="auto">
                              <a:xfrm>
                                <a:off x="3074" y="2681"/>
                                <a:ext cx="670" cy="2"/>
                              </a:xfrm>
                              <a:prstGeom prst="rect">
                                <a:avLst/>
                              </a:prstGeom>
                              <a:solidFill>
                                <a:srgbClr val="FDFDF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14" name="Rectangle 495"/>
                            <wps:cNvSpPr>
                              <a:spLocks noChangeArrowheads="1"/>
                            </wps:cNvSpPr>
                            <wps:spPr bwMode="auto">
                              <a:xfrm>
                                <a:off x="3074" y="2683"/>
                                <a:ext cx="670" cy="2"/>
                              </a:xfrm>
                              <a:prstGeom prst="rect">
                                <a:avLst/>
                              </a:prstGeom>
                              <a:solidFill>
                                <a:srgbClr val="FDFDF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15" name="Rectangle 496"/>
                            <wps:cNvSpPr>
                              <a:spLocks noChangeArrowheads="1"/>
                            </wps:cNvSpPr>
                            <wps:spPr bwMode="auto">
                              <a:xfrm>
                                <a:off x="3074" y="2685"/>
                                <a:ext cx="670" cy="2"/>
                              </a:xfrm>
                              <a:prstGeom prst="rect">
                                <a:avLst/>
                              </a:prstGeom>
                              <a:solidFill>
                                <a:srgbClr val="FDFDF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16" name="Rectangle 497"/>
                            <wps:cNvSpPr>
                              <a:spLocks noChangeArrowheads="1"/>
                            </wps:cNvSpPr>
                            <wps:spPr bwMode="auto">
                              <a:xfrm>
                                <a:off x="3074" y="2687"/>
                                <a:ext cx="670" cy="2"/>
                              </a:xfrm>
                              <a:prstGeom prst="rect">
                                <a:avLst/>
                              </a:prstGeom>
                              <a:solidFill>
                                <a:srgbClr val="FDFDF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17" name="Rectangle 498"/>
                            <wps:cNvSpPr>
                              <a:spLocks noChangeArrowheads="1"/>
                            </wps:cNvSpPr>
                            <wps:spPr bwMode="auto">
                              <a:xfrm>
                                <a:off x="3074" y="2689"/>
                                <a:ext cx="670" cy="3"/>
                              </a:xfrm>
                              <a:prstGeom prst="rect">
                                <a:avLst/>
                              </a:prstGeom>
                              <a:solidFill>
                                <a:srgbClr val="FEFEF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18" name="Rectangle 499"/>
                            <wps:cNvSpPr>
                              <a:spLocks noChangeArrowheads="1"/>
                            </wps:cNvSpPr>
                            <wps:spPr bwMode="auto">
                              <a:xfrm>
                                <a:off x="3074" y="2692"/>
                                <a:ext cx="670" cy="2"/>
                              </a:xfrm>
                              <a:prstGeom prst="rect">
                                <a:avLst/>
                              </a:prstGeom>
                              <a:solidFill>
                                <a:srgbClr val="FEFEF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19" name="Rectangle 500"/>
                            <wps:cNvSpPr>
                              <a:spLocks noChangeArrowheads="1"/>
                            </wps:cNvSpPr>
                            <wps:spPr bwMode="auto">
                              <a:xfrm>
                                <a:off x="3074" y="2694"/>
                                <a:ext cx="670" cy="2"/>
                              </a:xfrm>
                              <a:prstGeom prst="rect">
                                <a:avLst/>
                              </a:prstGeom>
                              <a:solidFill>
                                <a:srgbClr val="FEFEF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20" name="Rectangle 501"/>
                            <wps:cNvSpPr>
                              <a:spLocks noChangeArrowheads="1"/>
                            </wps:cNvSpPr>
                            <wps:spPr bwMode="auto">
                              <a:xfrm>
                                <a:off x="3074" y="2696"/>
                                <a:ext cx="670" cy="2"/>
                              </a:xfrm>
                              <a:prstGeom prst="rect">
                                <a:avLst/>
                              </a:prstGeom>
                              <a:solidFill>
                                <a:srgbClr val="FEFEF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21" name="Rectangle 502"/>
                            <wps:cNvSpPr>
                              <a:spLocks noChangeArrowheads="1"/>
                            </wps:cNvSpPr>
                            <wps:spPr bwMode="auto">
                              <a:xfrm>
                                <a:off x="3074" y="2698"/>
                                <a:ext cx="670" cy="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22" name="Rectangle 503"/>
                            <wps:cNvSpPr>
                              <a:spLocks noChangeArrowheads="1"/>
                            </wps:cNvSpPr>
                            <wps:spPr bwMode="auto">
                              <a:xfrm>
                                <a:off x="3074" y="2700"/>
                                <a:ext cx="670" cy="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23" name="Rectangle 504"/>
                            <wps:cNvSpPr>
                              <a:spLocks noChangeArrowheads="1"/>
                            </wps:cNvSpPr>
                            <wps:spPr bwMode="auto">
                              <a:xfrm>
                                <a:off x="3074" y="2702"/>
                                <a:ext cx="670" cy="2"/>
                              </a:xfrm>
                              <a:prstGeom prst="rect">
                                <a:avLst/>
                              </a:prstGeom>
                              <a:solidFill>
                                <a:srgbClr val="FEFEF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24" name="Rectangle 505"/>
                            <wps:cNvSpPr>
                              <a:spLocks noChangeArrowheads="1"/>
                            </wps:cNvSpPr>
                            <wps:spPr bwMode="auto">
                              <a:xfrm>
                                <a:off x="3074" y="2704"/>
                                <a:ext cx="670" cy="3"/>
                              </a:xfrm>
                              <a:prstGeom prst="rect">
                                <a:avLst/>
                              </a:prstGeom>
                              <a:solidFill>
                                <a:srgbClr val="FEFEF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25" name="Rectangle 506"/>
                            <wps:cNvSpPr>
                              <a:spLocks noChangeArrowheads="1"/>
                            </wps:cNvSpPr>
                            <wps:spPr bwMode="auto">
                              <a:xfrm>
                                <a:off x="3074" y="2707"/>
                                <a:ext cx="670" cy="2"/>
                              </a:xfrm>
                              <a:prstGeom prst="rect">
                                <a:avLst/>
                              </a:prstGeom>
                              <a:solidFill>
                                <a:srgbClr val="FEFEF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26" name="Rectangle 507"/>
                            <wps:cNvSpPr>
                              <a:spLocks noChangeArrowheads="1"/>
                            </wps:cNvSpPr>
                            <wps:spPr bwMode="auto">
                              <a:xfrm>
                                <a:off x="3074" y="2709"/>
                                <a:ext cx="670" cy="2"/>
                              </a:xfrm>
                              <a:prstGeom prst="rect">
                                <a:avLst/>
                              </a:prstGeom>
                              <a:solidFill>
                                <a:srgbClr val="FDFDF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27" name="Rectangle 508"/>
                            <wps:cNvSpPr>
                              <a:spLocks noChangeArrowheads="1"/>
                            </wps:cNvSpPr>
                            <wps:spPr bwMode="auto">
                              <a:xfrm>
                                <a:off x="3074" y="2711"/>
                                <a:ext cx="670" cy="2"/>
                              </a:xfrm>
                              <a:prstGeom prst="rect">
                                <a:avLst/>
                              </a:prstGeom>
                              <a:solidFill>
                                <a:srgbClr val="FDFDF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28" name="Rectangle 509"/>
                            <wps:cNvSpPr>
                              <a:spLocks noChangeArrowheads="1"/>
                            </wps:cNvSpPr>
                            <wps:spPr bwMode="auto">
                              <a:xfrm>
                                <a:off x="3074" y="2713"/>
                                <a:ext cx="670" cy="2"/>
                              </a:xfrm>
                              <a:prstGeom prst="rect">
                                <a:avLst/>
                              </a:prstGeom>
                              <a:solidFill>
                                <a:srgbClr val="FDFDF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29" name="Rectangle 510"/>
                            <wps:cNvSpPr>
                              <a:spLocks noChangeArrowheads="1"/>
                            </wps:cNvSpPr>
                            <wps:spPr bwMode="auto">
                              <a:xfrm>
                                <a:off x="3074" y="2715"/>
                                <a:ext cx="670" cy="2"/>
                              </a:xfrm>
                              <a:prstGeom prst="rect">
                                <a:avLst/>
                              </a:prstGeom>
                              <a:solidFill>
                                <a:srgbClr val="FDFDF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30" name="Rectangle 511"/>
                            <wps:cNvSpPr>
                              <a:spLocks noChangeArrowheads="1"/>
                            </wps:cNvSpPr>
                            <wps:spPr bwMode="auto">
                              <a:xfrm>
                                <a:off x="3074" y="2717"/>
                                <a:ext cx="670" cy="2"/>
                              </a:xfrm>
                              <a:prstGeom prst="rect">
                                <a:avLst/>
                              </a:prstGeom>
                              <a:solidFill>
                                <a:srgbClr val="FCFCF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31" name="Rectangle 512"/>
                            <wps:cNvSpPr>
                              <a:spLocks noChangeArrowheads="1"/>
                            </wps:cNvSpPr>
                            <wps:spPr bwMode="auto">
                              <a:xfrm>
                                <a:off x="3074" y="2719"/>
                                <a:ext cx="670" cy="3"/>
                              </a:xfrm>
                              <a:prstGeom prst="rect">
                                <a:avLst/>
                              </a:prstGeom>
                              <a:solidFill>
                                <a:srgbClr val="FCFCF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32" name="Rectangle 513"/>
                            <wps:cNvSpPr>
                              <a:spLocks noChangeArrowheads="1"/>
                            </wps:cNvSpPr>
                            <wps:spPr bwMode="auto">
                              <a:xfrm>
                                <a:off x="3074" y="2722"/>
                                <a:ext cx="670" cy="2"/>
                              </a:xfrm>
                              <a:prstGeom prst="rect">
                                <a:avLst/>
                              </a:prstGeom>
                              <a:solidFill>
                                <a:srgbClr val="FCFCF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33" name="Rectangle 514"/>
                            <wps:cNvSpPr>
                              <a:spLocks noChangeArrowheads="1"/>
                            </wps:cNvSpPr>
                            <wps:spPr bwMode="auto">
                              <a:xfrm>
                                <a:off x="3074" y="2724"/>
                                <a:ext cx="670" cy="2"/>
                              </a:xfrm>
                              <a:prstGeom prst="rect">
                                <a:avLst/>
                              </a:prstGeom>
                              <a:solidFill>
                                <a:srgbClr val="FCFCF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34" name="Rectangle 515"/>
                            <wps:cNvSpPr>
                              <a:spLocks noChangeArrowheads="1"/>
                            </wps:cNvSpPr>
                            <wps:spPr bwMode="auto">
                              <a:xfrm>
                                <a:off x="3074" y="2726"/>
                                <a:ext cx="670" cy="2"/>
                              </a:xfrm>
                              <a:prstGeom prst="rect">
                                <a:avLst/>
                              </a:prstGeom>
                              <a:solidFill>
                                <a:srgbClr val="FBFBF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35" name="Rectangle 516"/>
                            <wps:cNvSpPr>
                              <a:spLocks noChangeArrowheads="1"/>
                            </wps:cNvSpPr>
                            <wps:spPr bwMode="auto">
                              <a:xfrm>
                                <a:off x="3074" y="2728"/>
                                <a:ext cx="670" cy="2"/>
                              </a:xfrm>
                              <a:prstGeom prst="rect">
                                <a:avLst/>
                              </a:prstGeom>
                              <a:solidFill>
                                <a:srgbClr val="FBFBF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36" name="Rectangle 517"/>
                            <wps:cNvSpPr>
                              <a:spLocks noChangeArrowheads="1"/>
                            </wps:cNvSpPr>
                            <wps:spPr bwMode="auto">
                              <a:xfrm>
                                <a:off x="3074" y="2730"/>
                                <a:ext cx="670" cy="2"/>
                              </a:xfrm>
                              <a:prstGeom prst="rect">
                                <a:avLst/>
                              </a:prstGeom>
                              <a:solidFill>
                                <a:srgbClr val="FAFAF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37" name="Rectangle 518"/>
                            <wps:cNvSpPr>
                              <a:spLocks noChangeArrowheads="1"/>
                            </wps:cNvSpPr>
                            <wps:spPr bwMode="auto">
                              <a:xfrm>
                                <a:off x="3074" y="2732"/>
                                <a:ext cx="670" cy="2"/>
                              </a:xfrm>
                              <a:prstGeom prst="rect">
                                <a:avLst/>
                              </a:prstGeom>
                              <a:solidFill>
                                <a:srgbClr val="FAFAF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38" name="Rectangle 519"/>
                            <wps:cNvSpPr>
                              <a:spLocks noChangeArrowheads="1"/>
                            </wps:cNvSpPr>
                            <wps:spPr bwMode="auto">
                              <a:xfrm>
                                <a:off x="3074" y="2734"/>
                                <a:ext cx="670" cy="3"/>
                              </a:xfrm>
                              <a:prstGeom prst="rect">
                                <a:avLst/>
                              </a:prstGeom>
                              <a:solidFill>
                                <a:srgbClr val="FAFAF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39" name="Rectangle 520"/>
                            <wps:cNvSpPr>
                              <a:spLocks noChangeArrowheads="1"/>
                            </wps:cNvSpPr>
                            <wps:spPr bwMode="auto">
                              <a:xfrm>
                                <a:off x="3074" y="2737"/>
                                <a:ext cx="670" cy="2"/>
                              </a:xfrm>
                              <a:prstGeom prst="rect">
                                <a:avLst/>
                              </a:prstGeom>
                              <a:solidFill>
                                <a:srgbClr val="F9F9F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40" name="Rectangle 521"/>
                            <wps:cNvSpPr>
                              <a:spLocks noChangeArrowheads="1"/>
                            </wps:cNvSpPr>
                            <wps:spPr bwMode="auto">
                              <a:xfrm>
                                <a:off x="3074" y="2739"/>
                                <a:ext cx="670" cy="2"/>
                              </a:xfrm>
                              <a:prstGeom prst="rect">
                                <a:avLst/>
                              </a:prstGeom>
                              <a:solidFill>
                                <a:srgbClr val="F9F9F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41" name="Rectangle 522"/>
                            <wps:cNvSpPr>
                              <a:spLocks noChangeArrowheads="1"/>
                            </wps:cNvSpPr>
                            <wps:spPr bwMode="auto">
                              <a:xfrm>
                                <a:off x="3074" y="2741"/>
                                <a:ext cx="670" cy="2"/>
                              </a:xfrm>
                              <a:prstGeom prst="rect">
                                <a:avLst/>
                              </a:prstGeom>
                              <a:solidFill>
                                <a:srgbClr val="F8F8F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42" name="Rectangle 523"/>
                            <wps:cNvSpPr>
                              <a:spLocks noChangeArrowheads="1"/>
                            </wps:cNvSpPr>
                            <wps:spPr bwMode="auto">
                              <a:xfrm>
                                <a:off x="3074" y="2743"/>
                                <a:ext cx="670" cy="2"/>
                              </a:xfrm>
                              <a:prstGeom prst="rect">
                                <a:avLst/>
                              </a:prstGeom>
                              <a:solidFill>
                                <a:srgbClr val="F8F8F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43" name="Rectangle 524"/>
                            <wps:cNvSpPr>
                              <a:spLocks noChangeArrowheads="1"/>
                            </wps:cNvSpPr>
                            <wps:spPr bwMode="auto">
                              <a:xfrm>
                                <a:off x="3074" y="2745"/>
                                <a:ext cx="670" cy="2"/>
                              </a:xfrm>
                              <a:prstGeom prst="rect">
                                <a:avLst/>
                              </a:prstGeom>
                              <a:solidFill>
                                <a:srgbClr val="F7F7F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44" name="Rectangle 525"/>
                            <wps:cNvSpPr>
                              <a:spLocks noChangeArrowheads="1"/>
                            </wps:cNvSpPr>
                            <wps:spPr bwMode="auto">
                              <a:xfrm>
                                <a:off x="3074" y="2747"/>
                                <a:ext cx="670" cy="2"/>
                              </a:xfrm>
                              <a:prstGeom prst="rect">
                                <a:avLst/>
                              </a:prstGeom>
                              <a:solidFill>
                                <a:srgbClr val="F7F7F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45" name="Rectangle 526"/>
                            <wps:cNvSpPr>
                              <a:spLocks noChangeArrowheads="1"/>
                            </wps:cNvSpPr>
                            <wps:spPr bwMode="auto">
                              <a:xfrm>
                                <a:off x="3074" y="2749"/>
                                <a:ext cx="670" cy="3"/>
                              </a:xfrm>
                              <a:prstGeom prst="rect">
                                <a:avLst/>
                              </a:prstGeom>
                              <a:solidFill>
                                <a:srgbClr val="F6F6F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46" name="Rectangle 527"/>
                            <wps:cNvSpPr>
                              <a:spLocks noChangeArrowheads="1"/>
                            </wps:cNvSpPr>
                            <wps:spPr bwMode="auto">
                              <a:xfrm>
                                <a:off x="3074" y="2752"/>
                                <a:ext cx="670" cy="2"/>
                              </a:xfrm>
                              <a:prstGeom prst="rect">
                                <a:avLst/>
                              </a:prstGeom>
                              <a:solidFill>
                                <a:srgbClr val="F5F5F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47" name="Rectangle 528"/>
                            <wps:cNvSpPr>
                              <a:spLocks noChangeArrowheads="1"/>
                            </wps:cNvSpPr>
                            <wps:spPr bwMode="auto">
                              <a:xfrm>
                                <a:off x="3074" y="2754"/>
                                <a:ext cx="670" cy="2"/>
                              </a:xfrm>
                              <a:prstGeom prst="rect">
                                <a:avLst/>
                              </a:prstGeom>
                              <a:solidFill>
                                <a:srgbClr val="F5F5F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48" name="Rectangle 529"/>
                            <wps:cNvSpPr>
                              <a:spLocks noChangeArrowheads="1"/>
                            </wps:cNvSpPr>
                            <wps:spPr bwMode="auto">
                              <a:xfrm>
                                <a:off x="3074" y="2756"/>
                                <a:ext cx="670" cy="2"/>
                              </a:xfrm>
                              <a:prstGeom prst="rect">
                                <a:avLst/>
                              </a:prstGeom>
                              <a:solidFill>
                                <a:srgbClr val="F4F4F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49" name="Rectangle 530"/>
                            <wps:cNvSpPr>
                              <a:spLocks noChangeArrowheads="1"/>
                            </wps:cNvSpPr>
                            <wps:spPr bwMode="auto">
                              <a:xfrm>
                                <a:off x="3074" y="2758"/>
                                <a:ext cx="670" cy="2"/>
                              </a:xfrm>
                              <a:prstGeom prst="rect">
                                <a:avLst/>
                              </a:prstGeom>
                              <a:solidFill>
                                <a:srgbClr val="F4F4F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50" name="Rectangle 531"/>
                            <wps:cNvSpPr>
                              <a:spLocks noChangeArrowheads="1"/>
                            </wps:cNvSpPr>
                            <wps:spPr bwMode="auto">
                              <a:xfrm>
                                <a:off x="3074" y="2760"/>
                                <a:ext cx="670" cy="2"/>
                              </a:xfrm>
                              <a:prstGeom prst="rect">
                                <a:avLst/>
                              </a:prstGeom>
                              <a:solidFill>
                                <a:srgbClr val="F3F3F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51" name="Rectangle 532"/>
                            <wps:cNvSpPr>
                              <a:spLocks noChangeArrowheads="1"/>
                            </wps:cNvSpPr>
                            <wps:spPr bwMode="auto">
                              <a:xfrm>
                                <a:off x="3074" y="2762"/>
                                <a:ext cx="670" cy="2"/>
                              </a:xfrm>
                              <a:prstGeom prst="rect">
                                <a:avLst/>
                              </a:prstGeom>
                              <a:solidFill>
                                <a:srgbClr val="F2F2F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52" name="Rectangle 533"/>
                            <wps:cNvSpPr>
                              <a:spLocks noChangeArrowheads="1"/>
                            </wps:cNvSpPr>
                            <wps:spPr bwMode="auto">
                              <a:xfrm>
                                <a:off x="3074" y="2764"/>
                                <a:ext cx="670" cy="2"/>
                              </a:xfrm>
                              <a:prstGeom prst="rect">
                                <a:avLst/>
                              </a:prstGeom>
                              <a:solidFill>
                                <a:srgbClr val="F1F1F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53" name="Rectangle 534"/>
                            <wps:cNvSpPr>
                              <a:spLocks noChangeArrowheads="1"/>
                            </wps:cNvSpPr>
                            <wps:spPr bwMode="auto">
                              <a:xfrm>
                                <a:off x="3074" y="2766"/>
                                <a:ext cx="670" cy="3"/>
                              </a:xfrm>
                              <a:prstGeom prst="rect">
                                <a:avLst/>
                              </a:prstGeom>
                              <a:solidFill>
                                <a:srgbClr val="F1F1E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54" name="Rectangle 535"/>
                            <wps:cNvSpPr>
                              <a:spLocks noChangeArrowheads="1"/>
                            </wps:cNvSpPr>
                            <wps:spPr bwMode="auto">
                              <a:xfrm>
                                <a:off x="3074" y="2769"/>
                                <a:ext cx="670" cy="2"/>
                              </a:xfrm>
                              <a:prstGeom prst="rect">
                                <a:avLst/>
                              </a:prstGeom>
                              <a:solidFill>
                                <a:srgbClr val="F0F0E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55" name="Rectangle 536"/>
                            <wps:cNvSpPr>
                              <a:spLocks noChangeArrowheads="1"/>
                            </wps:cNvSpPr>
                            <wps:spPr bwMode="auto">
                              <a:xfrm>
                                <a:off x="3074" y="2771"/>
                                <a:ext cx="670" cy="2"/>
                              </a:xfrm>
                              <a:prstGeom prst="rect">
                                <a:avLst/>
                              </a:prstGeom>
                              <a:solidFill>
                                <a:srgbClr val="EFEFE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56" name="Rectangle 537"/>
                            <wps:cNvSpPr>
                              <a:spLocks noChangeArrowheads="1"/>
                            </wps:cNvSpPr>
                            <wps:spPr bwMode="auto">
                              <a:xfrm>
                                <a:off x="3074" y="2773"/>
                                <a:ext cx="670" cy="2"/>
                              </a:xfrm>
                              <a:prstGeom prst="rect">
                                <a:avLst/>
                              </a:prstGeom>
                              <a:solidFill>
                                <a:srgbClr val="EEEEE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57" name="Rectangle 538"/>
                            <wps:cNvSpPr>
                              <a:spLocks noChangeArrowheads="1"/>
                            </wps:cNvSpPr>
                            <wps:spPr bwMode="auto">
                              <a:xfrm>
                                <a:off x="3074" y="2775"/>
                                <a:ext cx="670" cy="2"/>
                              </a:xfrm>
                              <a:prstGeom prst="rect">
                                <a:avLst/>
                              </a:prstGeom>
                              <a:solidFill>
                                <a:srgbClr val="EDEDE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58" name="Rectangle 539"/>
                            <wps:cNvSpPr>
                              <a:spLocks noChangeArrowheads="1"/>
                            </wps:cNvSpPr>
                            <wps:spPr bwMode="auto">
                              <a:xfrm>
                                <a:off x="3074" y="2777"/>
                                <a:ext cx="670" cy="2"/>
                              </a:xfrm>
                              <a:prstGeom prst="rect">
                                <a:avLst/>
                              </a:prstGeom>
                              <a:solidFill>
                                <a:srgbClr val="EDECE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59" name="Rectangle 540"/>
                            <wps:cNvSpPr>
                              <a:spLocks noChangeArrowheads="1"/>
                            </wps:cNvSpPr>
                            <wps:spPr bwMode="auto">
                              <a:xfrm>
                                <a:off x="3074" y="2779"/>
                                <a:ext cx="670" cy="2"/>
                              </a:xfrm>
                              <a:prstGeom prst="rect">
                                <a:avLst/>
                              </a:prstGeom>
                              <a:solidFill>
                                <a:srgbClr val="EBEBE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60" name="Rectangle 541"/>
                            <wps:cNvSpPr>
                              <a:spLocks noChangeArrowheads="1"/>
                            </wps:cNvSpPr>
                            <wps:spPr bwMode="auto">
                              <a:xfrm>
                                <a:off x="3074" y="2781"/>
                                <a:ext cx="670" cy="3"/>
                              </a:xfrm>
                              <a:prstGeom prst="rect">
                                <a:avLst/>
                              </a:prstGeom>
                              <a:solidFill>
                                <a:srgbClr val="EAEAE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61" name="Rectangle 542"/>
                            <wps:cNvSpPr>
                              <a:spLocks noChangeArrowheads="1"/>
                            </wps:cNvSpPr>
                            <wps:spPr bwMode="auto">
                              <a:xfrm>
                                <a:off x="3074" y="2784"/>
                                <a:ext cx="670" cy="2"/>
                              </a:xfrm>
                              <a:prstGeom prst="rect">
                                <a:avLst/>
                              </a:prstGeom>
                              <a:solidFill>
                                <a:srgbClr val="E9E9E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62" name="Rectangle 543"/>
                            <wps:cNvSpPr>
                              <a:spLocks noChangeArrowheads="1"/>
                            </wps:cNvSpPr>
                            <wps:spPr bwMode="auto">
                              <a:xfrm>
                                <a:off x="3074" y="2786"/>
                                <a:ext cx="670" cy="2"/>
                              </a:xfrm>
                              <a:prstGeom prst="rect">
                                <a:avLst/>
                              </a:prstGeom>
                              <a:solidFill>
                                <a:srgbClr val="E8E8E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63" name="Rectangle 544"/>
                            <wps:cNvSpPr>
                              <a:spLocks noChangeArrowheads="1"/>
                            </wps:cNvSpPr>
                            <wps:spPr bwMode="auto">
                              <a:xfrm>
                                <a:off x="3074" y="2788"/>
                                <a:ext cx="670" cy="2"/>
                              </a:xfrm>
                              <a:prstGeom prst="rect">
                                <a:avLst/>
                              </a:prstGeom>
                              <a:solidFill>
                                <a:srgbClr val="E8E8E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64" name="Rectangle 545"/>
                            <wps:cNvSpPr>
                              <a:spLocks noChangeArrowheads="1"/>
                            </wps:cNvSpPr>
                            <wps:spPr bwMode="auto">
                              <a:xfrm>
                                <a:off x="3074" y="2790"/>
                                <a:ext cx="670" cy="2"/>
                              </a:xfrm>
                              <a:prstGeom prst="rect">
                                <a:avLst/>
                              </a:prstGeom>
                              <a:solidFill>
                                <a:srgbClr val="E6E6E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65" name="Rectangle 546"/>
                            <wps:cNvSpPr>
                              <a:spLocks noChangeArrowheads="1"/>
                            </wps:cNvSpPr>
                            <wps:spPr bwMode="auto">
                              <a:xfrm>
                                <a:off x="3074" y="2792"/>
                                <a:ext cx="670" cy="2"/>
                              </a:xfrm>
                              <a:prstGeom prst="rect">
                                <a:avLst/>
                              </a:prstGeom>
                              <a:solidFill>
                                <a:srgbClr val="E5E5E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66" name="Rectangle 547"/>
                            <wps:cNvSpPr>
                              <a:spLocks noChangeArrowheads="1"/>
                            </wps:cNvSpPr>
                            <wps:spPr bwMode="auto">
                              <a:xfrm>
                                <a:off x="3074" y="2794"/>
                                <a:ext cx="670" cy="2"/>
                              </a:xfrm>
                              <a:prstGeom prst="rect">
                                <a:avLst/>
                              </a:prstGeom>
                              <a:solidFill>
                                <a:srgbClr val="E4E4E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67" name="Rectangle 548"/>
                            <wps:cNvSpPr>
                              <a:spLocks noChangeArrowheads="1"/>
                            </wps:cNvSpPr>
                            <wps:spPr bwMode="auto">
                              <a:xfrm>
                                <a:off x="3074" y="2796"/>
                                <a:ext cx="670" cy="3"/>
                              </a:xfrm>
                              <a:prstGeom prst="rect">
                                <a:avLst/>
                              </a:prstGeom>
                              <a:solidFill>
                                <a:srgbClr val="E3E2E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68" name="Rectangle 549"/>
                            <wps:cNvSpPr>
                              <a:spLocks noChangeArrowheads="1"/>
                            </wps:cNvSpPr>
                            <wps:spPr bwMode="auto">
                              <a:xfrm>
                                <a:off x="3074" y="2799"/>
                                <a:ext cx="670" cy="2"/>
                              </a:xfrm>
                              <a:prstGeom prst="rect">
                                <a:avLst/>
                              </a:prstGeom>
                              <a:solidFill>
                                <a:srgbClr val="E1E1D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69" name="Rectangle 550"/>
                            <wps:cNvSpPr>
                              <a:spLocks noChangeArrowheads="1"/>
                            </wps:cNvSpPr>
                            <wps:spPr bwMode="auto">
                              <a:xfrm>
                                <a:off x="3074" y="2801"/>
                                <a:ext cx="670" cy="2"/>
                              </a:xfrm>
                              <a:prstGeom prst="rect">
                                <a:avLst/>
                              </a:prstGeom>
                              <a:solidFill>
                                <a:srgbClr val="E1E0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70" name="Rectangle 551"/>
                            <wps:cNvSpPr>
                              <a:spLocks noChangeArrowheads="1"/>
                            </wps:cNvSpPr>
                            <wps:spPr bwMode="auto">
                              <a:xfrm>
                                <a:off x="3074" y="2803"/>
                                <a:ext cx="670" cy="2"/>
                              </a:xfrm>
                              <a:prstGeom prst="rect">
                                <a:avLst/>
                              </a:prstGeom>
                              <a:solidFill>
                                <a:srgbClr val="DFDFD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71" name="Rectangle 552"/>
                            <wps:cNvSpPr>
                              <a:spLocks noChangeArrowheads="1"/>
                            </wps:cNvSpPr>
                            <wps:spPr bwMode="auto">
                              <a:xfrm>
                                <a:off x="3074" y="2805"/>
                                <a:ext cx="670" cy="2"/>
                              </a:xfrm>
                              <a:prstGeom prst="rect">
                                <a:avLst/>
                              </a:prstGeom>
                              <a:solidFill>
                                <a:srgbClr val="DEDED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72" name="Rectangle 553"/>
                            <wps:cNvSpPr>
                              <a:spLocks noChangeArrowheads="1"/>
                            </wps:cNvSpPr>
                            <wps:spPr bwMode="auto">
                              <a:xfrm>
                                <a:off x="3074" y="2807"/>
                                <a:ext cx="670" cy="2"/>
                              </a:xfrm>
                              <a:prstGeom prst="rect">
                                <a:avLst/>
                              </a:prstGeom>
                              <a:solidFill>
                                <a:srgbClr val="DCDCD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73" name="Rectangle 554"/>
                            <wps:cNvSpPr>
                              <a:spLocks noChangeArrowheads="1"/>
                            </wps:cNvSpPr>
                            <wps:spPr bwMode="auto">
                              <a:xfrm>
                                <a:off x="3074" y="2809"/>
                                <a:ext cx="670" cy="2"/>
                              </a:xfrm>
                              <a:prstGeom prst="rect">
                                <a:avLst/>
                              </a:prstGeom>
                              <a:solidFill>
                                <a:srgbClr val="DBDBD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74" name="Rectangle 555"/>
                            <wps:cNvSpPr>
                              <a:spLocks noChangeArrowheads="1"/>
                            </wps:cNvSpPr>
                            <wps:spPr bwMode="auto">
                              <a:xfrm>
                                <a:off x="3074" y="2811"/>
                                <a:ext cx="670" cy="3"/>
                              </a:xfrm>
                              <a:prstGeom prst="rect">
                                <a:avLst/>
                              </a:prstGeom>
                              <a:solidFill>
                                <a:srgbClr val="DADAD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75" name="Rectangle 556"/>
                            <wps:cNvSpPr>
                              <a:spLocks noChangeArrowheads="1"/>
                            </wps:cNvSpPr>
                            <wps:spPr bwMode="auto">
                              <a:xfrm>
                                <a:off x="3074" y="2814"/>
                                <a:ext cx="670" cy="2"/>
                              </a:xfrm>
                              <a:prstGeom prst="rect">
                                <a:avLst/>
                              </a:prstGeom>
                              <a:solidFill>
                                <a:srgbClr val="D8D8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76" name="Rectangle 557"/>
                            <wps:cNvSpPr>
                              <a:spLocks noChangeArrowheads="1"/>
                            </wps:cNvSpPr>
                            <wps:spPr bwMode="auto">
                              <a:xfrm>
                                <a:off x="3074" y="2816"/>
                                <a:ext cx="670" cy="2"/>
                              </a:xfrm>
                              <a:prstGeom prst="rect">
                                <a:avLst/>
                              </a:prstGeom>
                              <a:solidFill>
                                <a:srgbClr val="D7D7D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77" name="Rectangle 558"/>
                            <wps:cNvSpPr>
                              <a:spLocks noChangeArrowheads="1"/>
                            </wps:cNvSpPr>
                            <wps:spPr bwMode="auto">
                              <a:xfrm>
                                <a:off x="3074" y="2818"/>
                                <a:ext cx="670" cy="2"/>
                              </a:xfrm>
                              <a:prstGeom prst="rect">
                                <a:avLst/>
                              </a:prstGeom>
                              <a:solidFill>
                                <a:srgbClr val="D5D5D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78" name="Rectangle 559"/>
                            <wps:cNvSpPr>
                              <a:spLocks noChangeArrowheads="1"/>
                            </wps:cNvSpPr>
                            <wps:spPr bwMode="auto">
                              <a:xfrm>
                                <a:off x="3074" y="2820"/>
                                <a:ext cx="670" cy="2"/>
                              </a:xfrm>
                              <a:prstGeom prst="rect">
                                <a:avLst/>
                              </a:prstGeom>
                              <a:solidFill>
                                <a:srgbClr val="D4D3C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79" name="Rectangle 560"/>
                            <wps:cNvSpPr>
                              <a:spLocks noChangeArrowheads="1"/>
                            </wps:cNvSpPr>
                            <wps:spPr bwMode="auto">
                              <a:xfrm>
                                <a:off x="3074" y="2822"/>
                                <a:ext cx="670" cy="2"/>
                              </a:xfrm>
                              <a:prstGeom prst="rect">
                                <a:avLst/>
                              </a:prstGeom>
                              <a:solidFill>
                                <a:srgbClr val="D3D3C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80" name="Rectangle 561"/>
                            <wps:cNvSpPr>
                              <a:spLocks noChangeArrowheads="1"/>
                            </wps:cNvSpPr>
                            <wps:spPr bwMode="auto">
                              <a:xfrm>
                                <a:off x="3074" y="2824"/>
                                <a:ext cx="670" cy="2"/>
                              </a:xfrm>
                              <a:prstGeom prst="rect">
                                <a:avLst/>
                              </a:prstGeom>
                              <a:solidFill>
                                <a:srgbClr val="D1D1C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81" name="Rectangle 562"/>
                            <wps:cNvSpPr>
                              <a:spLocks noChangeArrowheads="1"/>
                            </wps:cNvSpPr>
                            <wps:spPr bwMode="auto">
                              <a:xfrm>
                                <a:off x="3074" y="2826"/>
                                <a:ext cx="670" cy="3"/>
                              </a:xfrm>
                              <a:prstGeom prst="rect">
                                <a:avLst/>
                              </a:prstGeom>
                              <a:solidFill>
                                <a:srgbClr val="CFCFC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82" name="Rectangle 563"/>
                            <wps:cNvSpPr>
                              <a:spLocks noChangeArrowheads="1"/>
                            </wps:cNvSpPr>
                            <wps:spPr bwMode="auto">
                              <a:xfrm>
                                <a:off x="3074" y="2829"/>
                                <a:ext cx="670" cy="2"/>
                              </a:xfrm>
                              <a:prstGeom prst="rect">
                                <a:avLst/>
                              </a:prstGeom>
                              <a:solidFill>
                                <a:srgbClr val="CDCDC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83" name="Rectangle 564"/>
                            <wps:cNvSpPr>
                              <a:spLocks noChangeArrowheads="1"/>
                            </wps:cNvSpPr>
                            <wps:spPr bwMode="auto">
                              <a:xfrm>
                                <a:off x="3074" y="2831"/>
                                <a:ext cx="670" cy="2"/>
                              </a:xfrm>
                              <a:prstGeom prst="rect">
                                <a:avLst/>
                              </a:prstGeom>
                              <a:solidFill>
                                <a:srgbClr val="CCCBC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84" name="Rectangle 565"/>
                            <wps:cNvSpPr>
                              <a:spLocks noChangeArrowheads="1"/>
                            </wps:cNvSpPr>
                            <wps:spPr bwMode="auto">
                              <a:xfrm>
                                <a:off x="3074" y="2833"/>
                                <a:ext cx="670" cy="2"/>
                              </a:xfrm>
                              <a:prstGeom prst="rect">
                                <a:avLst/>
                              </a:prstGeom>
                              <a:solidFill>
                                <a:srgbClr val="CBCBC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85" name="Rectangle 566"/>
                            <wps:cNvSpPr>
                              <a:spLocks noChangeArrowheads="1"/>
                            </wps:cNvSpPr>
                            <wps:spPr bwMode="auto">
                              <a:xfrm>
                                <a:off x="3074" y="2835"/>
                                <a:ext cx="670" cy="2"/>
                              </a:xfrm>
                              <a:prstGeom prst="rect">
                                <a:avLst/>
                              </a:prstGeom>
                              <a:solidFill>
                                <a:srgbClr val="C9C9C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86" name="Rectangle 567"/>
                            <wps:cNvSpPr>
                              <a:spLocks noChangeArrowheads="1"/>
                            </wps:cNvSpPr>
                            <wps:spPr bwMode="auto">
                              <a:xfrm>
                                <a:off x="3074" y="2837"/>
                                <a:ext cx="670" cy="2"/>
                              </a:xfrm>
                              <a:prstGeom prst="rect">
                                <a:avLst/>
                              </a:prstGeom>
                              <a:solidFill>
                                <a:srgbClr val="C7C7C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87" name="Rectangle 568"/>
                            <wps:cNvSpPr>
                              <a:spLocks noChangeArrowheads="1"/>
                            </wps:cNvSpPr>
                            <wps:spPr bwMode="auto">
                              <a:xfrm>
                                <a:off x="3074" y="2839"/>
                                <a:ext cx="670" cy="2"/>
                              </a:xfrm>
                              <a:prstGeom prst="rect">
                                <a:avLst/>
                              </a:prstGeom>
                              <a:solidFill>
                                <a:srgbClr val="C5C5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88" name="Rectangle 569"/>
                            <wps:cNvSpPr>
                              <a:spLocks noChangeArrowheads="1"/>
                            </wps:cNvSpPr>
                            <wps:spPr bwMode="auto">
                              <a:xfrm>
                                <a:off x="3074" y="2841"/>
                                <a:ext cx="670" cy="2"/>
                              </a:xfrm>
                              <a:prstGeom prst="rect">
                                <a:avLst/>
                              </a:prstGeom>
                              <a:solidFill>
                                <a:srgbClr val="C3C3B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89" name="Rectangle 570"/>
                            <wps:cNvSpPr>
                              <a:spLocks noChangeArrowheads="1"/>
                            </wps:cNvSpPr>
                            <wps:spPr bwMode="auto">
                              <a:xfrm>
                                <a:off x="3074" y="2843"/>
                                <a:ext cx="670" cy="3"/>
                              </a:xfrm>
                              <a:prstGeom prst="rect">
                                <a:avLst/>
                              </a:prstGeom>
                              <a:solidFill>
                                <a:srgbClr val="C1C1B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90" name="Rectangle 571"/>
                            <wps:cNvSpPr>
                              <a:spLocks noChangeArrowheads="1"/>
                            </wps:cNvSpPr>
                            <wps:spPr bwMode="auto">
                              <a:xfrm>
                                <a:off x="3074" y="2846"/>
                                <a:ext cx="670" cy="2"/>
                              </a:xfrm>
                              <a:prstGeom prst="rect">
                                <a:avLst/>
                              </a:prstGeom>
                              <a:solidFill>
                                <a:srgbClr val="C0C0B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91" name="Rectangle 572"/>
                            <wps:cNvSpPr>
                              <a:spLocks noChangeArrowheads="1"/>
                            </wps:cNvSpPr>
                            <wps:spPr bwMode="auto">
                              <a:xfrm>
                                <a:off x="3074" y="2848"/>
                                <a:ext cx="670" cy="2"/>
                              </a:xfrm>
                              <a:prstGeom prst="rect">
                                <a:avLst/>
                              </a:prstGeom>
                              <a:solidFill>
                                <a:srgbClr val="BEBEB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92" name="Rectangle 573"/>
                            <wps:cNvSpPr>
                              <a:spLocks noChangeArrowheads="1"/>
                            </wps:cNvSpPr>
                            <wps:spPr bwMode="auto">
                              <a:xfrm>
                                <a:off x="3074" y="2850"/>
                                <a:ext cx="670" cy="2"/>
                              </a:xfrm>
                              <a:prstGeom prst="rect">
                                <a:avLst/>
                              </a:prstGeom>
                              <a:solidFill>
                                <a:srgbClr val="BCBCB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93" name="Rectangle 574"/>
                            <wps:cNvSpPr>
                              <a:spLocks noChangeArrowheads="1"/>
                            </wps:cNvSpPr>
                            <wps:spPr bwMode="auto">
                              <a:xfrm>
                                <a:off x="3074" y="2852"/>
                                <a:ext cx="670" cy="2"/>
                              </a:xfrm>
                              <a:prstGeom prst="rect">
                                <a:avLst/>
                              </a:prstGeom>
                              <a:solidFill>
                                <a:srgbClr val="BABAB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94" name="Rectangle 575"/>
                            <wps:cNvSpPr>
                              <a:spLocks noChangeArrowheads="1"/>
                            </wps:cNvSpPr>
                            <wps:spPr bwMode="auto">
                              <a:xfrm>
                                <a:off x="3074" y="2854"/>
                                <a:ext cx="670" cy="2"/>
                              </a:xfrm>
                              <a:prstGeom prst="rect">
                                <a:avLst/>
                              </a:prstGeom>
                              <a:solidFill>
                                <a:srgbClr val="B8B8A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95" name="Rectangle 576"/>
                            <wps:cNvSpPr>
                              <a:spLocks noChangeArrowheads="1"/>
                            </wps:cNvSpPr>
                            <wps:spPr bwMode="auto">
                              <a:xfrm>
                                <a:off x="3074" y="2856"/>
                                <a:ext cx="670" cy="2"/>
                              </a:xfrm>
                              <a:prstGeom prst="rect">
                                <a:avLst/>
                              </a:prstGeom>
                              <a:solidFill>
                                <a:srgbClr val="B7B7A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96" name="Rectangle 577"/>
                            <wps:cNvSpPr>
                              <a:spLocks noChangeArrowheads="1"/>
                            </wps:cNvSpPr>
                            <wps:spPr bwMode="auto">
                              <a:xfrm>
                                <a:off x="3074" y="2858"/>
                                <a:ext cx="670" cy="3"/>
                              </a:xfrm>
                              <a:prstGeom prst="rect">
                                <a:avLst/>
                              </a:prstGeom>
                              <a:solidFill>
                                <a:srgbClr val="B5B5A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97" name="Rectangle 578"/>
                            <wps:cNvSpPr>
                              <a:spLocks noChangeArrowheads="1"/>
                            </wps:cNvSpPr>
                            <wps:spPr bwMode="auto">
                              <a:xfrm>
                                <a:off x="3074" y="2861"/>
                                <a:ext cx="670" cy="2"/>
                              </a:xfrm>
                              <a:prstGeom prst="rect">
                                <a:avLst/>
                              </a:prstGeom>
                              <a:solidFill>
                                <a:srgbClr val="B3B3A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98" name="Rectangle 579"/>
                            <wps:cNvSpPr>
                              <a:spLocks noChangeArrowheads="1"/>
                            </wps:cNvSpPr>
                            <wps:spPr bwMode="auto">
                              <a:xfrm>
                                <a:off x="3074" y="2863"/>
                                <a:ext cx="670" cy="2"/>
                              </a:xfrm>
                              <a:prstGeom prst="rect">
                                <a:avLst/>
                              </a:prstGeom>
                              <a:solidFill>
                                <a:srgbClr val="B1B0A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99" name="Rectangle 580"/>
                            <wps:cNvSpPr>
                              <a:spLocks noChangeArrowheads="1"/>
                            </wps:cNvSpPr>
                            <wps:spPr bwMode="auto">
                              <a:xfrm>
                                <a:off x="3074" y="2865"/>
                                <a:ext cx="670" cy="2"/>
                              </a:xfrm>
                              <a:prstGeom prst="rect">
                                <a:avLst/>
                              </a:prstGeom>
                              <a:solidFill>
                                <a:srgbClr val="AFAEA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00" name="Rectangle 581"/>
                            <wps:cNvSpPr>
                              <a:spLocks noChangeArrowheads="1"/>
                            </wps:cNvSpPr>
                            <wps:spPr bwMode="auto">
                              <a:xfrm>
                                <a:off x="3074" y="2867"/>
                                <a:ext cx="670" cy="2"/>
                              </a:xfrm>
                              <a:prstGeom prst="rect">
                                <a:avLst/>
                              </a:prstGeom>
                              <a:solidFill>
                                <a:srgbClr val="AEADA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01" name="Rectangle 582"/>
                            <wps:cNvSpPr>
                              <a:spLocks noChangeArrowheads="1"/>
                            </wps:cNvSpPr>
                            <wps:spPr bwMode="auto">
                              <a:xfrm>
                                <a:off x="3074" y="2869"/>
                                <a:ext cx="670" cy="2"/>
                              </a:xfrm>
                              <a:prstGeom prst="rect">
                                <a:avLst/>
                              </a:prstGeom>
                              <a:solidFill>
                                <a:srgbClr val="ABABA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02" name="Rectangle 583"/>
                            <wps:cNvSpPr>
                              <a:spLocks noChangeArrowheads="1"/>
                            </wps:cNvSpPr>
                            <wps:spPr bwMode="auto">
                              <a:xfrm>
                                <a:off x="3074" y="2871"/>
                                <a:ext cx="670" cy="2"/>
                              </a:xfrm>
                              <a:prstGeom prst="rect">
                                <a:avLst/>
                              </a:prstGeom>
                              <a:solidFill>
                                <a:srgbClr val="A9A99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03" name="Rectangle 584"/>
                            <wps:cNvSpPr>
                              <a:spLocks noChangeArrowheads="1"/>
                            </wps:cNvSpPr>
                            <wps:spPr bwMode="auto">
                              <a:xfrm>
                                <a:off x="3074" y="2873"/>
                                <a:ext cx="670" cy="3"/>
                              </a:xfrm>
                              <a:prstGeom prst="rect">
                                <a:avLst/>
                              </a:prstGeom>
                              <a:solidFill>
                                <a:srgbClr val="A7A79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04" name="Rectangle 585"/>
                            <wps:cNvSpPr>
                              <a:spLocks noChangeArrowheads="1"/>
                            </wps:cNvSpPr>
                            <wps:spPr bwMode="auto">
                              <a:xfrm>
                                <a:off x="3074" y="2876"/>
                                <a:ext cx="670" cy="2"/>
                              </a:xfrm>
                              <a:prstGeom prst="rect">
                                <a:avLst/>
                              </a:prstGeom>
                              <a:solidFill>
                                <a:srgbClr val="A5A5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05" name="Rectangle 586"/>
                            <wps:cNvSpPr>
                              <a:spLocks noChangeArrowheads="1"/>
                            </wps:cNvSpPr>
                            <wps:spPr bwMode="auto">
                              <a:xfrm>
                                <a:off x="3074" y="2878"/>
                                <a:ext cx="670" cy="2"/>
                              </a:xfrm>
                              <a:prstGeom prst="rect">
                                <a:avLst/>
                              </a:prstGeom>
                              <a:solidFill>
                                <a:srgbClr val="A4A39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06" name="Rectangle 587"/>
                            <wps:cNvSpPr>
                              <a:spLocks noChangeArrowheads="1"/>
                            </wps:cNvSpPr>
                            <wps:spPr bwMode="auto">
                              <a:xfrm>
                                <a:off x="3074" y="2880"/>
                                <a:ext cx="670" cy="2"/>
                              </a:xfrm>
                              <a:prstGeom prst="rect">
                                <a:avLst/>
                              </a:prstGeom>
                              <a:solidFill>
                                <a:srgbClr val="A2A19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07" name="Rectangle 588"/>
                            <wps:cNvSpPr>
                              <a:spLocks noChangeArrowheads="1"/>
                            </wps:cNvSpPr>
                            <wps:spPr bwMode="auto">
                              <a:xfrm>
                                <a:off x="3074" y="2882"/>
                                <a:ext cx="670" cy="2"/>
                              </a:xfrm>
                              <a:prstGeom prst="rect">
                                <a:avLst/>
                              </a:prstGeom>
                              <a:solidFill>
                                <a:srgbClr val="9F9F9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08" name="Rectangle 589"/>
                            <wps:cNvSpPr>
                              <a:spLocks noChangeArrowheads="1"/>
                            </wps:cNvSpPr>
                            <wps:spPr bwMode="auto">
                              <a:xfrm>
                                <a:off x="3074" y="2884"/>
                                <a:ext cx="670" cy="2"/>
                              </a:xfrm>
                              <a:prstGeom prst="rect">
                                <a:avLst/>
                              </a:prstGeom>
                              <a:solidFill>
                                <a:srgbClr val="9D9D9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09" name="Rectangle 590"/>
                            <wps:cNvSpPr>
                              <a:spLocks noChangeArrowheads="1"/>
                            </wps:cNvSpPr>
                            <wps:spPr bwMode="auto">
                              <a:xfrm>
                                <a:off x="3074" y="2886"/>
                                <a:ext cx="670" cy="2"/>
                              </a:xfrm>
                              <a:prstGeom prst="rect">
                                <a:avLst/>
                              </a:prstGeom>
                              <a:solidFill>
                                <a:srgbClr val="9B9B8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10" name="Rectangle 591"/>
                            <wps:cNvSpPr>
                              <a:spLocks noChangeArrowheads="1"/>
                            </wps:cNvSpPr>
                            <wps:spPr bwMode="auto">
                              <a:xfrm>
                                <a:off x="3074" y="2888"/>
                                <a:ext cx="670" cy="3"/>
                              </a:xfrm>
                              <a:prstGeom prst="rect">
                                <a:avLst/>
                              </a:prstGeom>
                              <a:solidFill>
                                <a:srgbClr val="99988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11" name="Rectangle 592"/>
                            <wps:cNvSpPr>
                              <a:spLocks noChangeArrowheads="1"/>
                            </wps:cNvSpPr>
                            <wps:spPr bwMode="auto">
                              <a:xfrm>
                                <a:off x="3074" y="2891"/>
                                <a:ext cx="670" cy="2"/>
                              </a:xfrm>
                              <a:prstGeom prst="rect">
                                <a:avLst/>
                              </a:prstGeom>
                              <a:solidFill>
                                <a:srgbClr val="98978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12" name="Rectangle 593"/>
                            <wps:cNvSpPr>
                              <a:spLocks noChangeArrowheads="1"/>
                            </wps:cNvSpPr>
                            <wps:spPr bwMode="auto">
                              <a:xfrm>
                                <a:off x="3074" y="2893"/>
                                <a:ext cx="670" cy="2"/>
                              </a:xfrm>
                              <a:prstGeom prst="rect">
                                <a:avLst/>
                              </a:prstGeom>
                              <a:solidFill>
                                <a:srgbClr val="96958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13" name="Rectangle 594"/>
                            <wps:cNvSpPr>
                              <a:spLocks noChangeArrowheads="1"/>
                            </wps:cNvSpPr>
                            <wps:spPr bwMode="auto">
                              <a:xfrm>
                                <a:off x="3074" y="2895"/>
                                <a:ext cx="670" cy="2"/>
                              </a:xfrm>
                              <a:prstGeom prst="rect">
                                <a:avLst/>
                              </a:prstGeom>
                              <a:solidFill>
                                <a:srgbClr val="93938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14" name="Rectangle 595"/>
                            <wps:cNvSpPr>
                              <a:spLocks noChangeArrowheads="1"/>
                            </wps:cNvSpPr>
                            <wps:spPr bwMode="auto">
                              <a:xfrm>
                                <a:off x="3074" y="2897"/>
                                <a:ext cx="670" cy="2"/>
                              </a:xfrm>
                              <a:prstGeom prst="rect">
                                <a:avLst/>
                              </a:prstGeom>
                              <a:solidFill>
                                <a:srgbClr val="91918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15" name="Rectangle 596"/>
                            <wps:cNvSpPr>
                              <a:spLocks noChangeArrowheads="1"/>
                            </wps:cNvSpPr>
                            <wps:spPr bwMode="auto">
                              <a:xfrm>
                                <a:off x="3074" y="2899"/>
                                <a:ext cx="670" cy="2"/>
                              </a:xfrm>
                              <a:prstGeom prst="rect">
                                <a:avLst/>
                              </a:prstGeom>
                              <a:solidFill>
                                <a:srgbClr val="8F8F7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16" name="Rectangle 597"/>
                            <wps:cNvSpPr>
                              <a:spLocks noChangeArrowheads="1"/>
                            </wps:cNvSpPr>
                            <wps:spPr bwMode="auto">
                              <a:xfrm>
                                <a:off x="3074" y="2901"/>
                                <a:ext cx="670" cy="2"/>
                              </a:xfrm>
                              <a:prstGeom prst="rect">
                                <a:avLst/>
                              </a:prstGeom>
                              <a:solidFill>
                                <a:srgbClr val="8E8E7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17" name="Rectangle 598"/>
                            <wps:cNvSpPr>
                              <a:spLocks noChangeArrowheads="1"/>
                            </wps:cNvSpPr>
                            <wps:spPr bwMode="auto">
                              <a:xfrm>
                                <a:off x="3074" y="2903"/>
                                <a:ext cx="670" cy="3"/>
                              </a:xfrm>
                              <a:prstGeom prst="rect">
                                <a:avLst/>
                              </a:prstGeom>
                              <a:solidFill>
                                <a:srgbClr val="8C8C7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18" name="Rectangle 599"/>
                            <wps:cNvSpPr>
                              <a:spLocks noChangeArrowheads="1"/>
                            </wps:cNvSpPr>
                            <wps:spPr bwMode="auto">
                              <a:xfrm>
                                <a:off x="3074" y="2906"/>
                                <a:ext cx="670" cy="2"/>
                              </a:xfrm>
                              <a:prstGeom prst="rect">
                                <a:avLst/>
                              </a:prstGeom>
                              <a:solidFill>
                                <a:srgbClr val="8A897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19" name="Rectangle 600"/>
                            <wps:cNvSpPr>
                              <a:spLocks noChangeArrowheads="1"/>
                            </wps:cNvSpPr>
                            <wps:spPr bwMode="auto">
                              <a:xfrm>
                                <a:off x="3074" y="2908"/>
                                <a:ext cx="670" cy="2"/>
                              </a:xfrm>
                              <a:prstGeom prst="rect">
                                <a:avLst/>
                              </a:prstGeom>
                              <a:solidFill>
                                <a:srgbClr val="88877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20" name="Rectangle 601"/>
                            <wps:cNvSpPr>
                              <a:spLocks noChangeArrowheads="1"/>
                            </wps:cNvSpPr>
                            <wps:spPr bwMode="auto">
                              <a:xfrm>
                                <a:off x="3074" y="2910"/>
                                <a:ext cx="670" cy="2"/>
                              </a:xfrm>
                              <a:prstGeom prst="rect">
                                <a:avLst/>
                              </a:prstGeom>
                              <a:solidFill>
                                <a:srgbClr val="86857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21" name="Rectangle 602"/>
                            <wps:cNvSpPr>
                              <a:spLocks noChangeArrowheads="1"/>
                            </wps:cNvSpPr>
                            <wps:spPr bwMode="auto">
                              <a:xfrm>
                                <a:off x="3074" y="2912"/>
                                <a:ext cx="670" cy="2"/>
                              </a:xfrm>
                              <a:prstGeom prst="rect">
                                <a:avLst/>
                              </a:prstGeom>
                              <a:solidFill>
                                <a:srgbClr val="85847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22" name="Rectangle 603"/>
                            <wps:cNvSpPr>
                              <a:spLocks noChangeArrowheads="1"/>
                            </wps:cNvSpPr>
                            <wps:spPr bwMode="auto">
                              <a:xfrm>
                                <a:off x="3074" y="2914"/>
                                <a:ext cx="670" cy="2"/>
                              </a:xfrm>
                              <a:prstGeom prst="rect">
                                <a:avLst/>
                              </a:prstGeom>
                              <a:solidFill>
                                <a:srgbClr val="83826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23" name="Rectangle 604"/>
                            <wps:cNvSpPr>
                              <a:spLocks noChangeArrowheads="1"/>
                            </wps:cNvSpPr>
                            <wps:spPr bwMode="auto">
                              <a:xfrm>
                                <a:off x="3074" y="2916"/>
                                <a:ext cx="670" cy="2"/>
                              </a:xfrm>
                              <a:prstGeom prst="rect">
                                <a:avLst/>
                              </a:prstGeom>
                              <a:solidFill>
                                <a:srgbClr val="81806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24" name="Rectangle 605"/>
                            <wps:cNvSpPr>
                              <a:spLocks noChangeArrowheads="1"/>
                            </wps:cNvSpPr>
                            <wps:spPr bwMode="auto">
                              <a:xfrm>
                                <a:off x="3074" y="2918"/>
                                <a:ext cx="670" cy="3"/>
                              </a:xfrm>
                              <a:prstGeom prst="rect">
                                <a:avLst/>
                              </a:prstGeom>
                              <a:solidFill>
                                <a:srgbClr val="7F7E6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25" name="Rectangle 606"/>
                            <wps:cNvSpPr>
                              <a:spLocks noChangeArrowheads="1"/>
                            </wps:cNvSpPr>
                            <wps:spPr bwMode="auto">
                              <a:xfrm>
                                <a:off x="3074" y="2921"/>
                                <a:ext cx="670" cy="2"/>
                              </a:xfrm>
                              <a:prstGeom prst="rect">
                                <a:avLst/>
                              </a:prstGeom>
                              <a:solidFill>
                                <a:srgbClr val="7D7C6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26" name="Rectangle 607"/>
                            <wps:cNvSpPr>
                              <a:spLocks noChangeArrowheads="1"/>
                            </wps:cNvSpPr>
                            <wps:spPr bwMode="auto">
                              <a:xfrm>
                                <a:off x="3074" y="2923"/>
                                <a:ext cx="670" cy="2"/>
                              </a:xfrm>
                              <a:prstGeom prst="rect">
                                <a:avLst/>
                              </a:prstGeom>
                              <a:solidFill>
                                <a:srgbClr val="7C7B6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27" name="Rectangle 608"/>
                            <wps:cNvSpPr>
                              <a:spLocks noChangeArrowheads="1"/>
                            </wps:cNvSpPr>
                            <wps:spPr bwMode="auto">
                              <a:xfrm>
                                <a:off x="3074" y="2925"/>
                                <a:ext cx="670" cy="2"/>
                              </a:xfrm>
                              <a:prstGeom prst="rect">
                                <a:avLst/>
                              </a:prstGeom>
                              <a:solidFill>
                                <a:srgbClr val="7A796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28" name="Rectangle 609"/>
                            <wps:cNvSpPr>
                              <a:spLocks noChangeArrowheads="1"/>
                            </wps:cNvSpPr>
                            <wps:spPr bwMode="auto">
                              <a:xfrm>
                                <a:off x="3074" y="2927"/>
                                <a:ext cx="670" cy="2"/>
                              </a:xfrm>
                              <a:prstGeom prst="rect">
                                <a:avLst/>
                              </a:prstGeom>
                              <a:solidFill>
                                <a:srgbClr val="78776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29" name="Rectangle 610"/>
                            <wps:cNvSpPr>
                              <a:spLocks noChangeArrowheads="1"/>
                            </wps:cNvSpPr>
                            <wps:spPr bwMode="auto">
                              <a:xfrm>
                                <a:off x="3074" y="2929"/>
                                <a:ext cx="670" cy="2"/>
                              </a:xfrm>
                              <a:prstGeom prst="rect">
                                <a:avLst/>
                              </a:prstGeom>
                              <a:solidFill>
                                <a:srgbClr val="76755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30" name="Rectangle 611"/>
                            <wps:cNvSpPr>
                              <a:spLocks noChangeArrowheads="1"/>
                            </wps:cNvSpPr>
                            <wps:spPr bwMode="auto">
                              <a:xfrm>
                                <a:off x="3074" y="2931"/>
                                <a:ext cx="670" cy="2"/>
                              </a:xfrm>
                              <a:prstGeom prst="rect">
                                <a:avLst/>
                              </a:prstGeom>
                              <a:solidFill>
                                <a:srgbClr val="74745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31" name="Rectangle 612"/>
                            <wps:cNvSpPr>
                              <a:spLocks noChangeArrowheads="1"/>
                            </wps:cNvSpPr>
                            <wps:spPr bwMode="auto">
                              <a:xfrm>
                                <a:off x="3074" y="2933"/>
                                <a:ext cx="670" cy="2"/>
                              </a:xfrm>
                              <a:prstGeom prst="rect">
                                <a:avLst/>
                              </a:prstGeom>
                              <a:solidFill>
                                <a:srgbClr val="72725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32" name="Rectangle 613"/>
                            <wps:cNvSpPr>
                              <a:spLocks noChangeArrowheads="1"/>
                            </wps:cNvSpPr>
                            <wps:spPr bwMode="auto">
                              <a:xfrm>
                                <a:off x="3074" y="2935"/>
                                <a:ext cx="670" cy="3"/>
                              </a:xfrm>
                              <a:prstGeom prst="rect">
                                <a:avLst/>
                              </a:prstGeom>
                              <a:solidFill>
                                <a:srgbClr val="71715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33" name="Rectangle 614"/>
                            <wps:cNvSpPr>
                              <a:spLocks noChangeArrowheads="1"/>
                            </wps:cNvSpPr>
                            <wps:spPr bwMode="auto">
                              <a:xfrm>
                                <a:off x="3074" y="2938"/>
                                <a:ext cx="670" cy="2"/>
                              </a:xfrm>
                              <a:prstGeom prst="rect">
                                <a:avLst/>
                              </a:prstGeom>
                              <a:solidFill>
                                <a:srgbClr val="706F5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34" name="Rectangle 615"/>
                            <wps:cNvSpPr>
                              <a:spLocks noChangeArrowheads="1"/>
                            </wps:cNvSpPr>
                            <wps:spPr bwMode="auto">
                              <a:xfrm>
                                <a:off x="3074" y="2940"/>
                                <a:ext cx="670" cy="2"/>
                              </a:xfrm>
                              <a:prstGeom prst="rect">
                                <a:avLst/>
                              </a:prstGeom>
                              <a:solidFill>
                                <a:srgbClr val="6E6D5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35" name="Rectangle 616"/>
                            <wps:cNvSpPr>
                              <a:spLocks noChangeArrowheads="1"/>
                            </wps:cNvSpPr>
                            <wps:spPr bwMode="auto">
                              <a:xfrm>
                                <a:off x="3074" y="2942"/>
                                <a:ext cx="670" cy="2"/>
                              </a:xfrm>
                              <a:prstGeom prst="rect">
                                <a:avLst/>
                              </a:prstGeom>
                              <a:solidFill>
                                <a:srgbClr val="6C6C5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36" name="Rectangle 617"/>
                            <wps:cNvSpPr>
                              <a:spLocks noChangeArrowheads="1"/>
                            </wps:cNvSpPr>
                            <wps:spPr bwMode="auto">
                              <a:xfrm>
                                <a:off x="3074" y="2944"/>
                                <a:ext cx="670" cy="2"/>
                              </a:xfrm>
                              <a:prstGeom prst="rect">
                                <a:avLst/>
                              </a:prstGeom>
                              <a:solidFill>
                                <a:srgbClr val="6B6A4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37" name="Rectangle 618"/>
                            <wps:cNvSpPr>
                              <a:spLocks noChangeArrowheads="1"/>
                            </wps:cNvSpPr>
                            <wps:spPr bwMode="auto">
                              <a:xfrm>
                                <a:off x="3074" y="2946"/>
                                <a:ext cx="670" cy="2"/>
                              </a:xfrm>
                              <a:prstGeom prst="rect">
                                <a:avLst/>
                              </a:prstGeom>
                              <a:solidFill>
                                <a:srgbClr val="6A694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38" name="Rectangle 619"/>
                            <wps:cNvSpPr>
                              <a:spLocks noChangeArrowheads="1"/>
                            </wps:cNvSpPr>
                            <wps:spPr bwMode="auto">
                              <a:xfrm>
                                <a:off x="3074" y="2948"/>
                                <a:ext cx="670" cy="2"/>
                              </a:xfrm>
                              <a:prstGeom prst="rect">
                                <a:avLst/>
                              </a:prstGeom>
                              <a:solidFill>
                                <a:srgbClr val="68684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39" name="Rectangle 620"/>
                            <wps:cNvSpPr>
                              <a:spLocks noChangeArrowheads="1"/>
                            </wps:cNvSpPr>
                            <wps:spPr bwMode="auto">
                              <a:xfrm>
                                <a:off x="3074" y="2950"/>
                                <a:ext cx="670" cy="3"/>
                              </a:xfrm>
                              <a:prstGeom prst="rect">
                                <a:avLst/>
                              </a:prstGeom>
                              <a:solidFill>
                                <a:srgbClr val="67664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40" name="Rectangle 621"/>
                            <wps:cNvSpPr>
                              <a:spLocks noChangeArrowheads="1"/>
                            </wps:cNvSpPr>
                            <wps:spPr bwMode="auto">
                              <a:xfrm>
                                <a:off x="3074" y="2953"/>
                                <a:ext cx="670" cy="2"/>
                              </a:xfrm>
                              <a:prstGeom prst="rect">
                                <a:avLst/>
                              </a:prstGeom>
                              <a:solidFill>
                                <a:srgbClr val="65654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41" name="Rectangle 622"/>
                            <wps:cNvSpPr>
                              <a:spLocks noChangeArrowheads="1"/>
                            </wps:cNvSpPr>
                            <wps:spPr bwMode="auto">
                              <a:xfrm>
                                <a:off x="3074" y="2955"/>
                                <a:ext cx="670" cy="2"/>
                              </a:xfrm>
                              <a:prstGeom prst="rect">
                                <a:avLst/>
                              </a:prstGeom>
                              <a:solidFill>
                                <a:srgbClr val="64634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42" name="Rectangle 623"/>
                            <wps:cNvSpPr>
                              <a:spLocks noChangeArrowheads="1"/>
                            </wps:cNvSpPr>
                            <wps:spPr bwMode="auto">
                              <a:xfrm>
                                <a:off x="3074" y="2957"/>
                                <a:ext cx="670" cy="2"/>
                              </a:xfrm>
                              <a:prstGeom prst="rect">
                                <a:avLst/>
                              </a:prstGeom>
                              <a:solidFill>
                                <a:srgbClr val="63624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43" name="Rectangle 624"/>
                            <wps:cNvSpPr>
                              <a:spLocks noChangeArrowheads="1"/>
                            </wps:cNvSpPr>
                            <wps:spPr bwMode="auto">
                              <a:xfrm>
                                <a:off x="3074" y="2959"/>
                                <a:ext cx="670" cy="2"/>
                              </a:xfrm>
                              <a:prstGeom prst="rect">
                                <a:avLst/>
                              </a:prstGeom>
                              <a:solidFill>
                                <a:srgbClr val="62613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44" name="Rectangle 625"/>
                            <wps:cNvSpPr>
                              <a:spLocks noChangeArrowheads="1"/>
                            </wps:cNvSpPr>
                            <wps:spPr bwMode="auto">
                              <a:xfrm>
                                <a:off x="3074" y="2961"/>
                                <a:ext cx="670" cy="2"/>
                              </a:xfrm>
                              <a:prstGeom prst="rect">
                                <a:avLst/>
                              </a:prstGeom>
                              <a:solidFill>
                                <a:srgbClr val="60603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45" name="Rectangle 626"/>
                            <wps:cNvSpPr>
                              <a:spLocks noChangeArrowheads="1"/>
                            </wps:cNvSpPr>
                            <wps:spPr bwMode="auto">
                              <a:xfrm>
                                <a:off x="3074" y="2963"/>
                                <a:ext cx="670" cy="2"/>
                              </a:xfrm>
                              <a:prstGeom prst="rect">
                                <a:avLst/>
                              </a:prstGeom>
                              <a:solidFill>
                                <a:srgbClr val="5F5E3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46" name="Rectangle 627"/>
                            <wps:cNvSpPr>
                              <a:spLocks noChangeArrowheads="1"/>
                            </wps:cNvSpPr>
                            <wps:spPr bwMode="auto">
                              <a:xfrm>
                                <a:off x="3074" y="2965"/>
                                <a:ext cx="670" cy="3"/>
                              </a:xfrm>
                              <a:prstGeom prst="rect">
                                <a:avLst/>
                              </a:prstGeom>
                              <a:solidFill>
                                <a:srgbClr val="5E5D3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47" name="Rectangle 628"/>
                            <wps:cNvSpPr>
                              <a:spLocks noChangeArrowheads="1"/>
                            </wps:cNvSpPr>
                            <wps:spPr bwMode="auto">
                              <a:xfrm>
                                <a:off x="3074" y="2968"/>
                                <a:ext cx="670" cy="2"/>
                              </a:xfrm>
                              <a:prstGeom prst="rect">
                                <a:avLst/>
                              </a:prstGeom>
                              <a:solidFill>
                                <a:srgbClr val="5D5C3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48" name="Rectangle 629"/>
                            <wps:cNvSpPr>
                              <a:spLocks noChangeArrowheads="1"/>
                            </wps:cNvSpPr>
                            <wps:spPr bwMode="auto">
                              <a:xfrm>
                                <a:off x="3074" y="2970"/>
                                <a:ext cx="670" cy="2"/>
                              </a:xfrm>
                              <a:prstGeom prst="rect">
                                <a:avLst/>
                              </a:prstGeom>
                              <a:solidFill>
                                <a:srgbClr val="5C5B3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49" name="Rectangle 630"/>
                            <wps:cNvSpPr>
                              <a:spLocks noChangeArrowheads="1"/>
                            </wps:cNvSpPr>
                            <wps:spPr bwMode="auto">
                              <a:xfrm>
                                <a:off x="3074" y="2972"/>
                                <a:ext cx="670" cy="2"/>
                              </a:xfrm>
                              <a:prstGeom prst="rect">
                                <a:avLst/>
                              </a:prstGeom>
                              <a:solidFill>
                                <a:srgbClr val="5B5A3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50" name="Rectangle 631"/>
                            <wps:cNvSpPr>
                              <a:spLocks noChangeArrowheads="1"/>
                            </wps:cNvSpPr>
                            <wps:spPr bwMode="auto">
                              <a:xfrm>
                                <a:off x="3074" y="2974"/>
                                <a:ext cx="670" cy="2"/>
                              </a:xfrm>
                              <a:prstGeom prst="rect">
                                <a:avLst/>
                              </a:prstGeom>
                              <a:solidFill>
                                <a:srgbClr val="5A593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51" name="Rectangle 632"/>
                            <wps:cNvSpPr>
                              <a:spLocks noChangeArrowheads="1"/>
                            </wps:cNvSpPr>
                            <wps:spPr bwMode="auto">
                              <a:xfrm>
                                <a:off x="3074" y="2976"/>
                                <a:ext cx="670" cy="2"/>
                              </a:xfrm>
                              <a:prstGeom prst="rect">
                                <a:avLst/>
                              </a:prstGeom>
                              <a:solidFill>
                                <a:srgbClr val="59582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52" name="Rectangle 633"/>
                            <wps:cNvSpPr>
                              <a:spLocks noChangeArrowheads="1"/>
                            </wps:cNvSpPr>
                            <wps:spPr bwMode="auto">
                              <a:xfrm>
                                <a:off x="3074" y="2978"/>
                                <a:ext cx="670" cy="2"/>
                              </a:xfrm>
                              <a:prstGeom prst="rect">
                                <a:avLst/>
                              </a:prstGeom>
                              <a:solidFill>
                                <a:srgbClr val="58572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53" name="Rectangle 634"/>
                            <wps:cNvSpPr>
                              <a:spLocks noChangeArrowheads="1"/>
                            </wps:cNvSpPr>
                            <wps:spPr bwMode="auto">
                              <a:xfrm>
                                <a:off x="3074" y="2980"/>
                                <a:ext cx="670" cy="3"/>
                              </a:xfrm>
                              <a:prstGeom prst="rect">
                                <a:avLst/>
                              </a:prstGeom>
                              <a:solidFill>
                                <a:srgbClr val="57562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54" name="Rectangle 635"/>
                            <wps:cNvSpPr>
                              <a:spLocks noChangeArrowheads="1"/>
                            </wps:cNvSpPr>
                            <wps:spPr bwMode="auto">
                              <a:xfrm>
                                <a:off x="3074" y="2983"/>
                                <a:ext cx="670" cy="2"/>
                              </a:xfrm>
                              <a:prstGeom prst="rect">
                                <a:avLst/>
                              </a:prstGeom>
                              <a:solidFill>
                                <a:srgbClr val="56552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55" name="Rectangle 636"/>
                            <wps:cNvSpPr>
                              <a:spLocks noChangeArrowheads="1"/>
                            </wps:cNvSpPr>
                            <wps:spPr bwMode="auto">
                              <a:xfrm>
                                <a:off x="3074" y="2985"/>
                                <a:ext cx="670" cy="2"/>
                              </a:xfrm>
                              <a:prstGeom prst="rect">
                                <a:avLst/>
                              </a:prstGeom>
                              <a:solidFill>
                                <a:srgbClr val="55552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56" name="Rectangle 637"/>
                            <wps:cNvSpPr>
                              <a:spLocks noChangeArrowheads="1"/>
                            </wps:cNvSpPr>
                            <wps:spPr bwMode="auto">
                              <a:xfrm>
                                <a:off x="3074" y="2987"/>
                                <a:ext cx="670" cy="2"/>
                              </a:xfrm>
                              <a:prstGeom prst="rect">
                                <a:avLst/>
                              </a:prstGeom>
                              <a:solidFill>
                                <a:srgbClr val="55542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57" name="Rectangle 638"/>
                            <wps:cNvSpPr>
                              <a:spLocks noChangeArrowheads="1"/>
                            </wps:cNvSpPr>
                            <wps:spPr bwMode="auto">
                              <a:xfrm>
                                <a:off x="3074" y="2989"/>
                                <a:ext cx="670" cy="2"/>
                              </a:xfrm>
                              <a:prstGeom prst="rect">
                                <a:avLst/>
                              </a:prstGeom>
                              <a:solidFill>
                                <a:srgbClr val="54532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58" name="Rectangle 639"/>
                            <wps:cNvSpPr>
                              <a:spLocks noChangeArrowheads="1"/>
                            </wps:cNvSpPr>
                            <wps:spPr bwMode="auto">
                              <a:xfrm>
                                <a:off x="3074" y="2991"/>
                                <a:ext cx="670" cy="2"/>
                              </a:xfrm>
                              <a:prstGeom prst="rect">
                                <a:avLst/>
                              </a:prstGeom>
                              <a:solidFill>
                                <a:srgbClr val="53522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59" name="Rectangle 640"/>
                            <wps:cNvSpPr>
                              <a:spLocks noChangeArrowheads="1"/>
                            </wps:cNvSpPr>
                            <wps:spPr bwMode="auto">
                              <a:xfrm>
                                <a:off x="3074" y="2993"/>
                                <a:ext cx="670" cy="2"/>
                              </a:xfrm>
                              <a:prstGeom prst="rect">
                                <a:avLst/>
                              </a:prstGeom>
                              <a:solidFill>
                                <a:srgbClr val="53522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60" name="Rectangle 641"/>
                            <wps:cNvSpPr>
                              <a:spLocks noChangeArrowheads="1"/>
                            </wps:cNvSpPr>
                            <wps:spPr bwMode="auto">
                              <a:xfrm>
                                <a:off x="3074" y="2995"/>
                                <a:ext cx="670" cy="3"/>
                              </a:xfrm>
                              <a:prstGeom prst="rect">
                                <a:avLst/>
                              </a:prstGeom>
                              <a:solidFill>
                                <a:srgbClr val="52511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61" name="Rectangle 642"/>
                            <wps:cNvSpPr>
                              <a:spLocks noChangeArrowheads="1"/>
                            </wps:cNvSpPr>
                            <wps:spPr bwMode="auto">
                              <a:xfrm>
                                <a:off x="3074" y="2998"/>
                                <a:ext cx="670" cy="2"/>
                              </a:xfrm>
                              <a:prstGeom prst="rect">
                                <a:avLst/>
                              </a:prstGeom>
                              <a:solidFill>
                                <a:srgbClr val="51501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62" name="Rectangle 643"/>
                            <wps:cNvSpPr>
                              <a:spLocks noChangeArrowheads="1"/>
                            </wps:cNvSpPr>
                            <wps:spPr bwMode="auto">
                              <a:xfrm>
                                <a:off x="3074" y="3000"/>
                                <a:ext cx="670" cy="2"/>
                              </a:xfrm>
                              <a:prstGeom prst="rect">
                                <a:avLst/>
                              </a:prstGeom>
                              <a:solidFill>
                                <a:srgbClr val="51501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grpSp>
                        <wps:wsp>
                          <wps:cNvPr id="2663" name="Freeform 644"/>
                          <wps:cNvSpPr>
                            <a:spLocks/>
                          </wps:cNvSpPr>
                          <wps:spPr bwMode="auto">
                            <a:xfrm>
                              <a:off x="3074" y="2396"/>
                              <a:ext cx="667" cy="339"/>
                            </a:xfrm>
                            <a:custGeom>
                              <a:avLst/>
                              <a:gdLst>
                                <a:gd name="T0" fmla="*/ 0 w 667"/>
                                <a:gd name="T1" fmla="*/ 0 h 339"/>
                                <a:gd name="T2" fmla="*/ 68 w 667"/>
                                <a:gd name="T3" fmla="*/ 1 h 339"/>
                                <a:gd name="T4" fmla="*/ 134 w 667"/>
                                <a:gd name="T5" fmla="*/ 5 h 339"/>
                                <a:gd name="T6" fmla="*/ 198 w 667"/>
                                <a:gd name="T7" fmla="*/ 10 h 339"/>
                                <a:gd name="T8" fmla="*/ 259 w 667"/>
                                <a:gd name="T9" fmla="*/ 18 h 339"/>
                                <a:gd name="T10" fmla="*/ 317 w 667"/>
                                <a:gd name="T11" fmla="*/ 26 h 339"/>
                                <a:gd name="T12" fmla="*/ 372 w 667"/>
                                <a:gd name="T13" fmla="*/ 37 h 339"/>
                                <a:gd name="T14" fmla="*/ 425 w 667"/>
                                <a:gd name="T15" fmla="*/ 50 h 339"/>
                                <a:gd name="T16" fmla="*/ 471 w 667"/>
                                <a:gd name="T17" fmla="*/ 63 h 339"/>
                                <a:gd name="T18" fmla="*/ 515 w 667"/>
                                <a:gd name="T19" fmla="*/ 78 h 339"/>
                                <a:gd name="T20" fmla="*/ 552 w 667"/>
                                <a:gd name="T21" fmla="*/ 96 h 339"/>
                                <a:gd name="T22" fmla="*/ 587 w 667"/>
                                <a:gd name="T23" fmla="*/ 114 h 339"/>
                                <a:gd name="T24" fmla="*/ 615 w 667"/>
                                <a:gd name="T25" fmla="*/ 132 h 339"/>
                                <a:gd name="T26" fmla="*/ 626 w 667"/>
                                <a:gd name="T27" fmla="*/ 142 h 339"/>
                                <a:gd name="T28" fmla="*/ 636 w 667"/>
                                <a:gd name="T29" fmla="*/ 152 h 339"/>
                                <a:gd name="T30" fmla="*/ 647 w 667"/>
                                <a:gd name="T31" fmla="*/ 162 h 339"/>
                                <a:gd name="T32" fmla="*/ 654 w 667"/>
                                <a:gd name="T33" fmla="*/ 173 h 339"/>
                                <a:gd name="T34" fmla="*/ 660 w 667"/>
                                <a:gd name="T35" fmla="*/ 183 h 339"/>
                                <a:gd name="T36" fmla="*/ 664 w 667"/>
                                <a:gd name="T37" fmla="*/ 194 h 339"/>
                                <a:gd name="T38" fmla="*/ 665 w 667"/>
                                <a:gd name="T39" fmla="*/ 206 h 339"/>
                                <a:gd name="T40" fmla="*/ 667 w 667"/>
                                <a:gd name="T41" fmla="*/ 216 h 339"/>
                                <a:gd name="T42" fmla="*/ 667 w 667"/>
                                <a:gd name="T43" fmla="*/ 339 h 339"/>
                                <a:gd name="T44" fmla="*/ 665 w 667"/>
                                <a:gd name="T45" fmla="*/ 329 h 339"/>
                                <a:gd name="T46" fmla="*/ 664 w 667"/>
                                <a:gd name="T47" fmla="*/ 317 h 339"/>
                                <a:gd name="T48" fmla="*/ 660 w 667"/>
                                <a:gd name="T49" fmla="*/ 306 h 339"/>
                                <a:gd name="T50" fmla="*/ 654 w 667"/>
                                <a:gd name="T51" fmla="*/ 296 h 339"/>
                                <a:gd name="T52" fmla="*/ 647 w 667"/>
                                <a:gd name="T53" fmla="*/ 285 h 339"/>
                                <a:gd name="T54" fmla="*/ 636 w 667"/>
                                <a:gd name="T55" fmla="*/ 275 h 339"/>
                                <a:gd name="T56" fmla="*/ 626 w 667"/>
                                <a:gd name="T57" fmla="*/ 265 h 339"/>
                                <a:gd name="T58" fmla="*/ 615 w 667"/>
                                <a:gd name="T59" fmla="*/ 255 h 339"/>
                                <a:gd name="T60" fmla="*/ 587 w 667"/>
                                <a:gd name="T61" fmla="*/ 237 h 339"/>
                                <a:gd name="T62" fmla="*/ 552 w 667"/>
                                <a:gd name="T63" fmla="*/ 219 h 339"/>
                                <a:gd name="T64" fmla="*/ 515 w 667"/>
                                <a:gd name="T65" fmla="*/ 201 h 339"/>
                                <a:gd name="T66" fmla="*/ 471 w 667"/>
                                <a:gd name="T67" fmla="*/ 187 h 339"/>
                                <a:gd name="T68" fmla="*/ 425 w 667"/>
                                <a:gd name="T69" fmla="*/ 173 h 339"/>
                                <a:gd name="T70" fmla="*/ 372 w 667"/>
                                <a:gd name="T71" fmla="*/ 160 h 339"/>
                                <a:gd name="T72" fmla="*/ 317 w 667"/>
                                <a:gd name="T73" fmla="*/ 149 h 339"/>
                                <a:gd name="T74" fmla="*/ 259 w 667"/>
                                <a:gd name="T75" fmla="*/ 141 h 339"/>
                                <a:gd name="T76" fmla="*/ 198 w 667"/>
                                <a:gd name="T77" fmla="*/ 133 h 339"/>
                                <a:gd name="T78" fmla="*/ 134 w 667"/>
                                <a:gd name="T79" fmla="*/ 128 h 339"/>
                                <a:gd name="T80" fmla="*/ 68 w 667"/>
                                <a:gd name="T81" fmla="*/ 124 h 339"/>
                                <a:gd name="T82" fmla="*/ 0 w 667"/>
                                <a:gd name="T83" fmla="*/ 123 h 339"/>
                                <a:gd name="T84" fmla="*/ 0 w 667"/>
                                <a:gd name="T85" fmla="*/ 0 h 33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Lst>
                              <a:rect l="0" t="0" r="r" b="b"/>
                              <a:pathLst>
                                <a:path w="667" h="339">
                                  <a:moveTo>
                                    <a:pt x="0" y="0"/>
                                  </a:moveTo>
                                  <a:lnTo>
                                    <a:pt x="68" y="1"/>
                                  </a:lnTo>
                                  <a:lnTo>
                                    <a:pt x="134" y="5"/>
                                  </a:lnTo>
                                  <a:lnTo>
                                    <a:pt x="198" y="10"/>
                                  </a:lnTo>
                                  <a:lnTo>
                                    <a:pt x="259" y="18"/>
                                  </a:lnTo>
                                  <a:lnTo>
                                    <a:pt x="317" y="26"/>
                                  </a:lnTo>
                                  <a:lnTo>
                                    <a:pt x="372" y="37"/>
                                  </a:lnTo>
                                  <a:lnTo>
                                    <a:pt x="425" y="50"/>
                                  </a:lnTo>
                                  <a:lnTo>
                                    <a:pt x="471" y="63"/>
                                  </a:lnTo>
                                  <a:lnTo>
                                    <a:pt x="515" y="78"/>
                                  </a:lnTo>
                                  <a:lnTo>
                                    <a:pt x="552" y="96"/>
                                  </a:lnTo>
                                  <a:lnTo>
                                    <a:pt x="587" y="114"/>
                                  </a:lnTo>
                                  <a:lnTo>
                                    <a:pt x="615" y="132"/>
                                  </a:lnTo>
                                  <a:lnTo>
                                    <a:pt x="626" y="142"/>
                                  </a:lnTo>
                                  <a:lnTo>
                                    <a:pt x="636" y="152"/>
                                  </a:lnTo>
                                  <a:lnTo>
                                    <a:pt x="647" y="162"/>
                                  </a:lnTo>
                                  <a:lnTo>
                                    <a:pt x="654" y="173"/>
                                  </a:lnTo>
                                  <a:lnTo>
                                    <a:pt x="660" y="183"/>
                                  </a:lnTo>
                                  <a:lnTo>
                                    <a:pt x="664" y="194"/>
                                  </a:lnTo>
                                  <a:lnTo>
                                    <a:pt x="665" y="206"/>
                                  </a:lnTo>
                                  <a:lnTo>
                                    <a:pt x="667" y="216"/>
                                  </a:lnTo>
                                  <a:lnTo>
                                    <a:pt x="667" y="339"/>
                                  </a:lnTo>
                                  <a:lnTo>
                                    <a:pt x="665" y="329"/>
                                  </a:lnTo>
                                  <a:lnTo>
                                    <a:pt x="664" y="317"/>
                                  </a:lnTo>
                                  <a:lnTo>
                                    <a:pt x="660" y="306"/>
                                  </a:lnTo>
                                  <a:lnTo>
                                    <a:pt x="654" y="296"/>
                                  </a:lnTo>
                                  <a:lnTo>
                                    <a:pt x="647" y="285"/>
                                  </a:lnTo>
                                  <a:lnTo>
                                    <a:pt x="636" y="275"/>
                                  </a:lnTo>
                                  <a:lnTo>
                                    <a:pt x="626" y="265"/>
                                  </a:lnTo>
                                  <a:lnTo>
                                    <a:pt x="615" y="255"/>
                                  </a:lnTo>
                                  <a:lnTo>
                                    <a:pt x="587" y="237"/>
                                  </a:lnTo>
                                  <a:lnTo>
                                    <a:pt x="552" y="219"/>
                                  </a:lnTo>
                                  <a:lnTo>
                                    <a:pt x="515" y="201"/>
                                  </a:lnTo>
                                  <a:lnTo>
                                    <a:pt x="471" y="187"/>
                                  </a:lnTo>
                                  <a:lnTo>
                                    <a:pt x="425" y="173"/>
                                  </a:lnTo>
                                  <a:lnTo>
                                    <a:pt x="372" y="160"/>
                                  </a:lnTo>
                                  <a:lnTo>
                                    <a:pt x="317" y="149"/>
                                  </a:lnTo>
                                  <a:lnTo>
                                    <a:pt x="259" y="141"/>
                                  </a:lnTo>
                                  <a:lnTo>
                                    <a:pt x="198" y="133"/>
                                  </a:lnTo>
                                  <a:lnTo>
                                    <a:pt x="134" y="128"/>
                                  </a:lnTo>
                                  <a:lnTo>
                                    <a:pt x="68" y="124"/>
                                  </a:lnTo>
                                  <a:lnTo>
                                    <a:pt x="0" y="123"/>
                                  </a:lnTo>
                                  <a:lnTo>
                                    <a:pt x="0" y="0"/>
                                  </a:lnTo>
                                  <a:close/>
                                </a:path>
                              </a:pathLst>
                            </a:custGeom>
                            <a:solidFill>
                              <a:srgbClr val="41401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64" name="Freeform 645"/>
                          <wps:cNvSpPr>
                            <a:spLocks/>
                          </wps:cNvSpPr>
                          <wps:spPr bwMode="auto">
                            <a:xfrm>
                              <a:off x="3074" y="2396"/>
                              <a:ext cx="667" cy="604"/>
                            </a:xfrm>
                            <a:custGeom>
                              <a:avLst/>
                              <a:gdLst>
                                <a:gd name="T0" fmla="*/ 68 w 667"/>
                                <a:gd name="T1" fmla="*/ 1 h 604"/>
                                <a:gd name="T2" fmla="*/ 198 w 667"/>
                                <a:gd name="T3" fmla="*/ 10 h 604"/>
                                <a:gd name="T4" fmla="*/ 317 w 667"/>
                                <a:gd name="T5" fmla="*/ 26 h 604"/>
                                <a:gd name="T6" fmla="*/ 425 w 667"/>
                                <a:gd name="T7" fmla="*/ 50 h 604"/>
                                <a:gd name="T8" fmla="*/ 515 w 667"/>
                                <a:gd name="T9" fmla="*/ 78 h 604"/>
                                <a:gd name="T10" fmla="*/ 587 w 667"/>
                                <a:gd name="T11" fmla="*/ 114 h 604"/>
                                <a:gd name="T12" fmla="*/ 626 w 667"/>
                                <a:gd name="T13" fmla="*/ 142 h 604"/>
                                <a:gd name="T14" fmla="*/ 647 w 667"/>
                                <a:gd name="T15" fmla="*/ 162 h 604"/>
                                <a:gd name="T16" fmla="*/ 660 w 667"/>
                                <a:gd name="T17" fmla="*/ 183 h 604"/>
                                <a:gd name="T18" fmla="*/ 665 w 667"/>
                                <a:gd name="T19" fmla="*/ 206 h 604"/>
                                <a:gd name="T20" fmla="*/ 667 w 667"/>
                                <a:gd name="T21" fmla="*/ 339 h 604"/>
                                <a:gd name="T22" fmla="*/ 658 w 667"/>
                                <a:gd name="T23" fmla="*/ 373 h 604"/>
                                <a:gd name="T24" fmla="*/ 635 w 667"/>
                                <a:gd name="T25" fmla="*/ 406 h 604"/>
                                <a:gd name="T26" fmla="*/ 596 w 667"/>
                                <a:gd name="T27" fmla="*/ 436 h 604"/>
                                <a:gd name="T28" fmla="*/ 545 w 667"/>
                                <a:gd name="T29" fmla="*/ 464 h 604"/>
                                <a:gd name="T30" fmla="*/ 480 w 667"/>
                                <a:gd name="T31" fmla="*/ 489 h 604"/>
                                <a:gd name="T32" fmla="*/ 404 w 667"/>
                                <a:gd name="T33" fmla="*/ 511 h 604"/>
                                <a:gd name="T34" fmla="*/ 317 w 667"/>
                                <a:gd name="T35" fmla="*/ 529 h 604"/>
                                <a:gd name="T36" fmla="*/ 222 w 667"/>
                                <a:gd name="T37" fmla="*/ 543 h 604"/>
                                <a:gd name="T38" fmla="*/ 0 w 667"/>
                                <a:gd name="T39" fmla="*/ 493 h 604"/>
                                <a:gd name="T40" fmla="*/ 222 w 667"/>
                                <a:gd name="T41" fmla="*/ 420 h 604"/>
                                <a:gd name="T42" fmla="*/ 364 w 667"/>
                                <a:gd name="T43" fmla="*/ 397 h 604"/>
                                <a:gd name="T44" fmla="*/ 426 w 667"/>
                                <a:gd name="T45" fmla="*/ 382 h 604"/>
                                <a:gd name="T46" fmla="*/ 483 w 667"/>
                                <a:gd name="T47" fmla="*/ 365 h 604"/>
                                <a:gd name="T48" fmla="*/ 533 w 667"/>
                                <a:gd name="T49" fmla="*/ 346 h 604"/>
                                <a:gd name="T50" fmla="*/ 577 w 667"/>
                                <a:gd name="T51" fmla="*/ 324 h 604"/>
                                <a:gd name="T52" fmla="*/ 612 w 667"/>
                                <a:gd name="T53" fmla="*/ 302 h 604"/>
                                <a:gd name="T54" fmla="*/ 639 w 667"/>
                                <a:gd name="T55" fmla="*/ 277 h 604"/>
                                <a:gd name="T56" fmla="*/ 622 w 667"/>
                                <a:gd name="T57" fmla="*/ 260 h 604"/>
                                <a:gd name="T58" fmla="*/ 574 w 667"/>
                                <a:gd name="T59" fmla="*/ 229 h 604"/>
                                <a:gd name="T60" fmla="*/ 513 w 667"/>
                                <a:gd name="T61" fmla="*/ 201 h 604"/>
                                <a:gd name="T62" fmla="*/ 439 w 667"/>
                                <a:gd name="T63" fmla="*/ 177 h 604"/>
                                <a:gd name="T64" fmla="*/ 355 w 667"/>
                                <a:gd name="T65" fmla="*/ 157 h 604"/>
                                <a:gd name="T66" fmla="*/ 262 w 667"/>
                                <a:gd name="T67" fmla="*/ 141 h 604"/>
                                <a:gd name="T68" fmla="*/ 161 w 667"/>
                                <a:gd name="T69" fmla="*/ 130 h 604"/>
                                <a:gd name="T70" fmla="*/ 55 w 667"/>
                                <a:gd name="T71" fmla="*/ 124 h 604"/>
                                <a:gd name="T72" fmla="*/ 0 w 667"/>
                                <a:gd name="T73" fmla="*/ 0 h 60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667" h="604">
                                  <a:moveTo>
                                    <a:pt x="0" y="0"/>
                                  </a:moveTo>
                                  <a:lnTo>
                                    <a:pt x="68" y="1"/>
                                  </a:lnTo>
                                  <a:lnTo>
                                    <a:pt x="134" y="5"/>
                                  </a:lnTo>
                                  <a:lnTo>
                                    <a:pt x="198" y="10"/>
                                  </a:lnTo>
                                  <a:lnTo>
                                    <a:pt x="259" y="18"/>
                                  </a:lnTo>
                                  <a:lnTo>
                                    <a:pt x="317" y="26"/>
                                  </a:lnTo>
                                  <a:lnTo>
                                    <a:pt x="372" y="37"/>
                                  </a:lnTo>
                                  <a:lnTo>
                                    <a:pt x="425" y="50"/>
                                  </a:lnTo>
                                  <a:lnTo>
                                    <a:pt x="471" y="63"/>
                                  </a:lnTo>
                                  <a:lnTo>
                                    <a:pt x="515" y="78"/>
                                  </a:lnTo>
                                  <a:lnTo>
                                    <a:pt x="552" y="96"/>
                                  </a:lnTo>
                                  <a:lnTo>
                                    <a:pt x="587" y="114"/>
                                  </a:lnTo>
                                  <a:lnTo>
                                    <a:pt x="615" y="132"/>
                                  </a:lnTo>
                                  <a:lnTo>
                                    <a:pt x="626" y="142"/>
                                  </a:lnTo>
                                  <a:lnTo>
                                    <a:pt x="636" y="152"/>
                                  </a:lnTo>
                                  <a:lnTo>
                                    <a:pt x="647" y="162"/>
                                  </a:lnTo>
                                  <a:lnTo>
                                    <a:pt x="654" y="173"/>
                                  </a:lnTo>
                                  <a:lnTo>
                                    <a:pt x="660" y="183"/>
                                  </a:lnTo>
                                  <a:lnTo>
                                    <a:pt x="664" y="194"/>
                                  </a:lnTo>
                                  <a:lnTo>
                                    <a:pt x="665" y="206"/>
                                  </a:lnTo>
                                  <a:lnTo>
                                    <a:pt x="667" y="216"/>
                                  </a:lnTo>
                                  <a:lnTo>
                                    <a:pt x="667" y="339"/>
                                  </a:lnTo>
                                  <a:lnTo>
                                    <a:pt x="665" y="357"/>
                                  </a:lnTo>
                                  <a:lnTo>
                                    <a:pt x="658" y="373"/>
                                  </a:lnTo>
                                  <a:lnTo>
                                    <a:pt x="648" y="390"/>
                                  </a:lnTo>
                                  <a:lnTo>
                                    <a:pt x="635" y="406"/>
                                  </a:lnTo>
                                  <a:lnTo>
                                    <a:pt x="618" y="421"/>
                                  </a:lnTo>
                                  <a:lnTo>
                                    <a:pt x="596" y="436"/>
                                  </a:lnTo>
                                  <a:lnTo>
                                    <a:pt x="573" y="450"/>
                                  </a:lnTo>
                                  <a:lnTo>
                                    <a:pt x="545" y="464"/>
                                  </a:lnTo>
                                  <a:lnTo>
                                    <a:pt x="513" y="476"/>
                                  </a:lnTo>
                                  <a:lnTo>
                                    <a:pt x="480" y="489"/>
                                  </a:lnTo>
                                  <a:lnTo>
                                    <a:pt x="444" y="500"/>
                                  </a:lnTo>
                                  <a:lnTo>
                                    <a:pt x="404" y="511"/>
                                  </a:lnTo>
                                  <a:lnTo>
                                    <a:pt x="362" y="520"/>
                                  </a:lnTo>
                                  <a:lnTo>
                                    <a:pt x="317" y="529"/>
                                  </a:lnTo>
                                  <a:lnTo>
                                    <a:pt x="271" y="536"/>
                                  </a:lnTo>
                                  <a:lnTo>
                                    <a:pt x="222" y="543"/>
                                  </a:lnTo>
                                  <a:lnTo>
                                    <a:pt x="222" y="604"/>
                                  </a:lnTo>
                                  <a:lnTo>
                                    <a:pt x="0" y="493"/>
                                  </a:lnTo>
                                  <a:lnTo>
                                    <a:pt x="222" y="358"/>
                                  </a:lnTo>
                                  <a:lnTo>
                                    <a:pt x="222" y="420"/>
                                  </a:lnTo>
                                  <a:lnTo>
                                    <a:pt x="296" y="410"/>
                                  </a:lnTo>
                                  <a:lnTo>
                                    <a:pt x="364" y="397"/>
                                  </a:lnTo>
                                  <a:lnTo>
                                    <a:pt x="396" y="390"/>
                                  </a:lnTo>
                                  <a:lnTo>
                                    <a:pt x="426" y="382"/>
                                  </a:lnTo>
                                  <a:lnTo>
                                    <a:pt x="455" y="374"/>
                                  </a:lnTo>
                                  <a:lnTo>
                                    <a:pt x="483" y="365"/>
                                  </a:lnTo>
                                  <a:lnTo>
                                    <a:pt x="509" y="356"/>
                                  </a:lnTo>
                                  <a:lnTo>
                                    <a:pt x="533" y="346"/>
                                  </a:lnTo>
                                  <a:lnTo>
                                    <a:pt x="557" y="335"/>
                                  </a:lnTo>
                                  <a:lnTo>
                                    <a:pt x="577" y="324"/>
                                  </a:lnTo>
                                  <a:lnTo>
                                    <a:pt x="596" y="313"/>
                                  </a:lnTo>
                                  <a:lnTo>
                                    <a:pt x="612" y="302"/>
                                  </a:lnTo>
                                  <a:lnTo>
                                    <a:pt x="626" y="290"/>
                                  </a:lnTo>
                                  <a:lnTo>
                                    <a:pt x="639" y="277"/>
                                  </a:lnTo>
                                  <a:lnTo>
                                    <a:pt x="622" y="260"/>
                                  </a:lnTo>
                                  <a:lnTo>
                                    <a:pt x="600" y="244"/>
                                  </a:lnTo>
                                  <a:lnTo>
                                    <a:pt x="574" y="229"/>
                                  </a:lnTo>
                                  <a:lnTo>
                                    <a:pt x="545" y="215"/>
                                  </a:lnTo>
                                  <a:lnTo>
                                    <a:pt x="513" y="201"/>
                                  </a:lnTo>
                                  <a:lnTo>
                                    <a:pt x="478" y="189"/>
                                  </a:lnTo>
                                  <a:lnTo>
                                    <a:pt x="439" y="177"/>
                                  </a:lnTo>
                                  <a:lnTo>
                                    <a:pt x="399" y="166"/>
                                  </a:lnTo>
                                  <a:lnTo>
                                    <a:pt x="355" y="157"/>
                                  </a:lnTo>
                                  <a:lnTo>
                                    <a:pt x="309" y="148"/>
                                  </a:lnTo>
                                  <a:lnTo>
                                    <a:pt x="262" y="141"/>
                                  </a:lnTo>
                                  <a:lnTo>
                                    <a:pt x="211" y="135"/>
                                  </a:lnTo>
                                  <a:lnTo>
                                    <a:pt x="161" y="130"/>
                                  </a:lnTo>
                                  <a:lnTo>
                                    <a:pt x="108" y="127"/>
                                  </a:lnTo>
                                  <a:lnTo>
                                    <a:pt x="55" y="124"/>
                                  </a:lnTo>
                                  <a:lnTo>
                                    <a:pt x="0" y="123"/>
                                  </a:lnTo>
                                  <a:lnTo>
                                    <a:pt x="0" y="0"/>
                                  </a:lnTo>
                                  <a:close/>
                                </a:path>
                              </a:pathLst>
                            </a:custGeom>
                            <a:noFill/>
                            <a:ln w="14288">
                              <a:solidFill>
                                <a:srgbClr val="51501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65" name="Freeform 646"/>
                          <wps:cNvSpPr>
                            <a:spLocks/>
                          </wps:cNvSpPr>
                          <wps:spPr bwMode="auto">
                            <a:xfrm>
                              <a:off x="3713" y="2673"/>
                              <a:ext cx="28" cy="62"/>
                            </a:xfrm>
                            <a:custGeom>
                              <a:avLst/>
                              <a:gdLst>
                                <a:gd name="T0" fmla="*/ 28 w 28"/>
                                <a:gd name="T1" fmla="*/ 62 h 62"/>
                                <a:gd name="T2" fmla="*/ 26 w 28"/>
                                <a:gd name="T3" fmla="*/ 46 h 62"/>
                                <a:gd name="T4" fmla="*/ 21 w 28"/>
                                <a:gd name="T5" fmla="*/ 31 h 62"/>
                                <a:gd name="T6" fmla="*/ 12 w 28"/>
                                <a:gd name="T7" fmla="*/ 15 h 62"/>
                                <a:gd name="T8" fmla="*/ 0 w 28"/>
                                <a:gd name="T9" fmla="*/ 0 h 62"/>
                              </a:gdLst>
                              <a:ahLst/>
                              <a:cxnLst>
                                <a:cxn ang="0">
                                  <a:pos x="T0" y="T1"/>
                                </a:cxn>
                                <a:cxn ang="0">
                                  <a:pos x="T2" y="T3"/>
                                </a:cxn>
                                <a:cxn ang="0">
                                  <a:pos x="T4" y="T5"/>
                                </a:cxn>
                                <a:cxn ang="0">
                                  <a:pos x="T6" y="T7"/>
                                </a:cxn>
                                <a:cxn ang="0">
                                  <a:pos x="T8" y="T9"/>
                                </a:cxn>
                              </a:cxnLst>
                              <a:rect l="0" t="0" r="r" b="b"/>
                              <a:pathLst>
                                <a:path w="28" h="62">
                                  <a:moveTo>
                                    <a:pt x="28" y="62"/>
                                  </a:moveTo>
                                  <a:lnTo>
                                    <a:pt x="26" y="46"/>
                                  </a:lnTo>
                                  <a:lnTo>
                                    <a:pt x="21" y="31"/>
                                  </a:lnTo>
                                  <a:lnTo>
                                    <a:pt x="12" y="15"/>
                                  </a:lnTo>
                                  <a:lnTo>
                                    <a:pt x="0" y="0"/>
                                  </a:lnTo>
                                </a:path>
                              </a:pathLst>
                            </a:custGeom>
                            <a:noFill/>
                            <a:ln w="14288">
                              <a:solidFill>
                                <a:srgbClr val="51501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wpg:wgp>
                        <wpg:cNvPr id="2666" name="Group 647"/>
                        <wpg:cNvGrpSpPr>
                          <a:grpSpLocks/>
                        </wpg:cNvGrpSpPr>
                        <wpg:grpSpPr bwMode="auto">
                          <a:xfrm>
                            <a:off x="1943100" y="2514600"/>
                            <a:ext cx="741045" cy="664210"/>
                            <a:chOff x="2309" y="2401"/>
                            <a:chExt cx="692" cy="621"/>
                          </a:xfrm>
                        </wpg:grpSpPr>
                        <wps:wsp>
                          <wps:cNvPr id="2667" name="Freeform 648"/>
                          <wps:cNvSpPr>
                            <a:spLocks/>
                          </wps:cNvSpPr>
                          <wps:spPr bwMode="auto">
                            <a:xfrm>
                              <a:off x="2332" y="2418"/>
                              <a:ext cx="669" cy="604"/>
                            </a:xfrm>
                            <a:custGeom>
                              <a:avLst/>
                              <a:gdLst>
                                <a:gd name="T0" fmla="*/ 601 w 669"/>
                                <a:gd name="T1" fmla="*/ 603 h 604"/>
                                <a:gd name="T2" fmla="*/ 470 w 669"/>
                                <a:gd name="T3" fmla="*/ 595 h 604"/>
                                <a:gd name="T4" fmla="*/ 350 w 669"/>
                                <a:gd name="T5" fmla="*/ 578 h 604"/>
                                <a:gd name="T6" fmla="*/ 244 w 669"/>
                                <a:gd name="T7" fmla="*/ 555 h 604"/>
                                <a:gd name="T8" fmla="*/ 153 w 669"/>
                                <a:gd name="T9" fmla="*/ 526 h 604"/>
                                <a:gd name="T10" fmla="*/ 81 w 669"/>
                                <a:gd name="T11" fmla="*/ 492 h 604"/>
                                <a:gd name="T12" fmla="*/ 41 w 669"/>
                                <a:gd name="T13" fmla="*/ 463 h 604"/>
                                <a:gd name="T14" fmla="*/ 22 w 669"/>
                                <a:gd name="T15" fmla="*/ 443 h 604"/>
                                <a:gd name="T16" fmla="*/ 7 w 669"/>
                                <a:gd name="T17" fmla="*/ 421 h 604"/>
                                <a:gd name="T18" fmla="*/ 2 w 669"/>
                                <a:gd name="T19" fmla="*/ 399 h 604"/>
                                <a:gd name="T20" fmla="*/ 0 w 669"/>
                                <a:gd name="T21" fmla="*/ 265 h 604"/>
                                <a:gd name="T22" fmla="*/ 9 w 669"/>
                                <a:gd name="T23" fmla="*/ 231 h 604"/>
                                <a:gd name="T24" fmla="*/ 32 w 669"/>
                                <a:gd name="T25" fmla="*/ 199 h 604"/>
                                <a:gd name="T26" fmla="*/ 71 w 669"/>
                                <a:gd name="T27" fmla="*/ 168 h 604"/>
                                <a:gd name="T28" fmla="*/ 124 w 669"/>
                                <a:gd name="T29" fmla="*/ 140 h 604"/>
                                <a:gd name="T30" fmla="*/ 187 w 669"/>
                                <a:gd name="T31" fmla="*/ 115 h 604"/>
                                <a:gd name="T32" fmla="*/ 263 w 669"/>
                                <a:gd name="T33" fmla="*/ 93 h 604"/>
                                <a:gd name="T34" fmla="*/ 350 w 669"/>
                                <a:gd name="T35" fmla="*/ 75 h 604"/>
                                <a:gd name="T36" fmla="*/ 446 w 669"/>
                                <a:gd name="T37" fmla="*/ 61 h 604"/>
                                <a:gd name="T38" fmla="*/ 669 w 669"/>
                                <a:gd name="T39" fmla="*/ 110 h 604"/>
                                <a:gd name="T40" fmla="*/ 446 w 669"/>
                                <a:gd name="T41" fmla="*/ 185 h 604"/>
                                <a:gd name="T42" fmla="*/ 303 w 669"/>
                                <a:gd name="T43" fmla="*/ 207 h 604"/>
                                <a:gd name="T44" fmla="*/ 241 w 669"/>
                                <a:gd name="T45" fmla="*/ 222 h 604"/>
                                <a:gd name="T46" fmla="*/ 184 w 669"/>
                                <a:gd name="T47" fmla="*/ 239 h 604"/>
                                <a:gd name="T48" fmla="*/ 134 w 669"/>
                                <a:gd name="T49" fmla="*/ 259 h 604"/>
                                <a:gd name="T50" fmla="*/ 90 w 669"/>
                                <a:gd name="T51" fmla="*/ 280 h 604"/>
                                <a:gd name="T52" fmla="*/ 55 w 669"/>
                                <a:gd name="T53" fmla="*/ 302 h 604"/>
                                <a:gd name="T54" fmla="*/ 28 w 669"/>
                                <a:gd name="T55" fmla="*/ 326 h 604"/>
                                <a:gd name="T56" fmla="*/ 45 w 669"/>
                                <a:gd name="T57" fmla="*/ 343 h 604"/>
                                <a:gd name="T58" fmla="*/ 93 w 669"/>
                                <a:gd name="T59" fmla="*/ 374 h 604"/>
                                <a:gd name="T60" fmla="*/ 154 w 669"/>
                                <a:gd name="T61" fmla="*/ 403 h 604"/>
                                <a:gd name="T62" fmla="*/ 228 w 669"/>
                                <a:gd name="T63" fmla="*/ 428 h 604"/>
                                <a:gd name="T64" fmla="*/ 312 w 669"/>
                                <a:gd name="T65" fmla="*/ 448 h 604"/>
                                <a:gd name="T66" fmla="*/ 406 w 669"/>
                                <a:gd name="T67" fmla="*/ 464 h 604"/>
                                <a:gd name="T68" fmla="*/ 507 w 669"/>
                                <a:gd name="T69" fmla="*/ 475 h 604"/>
                                <a:gd name="T70" fmla="*/ 614 w 669"/>
                                <a:gd name="T71" fmla="*/ 480 h 604"/>
                                <a:gd name="T72" fmla="*/ 669 w 669"/>
                                <a:gd name="T73" fmla="*/ 604 h 60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669" h="604">
                                  <a:moveTo>
                                    <a:pt x="669" y="604"/>
                                  </a:moveTo>
                                  <a:lnTo>
                                    <a:pt x="601" y="603"/>
                                  </a:lnTo>
                                  <a:lnTo>
                                    <a:pt x="534" y="600"/>
                                  </a:lnTo>
                                  <a:lnTo>
                                    <a:pt x="470" y="595"/>
                                  </a:lnTo>
                                  <a:lnTo>
                                    <a:pt x="408" y="587"/>
                                  </a:lnTo>
                                  <a:lnTo>
                                    <a:pt x="350" y="578"/>
                                  </a:lnTo>
                                  <a:lnTo>
                                    <a:pt x="295" y="568"/>
                                  </a:lnTo>
                                  <a:lnTo>
                                    <a:pt x="244" y="555"/>
                                  </a:lnTo>
                                  <a:lnTo>
                                    <a:pt x="196" y="541"/>
                                  </a:lnTo>
                                  <a:lnTo>
                                    <a:pt x="153" y="526"/>
                                  </a:lnTo>
                                  <a:lnTo>
                                    <a:pt x="115" y="509"/>
                                  </a:lnTo>
                                  <a:lnTo>
                                    <a:pt x="81" y="492"/>
                                  </a:lnTo>
                                  <a:lnTo>
                                    <a:pt x="52" y="473"/>
                                  </a:lnTo>
                                  <a:lnTo>
                                    <a:pt x="41" y="463"/>
                                  </a:lnTo>
                                  <a:lnTo>
                                    <a:pt x="31" y="452"/>
                                  </a:lnTo>
                                  <a:lnTo>
                                    <a:pt x="22" y="443"/>
                                  </a:lnTo>
                                  <a:lnTo>
                                    <a:pt x="13" y="432"/>
                                  </a:lnTo>
                                  <a:lnTo>
                                    <a:pt x="7" y="421"/>
                                  </a:lnTo>
                                  <a:lnTo>
                                    <a:pt x="3" y="411"/>
                                  </a:lnTo>
                                  <a:lnTo>
                                    <a:pt x="2" y="399"/>
                                  </a:lnTo>
                                  <a:lnTo>
                                    <a:pt x="0" y="388"/>
                                  </a:lnTo>
                                  <a:lnTo>
                                    <a:pt x="0" y="265"/>
                                  </a:lnTo>
                                  <a:lnTo>
                                    <a:pt x="2" y="248"/>
                                  </a:lnTo>
                                  <a:lnTo>
                                    <a:pt x="9" y="231"/>
                                  </a:lnTo>
                                  <a:lnTo>
                                    <a:pt x="19" y="215"/>
                                  </a:lnTo>
                                  <a:lnTo>
                                    <a:pt x="32" y="199"/>
                                  </a:lnTo>
                                  <a:lnTo>
                                    <a:pt x="50" y="183"/>
                                  </a:lnTo>
                                  <a:lnTo>
                                    <a:pt x="71" y="168"/>
                                  </a:lnTo>
                                  <a:lnTo>
                                    <a:pt x="95" y="154"/>
                                  </a:lnTo>
                                  <a:lnTo>
                                    <a:pt x="124" y="140"/>
                                  </a:lnTo>
                                  <a:lnTo>
                                    <a:pt x="154" y="127"/>
                                  </a:lnTo>
                                  <a:lnTo>
                                    <a:pt x="187" y="115"/>
                                  </a:lnTo>
                                  <a:lnTo>
                                    <a:pt x="224" y="104"/>
                                  </a:lnTo>
                                  <a:lnTo>
                                    <a:pt x="263" y="93"/>
                                  </a:lnTo>
                                  <a:lnTo>
                                    <a:pt x="305" y="83"/>
                                  </a:lnTo>
                                  <a:lnTo>
                                    <a:pt x="350" y="75"/>
                                  </a:lnTo>
                                  <a:lnTo>
                                    <a:pt x="396" y="67"/>
                                  </a:lnTo>
                                  <a:lnTo>
                                    <a:pt x="446" y="61"/>
                                  </a:lnTo>
                                  <a:lnTo>
                                    <a:pt x="446" y="0"/>
                                  </a:lnTo>
                                  <a:lnTo>
                                    <a:pt x="669" y="110"/>
                                  </a:lnTo>
                                  <a:lnTo>
                                    <a:pt x="446" y="246"/>
                                  </a:lnTo>
                                  <a:lnTo>
                                    <a:pt x="446" y="185"/>
                                  </a:lnTo>
                                  <a:lnTo>
                                    <a:pt x="372" y="194"/>
                                  </a:lnTo>
                                  <a:lnTo>
                                    <a:pt x="303" y="207"/>
                                  </a:lnTo>
                                  <a:lnTo>
                                    <a:pt x="271" y="215"/>
                                  </a:lnTo>
                                  <a:lnTo>
                                    <a:pt x="241" y="222"/>
                                  </a:lnTo>
                                  <a:lnTo>
                                    <a:pt x="212" y="231"/>
                                  </a:lnTo>
                                  <a:lnTo>
                                    <a:pt x="184" y="239"/>
                                  </a:lnTo>
                                  <a:lnTo>
                                    <a:pt x="158" y="249"/>
                                  </a:lnTo>
                                  <a:lnTo>
                                    <a:pt x="134" y="259"/>
                                  </a:lnTo>
                                  <a:lnTo>
                                    <a:pt x="110" y="269"/>
                                  </a:lnTo>
                                  <a:lnTo>
                                    <a:pt x="90" y="280"/>
                                  </a:lnTo>
                                  <a:lnTo>
                                    <a:pt x="71" y="291"/>
                                  </a:lnTo>
                                  <a:lnTo>
                                    <a:pt x="55" y="302"/>
                                  </a:lnTo>
                                  <a:lnTo>
                                    <a:pt x="41" y="314"/>
                                  </a:lnTo>
                                  <a:lnTo>
                                    <a:pt x="28" y="326"/>
                                  </a:lnTo>
                                  <a:lnTo>
                                    <a:pt x="45" y="343"/>
                                  </a:lnTo>
                                  <a:lnTo>
                                    <a:pt x="67" y="359"/>
                                  </a:lnTo>
                                  <a:lnTo>
                                    <a:pt x="93" y="374"/>
                                  </a:lnTo>
                                  <a:lnTo>
                                    <a:pt x="122" y="389"/>
                                  </a:lnTo>
                                  <a:lnTo>
                                    <a:pt x="154" y="403"/>
                                  </a:lnTo>
                                  <a:lnTo>
                                    <a:pt x="190" y="416"/>
                                  </a:lnTo>
                                  <a:lnTo>
                                    <a:pt x="228" y="428"/>
                                  </a:lnTo>
                                  <a:lnTo>
                                    <a:pt x="269" y="438"/>
                                  </a:lnTo>
                                  <a:lnTo>
                                    <a:pt x="312" y="448"/>
                                  </a:lnTo>
                                  <a:lnTo>
                                    <a:pt x="359" y="457"/>
                                  </a:lnTo>
                                  <a:lnTo>
                                    <a:pt x="406" y="464"/>
                                  </a:lnTo>
                                  <a:lnTo>
                                    <a:pt x="456" y="469"/>
                                  </a:lnTo>
                                  <a:lnTo>
                                    <a:pt x="507" y="475"/>
                                  </a:lnTo>
                                  <a:lnTo>
                                    <a:pt x="560" y="478"/>
                                  </a:lnTo>
                                  <a:lnTo>
                                    <a:pt x="614" y="480"/>
                                  </a:lnTo>
                                  <a:lnTo>
                                    <a:pt x="669" y="481"/>
                                  </a:lnTo>
                                  <a:lnTo>
                                    <a:pt x="669" y="604"/>
                                  </a:lnTo>
                                  <a:close/>
                                </a:path>
                              </a:pathLst>
                            </a:custGeom>
                            <a:solidFill>
                              <a:srgbClr val="96967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68" name="Freeform 649"/>
                          <wps:cNvSpPr>
                            <a:spLocks/>
                          </wps:cNvSpPr>
                          <wps:spPr bwMode="auto">
                            <a:xfrm>
                              <a:off x="2309" y="2401"/>
                              <a:ext cx="669" cy="604"/>
                            </a:xfrm>
                            <a:custGeom>
                              <a:avLst/>
                              <a:gdLst>
                                <a:gd name="T0" fmla="*/ 601 w 669"/>
                                <a:gd name="T1" fmla="*/ 603 h 604"/>
                                <a:gd name="T2" fmla="*/ 470 w 669"/>
                                <a:gd name="T3" fmla="*/ 594 h 604"/>
                                <a:gd name="T4" fmla="*/ 350 w 669"/>
                                <a:gd name="T5" fmla="*/ 578 h 604"/>
                                <a:gd name="T6" fmla="*/ 244 w 669"/>
                                <a:gd name="T7" fmla="*/ 555 h 604"/>
                                <a:gd name="T8" fmla="*/ 152 w 669"/>
                                <a:gd name="T9" fmla="*/ 526 h 604"/>
                                <a:gd name="T10" fmla="*/ 81 w 669"/>
                                <a:gd name="T11" fmla="*/ 492 h 604"/>
                                <a:gd name="T12" fmla="*/ 41 w 669"/>
                                <a:gd name="T13" fmla="*/ 463 h 604"/>
                                <a:gd name="T14" fmla="*/ 22 w 669"/>
                                <a:gd name="T15" fmla="*/ 442 h 604"/>
                                <a:gd name="T16" fmla="*/ 7 w 669"/>
                                <a:gd name="T17" fmla="*/ 421 h 604"/>
                                <a:gd name="T18" fmla="*/ 1 w 669"/>
                                <a:gd name="T19" fmla="*/ 399 h 604"/>
                                <a:gd name="T20" fmla="*/ 0 w 669"/>
                                <a:gd name="T21" fmla="*/ 265 h 604"/>
                                <a:gd name="T22" fmla="*/ 9 w 669"/>
                                <a:gd name="T23" fmla="*/ 231 h 604"/>
                                <a:gd name="T24" fmla="*/ 32 w 669"/>
                                <a:gd name="T25" fmla="*/ 199 h 604"/>
                                <a:gd name="T26" fmla="*/ 71 w 669"/>
                                <a:gd name="T27" fmla="*/ 168 h 604"/>
                                <a:gd name="T28" fmla="*/ 123 w 669"/>
                                <a:gd name="T29" fmla="*/ 140 h 604"/>
                                <a:gd name="T30" fmla="*/ 187 w 669"/>
                                <a:gd name="T31" fmla="*/ 115 h 604"/>
                                <a:gd name="T32" fmla="*/ 263 w 669"/>
                                <a:gd name="T33" fmla="*/ 93 h 604"/>
                                <a:gd name="T34" fmla="*/ 350 w 669"/>
                                <a:gd name="T35" fmla="*/ 75 h 604"/>
                                <a:gd name="T36" fmla="*/ 445 w 669"/>
                                <a:gd name="T37" fmla="*/ 61 h 604"/>
                                <a:gd name="T38" fmla="*/ 669 w 669"/>
                                <a:gd name="T39" fmla="*/ 110 h 604"/>
                                <a:gd name="T40" fmla="*/ 445 w 669"/>
                                <a:gd name="T41" fmla="*/ 185 h 604"/>
                                <a:gd name="T42" fmla="*/ 303 w 669"/>
                                <a:gd name="T43" fmla="*/ 207 h 604"/>
                                <a:gd name="T44" fmla="*/ 241 w 669"/>
                                <a:gd name="T45" fmla="*/ 222 h 604"/>
                                <a:gd name="T46" fmla="*/ 184 w 669"/>
                                <a:gd name="T47" fmla="*/ 239 h 604"/>
                                <a:gd name="T48" fmla="*/ 133 w 669"/>
                                <a:gd name="T49" fmla="*/ 259 h 604"/>
                                <a:gd name="T50" fmla="*/ 90 w 669"/>
                                <a:gd name="T51" fmla="*/ 280 h 604"/>
                                <a:gd name="T52" fmla="*/ 55 w 669"/>
                                <a:gd name="T53" fmla="*/ 302 h 604"/>
                                <a:gd name="T54" fmla="*/ 28 w 669"/>
                                <a:gd name="T55" fmla="*/ 326 h 604"/>
                                <a:gd name="T56" fmla="*/ 45 w 669"/>
                                <a:gd name="T57" fmla="*/ 343 h 604"/>
                                <a:gd name="T58" fmla="*/ 93 w 669"/>
                                <a:gd name="T59" fmla="*/ 374 h 604"/>
                                <a:gd name="T60" fmla="*/ 154 w 669"/>
                                <a:gd name="T61" fmla="*/ 403 h 604"/>
                                <a:gd name="T62" fmla="*/ 228 w 669"/>
                                <a:gd name="T63" fmla="*/ 428 h 604"/>
                                <a:gd name="T64" fmla="*/ 312 w 669"/>
                                <a:gd name="T65" fmla="*/ 448 h 604"/>
                                <a:gd name="T66" fmla="*/ 406 w 669"/>
                                <a:gd name="T67" fmla="*/ 464 h 604"/>
                                <a:gd name="T68" fmla="*/ 506 w 669"/>
                                <a:gd name="T69" fmla="*/ 475 h 604"/>
                                <a:gd name="T70" fmla="*/ 614 w 669"/>
                                <a:gd name="T71" fmla="*/ 480 h 604"/>
                                <a:gd name="T72" fmla="*/ 669 w 669"/>
                                <a:gd name="T73" fmla="*/ 604 h 60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669" h="604">
                                  <a:moveTo>
                                    <a:pt x="669" y="604"/>
                                  </a:moveTo>
                                  <a:lnTo>
                                    <a:pt x="601" y="603"/>
                                  </a:lnTo>
                                  <a:lnTo>
                                    <a:pt x="534" y="600"/>
                                  </a:lnTo>
                                  <a:lnTo>
                                    <a:pt x="470" y="594"/>
                                  </a:lnTo>
                                  <a:lnTo>
                                    <a:pt x="408" y="587"/>
                                  </a:lnTo>
                                  <a:lnTo>
                                    <a:pt x="350" y="578"/>
                                  </a:lnTo>
                                  <a:lnTo>
                                    <a:pt x="294" y="568"/>
                                  </a:lnTo>
                                  <a:lnTo>
                                    <a:pt x="244" y="555"/>
                                  </a:lnTo>
                                  <a:lnTo>
                                    <a:pt x="196" y="541"/>
                                  </a:lnTo>
                                  <a:lnTo>
                                    <a:pt x="152" y="526"/>
                                  </a:lnTo>
                                  <a:lnTo>
                                    <a:pt x="115" y="509"/>
                                  </a:lnTo>
                                  <a:lnTo>
                                    <a:pt x="81" y="492"/>
                                  </a:lnTo>
                                  <a:lnTo>
                                    <a:pt x="52" y="472"/>
                                  </a:lnTo>
                                  <a:lnTo>
                                    <a:pt x="41" y="463"/>
                                  </a:lnTo>
                                  <a:lnTo>
                                    <a:pt x="30" y="452"/>
                                  </a:lnTo>
                                  <a:lnTo>
                                    <a:pt x="22" y="442"/>
                                  </a:lnTo>
                                  <a:lnTo>
                                    <a:pt x="13" y="432"/>
                                  </a:lnTo>
                                  <a:lnTo>
                                    <a:pt x="7" y="421"/>
                                  </a:lnTo>
                                  <a:lnTo>
                                    <a:pt x="3" y="410"/>
                                  </a:lnTo>
                                  <a:lnTo>
                                    <a:pt x="1" y="399"/>
                                  </a:lnTo>
                                  <a:lnTo>
                                    <a:pt x="0" y="388"/>
                                  </a:lnTo>
                                  <a:lnTo>
                                    <a:pt x="0" y="265"/>
                                  </a:lnTo>
                                  <a:lnTo>
                                    <a:pt x="1" y="248"/>
                                  </a:lnTo>
                                  <a:lnTo>
                                    <a:pt x="9" y="231"/>
                                  </a:lnTo>
                                  <a:lnTo>
                                    <a:pt x="19" y="215"/>
                                  </a:lnTo>
                                  <a:lnTo>
                                    <a:pt x="32" y="199"/>
                                  </a:lnTo>
                                  <a:lnTo>
                                    <a:pt x="49" y="183"/>
                                  </a:lnTo>
                                  <a:lnTo>
                                    <a:pt x="71" y="168"/>
                                  </a:lnTo>
                                  <a:lnTo>
                                    <a:pt x="94" y="154"/>
                                  </a:lnTo>
                                  <a:lnTo>
                                    <a:pt x="123" y="140"/>
                                  </a:lnTo>
                                  <a:lnTo>
                                    <a:pt x="154" y="127"/>
                                  </a:lnTo>
                                  <a:lnTo>
                                    <a:pt x="187" y="115"/>
                                  </a:lnTo>
                                  <a:lnTo>
                                    <a:pt x="223" y="103"/>
                                  </a:lnTo>
                                  <a:lnTo>
                                    <a:pt x="263" y="93"/>
                                  </a:lnTo>
                                  <a:lnTo>
                                    <a:pt x="305" y="83"/>
                                  </a:lnTo>
                                  <a:lnTo>
                                    <a:pt x="350" y="75"/>
                                  </a:lnTo>
                                  <a:lnTo>
                                    <a:pt x="396" y="67"/>
                                  </a:lnTo>
                                  <a:lnTo>
                                    <a:pt x="445" y="61"/>
                                  </a:lnTo>
                                  <a:lnTo>
                                    <a:pt x="445" y="0"/>
                                  </a:lnTo>
                                  <a:lnTo>
                                    <a:pt x="669" y="110"/>
                                  </a:lnTo>
                                  <a:lnTo>
                                    <a:pt x="445" y="246"/>
                                  </a:lnTo>
                                  <a:lnTo>
                                    <a:pt x="445" y="185"/>
                                  </a:lnTo>
                                  <a:lnTo>
                                    <a:pt x="371" y="194"/>
                                  </a:lnTo>
                                  <a:lnTo>
                                    <a:pt x="303" y="207"/>
                                  </a:lnTo>
                                  <a:lnTo>
                                    <a:pt x="271" y="215"/>
                                  </a:lnTo>
                                  <a:lnTo>
                                    <a:pt x="241" y="222"/>
                                  </a:lnTo>
                                  <a:lnTo>
                                    <a:pt x="212" y="231"/>
                                  </a:lnTo>
                                  <a:lnTo>
                                    <a:pt x="184" y="239"/>
                                  </a:lnTo>
                                  <a:lnTo>
                                    <a:pt x="158" y="249"/>
                                  </a:lnTo>
                                  <a:lnTo>
                                    <a:pt x="133" y="259"/>
                                  </a:lnTo>
                                  <a:lnTo>
                                    <a:pt x="110" y="269"/>
                                  </a:lnTo>
                                  <a:lnTo>
                                    <a:pt x="90" y="280"/>
                                  </a:lnTo>
                                  <a:lnTo>
                                    <a:pt x="71" y="291"/>
                                  </a:lnTo>
                                  <a:lnTo>
                                    <a:pt x="55" y="302"/>
                                  </a:lnTo>
                                  <a:lnTo>
                                    <a:pt x="41" y="314"/>
                                  </a:lnTo>
                                  <a:lnTo>
                                    <a:pt x="28" y="326"/>
                                  </a:lnTo>
                                  <a:lnTo>
                                    <a:pt x="45" y="343"/>
                                  </a:lnTo>
                                  <a:lnTo>
                                    <a:pt x="67" y="359"/>
                                  </a:lnTo>
                                  <a:lnTo>
                                    <a:pt x="93" y="374"/>
                                  </a:lnTo>
                                  <a:lnTo>
                                    <a:pt x="122" y="389"/>
                                  </a:lnTo>
                                  <a:lnTo>
                                    <a:pt x="154" y="403"/>
                                  </a:lnTo>
                                  <a:lnTo>
                                    <a:pt x="190" y="416"/>
                                  </a:lnTo>
                                  <a:lnTo>
                                    <a:pt x="228" y="428"/>
                                  </a:lnTo>
                                  <a:lnTo>
                                    <a:pt x="268" y="438"/>
                                  </a:lnTo>
                                  <a:lnTo>
                                    <a:pt x="312" y="448"/>
                                  </a:lnTo>
                                  <a:lnTo>
                                    <a:pt x="358" y="456"/>
                                  </a:lnTo>
                                  <a:lnTo>
                                    <a:pt x="406" y="464"/>
                                  </a:lnTo>
                                  <a:lnTo>
                                    <a:pt x="456" y="469"/>
                                  </a:lnTo>
                                  <a:lnTo>
                                    <a:pt x="506" y="475"/>
                                  </a:lnTo>
                                  <a:lnTo>
                                    <a:pt x="560" y="478"/>
                                  </a:lnTo>
                                  <a:lnTo>
                                    <a:pt x="614" y="480"/>
                                  </a:lnTo>
                                  <a:lnTo>
                                    <a:pt x="669" y="481"/>
                                  </a:lnTo>
                                  <a:lnTo>
                                    <a:pt x="669" y="604"/>
                                  </a:lnTo>
                                  <a:close/>
                                </a:path>
                              </a:pathLst>
                            </a:custGeom>
                            <a:solidFill>
                              <a:srgbClr val="30300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2669" name="Group 650"/>
                          <wpg:cNvGrpSpPr>
                            <a:grpSpLocks/>
                          </wpg:cNvGrpSpPr>
                          <wpg:grpSpPr bwMode="auto">
                            <a:xfrm>
                              <a:off x="2321" y="2409"/>
                              <a:ext cx="671" cy="607"/>
                              <a:chOff x="2321" y="2409"/>
                              <a:chExt cx="671" cy="607"/>
                            </a:xfrm>
                          </wpg:grpSpPr>
                          <wpg:grpSp>
                            <wpg:cNvPr id="2670" name="Group 651"/>
                            <wpg:cNvGrpSpPr>
                              <a:grpSpLocks/>
                            </wpg:cNvGrpSpPr>
                            <wpg:grpSpPr bwMode="auto">
                              <a:xfrm>
                                <a:off x="2321" y="2409"/>
                                <a:ext cx="671" cy="428"/>
                                <a:chOff x="2321" y="2409"/>
                                <a:chExt cx="671" cy="428"/>
                              </a:xfrm>
                            </wpg:grpSpPr>
                            <wps:wsp>
                              <wps:cNvPr id="2671" name="Rectangle 652"/>
                              <wps:cNvSpPr>
                                <a:spLocks noChangeArrowheads="1"/>
                              </wps:cNvSpPr>
                              <wps:spPr bwMode="auto">
                                <a:xfrm>
                                  <a:off x="2321" y="2409"/>
                                  <a:ext cx="671" cy="2"/>
                                </a:xfrm>
                                <a:prstGeom prst="rect">
                                  <a:avLst/>
                                </a:prstGeom>
                                <a:solidFill>
                                  <a:srgbClr val="51501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72" name="Rectangle 653"/>
                              <wps:cNvSpPr>
                                <a:spLocks noChangeArrowheads="1"/>
                              </wps:cNvSpPr>
                              <wps:spPr bwMode="auto">
                                <a:xfrm>
                                  <a:off x="2321" y="2411"/>
                                  <a:ext cx="671" cy="3"/>
                                </a:xfrm>
                                <a:prstGeom prst="rect">
                                  <a:avLst/>
                                </a:prstGeom>
                                <a:solidFill>
                                  <a:srgbClr val="51501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73" name="Rectangle 654"/>
                              <wps:cNvSpPr>
                                <a:spLocks noChangeArrowheads="1"/>
                              </wps:cNvSpPr>
                              <wps:spPr bwMode="auto">
                                <a:xfrm>
                                  <a:off x="2321" y="2414"/>
                                  <a:ext cx="671" cy="2"/>
                                </a:xfrm>
                                <a:prstGeom prst="rect">
                                  <a:avLst/>
                                </a:prstGeom>
                                <a:solidFill>
                                  <a:srgbClr val="52511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74" name="Rectangle 655"/>
                              <wps:cNvSpPr>
                                <a:spLocks noChangeArrowheads="1"/>
                              </wps:cNvSpPr>
                              <wps:spPr bwMode="auto">
                                <a:xfrm>
                                  <a:off x="2321" y="2416"/>
                                  <a:ext cx="671" cy="2"/>
                                </a:xfrm>
                                <a:prstGeom prst="rect">
                                  <a:avLst/>
                                </a:prstGeom>
                                <a:solidFill>
                                  <a:srgbClr val="53522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75" name="Rectangle 656"/>
                              <wps:cNvSpPr>
                                <a:spLocks noChangeArrowheads="1"/>
                              </wps:cNvSpPr>
                              <wps:spPr bwMode="auto">
                                <a:xfrm>
                                  <a:off x="2321" y="2418"/>
                                  <a:ext cx="671" cy="2"/>
                                </a:xfrm>
                                <a:prstGeom prst="rect">
                                  <a:avLst/>
                                </a:prstGeom>
                                <a:solidFill>
                                  <a:srgbClr val="53522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76" name="Rectangle 657"/>
                              <wps:cNvSpPr>
                                <a:spLocks noChangeArrowheads="1"/>
                              </wps:cNvSpPr>
                              <wps:spPr bwMode="auto">
                                <a:xfrm>
                                  <a:off x="2321" y="2420"/>
                                  <a:ext cx="671" cy="2"/>
                                </a:xfrm>
                                <a:prstGeom prst="rect">
                                  <a:avLst/>
                                </a:prstGeom>
                                <a:solidFill>
                                  <a:srgbClr val="54532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77" name="Rectangle 658"/>
                              <wps:cNvSpPr>
                                <a:spLocks noChangeArrowheads="1"/>
                              </wps:cNvSpPr>
                              <wps:spPr bwMode="auto">
                                <a:xfrm>
                                  <a:off x="2321" y="2422"/>
                                  <a:ext cx="671" cy="2"/>
                                </a:xfrm>
                                <a:prstGeom prst="rect">
                                  <a:avLst/>
                                </a:prstGeom>
                                <a:solidFill>
                                  <a:srgbClr val="55542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78" name="Rectangle 659"/>
                              <wps:cNvSpPr>
                                <a:spLocks noChangeArrowheads="1"/>
                              </wps:cNvSpPr>
                              <wps:spPr bwMode="auto">
                                <a:xfrm>
                                  <a:off x="2321" y="2424"/>
                                  <a:ext cx="671" cy="2"/>
                                </a:xfrm>
                                <a:prstGeom prst="rect">
                                  <a:avLst/>
                                </a:prstGeom>
                                <a:solidFill>
                                  <a:srgbClr val="55552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79" name="Rectangle 660"/>
                              <wps:cNvSpPr>
                                <a:spLocks noChangeArrowheads="1"/>
                              </wps:cNvSpPr>
                              <wps:spPr bwMode="auto">
                                <a:xfrm>
                                  <a:off x="2321" y="2426"/>
                                  <a:ext cx="671" cy="2"/>
                                </a:xfrm>
                                <a:prstGeom prst="rect">
                                  <a:avLst/>
                                </a:prstGeom>
                                <a:solidFill>
                                  <a:srgbClr val="56552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80" name="Rectangle 661"/>
                              <wps:cNvSpPr>
                                <a:spLocks noChangeArrowheads="1"/>
                              </wps:cNvSpPr>
                              <wps:spPr bwMode="auto">
                                <a:xfrm>
                                  <a:off x="2321" y="2428"/>
                                  <a:ext cx="671" cy="3"/>
                                </a:xfrm>
                                <a:prstGeom prst="rect">
                                  <a:avLst/>
                                </a:prstGeom>
                                <a:solidFill>
                                  <a:srgbClr val="57562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81" name="Rectangle 662"/>
                              <wps:cNvSpPr>
                                <a:spLocks noChangeArrowheads="1"/>
                              </wps:cNvSpPr>
                              <wps:spPr bwMode="auto">
                                <a:xfrm>
                                  <a:off x="2321" y="2431"/>
                                  <a:ext cx="671" cy="2"/>
                                </a:xfrm>
                                <a:prstGeom prst="rect">
                                  <a:avLst/>
                                </a:prstGeom>
                                <a:solidFill>
                                  <a:srgbClr val="58572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82" name="Rectangle 663"/>
                              <wps:cNvSpPr>
                                <a:spLocks noChangeArrowheads="1"/>
                              </wps:cNvSpPr>
                              <wps:spPr bwMode="auto">
                                <a:xfrm>
                                  <a:off x="2321" y="2433"/>
                                  <a:ext cx="671" cy="2"/>
                                </a:xfrm>
                                <a:prstGeom prst="rect">
                                  <a:avLst/>
                                </a:prstGeom>
                                <a:solidFill>
                                  <a:srgbClr val="59582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83" name="Rectangle 664"/>
                              <wps:cNvSpPr>
                                <a:spLocks noChangeArrowheads="1"/>
                              </wps:cNvSpPr>
                              <wps:spPr bwMode="auto">
                                <a:xfrm>
                                  <a:off x="2321" y="2435"/>
                                  <a:ext cx="671" cy="2"/>
                                </a:xfrm>
                                <a:prstGeom prst="rect">
                                  <a:avLst/>
                                </a:prstGeom>
                                <a:solidFill>
                                  <a:srgbClr val="5A593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84" name="Rectangle 665"/>
                              <wps:cNvSpPr>
                                <a:spLocks noChangeArrowheads="1"/>
                              </wps:cNvSpPr>
                              <wps:spPr bwMode="auto">
                                <a:xfrm>
                                  <a:off x="2321" y="2437"/>
                                  <a:ext cx="671" cy="2"/>
                                </a:xfrm>
                                <a:prstGeom prst="rect">
                                  <a:avLst/>
                                </a:prstGeom>
                                <a:solidFill>
                                  <a:srgbClr val="5B5A3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85" name="Rectangle 666"/>
                              <wps:cNvSpPr>
                                <a:spLocks noChangeArrowheads="1"/>
                              </wps:cNvSpPr>
                              <wps:spPr bwMode="auto">
                                <a:xfrm>
                                  <a:off x="2321" y="2439"/>
                                  <a:ext cx="671" cy="2"/>
                                </a:xfrm>
                                <a:prstGeom prst="rect">
                                  <a:avLst/>
                                </a:prstGeom>
                                <a:solidFill>
                                  <a:srgbClr val="5C5B3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86" name="Rectangle 667"/>
                              <wps:cNvSpPr>
                                <a:spLocks noChangeArrowheads="1"/>
                              </wps:cNvSpPr>
                              <wps:spPr bwMode="auto">
                                <a:xfrm>
                                  <a:off x="2321" y="2441"/>
                                  <a:ext cx="671" cy="2"/>
                                </a:xfrm>
                                <a:prstGeom prst="rect">
                                  <a:avLst/>
                                </a:prstGeom>
                                <a:solidFill>
                                  <a:srgbClr val="5D5C3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87" name="Rectangle 668"/>
                              <wps:cNvSpPr>
                                <a:spLocks noChangeArrowheads="1"/>
                              </wps:cNvSpPr>
                              <wps:spPr bwMode="auto">
                                <a:xfrm>
                                  <a:off x="2321" y="2443"/>
                                  <a:ext cx="671" cy="3"/>
                                </a:xfrm>
                                <a:prstGeom prst="rect">
                                  <a:avLst/>
                                </a:prstGeom>
                                <a:solidFill>
                                  <a:srgbClr val="5E5D3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88" name="Rectangle 669"/>
                              <wps:cNvSpPr>
                                <a:spLocks noChangeArrowheads="1"/>
                              </wps:cNvSpPr>
                              <wps:spPr bwMode="auto">
                                <a:xfrm>
                                  <a:off x="2321" y="2446"/>
                                  <a:ext cx="671" cy="2"/>
                                </a:xfrm>
                                <a:prstGeom prst="rect">
                                  <a:avLst/>
                                </a:prstGeom>
                                <a:solidFill>
                                  <a:srgbClr val="5F5E3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89" name="Rectangle 670"/>
                              <wps:cNvSpPr>
                                <a:spLocks noChangeArrowheads="1"/>
                              </wps:cNvSpPr>
                              <wps:spPr bwMode="auto">
                                <a:xfrm>
                                  <a:off x="2321" y="2448"/>
                                  <a:ext cx="671" cy="2"/>
                                </a:xfrm>
                                <a:prstGeom prst="rect">
                                  <a:avLst/>
                                </a:prstGeom>
                                <a:solidFill>
                                  <a:srgbClr val="60603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90" name="Rectangle 671"/>
                              <wps:cNvSpPr>
                                <a:spLocks noChangeArrowheads="1"/>
                              </wps:cNvSpPr>
                              <wps:spPr bwMode="auto">
                                <a:xfrm>
                                  <a:off x="2321" y="2450"/>
                                  <a:ext cx="671" cy="2"/>
                                </a:xfrm>
                                <a:prstGeom prst="rect">
                                  <a:avLst/>
                                </a:prstGeom>
                                <a:solidFill>
                                  <a:srgbClr val="62613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91" name="Rectangle 672"/>
                              <wps:cNvSpPr>
                                <a:spLocks noChangeArrowheads="1"/>
                              </wps:cNvSpPr>
                              <wps:spPr bwMode="auto">
                                <a:xfrm>
                                  <a:off x="2321" y="2452"/>
                                  <a:ext cx="671" cy="2"/>
                                </a:xfrm>
                                <a:prstGeom prst="rect">
                                  <a:avLst/>
                                </a:prstGeom>
                                <a:solidFill>
                                  <a:srgbClr val="63624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92" name="Rectangle 673"/>
                              <wps:cNvSpPr>
                                <a:spLocks noChangeArrowheads="1"/>
                              </wps:cNvSpPr>
                              <wps:spPr bwMode="auto">
                                <a:xfrm>
                                  <a:off x="2321" y="2454"/>
                                  <a:ext cx="671" cy="2"/>
                                </a:xfrm>
                                <a:prstGeom prst="rect">
                                  <a:avLst/>
                                </a:prstGeom>
                                <a:solidFill>
                                  <a:srgbClr val="64634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93" name="Rectangle 674"/>
                              <wps:cNvSpPr>
                                <a:spLocks noChangeArrowheads="1"/>
                              </wps:cNvSpPr>
                              <wps:spPr bwMode="auto">
                                <a:xfrm>
                                  <a:off x="2321" y="2456"/>
                                  <a:ext cx="671" cy="2"/>
                                </a:xfrm>
                                <a:prstGeom prst="rect">
                                  <a:avLst/>
                                </a:prstGeom>
                                <a:solidFill>
                                  <a:srgbClr val="65654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94" name="Rectangle 675"/>
                              <wps:cNvSpPr>
                                <a:spLocks noChangeArrowheads="1"/>
                              </wps:cNvSpPr>
                              <wps:spPr bwMode="auto">
                                <a:xfrm>
                                  <a:off x="2321" y="2458"/>
                                  <a:ext cx="671" cy="3"/>
                                </a:xfrm>
                                <a:prstGeom prst="rect">
                                  <a:avLst/>
                                </a:prstGeom>
                                <a:solidFill>
                                  <a:srgbClr val="67664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95" name="Rectangle 676"/>
                              <wps:cNvSpPr>
                                <a:spLocks noChangeArrowheads="1"/>
                              </wps:cNvSpPr>
                              <wps:spPr bwMode="auto">
                                <a:xfrm>
                                  <a:off x="2321" y="2461"/>
                                  <a:ext cx="671" cy="2"/>
                                </a:xfrm>
                                <a:prstGeom prst="rect">
                                  <a:avLst/>
                                </a:prstGeom>
                                <a:solidFill>
                                  <a:srgbClr val="68684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96" name="Rectangle 677"/>
                              <wps:cNvSpPr>
                                <a:spLocks noChangeArrowheads="1"/>
                              </wps:cNvSpPr>
                              <wps:spPr bwMode="auto">
                                <a:xfrm>
                                  <a:off x="2321" y="2463"/>
                                  <a:ext cx="671" cy="2"/>
                                </a:xfrm>
                                <a:prstGeom prst="rect">
                                  <a:avLst/>
                                </a:prstGeom>
                                <a:solidFill>
                                  <a:srgbClr val="6A694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97" name="Rectangle 678"/>
                              <wps:cNvSpPr>
                                <a:spLocks noChangeArrowheads="1"/>
                              </wps:cNvSpPr>
                              <wps:spPr bwMode="auto">
                                <a:xfrm>
                                  <a:off x="2321" y="2465"/>
                                  <a:ext cx="671" cy="2"/>
                                </a:xfrm>
                                <a:prstGeom prst="rect">
                                  <a:avLst/>
                                </a:prstGeom>
                                <a:solidFill>
                                  <a:srgbClr val="6B6A4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98" name="Rectangle 679"/>
                              <wps:cNvSpPr>
                                <a:spLocks noChangeArrowheads="1"/>
                              </wps:cNvSpPr>
                              <wps:spPr bwMode="auto">
                                <a:xfrm>
                                  <a:off x="2321" y="2467"/>
                                  <a:ext cx="671" cy="2"/>
                                </a:xfrm>
                                <a:prstGeom prst="rect">
                                  <a:avLst/>
                                </a:prstGeom>
                                <a:solidFill>
                                  <a:srgbClr val="6C6C5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99" name="Rectangle 680"/>
                              <wps:cNvSpPr>
                                <a:spLocks noChangeArrowheads="1"/>
                              </wps:cNvSpPr>
                              <wps:spPr bwMode="auto">
                                <a:xfrm>
                                  <a:off x="2321" y="2469"/>
                                  <a:ext cx="671" cy="2"/>
                                </a:xfrm>
                                <a:prstGeom prst="rect">
                                  <a:avLst/>
                                </a:prstGeom>
                                <a:solidFill>
                                  <a:srgbClr val="6E6D5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00" name="Rectangle 681"/>
                              <wps:cNvSpPr>
                                <a:spLocks noChangeArrowheads="1"/>
                              </wps:cNvSpPr>
                              <wps:spPr bwMode="auto">
                                <a:xfrm>
                                  <a:off x="2321" y="2471"/>
                                  <a:ext cx="671" cy="2"/>
                                </a:xfrm>
                                <a:prstGeom prst="rect">
                                  <a:avLst/>
                                </a:prstGeom>
                                <a:solidFill>
                                  <a:srgbClr val="706F5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01" name="Rectangle 682"/>
                              <wps:cNvSpPr>
                                <a:spLocks noChangeArrowheads="1"/>
                              </wps:cNvSpPr>
                              <wps:spPr bwMode="auto">
                                <a:xfrm>
                                  <a:off x="2321" y="2473"/>
                                  <a:ext cx="671" cy="3"/>
                                </a:xfrm>
                                <a:prstGeom prst="rect">
                                  <a:avLst/>
                                </a:prstGeom>
                                <a:solidFill>
                                  <a:srgbClr val="71715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02" name="Rectangle 683"/>
                              <wps:cNvSpPr>
                                <a:spLocks noChangeArrowheads="1"/>
                              </wps:cNvSpPr>
                              <wps:spPr bwMode="auto">
                                <a:xfrm>
                                  <a:off x="2321" y="2476"/>
                                  <a:ext cx="671" cy="2"/>
                                </a:xfrm>
                                <a:prstGeom prst="rect">
                                  <a:avLst/>
                                </a:prstGeom>
                                <a:solidFill>
                                  <a:srgbClr val="72725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03" name="Rectangle 684"/>
                              <wps:cNvSpPr>
                                <a:spLocks noChangeArrowheads="1"/>
                              </wps:cNvSpPr>
                              <wps:spPr bwMode="auto">
                                <a:xfrm>
                                  <a:off x="2321" y="2478"/>
                                  <a:ext cx="671" cy="2"/>
                                </a:xfrm>
                                <a:prstGeom prst="rect">
                                  <a:avLst/>
                                </a:prstGeom>
                                <a:solidFill>
                                  <a:srgbClr val="74745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04" name="Rectangle 685"/>
                              <wps:cNvSpPr>
                                <a:spLocks noChangeArrowheads="1"/>
                              </wps:cNvSpPr>
                              <wps:spPr bwMode="auto">
                                <a:xfrm>
                                  <a:off x="2321" y="2480"/>
                                  <a:ext cx="671" cy="2"/>
                                </a:xfrm>
                                <a:prstGeom prst="rect">
                                  <a:avLst/>
                                </a:prstGeom>
                                <a:solidFill>
                                  <a:srgbClr val="76755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05" name="Rectangle 686"/>
                              <wps:cNvSpPr>
                                <a:spLocks noChangeArrowheads="1"/>
                              </wps:cNvSpPr>
                              <wps:spPr bwMode="auto">
                                <a:xfrm>
                                  <a:off x="2321" y="2482"/>
                                  <a:ext cx="671" cy="2"/>
                                </a:xfrm>
                                <a:prstGeom prst="rect">
                                  <a:avLst/>
                                </a:prstGeom>
                                <a:solidFill>
                                  <a:srgbClr val="78776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06" name="Rectangle 687"/>
                              <wps:cNvSpPr>
                                <a:spLocks noChangeArrowheads="1"/>
                              </wps:cNvSpPr>
                              <wps:spPr bwMode="auto">
                                <a:xfrm>
                                  <a:off x="2321" y="2484"/>
                                  <a:ext cx="671" cy="2"/>
                                </a:xfrm>
                                <a:prstGeom prst="rect">
                                  <a:avLst/>
                                </a:prstGeom>
                                <a:solidFill>
                                  <a:srgbClr val="7A796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07" name="Rectangle 688"/>
                              <wps:cNvSpPr>
                                <a:spLocks noChangeArrowheads="1"/>
                              </wps:cNvSpPr>
                              <wps:spPr bwMode="auto">
                                <a:xfrm>
                                  <a:off x="2321" y="2486"/>
                                  <a:ext cx="671" cy="2"/>
                                </a:xfrm>
                                <a:prstGeom prst="rect">
                                  <a:avLst/>
                                </a:prstGeom>
                                <a:solidFill>
                                  <a:srgbClr val="7B7A6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08" name="Rectangle 689"/>
                              <wps:cNvSpPr>
                                <a:spLocks noChangeArrowheads="1"/>
                              </wps:cNvSpPr>
                              <wps:spPr bwMode="auto">
                                <a:xfrm>
                                  <a:off x="2321" y="2488"/>
                                  <a:ext cx="671" cy="3"/>
                                </a:xfrm>
                                <a:prstGeom prst="rect">
                                  <a:avLst/>
                                </a:prstGeom>
                                <a:solidFill>
                                  <a:srgbClr val="7D7C6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09" name="Rectangle 690"/>
                              <wps:cNvSpPr>
                                <a:spLocks noChangeArrowheads="1"/>
                              </wps:cNvSpPr>
                              <wps:spPr bwMode="auto">
                                <a:xfrm>
                                  <a:off x="2321" y="2491"/>
                                  <a:ext cx="671" cy="2"/>
                                </a:xfrm>
                                <a:prstGeom prst="rect">
                                  <a:avLst/>
                                </a:prstGeom>
                                <a:solidFill>
                                  <a:srgbClr val="7F7E6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10" name="Rectangle 691"/>
                              <wps:cNvSpPr>
                                <a:spLocks noChangeArrowheads="1"/>
                              </wps:cNvSpPr>
                              <wps:spPr bwMode="auto">
                                <a:xfrm>
                                  <a:off x="2321" y="2493"/>
                                  <a:ext cx="671" cy="2"/>
                                </a:xfrm>
                                <a:prstGeom prst="rect">
                                  <a:avLst/>
                                </a:prstGeom>
                                <a:solidFill>
                                  <a:srgbClr val="81806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11" name="Rectangle 692"/>
                              <wps:cNvSpPr>
                                <a:spLocks noChangeArrowheads="1"/>
                              </wps:cNvSpPr>
                              <wps:spPr bwMode="auto">
                                <a:xfrm>
                                  <a:off x="2321" y="2495"/>
                                  <a:ext cx="671" cy="2"/>
                                </a:xfrm>
                                <a:prstGeom prst="rect">
                                  <a:avLst/>
                                </a:prstGeom>
                                <a:solidFill>
                                  <a:srgbClr val="83826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12" name="Rectangle 693"/>
                              <wps:cNvSpPr>
                                <a:spLocks noChangeArrowheads="1"/>
                              </wps:cNvSpPr>
                              <wps:spPr bwMode="auto">
                                <a:xfrm>
                                  <a:off x="2321" y="2497"/>
                                  <a:ext cx="671" cy="2"/>
                                </a:xfrm>
                                <a:prstGeom prst="rect">
                                  <a:avLst/>
                                </a:prstGeom>
                                <a:solidFill>
                                  <a:srgbClr val="84837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13" name="Rectangle 694"/>
                              <wps:cNvSpPr>
                                <a:spLocks noChangeArrowheads="1"/>
                              </wps:cNvSpPr>
                              <wps:spPr bwMode="auto">
                                <a:xfrm>
                                  <a:off x="2321" y="2499"/>
                                  <a:ext cx="671" cy="2"/>
                                </a:xfrm>
                                <a:prstGeom prst="rect">
                                  <a:avLst/>
                                </a:prstGeom>
                                <a:solidFill>
                                  <a:srgbClr val="86857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14" name="Rectangle 695"/>
                              <wps:cNvSpPr>
                                <a:spLocks noChangeArrowheads="1"/>
                              </wps:cNvSpPr>
                              <wps:spPr bwMode="auto">
                                <a:xfrm>
                                  <a:off x="2321" y="2501"/>
                                  <a:ext cx="671" cy="2"/>
                                </a:xfrm>
                                <a:prstGeom prst="rect">
                                  <a:avLst/>
                                </a:prstGeom>
                                <a:solidFill>
                                  <a:srgbClr val="88877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15" name="Rectangle 696"/>
                              <wps:cNvSpPr>
                                <a:spLocks noChangeArrowheads="1"/>
                              </wps:cNvSpPr>
                              <wps:spPr bwMode="auto">
                                <a:xfrm>
                                  <a:off x="2321" y="2503"/>
                                  <a:ext cx="671" cy="2"/>
                                </a:xfrm>
                                <a:prstGeom prst="rect">
                                  <a:avLst/>
                                </a:prstGeom>
                                <a:solidFill>
                                  <a:srgbClr val="8A897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16" name="Rectangle 697"/>
                              <wps:cNvSpPr>
                                <a:spLocks noChangeArrowheads="1"/>
                              </wps:cNvSpPr>
                              <wps:spPr bwMode="auto">
                                <a:xfrm>
                                  <a:off x="2321" y="2505"/>
                                  <a:ext cx="671" cy="3"/>
                                </a:xfrm>
                                <a:prstGeom prst="rect">
                                  <a:avLst/>
                                </a:prstGeom>
                                <a:solidFill>
                                  <a:srgbClr val="8C8C7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17" name="Rectangle 698"/>
                              <wps:cNvSpPr>
                                <a:spLocks noChangeArrowheads="1"/>
                              </wps:cNvSpPr>
                              <wps:spPr bwMode="auto">
                                <a:xfrm>
                                  <a:off x="2321" y="2508"/>
                                  <a:ext cx="671" cy="2"/>
                                </a:xfrm>
                                <a:prstGeom prst="rect">
                                  <a:avLst/>
                                </a:prstGeom>
                                <a:solidFill>
                                  <a:srgbClr val="8D8D7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18" name="Rectangle 699"/>
                              <wps:cNvSpPr>
                                <a:spLocks noChangeArrowheads="1"/>
                              </wps:cNvSpPr>
                              <wps:spPr bwMode="auto">
                                <a:xfrm>
                                  <a:off x="2321" y="2510"/>
                                  <a:ext cx="671" cy="2"/>
                                </a:xfrm>
                                <a:prstGeom prst="rect">
                                  <a:avLst/>
                                </a:prstGeom>
                                <a:solidFill>
                                  <a:srgbClr val="8F8F7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19" name="Rectangle 700"/>
                              <wps:cNvSpPr>
                                <a:spLocks noChangeArrowheads="1"/>
                              </wps:cNvSpPr>
                              <wps:spPr bwMode="auto">
                                <a:xfrm>
                                  <a:off x="2321" y="2512"/>
                                  <a:ext cx="671" cy="2"/>
                                </a:xfrm>
                                <a:prstGeom prst="rect">
                                  <a:avLst/>
                                </a:prstGeom>
                                <a:solidFill>
                                  <a:srgbClr val="91918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20" name="Rectangle 701"/>
                              <wps:cNvSpPr>
                                <a:spLocks noChangeArrowheads="1"/>
                              </wps:cNvSpPr>
                              <wps:spPr bwMode="auto">
                                <a:xfrm>
                                  <a:off x="2321" y="2514"/>
                                  <a:ext cx="671" cy="2"/>
                                </a:xfrm>
                                <a:prstGeom prst="rect">
                                  <a:avLst/>
                                </a:prstGeom>
                                <a:solidFill>
                                  <a:srgbClr val="93938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21" name="Rectangle 702"/>
                              <wps:cNvSpPr>
                                <a:spLocks noChangeArrowheads="1"/>
                              </wps:cNvSpPr>
                              <wps:spPr bwMode="auto">
                                <a:xfrm>
                                  <a:off x="2321" y="2516"/>
                                  <a:ext cx="671" cy="2"/>
                                </a:xfrm>
                                <a:prstGeom prst="rect">
                                  <a:avLst/>
                                </a:prstGeom>
                                <a:solidFill>
                                  <a:srgbClr val="96958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22" name="Rectangle 703"/>
                              <wps:cNvSpPr>
                                <a:spLocks noChangeArrowheads="1"/>
                              </wps:cNvSpPr>
                              <wps:spPr bwMode="auto">
                                <a:xfrm>
                                  <a:off x="2321" y="2518"/>
                                  <a:ext cx="671" cy="2"/>
                                </a:xfrm>
                                <a:prstGeom prst="rect">
                                  <a:avLst/>
                                </a:prstGeom>
                                <a:solidFill>
                                  <a:srgbClr val="98978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23" name="Rectangle 704"/>
                              <wps:cNvSpPr>
                                <a:spLocks noChangeArrowheads="1"/>
                              </wps:cNvSpPr>
                              <wps:spPr bwMode="auto">
                                <a:xfrm>
                                  <a:off x="2321" y="2520"/>
                                  <a:ext cx="671" cy="3"/>
                                </a:xfrm>
                                <a:prstGeom prst="rect">
                                  <a:avLst/>
                                </a:prstGeom>
                                <a:solidFill>
                                  <a:srgbClr val="99988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24" name="Rectangle 705"/>
                              <wps:cNvSpPr>
                                <a:spLocks noChangeArrowheads="1"/>
                              </wps:cNvSpPr>
                              <wps:spPr bwMode="auto">
                                <a:xfrm>
                                  <a:off x="2321" y="2523"/>
                                  <a:ext cx="671" cy="2"/>
                                </a:xfrm>
                                <a:prstGeom prst="rect">
                                  <a:avLst/>
                                </a:prstGeom>
                                <a:solidFill>
                                  <a:srgbClr val="9B9B8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25" name="Rectangle 706"/>
                              <wps:cNvSpPr>
                                <a:spLocks noChangeArrowheads="1"/>
                              </wps:cNvSpPr>
                              <wps:spPr bwMode="auto">
                                <a:xfrm>
                                  <a:off x="2321" y="2525"/>
                                  <a:ext cx="671" cy="2"/>
                                </a:xfrm>
                                <a:prstGeom prst="rect">
                                  <a:avLst/>
                                </a:prstGeom>
                                <a:solidFill>
                                  <a:srgbClr val="9D9D9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26" name="Rectangle 707"/>
                              <wps:cNvSpPr>
                                <a:spLocks noChangeArrowheads="1"/>
                              </wps:cNvSpPr>
                              <wps:spPr bwMode="auto">
                                <a:xfrm>
                                  <a:off x="2321" y="2527"/>
                                  <a:ext cx="671" cy="2"/>
                                </a:xfrm>
                                <a:prstGeom prst="rect">
                                  <a:avLst/>
                                </a:prstGeom>
                                <a:solidFill>
                                  <a:srgbClr val="9F9F9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27" name="Rectangle 708"/>
                              <wps:cNvSpPr>
                                <a:spLocks noChangeArrowheads="1"/>
                              </wps:cNvSpPr>
                              <wps:spPr bwMode="auto">
                                <a:xfrm>
                                  <a:off x="2321" y="2529"/>
                                  <a:ext cx="671" cy="2"/>
                                </a:xfrm>
                                <a:prstGeom prst="rect">
                                  <a:avLst/>
                                </a:prstGeom>
                                <a:solidFill>
                                  <a:srgbClr val="A2A19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28" name="Rectangle 709"/>
                              <wps:cNvSpPr>
                                <a:spLocks noChangeArrowheads="1"/>
                              </wps:cNvSpPr>
                              <wps:spPr bwMode="auto">
                                <a:xfrm>
                                  <a:off x="2321" y="2531"/>
                                  <a:ext cx="671" cy="2"/>
                                </a:xfrm>
                                <a:prstGeom prst="rect">
                                  <a:avLst/>
                                </a:prstGeom>
                                <a:solidFill>
                                  <a:srgbClr val="A3A29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29" name="Rectangle 710"/>
                              <wps:cNvSpPr>
                                <a:spLocks noChangeArrowheads="1"/>
                              </wps:cNvSpPr>
                              <wps:spPr bwMode="auto">
                                <a:xfrm>
                                  <a:off x="2321" y="2533"/>
                                  <a:ext cx="671" cy="2"/>
                                </a:xfrm>
                                <a:prstGeom prst="rect">
                                  <a:avLst/>
                                </a:prstGeom>
                                <a:solidFill>
                                  <a:srgbClr val="A5A5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30" name="Rectangle 711"/>
                              <wps:cNvSpPr>
                                <a:spLocks noChangeArrowheads="1"/>
                              </wps:cNvSpPr>
                              <wps:spPr bwMode="auto">
                                <a:xfrm>
                                  <a:off x="2321" y="2535"/>
                                  <a:ext cx="671" cy="3"/>
                                </a:xfrm>
                                <a:prstGeom prst="rect">
                                  <a:avLst/>
                                </a:prstGeom>
                                <a:solidFill>
                                  <a:srgbClr val="A7A79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31" name="Rectangle 712"/>
                              <wps:cNvSpPr>
                                <a:spLocks noChangeArrowheads="1"/>
                              </wps:cNvSpPr>
                              <wps:spPr bwMode="auto">
                                <a:xfrm>
                                  <a:off x="2321" y="2538"/>
                                  <a:ext cx="671" cy="2"/>
                                </a:xfrm>
                                <a:prstGeom prst="rect">
                                  <a:avLst/>
                                </a:prstGeom>
                                <a:solidFill>
                                  <a:srgbClr val="A9A99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32" name="Rectangle 713"/>
                              <wps:cNvSpPr>
                                <a:spLocks noChangeArrowheads="1"/>
                              </wps:cNvSpPr>
                              <wps:spPr bwMode="auto">
                                <a:xfrm>
                                  <a:off x="2321" y="2540"/>
                                  <a:ext cx="671" cy="2"/>
                                </a:xfrm>
                                <a:prstGeom prst="rect">
                                  <a:avLst/>
                                </a:prstGeom>
                                <a:solidFill>
                                  <a:srgbClr val="ABABA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33" name="Rectangle 714"/>
                              <wps:cNvSpPr>
                                <a:spLocks noChangeArrowheads="1"/>
                              </wps:cNvSpPr>
                              <wps:spPr bwMode="auto">
                                <a:xfrm>
                                  <a:off x="2321" y="2542"/>
                                  <a:ext cx="671" cy="2"/>
                                </a:xfrm>
                                <a:prstGeom prst="rect">
                                  <a:avLst/>
                                </a:prstGeom>
                                <a:solidFill>
                                  <a:srgbClr val="ACACA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34" name="Rectangle 715"/>
                              <wps:cNvSpPr>
                                <a:spLocks noChangeArrowheads="1"/>
                              </wps:cNvSpPr>
                              <wps:spPr bwMode="auto">
                                <a:xfrm>
                                  <a:off x="2321" y="2544"/>
                                  <a:ext cx="671" cy="2"/>
                                </a:xfrm>
                                <a:prstGeom prst="rect">
                                  <a:avLst/>
                                </a:prstGeom>
                                <a:solidFill>
                                  <a:srgbClr val="AFAEA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35" name="Rectangle 716"/>
                              <wps:cNvSpPr>
                                <a:spLocks noChangeArrowheads="1"/>
                              </wps:cNvSpPr>
                              <wps:spPr bwMode="auto">
                                <a:xfrm>
                                  <a:off x="2321" y="2546"/>
                                  <a:ext cx="671" cy="2"/>
                                </a:xfrm>
                                <a:prstGeom prst="rect">
                                  <a:avLst/>
                                </a:prstGeom>
                                <a:solidFill>
                                  <a:srgbClr val="B1B0A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36" name="Rectangle 717"/>
                              <wps:cNvSpPr>
                                <a:spLocks noChangeArrowheads="1"/>
                              </wps:cNvSpPr>
                              <wps:spPr bwMode="auto">
                                <a:xfrm>
                                  <a:off x="2321" y="2548"/>
                                  <a:ext cx="671" cy="2"/>
                                </a:xfrm>
                                <a:prstGeom prst="rect">
                                  <a:avLst/>
                                </a:prstGeom>
                                <a:solidFill>
                                  <a:srgbClr val="B3B3A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37" name="Rectangle 718"/>
                              <wps:cNvSpPr>
                                <a:spLocks noChangeArrowheads="1"/>
                              </wps:cNvSpPr>
                              <wps:spPr bwMode="auto">
                                <a:xfrm>
                                  <a:off x="2321" y="2550"/>
                                  <a:ext cx="671" cy="3"/>
                                </a:xfrm>
                                <a:prstGeom prst="rect">
                                  <a:avLst/>
                                </a:prstGeom>
                                <a:solidFill>
                                  <a:srgbClr val="B5B5A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38" name="Rectangle 719"/>
                              <wps:cNvSpPr>
                                <a:spLocks noChangeArrowheads="1"/>
                              </wps:cNvSpPr>
                              <wps:spPr bwMode="auto">
                                <a:xfrm>
                                  <a:off x="2321" y="2553"/>
                                  <a:ext cx="671" cy="2"/>
                                </a:xfrm>
                                <a:prstGeom prst="rect">
                                  <a:avLst/>
                                </a:prstGeom>
                                <a:solidFill>
                                  <a:srgbClr val="B6B6A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39" name="Rectangle 720"/>
                              <wps:cNvSpPr>
                                <a:spLocks noChangeArrowheads="1"/>
                              </wps:cNvSpPr>
                              <wps:spPr bwMode="auto">
                                <a:xfrm>
                                  <a:off x="2321" y="2555"/>
                                  <a:ext cx="671" cy="2"/>
                                </a:xfrm>
                                <a:prstGeom prst="rect">
                                  <a:avLst/>
                                </a:prstGeom>
                                <a:solidFill>
                                  <a:srgbClr val="B8B8A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40" name="Rectangle 721"/>
                              <wps:cNvSpPr>
                                <a:spLocks noChangeArrowheads="1"/>
                              </wps:cNvSpPr>
                              <wps:spPr bwMode="auto">
                                <a:xfrm>
                                  <a:off x="2321" y="2557"/>
                                  <a:ext cx="671" cy="2"/>
                                </a:xfrm>
                                <a:prstGeom prst="rect">
                                  <a:avLst/>
                                </a:prstGeom>
                                <a:solidFill>
                                  <a:srgbClr val="BABAB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41" name="Rectangle 722"/>
                              <wps:cNvSpPr>
                                <a:spLocks noChangeArrowheads="1"/>
                              </wps:cNvSpPr>
                              <wps:spPr bwMode="auto">
                                <a:xfrm>
                                  <a:off x="2321" y="2559"/>
                                  <a:ext cx="671" cy="2"/>
                                </a:xfrm>
                                <a:prstGeom prst="rect">
                                  <a:avLst/>
                                </a:prstGeom>
                                <a:solidFill>
                                  <a:srgbClr val="BCBCB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42" name="Rectangle 723"/>
                              <wps:cNvSpPr>
                                <a:spLocks noChangeArrowheads="1"/>
                              </wps:cNvSpPr>
                              <wps:spPr bwMode="auto">
                                <a:xfrm>
                                  <a:off x="2321" y="2561"/>
                                  <a:ext cx="671" cy="2"/>
                                </a:xfrm>
                                <a:prstGeom prst="rect">
                                  <a:avLst/>
                                </a:prstGeom>
                                <a:solidFill>
                                  <a:srgbClr val="BEBEB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43" name="Rectangle 724"/>
                              <wps:cNvSpPr>
                                <a:spLocks noChangeArrowheads="1"/>
                              </wps:cNvSpPr>
                              <wps:spPr bwMode="auto">
                                <a:xfrm>
                                  <a:off x="2321" y="2563"/>
                                  <a:ext cx="671" cy="2"/>
                                </a:xfrm>
                                <a:prstGeom prst="rect">
                                  <a:avLst/>
                                </a:prstGeom>
                                <a:solidFill>
                                  <a:srgbClr val="BFBFB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44" name="Rectangle 725"/>
                              <wps:cNvSpPr>
                                <a:spLocks noChangeArrowheads="1"/>
                              </wps:cNvSpPr>
                              <wps:spPr bwMode="auto">
                                <a:xfrm>
                                  <a:off x="2321" y="2565"/>
                                  <a:ext cx="671" cy="3"/>
                                </a:xfrm>
                                <a:prstGeom prst="rect">
                                  <a:avLst/>
                                </a:prstGeom>
                                <a:solidFill>
                                  <a:srgbClr val="C1C1B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45" name="Rectangle 726"/>
                              <wps:cNvSpPr>
                                <a:spLocks noChangeArrowheads="1"/>
                              </wps:cNvSpPr>
                              <wps:spPr bwMode="auto">
                                <a:xfrm>
                                  <a:off x="2321" y="2568"/>
                                  <a:ext cx="671" cy="2"/>
                                </a:xfrm>
                                <a:prstGeom prst="rect">
                                  <a:avLst/>
                                </a:prstGeom>
                                <a:solidFill>
                                  <a:srgbClr val="C3C3B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46" name="Rectangle 727"/>
                              <wps:cNvSpPr>
                                <a:spLocks noChangeArrowheads="1"/>
                              </wps:cNvSpPr>
                              <wps:spPr bwMode="auto">
                                <a:xfrm>
                                  <a:off x="2321" y="2570"/>
                                  <a:ext cx="671" cy="2"/>
                                </a:xfrm>
                                <a:prstGeom prst="rect">
                                  <a:avLst/>
                                </a:prstGeom>
                                <a:solidFill>
                                  <a:srgbClr val="C5C5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47" name="Rectangle 728"/>
                              <wps:cNvSpPr>
                                <a:spLocks noChangeArrowheads="1"/>
                              </wps:cNvSpPr>
                              <wps:spPr bwMode="auto">
                                <a:xfrm>
                                  <a:off x="2321" y="2572"/>
                                  <a:ext cx="671" cy="2"/>
                                </a:xfrm>
                                <a:prstGeom prst="rect">
                                  <a:avLst/>
                                </a:prstGeom>
                                <a:solidFill>
                                  <a:srgbClr val="C7C7C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48" name="Rectangle 729"/>
                              <wps:cNvSpPr>
                                <a:spLocks noChangeArrowheads="1"/>
                              </wps:cNvSpPr>
                              <wps:spPr bwMode="auto">
                                <a:xfrm>
                                  <a:off x="2321" y="2574"/>
                                  <a:ext cx="671" cy="2"/>
                                </a:xfrm>
                                <a:prstGeom prst="rect">
                                  <a:avLst/>
                                </a:prstGeom>
                                <a:solidFill>
                                  <a:srgbClr val="C8C8C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49" name="Rectangle 730"/>
                              <wps:cNvSpPr>
                                <a:spLocks noChangeArrowheads="1"/>
                              </wps:cNvSpPr>
                              <wps:spPr bwMode="auto">
                                <a:xfrm>
                                  <a:off x="2321" y="2576"/>
                                  <a:ext cx="671" cy="2"/>
                                </a:xfrm>
                                <a:prstGeom prst="rect">
                                  <a:avLst/>
                                </a:prstGeom>
                                <a:solidFill>
                                  <a:srgbClr val="CACAC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50" name="Rectangle 731"/>
                              <wps:cNvSpPr>
                                <a:spLocks noChangeArrowheads="1"/>
                              </wps:cNvSpPr>
                              <wps:spPr bwMode="auto">
                                <a:xfrm>
                                  <a:off x="2321" y="2578"/>
                                  <a:ext cx="671" cy="2"/>
                                </a:xfrm>
                                <a:prstGeom prst="rect">
                                  <a:avLst/>
                                </a:prstGeom>
                                <a:solidFill>
                                  <a:srgbClr val="CCCBC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51" name="Rectangle 732"/>
                              <wps:cNvSpPr>
                                <a:spLocks noChangeArrowheads="1"/>
                              </wps:cNvSpPr>
                              <wps:spPr bwMode="auto">
                                <a:xfrm>
                                  <a:off x="2321" y="2580"/>
                                  <a:ext cx="671" cy="3"/>
                                </a:xfrm>
                                <a:prstGeom prst="rect">
                                  <a:avLst/>
                                </a:prstGeom>
                                <a:solidFill>
                                  <a:srgbClr val="CDCDC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52" name="Rectangle 733"/>
                              <wps:cNvSpPr>
                                <a:spLocks noChangeArrowheads="1"/>
                              </wps:cNvSpPr>
                              <wps:spPr bwMode="auto">
                                <a:xfrm>
                                  <a:off x="2321" y="2583"/>
                                  <a:ext cx="671" cy="2"/>
                                </a:xfrm>
                                <a:prstGeom prst="rect">
                                  <a:avLst/>
                                </a:prstGeom>
                                <a:solidFill>
                                  <a:srgbClr val="CFCFC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53" name="Rectangle 734"/>
                              <wps:cNvSpPr>
                                <a:spLocks noChangeArrowheads="1"/>
                              </wps:cNvSpPr>
                              <wps:spPr bwMode="auto">
                                <a:xfrm>
                                  <a:off x="2321" y="2585"/>
                                  <a:ext cx="671" cy="2"/>
                                </a:xfrm>
                                <a:prstGeom prst="rect">
                                  <a:avLst/>
                                </a:prstGeom>
                                <a:solidFill>
                                  <a:srgbClr val="D0D0C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54" name="Rectangle 735"/>
                              <wps:cNvSpPr>
                                <a:spLocks noChangeArrowheads="1"/>
                              </wps:cNvSpPr>
                              <wps:spPr bwMode="auto">
                                <a:xfrm>
                                  <a:off x="2321" y="2587"/>
                                  <a:ext cx="671" cy="2"/>
                                </a:xfrm>
                                <a:prstGeom prst="rect">
                                  <a:avLst/>
                                </a:prstGeom>
                                <a:solidFill>
                                  <a:srgbClr val="D2D2C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55" name="Rectangle 736"/>
                              <wps:cNvSpPr>
                                <a:spLocks noChangeArrowheads="1"/>
                              </wps:cNvSpPr>
                              <wps:spPr bwMode="auto">
                                <a:xfrm>
                                  <a:off x="2321" y="2589"/>
                                  <a:ext cx="671" cy="2"/>
                                </a:xfrm>
                                <a:prstGeom prst="rect">
                                  <a:avLst/>
                                </a:prstGeom>
                                <a:solidFill>
                                  <a:srgbClr val="D4D3C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56" name="Rectangle 737"/>
                              <wps:cNvSpPr>
                                <a:spLocks noChangeArrowheads="1"/>
                              </wps:cNvSpPr>
                              <wps:spPr bwMode="auto">
                                <a:xfrm>
                                  <a:off x="2321" y="2591"/>
                                  <a:ext cx="671" cy="2"/>
                                </a:xfrm>
                                <a:prstGeom prst="rect">
                                  <a:avLst/>
                                </a:prstGeom>
                                <a:solidFill>
                                  <a:srgbClr val="D5D5D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57" name="Rectangle 738"/>
                              <wps:cNvSpPr>
                                <a:spLocks noChangeArrowheads="1"/>
                              </wps:cNvSpPr>
                              <wps:spPr bwMode="auto">
                                <a:xfrm>
                                  <a:off x="2321" y="2593"/>
                                  <a:ext cx="671" cy="2"/>
                                </a:xfrm>
                                <a:prstGeom prst="rect">
                                  <a:avLst/>
                                </a:prstGeom>
                                <a:solidFill>
                                  <a:srgbClr val="D7D7D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58" name="Rectangle 739"/>
                              <wps:cNvSpPr>
                                <a:spLocks noChangeArrowheads="1"/>
                              </wps:cNvSpPr>
                              <wps:spPr bwMode="auto">
                                <a:xfrm>
                                  <a:off x="2321" y="2595"/>
                                  <a:ext cx="671" cy="2"/>
                                </a:xfrm>
                                <a:prstGeom prst="rect">
                                  <a:avLst/>
                                </a:prstGeom>
                                <a:solidFill>
                                  <a:srgbClr val="D8D8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59" name="Rectangle 740"/>
                              <wps:cNvSpPr>
                                <a:spLocks noChangeArrowheads="1"/>
                              </wps:cNvSpPr>
                              <wps:spPr bwMode="auto">
                                <a:xfrm>
                                  <a:off x="2321" y="2597"/>
                                  <a:ext cx="671" cy="3"/>
                                </a:xfrm>
                                <a:prstGeom prst="rect">
                                  <a:avLst/>
                                </a:prstGeom>
                                <a:solidFill>
                                  <a:srgbClr val="D9D9D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60" name="Rectangle 741"/>
                              <wps:cNvSpPr>
                                <a:spLocks noChangeArrowheads="1"/>
                              </wps:cNvSpPr>
                              <wps:spPr bwMode="auto">
                                <a:xfrm>
                                  <a:off x="2321" y="2600"/>
                                  <a:ext cx="671" cy="2"/>
                                </a:xfrm>
                                <a:prstGeom prst="rect">
                                  <a:avLst/>
                                </a:prstGeom>
                                <a:solidFill>
                                  <a:srgbClr val="DBDBD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61" name="Rectangle 742"/>
                              <wps:cNvSpPr>
                                <a:spLocks noChangeArrowheads="1"/>
                              </wps:cNvSpPr>
                              <wps:spPr bwMode="auto">
                                <a:xfrm>
                                  <a:off x="2321" y="2602"/>
                                  <a:ext cx="671" cy="2"/>
                                </a:xfrm>
                                <a:prstGeom prst="rect">
                                  <a:avLst/>
                                </a:prstGeom>
                                <a:solidFill>
                                  <a:srgbClr val="DCDCD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62" name="Rectangle 743"/>
                              <wps:cNvSpPr>
                                <a:spLocks noChangeArrowheads="1"/>
                              </wps:cNvSpPr>
                              <wps:spPr bwMode="auto">
                                <a:xfrm>
                                  <a:off x="2321" y="2604"/>
                                  <a:ext cx="671" cy="2"/>
                                </a:xfrm>
                                <a:prstGeom prst="rect">
                                  <a:avLst/>
                                </a:prstGeom>
                                <a:solidFill>
                                  <a:srgbClr val="DEDED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63" name="Rectangle 744"/>
                              <wps:cNvSpPr>
                                <a:spLocks noChangeArrowheads="1"/>
                              </wps:cNvSpPr>
                              <wps:spPr bwMode="auto">
                                <a:xfrm>
                                  <a:off x="2321" y="2606"/>
                                  <a:ext cx="671" cy="2"/>
                                </a:xfrm>
                                <a:prstGeom prst="rect">
                                  <a:avLst/>
                                </a:prstGeom>
                                <a:solidFill>
                                  <a:srgbClr val="DFDFD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64" name="Rectangle 745"/>
                              <wps:cNvSpPr>
                                <a:spLocks noChangeArrowheads="1"/>
                              </wps:cNvSpPr>
                              <wps:spPr bwMode="auto">
                                <a:xfrm>
                                  <a:off x="2321" y="2608"/>
                                  <a:ext cx="671" cy="2"/>
                                </a:xfrm>
                                <a:prstGeom prst="rect">
                                  <a:avLst/>
                                </a:prstGeom>
                                <a:solidFill>
                                  <a:srgbClr val="E0E0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65" name="Rectangle 746"/>
                              <wps:cNvSpPr>
                                <a:spLocks noChangeArrowheads="1"/>
                              </wps:cNvSpPr>
                              <wps:spPr bwMode="auto">
                                <a:xfrm>
                                  <a:off x="2321" y="2610"/>
                                  <a:ext cx="671" cy="2"/>
                                </a:xfrm>
                                <a:prstGeom prst="rect">
                                  <a:avLst/>
                                </a:prstGeom>
                                <a:solidFill>
                                  <a:srgbClr val="E1E1D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66" name="Rectangle 747"/>
                              <wps:cNvSpPr>
                                <a:spLocks noChangeArrowheads="1"/>
                              </wps:cNvSpPr>
                              <wps:spPr bwMode="auto">
                                <a:xfrm>
                                  <a:off x="2321" y="2612"/>
                                  <a:ext cx="671" cy="3"/>
                                </a:xfrm>
                                <a:prstGeom prst="rect">
                                  <a:avLst/>
                                </a:prstGeom>
                                <a:solidFill>
                                  <a:srgbClr val="E3E2E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67" name="Rectangle 748"/>
                              <wps:cNvSpPr>
                                <a:spLocks noChangeArrowheads="1"/>
                              </wps:cNvSpPr>
                              <wps:spPr bwMode="auto">
                                <a:xfrm>
                                  <a:off x="2321" y="2615"/>
                                  <a:ext cx="671" cy="2"/>
                                </a:xfrm>
                                <a:prstGeom prst="rect">
                                  <a:avLst/>
                                </a:prstGeom>
                                <a:solidFill>
                                  <a:srgbClr val="E4E4E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68" name="Rectangle 749"/>
                              <wps:cNvSpPr>
                                <a:spLocks noChangeArrowheads="1"/>
                              </wps:cNvSpPr>
                              <wps:spPr bwMode="auto">
                                <a:xfrm>
                                  <a:off x="2321" y="2617"/>
                                  <a:ext cx="671" cy="2"/>
                                </a:xfrm>
                                <a:prstGeom prst="rect">
                                  <a:avLst/>
                                </a:prstGeom>
                                <a:solidFill>
                                  <a:srgbClr val="E5E5E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69" name="Rectangle 750"/>
                              <wps:cNvSpPr>
                                <a:spLocks noChangeArrowheads="1"/>
                              </wps:cNvSpPr>
                              <wps:spPr bwMode="auto">
                                <a:xfrm>
                                  <a:off x="2321" y="2619"/>
                                  <a:ext cx="671" cy="2"/>
                                </a:xfrm>
                                <a:prstGeom prst="rect">
                                  <a:avLst/>
                                </a:prstGeom>
                                <a:solidFill>
                                  <a:srgbClr val="E6E6E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70" name="Rectangle 751"/>
                              <wps:cNvSpPr>
                                <a:spLocks noChangeArrowheads="1"/>
                              </wps:cNvSpPr>
                              <wps:spPr bwMode="auto">
                                <a:xfrm>
                                  <a:off x="2321" y="2621"/>
                                  <a:ext cx="671" cy="2"/>
                                </a:xfrm>
                                <a:prstGeom prst="rect">
                                  <a:avLst/>
                                </a:prstGeom>
                                <a:solidFill>
                                  <a:srgbClr val="E7E7E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71" name="Rectangle 752"/>
                              <wps:cNvSpPr>
                                <a:spLocks noChangeArrowheads="1"/>
                              </wps:cNvSpPr>
                              <wps:spPr bwMode="auto">
                                <a:xfrm>
                                  <a:off x="2321" y="2623"/>
                                  <a:ext cx="671" cy="2"/>
                                </a:xfrm>
                                <a:prstGeom prst="rect">
                                  <a:avLst/>
                                </a:prstGeom>
                                <a:solidFill>
                                  <a:srgbClr val="E8E8E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72" name="Rectangle 753"/>
                              <wps:cNvSpPr>
                                <a:spLocks noChangeArrowheads="1"/>
                              </wps:cNvSpPr>
                              <wps:spPr bwMode="auto">
                                <a:xfrm>
                                  <a:off x="2321" y="2625"/>
                                  <a:ext cx="671" cy="2"/>
                                </a:xfrm>
                                <a:prstGeom prst="rect">
                                  <a:avLst/>
                                </a:prstGeom>
                                <a:solidFill>
                                  <a:srgbClr val="E9E9E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73" name="Rectangle 754"/>
                              <wps:cNvSpPr>
                                <a:spLocks noChangeArrowheads="1"/>
                              </wps:cNvSpPr>
                              <wps:spPr bwMode="auto">
                                <a:xfrm>
                                  <a:off x="2321" y="2627"/>
                                  <a:ext cx="671" cy="3"/>
                                </a:xfrm>
                                <a:prstGeom prst="rect">
                                  <a:avLst/>
                                </a:prstGeom>
                                <a:solidFill>
                                  <a:srgbClr val="EAEAE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74" name="Rectangle 755"/>
                              <wps:cNvSpPr>
                                <a:spLocks noChangeArrowheads="1"/>
                              </wps:cNvSpPr>
                              <wps:spPr bwMode="auto">
                                <a:xfrm>
                                  <a:off x="2321" y="2630"/>
                                  <a:ext cx="671" cy="2"/>
                                </a:xfrm>
                                <a:prstGeom prst="rect">
                                  <a:avLst/>
                                </a:prstGeom>
                                <a:solidFill>
                                  <a:srgbClr val="EBEBE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75" name="Rectangle 756"/>
                              <wps:cNvSpPr>
                                <a:spLocks noChangeArrowheads="1"/>
                              </wps:cNvSpPr>
                              <wps:spPr bwMode="auto">
                                <a:xfrm>
                                  <a:off x="2321" y="2632"/>
                                  <a:ext cx="671" cy="2"/>
                                </a:xfrm>
                                <a:prstGeom prst="rect">
                                  <a:avLst/>
                                </a:prstGeom>
                                <a:solidFill>
                                  <a:srgbClr val="ECECE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76" name="Rectangle 757"/>
                              <wps:cNvSpPr>
                                <a:spLocks noChangeArrowheads="1"/>
                              </wps:cNvSpPr>
                              <wps:spPr bwMode="auto">
                                <a:xfrm>
                                  <a:off x="2321" y="2634"/>
                                  <a:ext cx="671" cy="2"/>
                                </a:xfrm>
                                <a:prstGeom prst="rect">
                                  <a:avLst/>
                                </a:prstGeom>
                                <a:solidFill>
                                  <a:srgbClr val="EDEDE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77" name="Rectangle 758"/>
                              <wps:cNvSpPr>
                                <a:spLocks noChangeArrowheads="1"/>
                              </wps:cNvSpPr>
                              <wps:spPr bwMode="auto">
                                <a:xfrm>
                                  <a:off x="2321" y="2636"/>
                                  <a:ext cx="671" cy="2"/>
                                </a:xfrm>
                                <a:prstGeom prst="rect">
                                  <a:avLst/>
                                </a:prstGeom>
                                <a:solidFill>
                                  <a:srgbClr val="EEEEE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78" name="Rectangle 759"/>
                              <wps:cNvSpPr>
                                <a:spLocks noChangeArrowheads="1"/>
                              </wps:cNvSpPr>
                              <wps:spPr bwMode="auto">
                                <a:xfrm>
                                  <a:off x="2321" y="2638"/>
                                  <a:ext cx="671" cy="2"/>
                                </a:xfrm>
                                <a:prstGeom prst="rect">
                                  <a:avLst/>
                                </a:prstGeom>
                                <a:solidFill>
                                  <a:srgbClr val="EFEFE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79" name="Rectangle 760"/>
                              <wps:cNvSpPr>
                                <a:spLocks noChangeArrowheads="1"/>
                              </wps:cNvSpPr>
                              <wps:spPr bwMode="auto">
                                <a:xfrm>
                                  <a:off x="2321" y="2640"/>
                                  <a:ext cx="671" cy="2"/>
                                </a:xfrm>
                                <a:prstGeom prst="rect">
                                  <a:avLst/>
                                </a:prstGeom>
                                <a:solidFill>
                                  <a:srgbClr val="EFEFE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80" name="Rectangle 761"/>
                              <wps:cNvSpPr>
                                <a:spLocks noChangeArrowheads="1"/>
                              </wps:cNvSpPr>
                              <wps:spPr bwMode="auto">
                                <a:xfrm>
                                  <a:off x="2321" y="2642"/>
                                  <a:ext cx="671" cy="3"/>
                                </a:xfrm>
                                <a:prstGeom prst="rect">
                                  <a:avLst/>
                                </a:prstGeom>
                                <a:solidFill>
                                  <a:srgbClr val="F0F0E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81" name="Rectangle 762"/>
                              <wps:cNvSpPr>
                                <a:spLocks noChangeArrowheads="1"/>
                              </wps:cNvSpPr>
                              <wps:spPr bwMode="auto">
                                <a:xfrm>
                                  <a:off x="2321" y="2645"/>
                                  <a:ext cx="671" cy="2"/>
                                </a:xfrm>
                                <a:prstGeom prst="rect">
                                  <a:avLst/>
                                </a:prstGeom>
                                <a:solidFill>
                                  <a:srgbClr val="F1F1F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82" name="Rectangle 763"/>
                              <wps:cNvSpPr>
                                <a:spLocks noChangeArrowheads="1"/>
                              </wps:cNvSpPr>
                              <wps:spPr bwMode="auto">
                                <a:xfrm>
                                  <a:off x="2321" y="2647"/>
                                  <a:ext cx="671" cy="2"/>
                                </a:xfrm>
                                <a:prstGeom prst="rect">
                                  <a:avLst/>
                                </a:prstGeom>
                                <a:solidFill>
                                  <a:srgbClr val="F2F2F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83" name="Rectangle 764"/>
                              <wps:cNvSpPr>
                                <a:spLocks noChangeArrowheads="1"/>
                              </wps:cNvSpPr>
                              <wps:spPr bwMode="auto">
                                <a:xfrm>
                                  <a:off x="2321" y="2649"/>
                                  <a:ext cx="671" cy="2"/>
                                </a:xfrm>
                                <a:prstGeom prst="rect">
                                  <a:avLst/>
                                </a:prstGeom>
                                <a:solidFill>
                                  <a:srgbClr val="F3F3F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84" name="Rectangle 765"/>
                              <wps:cNvSpPr>
                                <a:spLocks noChangeArrowheads="1"/>
                              </wps:cNvSpPr>
                              <wps:spPr bwMode="auto">
                                <a:xfrm>
                                  <a:off x="2321" y="2651"/>
                                  <a:ext cx="671" cy="2"/>
                                </a:xfrm>
                                <a:prstGeom prst="rect">
                                  <a:avLst/>
                                </a:prstGeom>
                                <a:solidFill>
                                  <a:srgbClr val="F3F3F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85" name="Rectangle 766"/>
                              <wps:cNvSpPr>
                                <a:spLocks noChangeArrowheads="1"/>
                              </wps:cNvSpPr>
                              <wps:spPr bwMode="auto">
                                <a:xfrm>
                                  <a:off x="2321" y="2653"/>
                                  <a:ext cx="671" cy="2"/>
                                </a:xfrm>
                                <a:prstGeom prst="rect">
                                  <a:avLst/>
                                </a:prstGeom>
                                <a:solidFill>
                                  <a:srgbClr val="F4F4F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86" name="Rectangle 767"/>
                              <wps:cNvSpPr>
                                <a:spLocks noChangeArrowheads="1"/>
                              </wps:cNvSpPr>
                              <wps:spPr bwMode="auto">
                                <a:xfrm>
                                  <a:off x="2321" y="2655"/>
                                  <a:ext cx="671" cy="2"/>
                                </a:xfrm>
                                <a:prstGeom prst="rect">
                                  <a:avLst/>
                                </a:prstGeom>
                                <a:solidFill>
                                  <a:srgbClr val="F5F5F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87" name="Rectangle 768"/>
                              <wps:cNvSpPr>
                                <a:spLocks noChangeArrowheads="1"/>
                              </wps:cNvSpPr>
                              <wps:spPr bwMode="auto">
                                <a:xfrm>
                                  <a:off x="2321" y="2657"/>
                                  <a:ext cx="671" cy="3"/>
                                </a:xfrm>
                                <a:prstGeom prst="rect">
                                  <a:avLst/>
                                </a:prstGeom>
                                <a:solidFill>
                                  <a:srgbClr val="F5F5F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88" name="Rectangle 769"/>
                              <wps:cNvSpPr>
                                <a:spLocks noChangeArrowheads="1"/>
                              </wps:cNvSpPr>
                              <wps:spPr bwMode="auto">
                                <a:xfrm>
                                  <a:off x="2321" y="2660"/>
                                  <a:ext cx="671" cy="2"/>
                                </a:xfrm>
                                <a:prstGeom prst="rect">
                                  <a:avLst/>
                                </a:prstGeom>
                                <a:solidFill>
                                  <a:srgbClr val="F6F6F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89" name="Rectangle 770"/>
                              <wps:cNvSpPr>
                                <a:spLocks noChangeArrowheads="1"/>
                              </wps:cNvSpPr>
                              <wps:spPr bwMode="auto">
                                <a:xfrm>
                                  <a:off x="2321" y="2662"/>
                                  <a:ext cx="671" cy="2"/>
                                </a:xfrm>
                                <a:prstGeom prst="rect">
                                  <a:avLst/>
                                </a:prstGeom>
                                <a:solidFill>
                                  <a:srgbClr val="F7F7F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90" name="Rectangle 771"/>
                              <wps:cNvSpPr>
                                <a:spLocks noChangeArrowheads="1"/>
                              </wps:cNvSpPr>
                              <wps:spPr bwMode="auto">
                                <a:xfrm>
                                  <a:off x="2321" y="2664"/>
                                  <a:ext cx="671" cy="2"/>
                                </a:xfrm>
                                <a:prstGeom prst="rect">
                                  <a:avLst/>
                                </a:prstGeom>
                                <a:solidFill>
                                  <a:srgbClr val="F7F7F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91" name="Rectangle 772"/>
                              <wps:cNvSpPr>
                                <a:spLocks noChangeArrowheads="1"/>
                              </wps:cNvSpPr>
                              <wps:spPr bwMode="auto">
                                <a:xfrm>
                                  <a:off x="2321" y="2666"/>
                                  <a:ext cx="671" cy="2"/>
                                </a:xfrm>
                                <a:prstGeom prst="rect">
                                  <a:avLst/>
                                </a:prstGeom>
                                <a:solidFill>
                                  <a:srgbClr val="F8F7F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92" name="Rectangle 773"/>
                              <wps:cNvSpPr>
                                <a:spLocks noChangeArrowheads="1"/>
                              </wps:cNvSpPr>
                              <wps:spPr bwMode="auto">
                                <a:xfrm>
                                  <a:off x="2321" y="2668"/>
                                  <a:ext cx="671" cy="2"/>
                                </a:xfrm>
                                <a:prstGeom prst="rect">
                                  <a:avLst/>
                                </a:prstGeom>
                                <a:solidFill>
                                  <a:srgbClr val="F8F8F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93" name="Rectangle 774"/>
                              <wps:cNvSpPr>
                                <a:spLocks noChangeArrowheads="1"/>
                              </wps:cNvSpPr>
                              <wps:spPr bwMode="auto">
                                <a:xfrm>
                                  <a:off x="2321" y="2670"/>
                                  <a:ext cx="671" cy="2"/>
                                </a:xfrm>
                                <a:prstGeom prst="rect">
                                  <a:avLst/>
                                </a:prstGeom>
                                <a:solidFill>
                                  <a:srgbClr val="F9F9F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94" name="Rectangle 775"/>
                              <wps:cNvSpPr>
                                <a:spLocks noChangeArrowheads="1"/>
                              </wps:cNvSpPr>
                              <wps:spPr bwMode="auto">
                                <a:xfrm>
                                  <a:off x="2321" y="2672"/>
                                  <a:ext cx="671" cy="2"/>
                                </a:xfrm>
                                <a:prstGeom prst="rect">
                                  <a:avLst/>
                                </a:prstGeom>
                                <a:solidFill>
                                  <a:srgbClr val="F9F9F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95" name="Rectangle 776"/>
                              <wps:cNvSpPr>
                                <a:spLocks noChangeArrowheads="1"/>
                              </wps:cNvSpPr>
                              <wps:spPr bwMode="auto">
                                <a:xfrm>
                                  <a:off x="2321" y="2674"/>
                                  <a:ext cx="671" cy="3"/>
                                </a:xfrm>
                                <a:prstGeom prst="rect">
                                  <a:avLst/>
                                </a:prstGeom>
                                <a:solidFill>
                                  <a:srgbClr val="F9F9F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96" name="Rectangle 777"/>
                              <wps:cNvSpPr>
                                <a:spLocks noChangeArrowheads="1"/>
                              </wps:cNvSpPr>
                              <wps:spPr bwMode="auto">
                                <a:xfrm>
                                  <a:off x="2321" y="2677"/>
                                  <a:ext cx="671" cy="2"/>
                                </a:xfrm>
                                <a:prstGeom prst="rect">
                                  <a:avLst/>
                                </a:prstGeom>
                                <a:solidFill>
                                  <a:srgbClr val="FAFAF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97" name="Rectangle 778"/>
                              <wps:cNvSpPr>
                                <a:spLocks noChangeArrowheads="1"/>
                              </wps:cNvSpPr>
                              <wps:spPr bwMode="auto">
                                <a:xfrm>
                                  <a:off x="2321" y="2679"/>
                                  <a:ext cx="671" cy="2"/>
                                </a:xfrm>
                                <a:prstGeom prst="rect">
                                  <a:avLst/>
                                </a:prstGeom>
                                <a:solidFill>
                                  <a:srgbClr val="FAFAF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98" name="Rectangle 779"/>
                              <wps:cNvSpPr>
                                <a:spLocks noChangeArrowheads="1"/>
                              </wps:cNvSpPr>
                              <wps:spPr bwMode="auto">
                                <a:xfrm>
                                  <a:off x="2321" y="2681"/>
                                  <a:ext cx="671" cy="2"/>
                                </a:xfrm>
                                <a:prstGeom prst="rect">
                                  <a:avLst/>
                                </a:prstGeom>
                                <a:solidFill>
                                  <a:srgbClr val="FBFBF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99" name="Rectangle 780"/>
                              <wps:cNvSpPr>
                                <a:spLocks noChangeArrowheads="1"/>
                              </wps:cNvSpPr>
                              <wps:spPr bwMode="auto">
                                <a:xfrm>
                                  <a:off x="2321" y="2683"/>
                                  <a:ext cx="671" cy="2"/>
                                </a:xfrm>
                                <a:prstGeom prst="rect">
                                  <a:avLst/>
                                </a:prstGeom>
                                <a:solidFill>
                                  <a:srgbClr val="FBFBF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00" name="Rectangle 781"/>
                              <wps:cNvSpPr>
                                <a:spLocks noChangeArrowheads="1"/>
                              </wps:cNvSpPr>
                              <wps:spPr bwMode="auto">
                                <a:xfrm>
                                  <a:off x="2321" y="2685"/>
                                  <a:ext cx="671" cy="2"/>
                                </a:xfrm>
                                <a:prstGeom prst="rect">
                                  <a:avLst/>
                                </a:prstGeom>
                                <a:solidFill>
                                  <a:srgbClr val="FBFBF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01" name="Rectangle 782"/>
                              <wps:cNvSpPr>
                                <a:spLocks noChangeArrowheads="1"/>
                              </wps:cNvSpPr>
                              <wps:spPr bwMode="auto">
                                <a:xfrm>
                                  <a:off x="2321" y="2687"/>
                                  <a:ext cx="671" cy="2"/>
                                </a:xfrm>
                                <a:prstGeom prst="rect">
                                  <a:avLst/>
                                </a:prstGeom>
                                <a:solidFill>
                                  <a:srgbClr val="FCFCF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02" name="Rectangle 783"/>
                              <wps:cNvSpPr>
                                <a:spLocks noChangeArrowheads="1"/>
                              </wps:cNvSpPr>
                              <wps:spPr bwMode="auto">
                                <a:xfrm>
                                  <a:off x="2321" y="2689"/>
                                  <a:ext cx="671" cy="3"/>
                                </a:xfrm>
                                <a:prstGeom prst="rect">
                                  <a:avLst/>
                                </a:prstGeom>
                                <a:solidFill>
                                  <a:srgbClr val="FCFCF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03" name="Rectangle 784"/>
                              <wps:cNvSpPr>
                                <a:spLocks noChangeArrowheads="1"/>
                              </wps:cNvSpPr>
                              <wps:spPr bwMode="auto">
                                <a:xfrm>
                                  <a:off x="2321" y="2692"/>
                                  <a:ext cx="671" cy="2"/>
                                </a:xfrm>
                                <a:prstGeom prst="rect">
                                  <a:avLst/>
                                </a:prstGeom>
                                <a:solidFill>
                                  <a:srgbClr val="FCFCF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04" name="Rectangle 785"/>
                              <wps:cNvSpPr>
                                <a:spLocks noChangeArrowheads="1"/>
                              </wps:cNvSpPr>
                              <wps:spPr bwMode="auto">
                                <a:xfrm>
                                  <a:off x="2321" y="2694"/>
                                  <a:ext cx="671" cy="2"/>
                                </a:xfrm>
                                <a:prstGeom prst="rect">
                                  <a:avLst/>
                                </a:prstGeom>
                                <a:solidFill>
                                  <a:srgbClr val="FDFDF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05" name="Rectangle 786"/>
                              <wps:cNvSpPr>
                                <a:spLocks noChangeArrowheads="1"/>
                              </wps:cNvSpPr>
                              <wps:spPr bwMode="auto">
                                <a:xfrm>
                                  <a:off x="2321" y="2696"/>
                                  <a:ext cx="671" cy="2"/>
                                </a:xfrm>
                                <a:prstGeom prst="rect">
                                  <a:avLst/>
                                </a:prstGeom>
                                <a:solidFill>
                                  <a:srgbClr val="FDFDF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06" name="Rectangle 787"/>
                              <wps:cNvSpPr>
                                <a:spLocks noChangeArrowheads="1"/>
                              </wps:cNvSpPr>
                              <wps:spPr bwMode="auto">
                                <a:xfrm>
                                  <a:off x="2321" y="2698"/>
                                  <a:ext cx="671" cy="2"/>
                                </a:xfrm>
                                <a:prstGeom prst="rect">
                                  <a:avLst/>
                                </a:prstGeom>
                                <a:solidFill>
                                  <a:srgbClr val="FDFDF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07" name="Rectangle 788"/>
                              <wps:cNvSpPr>
                                <a:spLocks noChangeArrowheads="1"/>
                              </wps:cNvSpPr>
                              <wps:spPr bwMode="auto">
                                <a:xfrm>
                                  <a:off x="2321" y="2700"/>
                                  <a:ext cx="671" cy="2"/>
                                </a:xfrm>
                                <a:prstGeom prst="rect">
                                  <a:avLst/>
                                </a:prstGeom>
                                <a:solidFill>
                                  <a:srgbClr val="FDFDF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08" name="Rectangle 789"/>
                              <wps:cNvSpPr>
                                <a:spLocks noChangeArrowheads="1"/>
                              </wps:cNvSpPr>
                              <wps:spPr bwMode="auto">
                                <a:xfrm>
                                  <a:off x="2321" y="2702"/>
                                  <a:ext cx="671" cy="2"/>
                                </a:xfrm>
                                <a:prstGeom prst="rect">
                                  <a:avLst/>
                                </a:prstGeom>
                                <a:solidFill>
                                  <a:srgbClr val="FEFEF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09" name="Rectangle 790"/>
                              <wps:cNvSpPr>
                                <a:spLocks noChangeArrowheads="1"/>
                              </wps:cNvSpPr>
                              <wps:spPr bwMode="auto">
                                <a:xfrm>
                                  <a:off x="2321" y="2704"/>
                                  <a:ext cx="671" cy="3"/>
                                </a:xfrm>
                                <a:prstGeom prst="rect">
                                  <a:avLst/>
                                </a:prstGeom>
                                <a:solidFill>
                                  <a:srgbClr val="FEFEF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10" name="Rectangle 791"/>
                              <wps:cNvSpPr>
                                <a:spLocks noChangeArrowheads="1"/>
                              </wps:cNvSpPr>
                              <wps:spPr bwMode="auto">
                                <a:xfrm>
                                  <a:off x="2321" y="2707"/>
                                  <a:ext cx="671" cy="2"/>
                                </a:xfrm>
                                <a:prstGeom prst="rect">
                                  <a:avLst/>
                                </a:prstGeom>
                                <a:solidFill>
                                  <a:srgbClr val="FEFEF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11" name="Rectangle 792"/>
                              <wps:cNvSpPr>
                                <a:spLocks noChangeArrowheads="1"/>
                              </wps:cNvSpPr>
                              <wps:spPr bwMode="auto">
                                <a:xfrm>
                                  <a:off x="2321" y="2709"/>
                                  <a:ext cx="671" cy="2"/>
                                </a:xfrm>
                                <a:prstGeom prst="rect">
                                  <a:avLst/>
                                </a:prstGeom>
                                <a:solidFill>
                                  <a:srgbClr val="FEFEF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12" name="Rectangle 793"/>
                              <wps:cNvSpPr>
                                <a:spLocks noChangeArrowheads="1"/>
                              </wps:cNvSpPr>
                              <wps:spPr bwMode="auto">
                                <a:xfrm>
                                  <a:off x="2321" y="2711"/>
                                  <a:ext cx="671" cy="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13" name="Rectangle 794"/>
                              <wps:cNvSpPr>
                                <a:spLocks noChangeArrowheads="1"/>
                              </wps:cNvSpPr>
                              <wps:spPr bwMode="auto">
                                <a:xfrm>
                                  <a:off x="2321" y="2713"/>
                                  <a:ext cx="671" cy="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14" name="Rectangle 795"/>
                              <wps:cNvSpPr>
                                <a:spLocks noChangeArrowheads="1"/>
                              </wps:cNvSpPr>
                              <wps:spPr bwMode="auto">
                                <a:xfrm>
                                  <a:off x="2321" y="2715"/>
                                  <a:ext cx="671" cy="2"/>
                                </a:xfrm>
                                <a:prstGeom prst="rect">
                                  <a:avLst/>
                                </a:prstGeom>
                                <a:solidFill>
                                  <a:srgbClr val="FEFEF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15" name="Rectangle 796"/>
                              <wps:cNvSpPr>
                                <a:spLocks noChangeArrowheads="1"/>
                              </wps:cNvSpPr>
                              <wps:spPr bwMode="auto">
                                <a:xfrm>
                                  <a:off x="2321" y="2717"/>
                                  <a:ext cx="671" cy="2"/>
                                </a:xfrm>
                                <a:prstGeom prst="rect">
                                  <a:avLst/>
                                </a:prstGeom>
                                <a:solidFill>
                                  <a:srgbClr val="FEFEF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16" name="Rectangle 797"/>
                              <wps:cNvSpPr>
                                <a:spLocks noChangeArrowheads="1"/>
                              </wps:cNvSpPr>
                              <wps:spPr bwMode="auto">
                                <a:xfrm>
                                  <a:off x="2321" y="2719"/>
                                  <a:ext cx="671" cy="3"/>
                                </a:xfrm>
                                <a:prstGeom prst="rect">
                                  <a:avLst/>
                                </a:prstGeom>
                                <a:solidFill>
                                  <a:srgbClr val="FEFEF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17" name="Rectangle 798"/>
                              <wps:cNvSpPr>
                                <a:spLocks noChangeArrowheads="1"/>
                              </wps:cNvSpPr>
                              <wps:spPr bwMode="auto">
                                <a:xfrm>
                                  <a:off x="2321" y="2722"/>
                                  <a:ext cx="671" cy="2"/>
                                </a:xfrm>
                                <a:prstGeom prst="rect">
                                  <a:avLst/>
                                </a:prstGeom>
                                <a:solidFill>
                                  <a:srgbClr val="FEFEF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18" name="Rectangle 799"/>
                              <wps:cNvSpPr>
                                <a:spLocks noChangeArrowheads="1"/>
                              </wps:cNvSpPr>
                              <wps:spPr bwMode="auto">
                                <a:xfrm>
                                  <a:off x="2321" y="2724"/>
                                  <a:ext cx="671" cy="2"/>
                                </a:xfrm>
                                <a:prstGeom prst="rect">
                                  <a:avLst/>
                                </a:prstGeom>
                                <a:solidFill>
                                  <a:srgbClr val="FDFDF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19" name="Rectangle 800"/>
                              <wps:cNvSpPr>
                                <a:spLocks noChangeArrowheads="1"/>
                              </wps:cNvSpPr>
                              <wps:spPr bwMode="auto">
                                <a:xfrm>
                                  <a:off x="2321" y="2726"/>
                                  <a:ext cx="671" cy="2"/>
                                </a:xfrm>
                                <a:prstGeom prst="rect">
                                  <a:avLst/>
                                </a:prstGeom>
                                <a:solidFill>
                                  <a:srgbClr val="FDFDF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20" name="Rectangle 801"/>
                              <wps:cNvSpPr>
                                <a:spLocks noChangeArrowheads="1"/>
                              </wps:cNvSpPr>
                              <wps:spPr bwMode="auto">
                                <a:xfrm>
                                  <a:off x="2321" y="2728"/>
                                  <a:ext cx="671" cy="2"/>
                                </a:xfrm>
                                <a:prstGeom prst="rect">
                                  <a:avLst/>
                                </a:prstGeom>
                                <a:solidFill>
                                  <a:srgbClr val="FDFDF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21" name="Rectangle 802"/>
                              <wps:cNvSpPr>
                                <a:spLocks noChangeArrowheads="1"/>
                              </wps:cNvSpPr>
                              <wps:spPr bwMode="auto">
                                <a:xfrm>
                                  <a:off x="2321" y="2730"/>
                                  <a:ext cx="671" cy="2"/>
                                </a:xfrm>
                                <a:prstGeom prst="rect">
                                  <a:avLst/>
                                </a:prstGeom>
                                <a:solidFill>
                                  <a:srgbClr val="FDFDF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22" name="Rectangle 803"/>
                              <wps:cNvSpPr>
                                <a:spLocks noChangeArrowheads="1"/>
                              </wps:cNvSpPr>
                              <wps:spPr bwMode="auto">
                                <a:xfrm>
                                  <a:off x="2321" y="2732"/>
                                  <a:ext cx="671" cy="2"/>
                                </a:xfrm>
                                <a:prstGeom prst="rect">
                                  <a:avLst/>
                                </a:prstGeom>
                                <a:solidFill>
                                  <a:srgbClr val="FCFCF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23" name="Rectangle 804"/>
                              <wps:cNvSpPr>
                                <a:spLocks noChangeArrowheads="1"/>
                              </wps:cNvSpPr>
                              <wps:spPr bwMode="auto">
                                <a:xfrm>
                                  <a:off x="2321" y="2734"/>
                                  <a:ext cx="671" cy="3"/>
                                </a:xfrm>
                                <a:prstGeom prst="rect">
                                  <a:avLst/>
                                </a:prstGeom>
                                <a:solidFill>
                                  <a:srgbClr val="FCFCF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24" name="Rectangle 805"/>
                              <wps:cNvSpPr>
                                <a:spLocks noChangeArrowheads="1"/>
                              </wps:cNvSpPr>
                              <wps:spPr bwMode="auto">
                                <a:xfrm>
                                  <a:off x="2321" y="2737"/>
                                  <a:ext cx="671" cy="2"/>
                                </a:xfrm>
                                <a:prstGeom prst="rect">
                                  <a:avLst/>
                                </a:prstGeom>
                                <a:solidFill>
                                  <a:srgbClr val="FCFCF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25" name="Rectangle 806"/>
                              <wps:cNvSpPr>
                                <a:spLocks noChangeArrowheads="1"/>
                              </wps:cNvSpPr>
                              <wps:spPr bwMode="auto">
                                <a:xfrm>
                                  <a:off x="2321" y="2739"/>
                                  <a:ext cx="671" cy="2"/>
                                </a:xfrm>
                                <a:prstGeom prst="rect">
                                  <a:avLst/>
                                </a:prstGeom>
                                <a:solidFill>
                                  <a:srgbClr val="FBFBF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26" name="Rectangle 807"/>
                              <wps:cNvSpPr>
                                <a:spLocks noChangeArrowheads="1"/>
                              </wps:cNvSpPr>
                              <wps:spPr bwMode="auto">
                                <a:xfrm>
                                  <a:off x="2321" y="2741"/>
                                  <a:ext cx="671" cy="2"/>
                                </a:xfrm>
                                <a:prstGeom prst="rect">
                                  <a:avLst/>
                                </a:prstGeom>
                                <a:solidFill>
                                  <a:srgbClr val="FBFBF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27" name="Rectangle 808"/>
                              <wps:cNvSpPr>
                                <a:spLocks noChangeArrowheads="1"/>
                              </wps:cNvSpPr>
                              <wps:spPr bwMode="auto">
                                <a:xfrm>
                                  <a:off x="2321" y="2743"/>
                                  <a:ext cx="671" cy="2"/>
                                </a:xfrm>
                                <a:prstGeom prst="rect">
                                  <a:avLst/>
                                </a:prstGeom>
                                <a:solidFill>
                                  <a:srgbClr val="FBFBF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28" name="Rectangle 809"/>
                              <wps:cNvSpPr>
                                <a:spLocks noChangeArrowheads="1"/>
                              </wps:cNvSpPr>
                              <wps:spPr bwMode="auto">
                                <a:xfrm>
                                  <a:off x="2321" y="2745"/>
                                  <a:ext cx="671" cy="2"/>
                                </a:xfrm>
                                <a:prstGeom prst="rect">
                                  <a:avLst/>
                                </a:prstGeom>
                                <a:solidFill>
                                  <a:srgbClr val="FAFAF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29" name="Rectangle 810"/>
                              <wps:cNvSpPr>
                                <a:spLocks noChangeArrowheads="1"/>
                              </wps:cNvSpPr>
                              <wps:spPr bwMode="auto">
                                <a:xfrm>
                                  <a:off x="2321" y="2747"/>
                                  <a:ext cx="671" cy="2"/>
                                </a:xfrm>
                                <a:prstGeom prst="rect">
                                  <a:avLst/>
                                </a:prstGeom>
                                <a:solidFill>
                                  <a:srgbClr val="FAFAF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30" name="Rectangle 811"/>
                              <wps:cNvSpPr>
                                <a:spLocks noChangeArrowheads="1"/>
                              </wps:cNvSpPr>
                              <wps:spPr bwMode="auto">
                                <a:xfrm>
                                  <a:off x="2321" y="2749"/>
                                  <a:ext cx="671" cy="3"/>
                                </a:xfrm>
                                <a:prstGeom prst="rect">
                                  <a:avLst/>
                                </a:prstGeom>
                                <a:solidFill>
                                  <a:srgbClr val="F9F9F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31" name="Rectangle 812"/>
                              <wps:cNvSpPr>
                                <a:spLocks noChangeArrowheads="1"/>
                              </wps:cNvSpPr>
                              <wps:spPr bwMode="auto">
                                <a:xfrm>
                                  <a:off x="2321" y="2752"/>
                                  <a:ext cx="671" cy="2"/>
                                </a:xfrm>
                                <a:prstGeom prst="rect">
                                  <a:avLst/>
                                </a:prstGeom>
                                <a:solidFill>
                                  <a:srgbClr val="F9F9F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32" name="Rectangle 813"/>
                              <wps:cNvSpPr>
                                <a:spLocks noChangeArrowheads="1"/>
                              </wps:cNvSpPr>
                              <wps:spPr bwMode="auto">
                                <a:xfrm>
                                  <a:off x="2321" y="2754"/>
                                  <a:ext cx="671" cy="2"/>
                                </a:xfrm>
                                <a:prstGeom prst="rect">
                                  <a:avLst/>
                                </a:prstGeom>
                                <a:solidFill>
                                  <a:srgbClr val="F8F8F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33" name="Rectangle 814"/>
                              <wps:cNvSpPr>
                                <a:spLocks noChangeArrowheads="1"/>
                              </wps:cNvSpPr>
                              <wps:spPr bwMode="auto">
                                <a:xfrm>
                                  <a:off x="2321" y="2756"/>
                                  <a:ext cx="671" cy="2"/>
                                </a:xfrm>
                                <a:prstGeom prst="rect">
                                  <a:avLst/>
                                </a:prstGeom>
                                <a:solidFill>
                                  <a:srgbClr val="F8F8F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34" name="Rectangle 815"/>
                              <wps:cNvSpPr>
                                <a:spLocks noChangeArrowheads="1"/>
                              </wps:cNvSpPr>
                              <wps:spPr bwMode="auto">
                                <a:xfrm>
                                  <a:off x="2321" y="2758"/>
                                  <a:ext cx="671" cy="2"/>
                                </a:xfrm>
                                <a:prstGeom prst="rect">
                                  <a:avLst/>
                                </a:prstGeom>
                                <a:solidFill>
                                  <a:srgbClr val="F7F7F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35" name="Rectangle 816"/>
                              <wps:cNvSpPr>
                                <a:spLocks noChangeArrowheads="1"/>
                              </wps:cNvSpPr>
                              <wps:spPr bwMode="auto">
                                <a:xfrm>
                                  <a:off x="2321" y="2760"/>
                                  <a:ext cx="671" cy="2"/>
                                </a:xfrm>
                                <a:prstGeom prst="rect">
                                  <a:avLst/>
                                </a:prstGeom>
                                <a:solidFill>
                                  <a:srgbClr val="F7F7F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36" name="Rectangle 817"/>
                              <wps:cNvSpPr>
                                <a:spLocks noChangeArrowheads="1"/>
                              </wps:cNvSpPr>
                              <wps:spPr bwMode="auto">
                                <a:xfrm>
                                  <a:off x="2321" y="2762"/>
                                  <a:ext cx="671" cy="2"/>
                                </a:xfrm>
                                <a:prstGeom prst="rect">
                                  <a:avLst/>
                                </a:prstGeom>
                                <a:solidFill>
                                  <a:srgbClr val="F6F6F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37" name="Rectangle 818"/>
                              <wps:cNvSpPr>
                                <a:spLocks noChangeArrowheads="1"/>
                              </wps:cNvSpPr>
                              <wps:spPr bwMode="auto">
                                <a:xfrm>
                                  <a:off x="2321" y="2764"/>
                                  <a:ext cx="671" cy="2"/>
                                </a:xfrm>
                                <a:prstGeom prst="rect">
                                  <a:avLst/>
                                </a:prstGeom>
                                <a:solidFill>
                                  <a:srgbClr val="F6F6F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38" name="Rectangle 819"/>
                              <wps:cNvSpPr>
                                <a:spLocks noChangeArrowheads="1"/>
                              </wps:cNvSpPr>
                              <wps:spPr bwMode="auto">
                                <a:xfrm>
                                  <a:off x="2321" y="2766"/>
                                  <a:ext cx="671" cy="3"/>
                                </a:xfrm>
                                <a:prstGeom prst="rect">
                                  <a:avLst/>
                                </a:prstGeom>
                                <a:solidFill>
                                  <a:srgbClr val="F5F5F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39" name="Rectangle 820"/>
                              <wps:cNvSpPr>
                                <a:spLocks noChangeArrowheads="1"/>
                              </wps:cNvSpPr>
                              <wps:spPr bwMode="auto">
                                <a:xfrm>
                                  <a:off x="2321" y="2769"/>
                                  <a:ext cx="671" cy="2"/>
                                </a:xfrm>
                                <a:prstGeom prst="rect">
                                  <a:avLst/>
                                </a:prstGeom>
                                <a:solidFill>
                                  <a:srgbClr val="F4F4F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40" name="Rectangle 821"/>
                              <wps:cNvSpPr>
                                <a:spLocks noChangeArrowheads="1"/>
                              </wps:cNvSpPr>
                              <wps:spPr bwMode="auto">
                                <a:xfrm>
                                  <a:off x="2321" y="2771"/>
                                  <a:ext cx="671" cy="2"/>
                                </a:xfrm>
                                <a:prstGeom prst="rect">
                                  <a:avLst/>
                                </a:prstGeom>
                                <a:solidFill>
                                  <a:srgbClr val="F4F4F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41" name="Rectangle 822"/>
                              <wps:cNvSpPr>
                                <a:spLocks noChangeArrowheads="1"/>
                              </wps:cNvSpPr>
                              <wps:spPr bwMode="auto">
                                <a:xfrm>
                                  <a:off x="2321" y="2773"/>
                                  <a:ext cx="671" cy="2"/>
                                </a:xfrm>
                                <a:prstGeom prst="rect">
                                  <a:avLst/>
                                </a:prstGeom>
                                <a:solidFill>
                                  <a:srgbClr val="F3F3F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42" name="Rectangle 823"/>
                              <wps:cNvSpPr>
                                <a:spLocks noChangeArrowheads="1"/>
                              </wps:cNvSpPr>
                              <wps:spPr bwMode="auto">
                                <a:xfrm>
                                  <a:off x="2321" y="2775"/>
                                  <a:ext cx="671" cy="2"/>
                                </a:xfrm>
                                <a:prstGeom prst="rect">
                                  <a:avLst/>
                                </a:prstGeom>
                                <a:solidFill>
                                  <a:srgbClr val="F2F2F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43" name="Rectangle 824"/>
                              <wps:cNvSpPr>
                                <a:spLocks noChangeArrowheads="1"/>
                              </wps:cNvSpPr>
                              <wps:spPr bwMode="auto">
                                <a:xfrm>
                                  <a:off x="2321" y="2777"/>
                                  <a:ext cx="671" cy="2"/>
                                </a:xfrm>
                                <a:prstGeom prst="rect">
                                  <a:avLst/>
                                </a:prstGeom>
                                <a:solidFill>
                                  <a:srgbClr val="F2F2F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44" name="Rectangle 825"/>
                              <wps:cNvSpPr>
                                <a:spLocks noChangeArrowheads="1"/>
                              </wps:cNvSpPr>
                              <wps:spPr bwMode="auto">
                                <a:xfrm>
                                  <a:off x="2321" y="2779"/>
                                  <a:ext cx="671" cy="2"/>
                                </a:xfrm>
                                <a:prstGeom prst="rect">
                                  <a:avLst/>
                                </a:prstGeom>
                                <a:solidFill>
                                  <a:srgbClr val="F1F1E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45" name="Rectangle 826"/>
                              <wps:cNvSpPr>
                                <a:spLocks noChangeArrowheads="1"/>
                              </wps:cNvSpPr>
                              <wps:spPr bwMode="auto">
                                <a:xfrm>
                                  <a:off x="2321" y="2781"/>
                                  <a:ext cx="671" cy="3"/>
                                </a:xfrm>
                                <a:prstGeom prst="rect">
                                  <a:avLst/>
                                </a:prstGeom>
                                <a:solidFill>
                                  <a:srgbClr val="F0F0E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46" name="Rectangle 827"/>
                              <wps:cNvSpPr>
                                <a:spLocks noChangeArrowheads="1"/>
                              </wps:cNvSpPr>
                              <wps:spPr bwMode="auto">
                                <a:xfrm>
                                  <a:off x="2321" y="2784"/>
                                  <a:ext cx="671" cy="2"/>
                                </a:xfrm>
                                <a:prstGeom prst="rect">
                                  <a:avLst/>
                                </a:prstGeom>
                                <a:solidFill>
                                  <a:srgbClr val="EFEFE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47" name="Rectangle 828"/>
                              <wps:cNvSpPr>
                                <a:spLocks noChangeArrowheads="1"/>
                              </wps:cNvSpPr>
                              <wps:spPr bwMode="auto">
                                <a:xfrm>
                                  <a:off x="2321" y="2786"/>
                                  <a:ext cx="671" cy="2"/>
                                </a:xfrm>
                                <a:prstGeom prst="rect">
                                  <a:avLst/>
                                </a:prstGeom>
                                <a:solidFill>
                                  <a:srgbClr val="EEEEE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48" name="Rectangle 829"/>
                              <wps:cNvSpPr>
                                <a:spLocks noChangeArrowheads="1"/>
                              </wps:cNvSpPr>
                              <wps:spPr bwMode="auto">
                                <a:xfrm>
                                  <a:off x="2321" y="2788"/>
                                  <a:ext cx="671" cy="2"/>
                                </a:xfrm>
                                <a:prstGeom prst="rect">
                                  <a:avLst/>
                                </a:prstGeom>
                                <a:solidFill>
                                  <a:srgbClr val="EDEDE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49" name="Rectangle 830"/>
                              <wps:cNvSpPr>
                                <a:spLocks noChangeArrowheads="1"/>
                              </wps:cNvSpPr>
                              <wps:spPr bwMode="auto">
                                <a:xfrm>
                                  <a:off x="2321" y="2790"/>
                                  <a:ext cx="671" cy="2"/>
                                </a:xfrm>
                                <a:prstGeom prst="rect">
                                  <a:avLst/>
                                </a:prstGeom>
                                <a:solidFill>
                                  <a:srgbClr val="EDECE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50" name="Rectangle 831"/>
                              <wps:cNvSpPr>
                                <a:spLocks noChangeArrowheads="1"/>
                              </wps:cNvSpPr>
                              <wps:spPr bwMode="auto">
                                <a:xfrm>
                                  <a:off x="2321" y="2792"/>
                                  <a:ext cx="671" cy="2"/>
                                </a:xfrm>
                                <a:prstGeom prst="rect">
                                  <a:avLst/>
                                </a:prstGeom>
                                <a:solidFill>
                                  <a:srgbClr val="EBEBE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51" name="Rectangle 832"/>
                              <wps:cNvSpPr>
                                <a:spLocks noChangeArrowheads="1"/>
                              </wps:cNvSpPr>
                              <wps:spPr bwMode="auto">
                                <a:xfrm>
                                  <a:off x="2321" y="2794"/>
                                  <a:ext cx="671" cy="2"/>
                                </a:xfrm>
                                <a:prstGeom prst="rect">
                                  <a:avLst/>
                                </a:prstGeom>
                                <a:solidFill>
                                  <a:srgbClr val="EBEBE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52" name="Rectangle 833"/>
                              <wps:cNvSpPr>
                                <a:spLocks noChangeArrowheads="1"/>
                              </wps:cNvSpPr>
                              <wps:spPr bwMode="auto">
                                <a:xfrm>
                                  <a:off x="2321" y="2796"/>
                                  <a:ext cx="671" cy="3"/>
                                </a:xfrm>
                                <a:prstGeom prst="rect">
                                  <a:avLst/>
                                </a:prstGeom>
                                <a:solidFill>
                                  <a:srgbClr val="EAEAE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53" name="Rectangle 834"/>
                              <wps:cNvSpPr>
                                <a:spLocks noChangeArrowheads="1"/>
                              </wps:cNvSpPr>
                              <wps:spPr bwMode="auto">
                                <a:xfrm>
                                  <a:off x="2321" y="2799"/>
                                  <a:ext cx="671" cy="2"/>
                                </a:xfrm>
                                <a:prstGeom prst="rect">
                                  <a:avLst/>
                                </a:prstGeom>
                                <a:solidFill>
                                  <a:srgbClr val="E9E9E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54" name="Rectangle 835"/>
                              <wps:cNvSpPr>
                                <a:spLocks noChangeArrowheads="1"/>
                              </wps:cNvSpPr>
                              <wps:spPr bwMode="auto">
                                <a:xfrm>
                                  <a:off x="2321" y="2801"/>
                                  <a:ext cx="671" cy="2"/>
                                </a:xfrm>
                                <a:prstGeom prst="rect">
                                  <a:avLst/>
                                </a:prstGeom>
                                <a:solidFill>
                                  <a:srgbClr val="E8E8E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55" name="Rectangle 836"/>
                              <wps:cNvSpPr>
                                <a:spLocks noChangeArrowheads="1"/>
                              </wps:cNvSpPr>
                              <wps:spPr bwMode="auto">
                                <a:xfrm>
                                  <a:off x="2321" y="2803"/>
                                  <a:ext cx="671" cy="2"/>
                                </a:xfrm>
                                <a:prstGeom prst="rect">
                                  <a:avLst/>
                                </a:prstGeom>
                                <a:solidFill>
                                  <a:srgbClr val="E6E6E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56" name="Rectangle 837"/>
                              <wps:cNvSpPr>
                                <a:spLocks noChangeArrowheads="1"/>
                              </wps:cNvSpPr>
                              <wps:spPr bwMode="auto">
                                <a:xfrm>
                                  <a:off x="2321" y="2805"/>
                                  <a:ext cx="671" cy="2"/>
                                </a:xfrm>
                                <a:prstGeom prst="rect">
                                  <a:avLst/>
                                </a:prstGeom>
                                <a:solidFill>
                                  <a:srgbClr val="E5E5E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57" name="Rectangle 838"/>
                              <wps:cNvSpPr>
                                <a:spLocks noChangeArrowheads="1"/>
                              </wps:cNvSpPr>
                              <wps:spPr bwMode="auto">
                                <a:xfrm>
                                  <a:off x="2321" y="2807"/>
                                  <a:ext cx="671" cy="2"/>
                                </a:xfrm>
                                <a:prstGeom prst="rect">
                                  <a:avLst/>
                                </a:prstGeom>
                                <a:solidFill>
                                  <a:srgbClr val="E5E4E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58" name="Rectangle 839"/>
                              <wps:cNvSpPr>
                                <a:spLocks noChangeArrowheads="1"/>
                              </wps:cNvSpPr>
                              <wps:spPr bwMode="auto">
                                <a:xfrm>
                                  <a:off x="2321" y="2809"/>
                                  <a:ext cx="671" cy="2"/>
                                </a:xfrm>
                                <a:prstGeom prst="rect">
                                  <a:avLst/>
                                </a:prstGeom>
                                <a:solidFill>
                                  <a:srgbClr val="E3E3E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59" name="Rectangle 840"/>
                              <wps:cNvSpPr>
                                <a:spLocks noChangeArrowheads="1"/>
                              </wps:cNvSpPr>
                              <wps:spPr bwMode="auto">
                                <a:xfrm>
                                  <a:off x="2321" y="2811"/>
                                  <a:ext cx="671" cy="3"/>
                                </a:xfrm>
                                <a:prstGeom prst="rect">
                                  <a:avLst/>
                                </a:prstGeom>
                                <a:solidFill>
                                  <a:srgbClr val="E2E2D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60" name="Rectangle 841"/>
                              <wps:cNvSpPr>
                                <a:spLocks noChangeArrowheads="1"/>
                              </wps:cNvSpPr>
                              <wps:spPr bwMode="auto">
                                <a:xfrm>
                                  <a:off x="2321" y="2814"/>
                                  <a:ext cx="671" cy="2"/>
                                </a:xfrm>
                                <a:prstGeom prst="rect">
                                  <a:avLst/>
                                </a:prstGeom>
                                <a:solidFill>
                                  <a:srgbClr val="E1E0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61" name="Rectangle 842"/>
                              <wps:cNvSpPr>
                                <a:spLocks noChangeArrowheads="1"/>
                              </wps:cNvSpPr>
                              <wps:spPr bwMode="auto">
                                <a:xfrm>
                                  <a:off x="2321" y="2816"/>
                                  <a:ext cx="671" cy="2"/>
                                </a:xfrm>
                                <a:prstGeom prst="rect">
                                  <a:avLst/>
                                </a:prstGeom>
                                <a:solidFill>
                                  <a:srgbClr val="DFDFD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62" name="Rectangle 843"/>
                              <wps:cNvSpPr>
                                <a:spLocks noChangeArrowheads="1"/>
                              </wps:cNvSpPr>
                              <wps:spPr bwMode="auto">
                                <a:xfrm>
                                  <a:off x="2321" y="2818"/>
                                  <a:ext cx="671" cy="2"/>
                                </a:xfrm>
                                <a:prstGeom prst="rect">
                                  <a:avLst/>
                                </a:prstGeom>
                                <a:solidFill>
                                  <a:srgbClr val="DEDED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63" name="Rectangle 844"/>
                              <wps:cNvSpPr>
                                <a:spLocks noChangeArrowheads="1"/>
                              </wps:cNvSpPr>
                              <wps:spPr bwMode="auto">
                                <a:xfrm>
                                  <a:off x="2321" y="2820"/>
                                  <a:ext cx="671" cy="2"/>
                                </a:xfrm>
                                <a:prstGeom prst="rect">
                                  <a:avLst/>
                                </a:prstGeom>
                                <a:solidFill>
                                  <a:srgbClr val="DDDDD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64" name="Rectangle 845"/>
                              <wps:cNvSpPr>
                                <a:spLocks noChangeArrowheads="1"/>
                              </wps:cNvSpPr>
                              <wps:spPr bwMode="auto">
                                <a:xfrm>
                                  <a:off x="2321" y="2822"/>
                                  <a:ext cx="671" cy="2"/>
                                </a:xfrm>
                                <a:prstGeom prst="rect">
                                  <a:avLst/>
                                </a:prstGeom>
                                <a:solidFill>
                                  <a:srgbClr val="DBDBD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65" name="Rectangle 846"/>
                              <wps:cNvSpPr>
                                <a:spLocks noChangeArrowheads="1"/>
                              </wps:cNvSpPr>
                              <wps:spPr bwMode="auto">
                                <a:xfrm>
                                  <a:off x="2321" y="2824"/>
                                  <a:ext cx="671" cy="2"/>
                                </a:xfrm>
                                <a:prstGeom prst="rect">
                                  <a:avLst/>
                                </a:prstGeom>
                                <a:solidFill>
                                  <a:srgbClr val="DADAD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66" name="Rectangle 847"/>
                              <wps:cNvSpPr>
                                <a:spLocks noChangeArrowheads="1"/>
                              </wps:cNvSpPr>
                              <wps:spPr bwMode="auto">
                                <a:xfrm>
                                  <a:off x="2321" y="2826"/>
                                  <a:ext cx="671" cy="3"/>
                                </a:xfrm>
                                <a:prstGeom prst="rect">
                                  <a:avLst/>
                                </a:prstGeom>
                                <a:solidFill>
                                  <a:srgbClr val="D8D8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67" name="Rectangle 848"/>
                              <wps:cNvSpPr>
                                <a:spLocks noChangeArrowheads="1"/>
                              </wps:cNvSpPr>
                              <wps:spPr bwMode="auto">
                                <a:xfrm>
                                  <a:off x="2321" y="2829"/>
                                  <a:ext cx="671" cy="2"/>
                                </a:xfrm>
                                <a:prstGeom prst="rect">
                                  <a:avLst/>
                                </a:prstGeom>
                                <a:solidFill>
                                  <a:srgbClr val="D8D8D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68" name="Rectangle 849"/>
                              <wps:cNvSpPr>
                                <a:spLocks noChangeArrowheads="1"/>
                              </wps:cNvSpPr>
                              <wps:spPr bwMode="auto">
                                <a:xfrm>
                                  <a:off x="2321" y="2831"/>
                                  <a:ext cx="671" cy="2"/>
                                </a:xfrm>
                                <a:prstGeom prst="rect">
                                  <a:avLst/>
                                </a:prstGeom>
                                <a:solidFill>
                                  <a:srgbClr val="D6D6D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69" name="Rectangle 850"/>
                              <wps:cNvSpPr>
                                <a:spLocks noChangeArrowheads="1"/>
                              </wps:cNvSpPr>
                              <wps:spPr bwMode="auto">
                                <a:xfrm>
                                  <a:off x="2321" y="2833"/>
                                  <a:ext cx="671" cy="2"/>
                                </a:xfrm>
                                <a:prstGeom prst="rect">
                                  <a:avLst/>
                                </a:prstGeom>
                                <a:solidFill>
                                  <a:srgbClr val="D4D4D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70" name="Rectangle 851"/>
                              <wps:cNvSpPr>
                                <a:spLocks noChangeArrowheads="1"/>
                              </wps:cNvSpPr>
                              <wps:spPr bwMode="auto">
                                <a:xfrm>
                                  <a:off x="2321" y="2835"/>
                                  <a:ext cx="671" cy="2"/>
                                </a:xfrm>
                                <a:prstGeom prst="rect">
                                  <a:avLst/>
                                </a:prstGeom>
                                <a:solidFill>
                                  <a:srgbClr val="D3D3C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grpSp>
                          <wpg:grpSp>
                            <wpg:cNvPr id="2871" name="Group 852"/>
                            <wpg:cNvGrpSpPr>
                              <a:grpSpLocks/>
                            </wpg:cNvGrpSpPr>
                            <wpg:grpSpPr bwMode="auto">
                              <a:xfrm>
                                <a:off x="2321" y="2409"/>
                                <a:ext cx="671" cy="607"/>
                                <a:chOff x="2321" y="2409"/>
                                <a:chExt cx="671" cy="607"/>
                              </a:xfrm>
                            </wpg:grpSpPr>
                            <wps:wsp>
                              <wps:cNvPr id="2872" name="Rectangle 853"/>
                              <wps:cNvSpPr>
                                <a:spLocks noChangeArrowheads="1"/>
                              </wps:cNvSpPr>
                              <wps:spPr bwMode="auto">
                                <a:xfrm>
                                  <a:off x="2321" y="2837"/>
                                  <a:ext cx="671" cy="2"/>
                                </a:xfrm>
                                <a:prstGeom prst="rect">
                                  <a:avLst/>
                                </a:prstGeom>
                                <a:solidFill>
                                  <a:srgbClr val="D1D1C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73" name="Rectangle 854"/>
                              <wps:cNvSpPr>
                                <a:spLocks noChangeArrowheads="1"/>
                              </wps:cNvSpPr>
                              <wps:spPr bwMode="auto">
                                <a:xfrm>
                                  <a:off x="2321" y="2839"/>
                                  <a:ext cx="671" cy="2"/>
                                </a:xfrm>
                                <a:prstGeom prst="rect">
                                  <a:avLst/>
                                </a:prstGeom>
                                <a:solidFill>
                                  <a:srgbClr val="D0D0C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74" name="Rectangle 855"/>
                              <wps:cNvSpPr>
                                <a:spLocks noChangeArrowheads="1"/>
                              </wps:cNvSpPr>
                              <wps:spPr bwMode="auto">
                                <a:xfrm>
                                  <a:off x="2321" y="2841"/>
                                  <a:ext cx="671" cy="2"/>
                                </a:xfrm>
                                <a:prstGeom prst="rect">
                                  <a:avLst/>
                                </a:prstGeom>
                                <a:solidFill>
                                  <a:srgbClr val="CECEC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75" name="Rectangle 856"/>
                              <wps:cNvSpPr>
                                <a:spLocks noChangeArrowheads="1"/>
                              </wps:cNvSpPr>
                              <wps:spPr bwMode="auto">
                                <a:xfrm>
                                  <a:off x="2321" y="2843"/>
                                  <a:ext cx="671" cy="3"/>
                                </a:xfrm>
                                <a:prstGeom prst="rect">
                                  <a:avLst/>
                                </a:prstGeom>
                                <a:solidFill>
                                  <a:srgbClr val="CDCCC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76" name="Rectangle 857"/>
                              <wps:cNvSpPr>
                                <a:spLocks noChangeArrowheads="1"/>
                              </wps:cNvSpPr>
                              <wps:spPr bwMode="auto">
                                <a:xfrm>
                                  <a:off x="2321" y="2846"/>
                                  <a:ext cx="671" cy="2"/>
                                </a:xfrm>
                                <a:prstGeom prst="rect">
                                  <a:avLst/>
                                </a:prstGeom>
                                <a:solidFill>
                                  <a:srgbClr val="CBCBC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77" name="Rectangle 858"/>
                              <wps:cNvSpPr>
                                <a:spLocks noChangeArrowheads="1"/>
                              </wps:cNvSpPr>
                              <wps:spPr bwMode="auto">
                                <a:xfrm>
                                  <a:off x="2321" y="2848"/>
                                  <a:ext cx="671" cy="2"/>
                                </a:xfrm>
                                <a:prstGeom prst="rect">
                                  <a:avLst/>
                                </a:prstGeom>
                                <a:solidFill>
                                  <a:srgbClr val="C9C9C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78" name="Rectangle 859"/>
                              <wps:cNvSpPr>
                                <a:spLocks noChangeArrowheads="1"/>
                              </wps:cNvSpPr>
                              <wps:spPr bwMode="auto">
                                <a:xfrm>
                                  <a:off x="2321" y="2850"/>
                                  <a:ext cx="671" cy="2"/>
                                </a:xfrm>
                                <a:prstGeom prst="rect">
                                  <a:avLst/>
                                </a:prstGeom>
                                <a:solidFill>
                                  <a:srgbClr val="C8C8C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79" name="Rectangle 860"/>
                              <wps:cNvSpPr>
                                <a:spLocks noChangeArrowheads="1"/>
                              </wps:cNvSpPr>
                              <wps:spPr bwMode="auto">
                                <a:xfrm>
                                  <a:off x="2321" y="2852"/>
                                  <a:ext cx="671" cy="2"/>
                                </a:xfrm>
                                <a:prstGeom prst="rect">
                                  <a:avLst/>
                                </a:prstGeom>
                                <a:solidFill>
                                  <a:srgbClr val="C6C6B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80" name="Rectangle 861"/>
                              <wps:cNvSpPr>
                                <a:spLocks noChangeArrowheads="1"/>
                              </wps:cNvSpPr>
                              <wps:spPr bwMode="auto">
                                <a:xfrm>
                                  <a:off x="2321" y="2854"/>
                                  <a:ext cx="671" cy="2"/>
                                </a:xfrm>
                                <a:prstGeom prst="rect">
                                  <a:avLst/>
                                </a:prstGeom>
                                <a:solidFill>
                                  <a:srgbClr val="C4C4B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81" name="Rectangle 862"/>
                              <wps:cNvSpPr>
                                <a:spLocks noChangeArrowheads="1"/>
                              </wps:cNvSpPr>
                              <wps:spPr bwMode="auto">
                                <a:xfrm>
                                  <a:off x="2321" y="2856"/>
                                  <a:ext cx="671" cy="2"/>
                                </a:xfrm>
                                <a:prstGeom prst="rect">
                                  <a:avLst/>
                                </a:prstGeom>
                                <a:solidFill>
                                  <a:srgbClr val="C2C2B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82" name="Rectangle 863"/>
                              <wps:cNvSpPr>
                                <a:spLocks noChangeArrowheads="1"/>
                              </wps:cNvSpPr>
                              <wps:spPr bwMode="auto">
                                <a:xfrm>
                                  <a:off x="2321" y="2858"/>
                                  <a:ext cx="671" cy="3"/>
                                </a:xfrm>
                                <a:prstGeom prst="rect">
                                  <a:avLst/>
                                </a:prstGeom>
                                <a:solidFill>
                                  <a:srgbClr val="C0C0B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83" name="Rectangle 864"/>
                              <wps:cNvSpPr>
                                <a:spLocks noChangeArrowheads="1"/>
                              </wps:cNvSpPr>
                              <wps:spPr bwMode="auto">
                                <a:xfrm>
                                  <a:off x="2321" y="2861"/>
                                  <a:ext cx="671" cy="2"/>
                                </a:xfrm>
                                <a:prstGeom prst="rect">
                                  <a:avLst/>
                                </a:prstGeom>
                                <a:solidFill>
                                  <a:srgbClr val="BFBFB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84" name="Rectangle 865"/>
                              <wps:cNvSpPr>
                                <a:spLocks noChangeArrowheads="1"/>
                              </wps:cNvSpPr>
                              <wps:spPr bwMode="auto">
                                <a:xfrm>
                                  <a:off x="2321" y="2863"/>
                                  <a:ext cx="671" cy="2"/>
                                </a:xfrm>
                                <a:prstGeom prst="rect">
                                  <a:avLst/>
                                </a:prstGeom>
                                <a:solidFill>
                                  <a:srgbClr val="BDBDB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85" name="Rectangle 866"/>
                              <wps:cNvSpPr>
                                <a:spLocks noChangeArrowheads="1"/>
                              </wps:cNvSpPr>
                              <wps:spPr bwMode="auto">
                                <a:xfrm>
                                  <a:off x="2321" y="2865"/>
                                  <a:ext cx="671" cy="2"/>
                                </a:xfrm>
                                <a:prstGeom prst="rect">
                                  <a:avLst/>
                                </a:prstGeom>
                                <a:solidFill>
                                  <a:srgbClr val="BBBBB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86" name="Rectangle 867"/>
                              <wps:cNvSpPr>
                                <a:spLocks noChangeArrowheads="1"/>
                              </wps:cNvSpPr>
                              <wps:spPr bwMode="auto">
                                <a:xfrm>
                                  <a:off x="2321" y="2867"/>
                                  <a:ext cx="671" cy="2"/>
                                </a:xfrm>
                                <a:prstGeom prst="rect">
                                  <a:avLst/>
                                </a:prstGeom>
                                <a:solidFill>
                                  <a:srgbClr val="B9B9B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87" name="Rectangle 868"/>
                              <wps:cNvSpPr>
                                <a:spLocks noChangeArrowheads="1"/>
                              </wps:cNvSpPr>
                              <wps:spPr bwMode="auto">
                                <a:xfrm>
                                  <a:off x="2321" y="2869"/>
                                  <a:ext cx="671" cy="2"/>
                                </a:xfrm>
                                <a:prstGeom prst="rect">
                                  <a:avLst/>
                                </a:prstGeom>
                                <a:solidFill>
                                  <a:srgbClr val="B7B7A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88" name="Rectangle 869"/>
                              <wps:cNvSpPr>
                                <a:spLocks noChangeArrowheads="1"/>
                              </wps:cNvSpPr>
                              <wps:spPr bwMode="auto">
                                <a:xfrm>
                                  <a:off x="2321" y="2871"/>
                                  <a:ext cx="671" cy="2"/>
                                </a:xfrm>
                                <a:prstGeom prst="rect">
                                  <a:avLst/>
                                </a:prstGeom>
                                <a:solidFill>
                                  <a:srgbClr val="B5B5A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89" name="Rectangle 870"/>
                              <wps:cNvSpPr>
                                <a:spLocks noChangeArrowheads="1"/>
                              </wps:cNvSpPr>
                              <wps:spPr bwMode="auto">
                                <a:xfrm>
                                  <a:off x="2321" y="2873"/>
                                  <a:ext cx="671" cy="3"/>
                                </a:xfrm>
                                <a:prstGeom prst="rect">
                                  <a:avLst/>
                                </a:prstGeom>
                                <a:solidFill>
                                  <a:srgbClr val="B4B4A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90" name="Rectangle 871"/>
                              <wps:cNvSpPr>
                                <a:spLocks noChangeArrowheads="1"/>
                              </wps:cNvSpPr>
                              <wps:spPr bwMode="auto">
                                <a:xfrm>
                                  <a:off x="2321" y="2876"/>
                                  <a:ext cx="671" cy="2"/>
                                </a:xfrm>
                                <a:prstGeom prst="rect">
                                  <a:avLst/>
                                </a:prstGeom>
                                <a:solidFill>
                                  <a:srgbClr val="B2B2A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91" name="Rectangle 872"/>
                              <wps:cNvSpPr>
                                <a:spLocks noChangeArrowheads="1"/>
                              </wps:cNvSpPr>
                              <wps:spPr bwMode="auto">
                                <a:xfrm>
                                  <a:off x="2321" y="2878"/>
                                  <a:ext cx="671" cy="2"/>
                                </a:xfrm>
                                <a:prstGeom prst="rect">
                                  <a:avLst/>
                                </a:prstGeom>
                                <a:solidFill>
                                  <a:srgbClr val="B0AFA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92" name="Rectangle 873"/>
                              <wps:cNvSpPr>
                                <a:spLocks noChangeArrowheads="1"/>
                              </wps:cNvSpPr>
                              <wps:spPr bwMode="auto">
                                <a:xfrm>
                                  <a:off x="2321" y="2880"/>
                                  <a:ext cx="671" cy="2"/>
                                </a:xfrm>
                                <a:prstGeom prst="rect">
                                  <a:avLst/>
                                </a:prstGeom>
                                <a:solidFill>
                                  <a:srgbClr val="AEADA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93" name="Rectangle 874"/>
                              <wps:cNvSpPr>
                                <a:spLocks noChangeArrowheads="1"/>
                              </wps:cNvSpPr>
                              <wps:spPr bwMode="auto">
                                <a:xfrm>
                                  <a:off x="2321" y="2882"/>
                                  <a:ext cx="671" cy="2"/>
                                </a:xfrm>
                                <a:prstGeom prst="rect">
                                  <a:avLst/>
                                </a:prstGeom>
                                <a:solidFill>
                                  <a:srgbClr val="ABABA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94" name="Rectangle 875"/>
                              <wps:cNvSpPr>
                                <a:spLocks noChangeArrowheads="1"/>
                              </wps:cNvSpPr>
                              <wps:spPr bwMode="auto">
                                <a:xfrm>
                                  <a:off x="2321" y="2884"/>
                                  <a:ext cx="671" cy="2"/>
                                </a:xfrm>
                                <a:prstGeom prst="rect">
                                  <a:avLst/>
                                </a:prstGeom>
                                <a:solidFill>
                                  <a:srgbClr val="AAAA9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95" name="Rectangle 876"/>
                              <wps:cNvSpPr>
                                <a:spLocks noChangeArrowheads="1"/>
                              </wps:cNvSpPr>
                              <wps:spPr bwMode="auto">
                                <a:xfrm>
                                  <a:off x="2321" y="2886"/>
                                  <a:ext cx="671" cy="2"/>
                                </a:xfrm>
                                <a:prstGeom prst="rect">
                                  <a:avLst/>
                                </a:prstGeom>
                                <a:solidFill>
                                  <a:srgbClr val="A8A89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96" name="Rectangle 877"/>
                              <wps:cNvSpPr>
                                <a:spLocks noChangeArrowheads="1"/>
                              </wps:cNvSpPr>
                              <wps:spPr bwMode="auto">
                                <a:xfrm>
                                  <a:off x="2321" y="2888"/>
                                  <a:ext cx="671" cy="3"/>
                                </a:xfrm>
                                <a:prstGeom prst="rect">
                                  <a:avLst/>
                                </a:prstGeom>
                                <a:solidFill>
                                  <a:srgbClr val="A6A69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97" name="Rectangle 878"/>
                              <wps:cNvSpPr>
                                <a:spLocks noChangeArrowheads="1"/>
                              </wps:cNvSpPr>
                              <wps:spPr bwMode="auto">
                                <a:xfrm>
                                  <a:off x="2321" y="2891"/>
                                  <a:ext cx="671" cy="2"/>
                                </a:xfrm>
                                <a:prstGeom prst="rect">
                                  <a:avLst/>
                                </a:prstGeom>
                                <a:solidFill>
                                  <a:srgbClr val="A4A39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98" name="Rectangle 879"/>
                              <wps:cNvSpPr>
                                <a:spLocks noChangeArrowheads="1"/>
                              </wps:cNvSpPr>
                              <wps:spPr bwMode="auto">
                                <a:xfrm>
                                  <a:off x="2321" y="2893"/>
                                  <a:ext cx="671" cy="2"/>
                                </a:xfrm>
                                <a:prstGeom prst="rect">
                                  <a:avLst/>
                                </a:prstGeom>
                                <a:solidFill>
                                  <a:srgbClr val="A2A19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99" name="Rectangle 880"/>
                              <wps:cNvSpPr>
                                <a:spLocks noChangeArrowheads="1"/>
                              </wps:cNvSpPr>
                              <wps:spPr bwMode="auto">
                                <a:xfrm>
                                  <a:off x="2321" y="2895"/>
                                  <a:ext cx="671" cy="2"/>
                                </a:xfrm>
                                <a:prstGeom prst="rect">
                                  <a:avLst/>
                                </a:prstGeom>
                                <a:solidFill>
                                  <a:srgbClr val="A1A09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00" name="Rectangle 881"/>
                              <wps:cNvSpPr>
                                <a:spLocks noChangeArrowheads="1"/>
                              </wps:cNvSpPr>
                              <wps:spPr bwMode="auto">
                                <a:xfrm>
                                  <a:off x="2321" y="2897"/>
                                  <a:ext cx="671" cy="2"/>
                                </a:xfrm>
                                <a:prstGeom prst="rect">
                                  <a:avLst/>
                                </a:prstGeom>
                                <a:solidFill>
                                  <a:srgbClr val="9E9E9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01" name="Rectangle 882"/>
                              <wps:cNvSpPr>
                                <a:spLocks noChangeArrowheads="1"/>
                              </wps:cNvSpPr>
                              <wps:spPr bwMode="auto">
                                <a:xfrm>
                                  <a:off x="2321" y="2899"/>
                                  <a:ext cx="671" cy="2"/>
                                </a:xfrm>
                                <a:prstGeom prst="rect">
                                  <a:avLst/>
                                </a:prstGeom>
                                <a:solidFill>
                                  <a:srgbClr val="9C9C8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02" name="Rectangle 883"/>
                              <wps:cNvSpPr>
                                <a:spLocks noChangeArrowheads="1"/>
                              </wps:cNvSpPr>
                              <wps:spPr bwMode="auto">
                                <a:xfrm>
                                  <a:off x="2321" y="2901"/>
                                  <a:ext cx="671" cy="2"/>
                                </a:xfrm>
                                <a:prstGeom prst="rect">
                                  <a:avLst/>
                                </a:prstGeom>
                                <a:solidFill>
                                  <a:srgbClr val="9A9A8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03" name="Rectangle 884"/>
                              <wps:cNvSpPr>
                                <a:spLocks noChangeArrowheads="1"/>
                              </wps:cNvSpPr>
                              <wps:spPr bwMode="auto">
                                <a:xfrm>
                                  <a:off x="2321" y="2903"/>
                                  <a:ext cx="671" cy="3"/>
                                </a:xfrm>
                                <a:prstGeom prst="rect">
                                  <a:avLst/>
                                </a:prstGeom>
                                <a:solidFill>
                                  <a:srgbClr val="98978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04" name="Rectangle 885"/>
                              <wps:cNvSpPr>
                                <a:spLocks noChangeArrowheads="1"/>
                              </wps:cNvSpPr>
                              <wps:spPr bwMode="auto">
                                <a:xfrm>
                                  <a:off x="2321" y="2906"/>
                                  <a:ext cx="671" cy="2"/>
                                </a:xfrm>
                                <a:prstGeom prst="rect">
                                  <a:avLst/>
                                </a:prstGeom>
                                <a:solidFill>
                                  <a:srgbClr val="97968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05" name="Rectangle 886"/>
                              <wps:cNvSpPr>
                                <a:spLocks noChangeArrowheads="1"/>
                              </wps:cNvSpPr>
                              <wps:spPr bwMode="auto">
                                <a:xfrm>
                                  <a:off x="2321" y="2908"/>
                                  <a:ext cx="671" cy="2"/>
                                </a:xfrm>
                                <a:prstGeom prst="rect">
                                  <a:avLst/>
                                </a:prstGeom>
                                <a:solidFill>
                                  <a:srgbClr val="95948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06" name="Rectangle 887"/>
                              <wps:cNvSpPr>
                                <a:spLocks noChangeArrowheads="1"/>
                              </wps:cNvSpPr>
                              <wps:spPr bwMode="auto">
                                <a:xfrm>
                                  <a:off x="2321" y="2910"/>
                                  <a:ext cx="671" cy="2"/>
                                </a:xfrm>
                                <a:prstGeom prst="rect">
                                  <a:avLst/>
                                </a:prstGeom>
                                <a:solidFill>
                                  <a:srgbClr val="92928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07" name="Rectangle 888"/>
                              <wps:cNvSpPr>
                                <a:spLocks noChangeArrowheads="1"/>
                              </wps:cNvSpPr>
                              <wps:spPr bwMode="auto">
                                <a:xfrm>
                                  <a:off x="2321" y="2912"/>
                                  <a:ext cx="671" cy="2"/>
                                </a:xfrm>
                                <a:prstGeom prst="rect">
                                  <a:avLst/>
                                </a:prstGeom>
                                <a:solidFill>
                                  <a:srgbClr val="909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08" name="Rectangle 889"/>
                              <wps:cNvSpPr>
                                <a:spLocks noChangeArrowheads="1"/>
                              </wps:cNvSpPr>
                              <wps:spPr bwMode="auto">
                                <a:xfrm>
                                  <a:off x="2321" y="2914"/>
                                  <a:ext cx="671" cy="2"/>
                                </a:xfrm>
                                <a:prstGeom prst="rect">
                                  <a:avLst/>
                                </a:prstGeom>
                                <a:solidFill>
                                  <a:srgbClr val="8E8E7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09" name="Rectangle 890"/>
                              <wps:cNvSpPr>
                                <a:spLocks noChangeArrowheads="1"/>
                              </wps:cNvSpPr>
                              <wps:spPr bwMode="auto">
                                <a:xfrm>
                                  <a:off x="2321" y="2916"/>
                                  <a:ext cx="671" cy="2"/>
                                </a:xfrm>
                                <a:prstGeom prst="rect">
                                  <a:avLst/>
                                </a:prstGeom>
                                <a:solidFill>
                                  <a:srgbClr val="8D8D7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10" name="Rectangle 891"/>
                              <wps:cNvSpPr>
                                <a:spLocks noChangeArrowheads="1"/>
                              </wps:cNvSpPr>
                              <wps:spPr bwMode="auto">
                                <a:xfrm>
                                  <a:off x="2321" y="2918"/>
                                  <a:ext cx="671" cy="3"/>
                                </a:xfrm>
                                <a:prstGeom prst="rect">
                                  <a:avLst/>
                                </a:prstGeom>
                                <a:solidFill>
                                  <a:srgbClr val="8B8A7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11" name="Rectangle 892"/>
                              <wps:cNvSpPr>
                                <a:spLocks noChangeArrowheads="1"/>
                              </wps:cNvSpPr>
                              <wps:spPr bwMode="auto">
                                <a:xfrm>
                                  <a:off x="2321" y="2921"/>
                                  <a:ext cx="671" cy="2"/>
                                </a:xfrm>
                                <a:prstGeom prst="rect">
                                  <a:avLst/>
                                </a:prstGeom>
                                <a:solidFill>
                                  <a:srgbClr val="89887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12" name="Rectangle 893"/>
                              <wps:cNvSpPr>
                                <a:spLocks noChangeArrowheads="1"/>
                              </wps:cNvSpPr>
                              <wps:spPr bwMode="auto">
                                <a:xfrm>
                                  <a:off x="2321" y="2923"/>
                                  <a:ext cx="671" cy="2"/>
                                </a:xfrm>
                                <a:prstGeom prst="rect">
                                  <a:avLst/>
                                </a:prstGeom>
                                <a:solidFill>
                                  <a:srgbClr val="87867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13" name="Rectangle 894"/>
                              <wps:cNvSpPr>
                                <a:spLocks noChangeArrowheads="1"/>
                              </wps:cNvSpPr>
                              <wps:spPr bwMode="auto">
                                <a:xfrm>
                                  <a:off x="2321" y="2925"/>
                                  <a:ext cx="671" cy="2"/>
                                </a:xfrm>
                                <a:prstGeom prst="rect">
                                  <a:avLst/>
                                </a:prstGeom>
                                <a:solidFill>
                                  <a:srgbClr val="85847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14" name="Rectangle 895"/>
                              <wps:cNvSpPr>
                                <a:spLocks noChangeArrowheads="1"/>
                              </wps:cNvSpPr>
                              <wps:spPr bwMode="auto">
                                <a:xfrm>
                                  <a:off x="2321" y="2927"/>
                                  <a:ext cx="671" cy="2"/>
                                </a:xfrm>
                                <a:prstGeom prst="rect">
                                  <a:avLst/>
                                </a:prstGeom>
                                <a:solidFill>
                                  <a:srgbClr val="84837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15" name="Rectangle 896"/>
                              <wps:cNvSpPr>
                                <a:spLocks noChangeArrowheads="1"/>
                              </wps:cNvSpPr>
                              <wps:spPr bwMode="auto">
                                <a:xfrm>
                                  <a:off x="2321" y="2929"/>
                                  <a:ext cx="671" cy="2"/>
                                </a:xfrm>
                                <a:prstGeom prst="rect">
                                  <a:avLst/>
                                </a:prstGeom>
                                <a:solidFill>
                                  <a:srgbClr val="82816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16" name="Rectangle 897"/>
                              <wps:cNvSpPr>
                                <a:spLocks noChangeArrowheads="1"/>
                              </wps:cNvSpPr>
                              <wps:spPr bwMode="auto">
                                <a:xfrm>
                                  <a:off x="2321" y="2931"/>
                                  <a:ext cx="671" cy="2"/>
                                </a:xfrm>
                                <a:prstGeom prst="rect">
                                  <a:avLst/>
                                </a:prstGeom>
                                <a:solidFill>
                                  <a:srgbClr val="807F6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17" name="Rectangle 898"/>
                              <wps:cNvSpPr>
                                <a:spLocks noChangeArrowheads="1"/>
                              </wps:cNvSpPr>
                              <wps:spPr bwMode="auto">
                                <a:xfrm>
                                  <a:off x="2321" y="2933"/>
                                  <a:ext cx="671" cy="2"/>
                                </a:xfrm>
                                <a:prstGeom prst="rect">
                                  <a:avLst/>
                                </a:prstGeom>
                                <a:solidFill>
                                  <a:srgbClr val="7E7D6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18" name="Rectangle 899"/>
                              <wps:cNvSpPr>
                                <a:spLocks noChangeArrowheads="1"/>
                              </wps:cNvSpPr>
                              <wps:spPr bwMode="auto">
                                <a:xfrm>
                                  <a:off x="2321" y="2935"/>
                                  <a:ext cx="671" cy="3"/>
                                </a:xfrm>
                                <a:prstGeom prst="rect">
                                  <a:avLst/>
                                </a:prstGeom>
                                <a:solidFill>
                                  <a:srgbClr val="7C7B6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19" name="Rectangle 900"/>
                              <wps:cNvSpPr>
                                <a:spLocks noChangeArrowheads="1"/>
                              </wps:cNvSpPr>
                              <wps:spPr bwMode="auto">
                                <a:xfrm>
                                  <a:off x="2321" y="2938"/>
                                  <a:ext cx="671" cy="2"/>
                                </a:xfrm>
                                <a:prstGeom prst="rect">
                                  <a:avLst/>
                                </a:prstGeom>
                                <a:solidFill>
                                  <a:srgbClr val="7B7A6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20" name="Rectangle 901"/>
                              <wps:cNvSpPr>
                                <a:spLocks noChangeArrowheads="1"/>
                              </wps:cNvSpPr>
                              <wps:spPr bwMode="auto">
                                <a:xfrm>
                                  <a:off x="2321" y="2940"/>
                                  <a:ext cx="671" cy="2"/>
                                </a:xfrm>
                                <a:prstGeom prst="rect">
                                  <a:avLst/>
                                </a:prstGeom>
                                <a:solidFill>
                                  <a:srgbClr val="7978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21" name="Rectangle 902"/>
                              <wps:cNvSpPr>
                                <a:spLocks noChangeArrowheads="1"/>
                              </wps:cNvSpPr>
                              <wps:spPr bwMode="auto">
                                <a:xfrm>
                                  <a:off x="2321" y="2942"/>
                                  <a:ext cx="671" cy="2"/>
                                </a:xfrm>
                                <a:prstGeom prst="rect">
                                  <a:avLst/>
                                </a:prstGeom>
                                <a:solidFill>
                                  <a:srgbClr val="77765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22" name="Rectangle 903"/>
                              <wps:cNvSpPr>
                                <a:spLocks noChangeArrowheads="1"/>
                              </wps:cNvSpPr>
                              <wps:spPr bwMode="auto">
                                <a:xfrm>
                                  <a:off x="2321" y="2944"/>
                                  <a:ext cx="671" cy="2"/>
                                </a:xfrm>
                                <a:prstGeom prst="rect">
                                  <a:avLst/>
                                </a:prstGeom>
                                <a:solidFill>
                                  <a:srgbClr val="75745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23" name="Rectangle 904"/>
                              <wps:cNvSpPr>
                                <a:spLocks noChangeArrowheads="1"/>
                              </wps:cNvSpPr>
                              <wps:spPr bwMode="auto">
                                <a:xfrm>
                                  <a:off x="2321" y="2946"/>
                                  <a:ext cx="671" cy="2"/>
                                </a:xfrm>
                                <a:prstGeom prst="rect">
                                  <a:avLst/>
                                </a:prstGeom>
                                <a:solidFill>
                                  <a:srgbClr val="73735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24" name="Rectangle 905"/>
                              <wps:cNvSpPr>
                                <a:spLocks noChangeArrowheads="1"/>
                              </wps:cNvSpPr>
                              <wps:spPr bwMode="auto">
                                <a:xfrm>
                                  <a:off x="2321" y="2948"/>
                                  <a:ext cx="671" cy="2"/>
                                </a:xfrm>
                                <a:prstGeom prst="rect">
                                  <a:avLst/>
                                </a:prstGeom>
                                <a:solidFill>
                                  <a:srgbClr val="71715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25" name="Rectangle 906"/>
                              <wps:cNvSpPr>
                                <a:spLocks noChangeArrowheads="1"/>
                              </wps:cNvSpPr>
                              <wps:spPr bwMode="auto">
                                <a:xfrm>
                                  <a:off x="2321" y="2950"/>
                                  <a:ext cx="671" cy="3"/>
                                </a:xfrm>
                                <a:prstGeom prst="rect">
                                  <a:avLst/>
                                </a:prstGeom>
                                <a:solidFill>
                                  <a:srgbClr val="71705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26" name="Rectangle 907"/>
                              <wps:cNvSpPr>
                                <a:spLocks noChangeArrowheads="1"/>
                              </wps:cNvSpPr>
                              <wps:spPr bwMode="auto">
                                <a:xfrm>
                                  <a:off x="2321" y="2953"/>
                                  <a:ext cx="671" cy="2"/>
                                </a:xfrm>
                                <a:prstGeom prst="rect">
                                  <a:avLst/>
                                </a:prstGeom>
                                <a:solidFill>
                                  <a:srgbClr val="6F6E5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27" name="Rectangle 908"/>
                              <wps:cNvSpPr>
                                <a:spLocks noChangeArrowheads="1"/>
                              </wps:cNvSpPr>
                              <wps:spPr bwMode="auto">
                                <a:xfrm>
                                  <a:off x="2321" y="2955"/>
                                  <a:ext cx="671" cy="2"/>
                                </a:xfrm>
                                <a:prstGeom prst="rect">
                                  <a:avLst/>
                                </a:prstGeom>
                                <a:solidFill>
                                  <a:srgbClr val="6D6D5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28" name="Rectangle 909"/>
                              <wps:cNvSpPr>
                                <a:spLocks noChangeArrowheads="1"/>
                              </wps:cNvSpPr>
                              <wps:spPr bwMode="auto">
                                <a:xfrm>
                                  <a:off x="2321" y="2957"/>
                                  <a:ext cx="671" cy="2"/>
                                </a:xfrm>
                                <a:prstGeom prst="rect">
                                  <a:avLst/>
                                </a:prstGeom>
                                <a:solidFill>
                                  <a:srgbClr val="6C6B4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29" name="Rectangle 910"/>
                              <wps:cNvSpPr>
                                <a:spLocks noChangeArrowheads="1"/>
                              </wps:cNvSpPr>
                              <wps:spPr bwMode="auto">
                                <a:xfrm>
                                  <a:off x="2321" y="2959"/>
                                  <a:ext cx="671" cy="2"/>
                                </a:xfrm>
                                <a:prstGeom prst="rect">
                                  <a:avLst/>
                                </a:prstGeom>
                                <a:solidFill>
                                  <a:srgbClr val="6A694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30" name="Rectangle 911"/>
                              <wps:cNvSpPr>
                                <a:spLocks noChangeArrowheads="1"/>
                              </wps:cNvSpPr>
                              <wps:spPr bwMode="auto">
                                <a:xfrm>
                                  <a:off x="2321" y="2961"/>
                                  <a:ext cx="671" cy="2"/>
                                </a:xfrm>
                                <a:prstGeom prst="rect">
                                  <a:avLst/>
                                </a:prstGeom>
                                <a:solidFill>
                                  <a:srgbClr val="69684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31" name="Rectangle 912"/>
                              <wps:cNvSpPr>
                                <a:spLocks noChangeArrowheads="1"/>
                              </wps:cNvSpPr>
                              <wps:spPr bwMode="auto">
                                <a:xfrm>
                                  <a:off x="2321" y="2963"/>
                                  <a:ext cx="671" cy="2"/>
                                </a:xfrm>
                                <a:prstGeom prst="rect">
                                  <a:avLst/>
                                </a:prstGeom>
                                <a:solidFill>
                                  <a:srgbClr val="68674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32" name="Rectangle 913"/>
                              <wps:cNvSpPr>
                                <a:spLocks noChangeArrowheads="1"/>
                              </wps:cNvSpPr>
                              <wps:spPr bwMode="auto">
                                <a:xfrm>
                                  <a:off x="2321" y="2965"/>
                                  <a:ext cx="671" cy="3"/>
                                </a:xfrm>
                                <a:prstGeom prst="rect">
                                  <a:avLst/>
                                </a:prstGeom>
                                <a:solidFill>
                                  <a:srgbClr val="66654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33" name="Rectangle 914"/>
                              <wps:cNvSpPr>
                                <a:spLocks noChangeArrowheads="1"/>
                              </wps:cNvSpPr>
                              <wps:spPr bwMode="auto">
                                <a:xfrm>
                                  <a:off x="2321" y="2968"/>
                                  <a:ext cx="671" cy="2"/>
                                </a:xfrm>
                                <a:prstGeom prst="rect">
                                  <a:avLst/>
                                </a:prstGeom>
                                <a:solidFill>
                                  <a:srgbClr val="65644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34" name="Rectangle 915"/>
                              <wps:cNvSpPr>
                                <a:spLocks noChangeArrowheads="1"/>
                              </wps:cNvSpPr>
                              <wps:spPr bwMode="auto">
                                <a:xfrm>
                                  <a:off x="2321" y="2970"/>
                                  <a:ext cx="671" cy="2"/>
                                </a:xfrm>
                                <a:prstGeom prst="rect">
                                  <a:avLst/>
                                </a:prstGeom>
                                <a:solidFill>
                                  <a:srgbClr val="63624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35" name="Rectangle 916"/>
                              <wps:cNvSpPr>
                                <a:spLocks noChangeArrowheads="1"/>
                              </wps:cNvSpPr>
                              <wps:spPr bwMode="auto">
                                <a:xfrm>
                                  <a:off x="2321" y="2972"/>
                                  <a:ext cx="671" cy="2"/>
                                </a:xfrm>
                                <a:prstGeom prst="rect">
                                  <a:avLst/>
                                </a:prstGeom>
                                <a:solidFill>
                                  <a:srgbClr val="62624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36" name="Rectangle 917"/>
                              <wps:cNvSpPr>
                                <a:spLocks noChangeArrowheads="1"/>
                              </wps:cNvSpPr>
                              <wps:spPr bwMode="auto">
                                <a:xfrm>
                                  <a:off x="2321" y="2974"/>
                                  <a:ext cx="671" cy="2"/>
                                </a:xfrm>
                                <a:prstGeom prst="rect">
                                  <a:avLst/>
                                </a:prstGeom>
                                <a:solidFill>
                                  <a:srgbClr val="61603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37" name="Rectangle 918"/>
                              <wps:cNvSpPr>
                                <a:spLocks noChangeArrowheads="1"/>
                              </wps:cNvSpPr>
                              <wps:spPr bwMode="auto">
                                <a:xfrm>
                                  <a:off x="2321" y="2976"/>
                                  <a:ext cx="671" cy="2"/>
                                </a:xfrm>
                                <a:prstGeom prst="rect">
                                  <a:avLst/>
                                </a:prstGeom>
                                <a:solidFill>
                                  <a:srgbClr val="605F3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38" name="Rectangle 919"/>
                              <wps:cNvSpPr>
                                <a:spLocks noChangeArrowheads="1"/>
                              </wps:cNvSpPr>
                              <wps:spPr bwMode="auto">
                                <a:xfrm>
                                  <a:off x="2321" y="2978"/>
                                  <a:ext cx="671" cy="2"/>
                                </a:xfrm>
                                <a:prstGeom prst="rect">
                                  <a:avLst/>
                                </a:prstGeom>
                                <a:solidFill>
                                  <a:srgbClr val="5F5E3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39" name="Rectangle 920"/>
                              <wps:cNvSpPr>
                                <a:spLocks noChangeArrowheads="1"/>
                              </wps:cNvSpPr>
                              <wps:spPr bwMode="auto">
                                <a:xfrm>
                                  <a:off x="2321" y="2980"/>
                                  <a:ext cx="671" cy="3"/>
                                </a:xfrm>
                                <a:prstGeom prst="rect">
                                  <a:avLst/>
                                </a:prstGeom>
                                <a:solidFill>
                                  <a:srgbClr val="5D5C3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40" name="Rectangle 921"/>
                              <wps:cNvSpPr>
                                <a:spLocks noChangeArrowheads="1"/>
                              </wps:cNvSpPr>
                              <wps:spPr bwMode="auto">
                                <a:xfrm>
                                  <a:off x="2321" y="2983"/>
                                  <a:ext cx="671" cy="2"/>
                                </a:xfrm>
                                <a:prstGeom prst="rect">
                                  <a:avLst/>
                                </a:prstGeom>
                                <a:solidFill>
                                  <a:srgbClr val="5D5C3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41" name="Rectangle 922"/>
                              <wps:cNvSpPr>
                                <a:spLocks noChangeArrowheads="1"/>
                              </wps:cNvSpPr>
                              <wps:spPr bwMode="auto">
                                <a:xfrm>
                                  <a:off x="2321" y="2985"/>
                                  <a:ext cx="671" cy="2"/>
                                </a:xfrm>
                                <a:prstGeom prst="rect">
                                  <a:avLst/>
                                </a:prstGeom>
                                <a:solidFill>
                                  <a:srgbClr val="5C5B3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42" name="Rectangle 923"/>
                              <wps:cNvSpPr>
                                <a:spLocks noChangeArrowheads="1"/>
                              </wps:cNvSpPr>
                              <wps:spPr bwMode="auto">
                                <a:xfrm>
                                  <a:off x="2321" y="2987"/>
                                  <a:ext cx="671" cy="2"/>
                                </a:xfrm>
                                <a:prstGeom prst="rect">
                                  <a:avLst/>
                                </a:prstGeom>
                                <a:solidFill>
                                  <a:srgbClr val="5A5A3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43" name="Rectangle 924"/>
                              <wps:cNvSpPr>
                                <a:spLocks noChangeArrowheads="1"/>
                              </wps:cNvSpPr>
                              <wps:spPr bwMode="auto">
                                <a:xfrm>
                                  <a:off x="2321" y="2989"/>
                                  <a:ext cx="671" cy="2"/>
                                </a:xfrm>
                                <a:prstGeom prst="rect">
                                  <a:avLst/>
                                </a:prstGeom>
                                <a:solidFill>
                                  <a:srgbClr val="59583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44" name="Rectangle 925"/>
                              <wps:cNvSpPr>
                                <a:spLocks noChangeArrowheads="1"/>
                              </wps:cNvSpPr>
                              <wps:spPr bwMode="auto">
                                <a:xfrm>
                                  <a:off x="2321" y="2991"/>
                                  <a:ext cx="671" cy="2"/>
                                </a:xfrm>
                                <a:prstGeom prst="rect">
                                  <a:avLst/>
                                </a:prstGeom>
                                <a:solidFill>
                                  <a:srgbClr val="58572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45" name="Rectangle 926"/>
                              <wps:cNvSpPr>
                                <a:spLocks noChangeArrowheads="1"/>
                              </wps:cNvSpPr>
                              <wps:spPr bwMode="auto">
                                <a:xfrm>
                                  <a:off x="2321" y="2993"/>
                                  <a:ext cx="671" cy="2"/>
                                </a:xfrm>
                                <a:prstGeom prst="rect">
                                  <a:avLst/>
                                </a:prstGeom>
                                <a:solidFill>
                                  <a:srgbClr val="58572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46" name="Rectangle 927"/>
                              <wps:cNvSpPr>
                                <a:spLocks noChangeArrowheads="1"/>
                              </wps:cNvSpPr>
                              <wps:spPr bwMode="auto">
                                <a:xfrm>
                                  <a:off x="2321" y="2995"/>
                                  <a:ext cx="671" cy="3"/>
                                </a:xfrm>
                                <a:prstGeom prst="rect">
                                  <a:avLst/>
                                </a:prstGeom>
                                <a:solidFill>
                                  <a:srgbClr val="57562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47" name="Rectangle 928"/>
                              <wps:cNvSpPr>
                                <a:spLocks noChangeArrowheads="1"/>
                              </wps:cNvSpPr>
                              <wps:spPr bwMode="auto">
                                <a:xfrm>
                                  <a:off x="2321" y="2998"/>
                                  <a:ext cx="671" cy="2"/>
                                </a:xfrm>
                                <a:prstGeom prst="rect">
                                  <a:avLst/>
                                </a:prstGeom>
                                <a:solidFill>
                                  <a:srgbClr val="56552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48" name="Rectangle 929"/>
                              <wps:cNvSpPr>
                                <a:spLocks noChangeArrowheads="1"/>
                              </wps:cNvSpPr>
                              <wps:spPr bwMode="auto">
                                <a:xfrm>
                                  <a:off x="2321" y="3000"/>
                                  <a:ext cx="671" cy="2"/>
                                </a:xfrm>
                                <a:prstGeom prst="rect">
                                  <a:avLst/>
                                </a:prstGeom>
                                <a:solidFill>
                                  <a:srgbClr val="55542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49" name="Rectangle 930"/>
                              <wps:cNvSpPr>
                                <a:spLocks noChangeArrowheads="1"/>
                              </wps:cNvSpPr>
                              <wps:spPr bwMode="auto">
                                <a:xfrm>
                                  <a:off x="2321" y="3002"/>
                                  <a:ext cx="671" cy="2"/>
                                </a:xfrm>
                                <a:prstGeom prst="rect">
                                  <a:avLst/>
                                </a:prstGeom>
                                <a:solidFill>
                                  <a:srgbClr val="54532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50" name="Rectangle 931"/>
                              <wps:cNvSpPr>
                                <a:spLocks noChangeArrowheads="1"/>
                              </wps:cNvSpPr>
                              <wps:spPr bwMode="auto">
                                <a:xfrm>
                                  <a:off x="2321" y="3004"/>
                                  <a:ext cx="671" cy="2"/>
                                </a:xfrm>
                                <a:prstGeom prst="rect">
                                  <a:avLst/>
                                </a:prstGeom>
                                <a:solidFill>
                                  <a:srgbClr val="54532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51" name="Rectangle 932"/>
                              <wps:cNvSpPr>
                                <a:spLocks noChangeArrowheads="1"/>
                              </wps:cNvSpPr>
                              <wps:spPr bwMode="auto">
                                <a:xfrm>
                                  <a:off x="2321" y="3006"/>
                                  <a:ext cx="671" cy="2"/>
                                </a:xfrm>
                                <a:prstGeom prst="rect">
                                  <a:avLst/>
                                </a:prstGeom>
                                <a:solidFill>
                                  <a:srgbClr val="53522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52" name="Rectangle 933"/>
                              <wps:cNvSpPr>
                                <a:spLocks noChangeArrowheads="1"/>
                              </wps:cNvSpPr>
                              <wps:spPr bwMode="auto">
                                <a:xfrm>
                                  <a:off x="2321" y="3008"/>
                                  <a:ext cx="671" cy="2"/>
                                </a:xfrm>
                                <a:prstGeom prst="rect">
                                  <a:avLst/>
                                </a:prstGeom>
                                <a:solidFill>
                                  <a:srgbClr val="52511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53" name="Rectangle 934"/>
                              <wps:cNvSpPr>
                                <a:spLocks noChangeArrowheads="1"/>
                              </wps:cNvSpPr>
                              <wps:spPr bwMode="auto">
                                <a:xfrm>
                                  <a:off x="2321" y="3010"/>
                                  <a:ext cx="671" cy="3"/>
                                </a:xfrm>
                                <a:prstGeom prst="rect">
                                  <a:avLst/>
                                </a:prstGeom>
                                <a:solidFill>
                                  <a:srgbClr val="52511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54" name="Rectangle 935"/>
                              <wps:cNvSpPr>
                                <a:spLocks noChangeArrowheads="1"/>
                              </wps:cNvSpPr>
                              <wps:spPr bwMode="auto">
                                <a:xfrm>
                                  <a:off x="2321" y="3013"/>
                                  <a:ext cx="671" cy="2"/>
                                </a:xfrm>
                                <a:prstGeom prst="rect">
                                  <a:avLst/>
                                </a:prstGeom>
                                <a:solidFill>
                                  <a:srgbClr val="51501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55" name="Rectangle 936"/>
                              <wps:cNvSpPr>
                                <a:spLocks noChangeArrowheads="1"/>
                              </wps:cNvSpPr>
                              <wps:spPr bwMode="auto">
                                <a:xfrm>
                                  <a:off x="2321" y="3015"/>
                                  <a:ext cx="671" cy="1"/>
                                </a:xfrm>
                                <a:prstGeom prst="rect">
                                  <a:avLst/>
                                </a:prstGeom>
                                <a:solidFill>
                                  <a:srgbClr val="51501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56" name="Freeform 937"/>
                              <wps:cNvSpPr>
                                <a:spLocks/>
                              </wps:cNvSpPr>
                              <wps:spPr bwMode="auto">
                                <a:xfrm>
                                  <a:off x="2321" y="2409"/>
                                  <a:ext cx="668" cy="605"/>
                                </a:xfrm>
                                <a:custGeom>
                                  <a:avLst/>
                                  <a:gdLst>
                                    <a:gd name="T0" fmla="*/ 600 w 668"/>
                                    <a:gd name="T1" fmla="*/ 604 h 605"/>
                                    <a:gd name="T2" fmla="*/ 470 w 668"/>
                                    <a:gd name="T3" fmla="*/ 595 h 605"/>
                                    <a:gd name="T4" fmla="*/ 349 w 668"/>
                                    <a:gd name="T5" fmla="*/ 579 h 605"/>
                                    <a:gd name="T6" fmla="*/ 243 w 668"/>
                                    <a:gd name="T7" fmla="*/ 555 h 605"/>
                                    <a:gd name="T8" fmla="*/ 152 w 668"/>
                                    <a:gd name="T9" fmla="*/ 526 h 605"/>
                                    <a:gd name="T10" fmla="*/ 81 w 668"/>
                                    <a:gd name="T11" fmla="*/ 492 h 605"/>
                                    <a:gd name="T12" fmla="*/ 40 w 668"/>
                                    <a:gd name="T13" fmla="*/ 463 h 605"/>
                                    <a:gd name="T14" fmla="*/ 21 w 668"/>
                                    <a:gd name="T15" fmla="*/ 443 h 605"/>
                                    <a:gd name="T16" fmla="*/ 7 w 668"/>
                                    <a:gd name="T17" fmla="*/ 422 h 605"/>
                                    <a:gd name="T18" fmla="*/ 1 w 668"/>
                                    <a:gd name="T19" fmla="*/ 399 h 605"/>
                                    <a:gd name="T20" fmla="*/ 0 w 668"/>
                                    <a:gd name="T21" fmla="*/ 265 h 605"/>
                                    <a:gd name="T22" fmla="*/ 8 w 668"/>
                                    <a:gd name="T23" fmla="*/ 231 h 605"/>
                                    <a:gd name="T24" fmla="*/ 32 w 668"/>
                                    <a:gd name="T25" fmla="*/ 199 h 605"/>
                                    <a:gd name="T26" fmla="*/ 71 w 668"/>
                                    <a:gd name="T27" fmla="*/ 168 h 605"/>
                                    <a:gd name="T28" fmla="*/ 123 w 668"/>
                                    <a:gd name="T29" fmla="*/ 140 h 605"/>
                                    <a:gd name="T30" fmla="*/ 187 w 668"/>
                                    <a:gd name="T31" fmla="*/ 116 h 605"/>
                                    <a:gd name="T32" fmla="*/ 262 w 668"/>
                                    <a:gd name="T33" fmla="*/ 93 h 605"/>
                                    <a:gd name="T34" fmla="*/ 349 w 668"/>
                                    <a:gd name="T35" fmla="*/ 75 h 605"/>
                                    <a:gd name="T36" fmla="*/ 445 w 668"/>
                                    <a:gd name="T37" fmla="*/ 61 h 605"/>
                                    <a:gd name="T38" fmla="*/ 668 w 668"/>
                                    <a:gd name="T39" fmla="*/ 110 h 605"/>
                                    <a:gd name="T40" fmla="*/ 445 w 668"/>
                                    <a:gd name="T41" fmla="*/ 185 h 605"/>
                                    <a:gd name="T42" fmla="*/ 303 w 668"/>
                                    <a:gd name="T43" fmla="*/ 208 h 605"/>
                                    <a:gd name="T44" fmla="*/ 240 w 668"/>
                                    <a:gd name="T45" fmla="*/ 223 h 605"/>
                                    <a:gd name="T46" fmla="*/ 184 w 668"/>
                                    <a:gd name="T47" fmla="*/ 240 h 605"/>
                                    <a:gd name="T48" fmla="*/ 133 w 668"/>
                                    <a:gd name="T49" fmla="*/ 259 h 605"/>
                                    <a:gd name="T50" fmla="*/ 90 w 668"/>
                                    <a:gd name="T51" fmla="*/ 280 h 605"/>
                                    <a:gd name="T52" fmla="*/ 55 w 668"/>
                                    <a:gd name="T53" fmla="*/ 303 h 605"/>
                                    <a:gd name="T54" fmla="*/ 27 w 668"/>
                                    <a:gd name="T55" fmla="*/ 326 h 605"/>
                                    <a:gd name="T56" fmla="*/ 45 w 668"/>
                                    <a:gd name="T57" fmla="*/ 344 h 605"/>
                                    <a:gd name="T58" fmla="*/ 92 w 668"/>
                                    <a:gd name="T59" fmla="*/ 375 h 605"/>
                                    <a:gd name="T60" fmla="*/ 153 w 668"/>
                                    <a:gd name="T61" fmla="*/ 403 h 605"/>
                                    <a:gd name="T62" fmla="*/ 227 w 668"/>
                                    <a:gd name="T63" fmla="*/ 428 h 605"/>
                                    <a:gd name="T64" fmla="*/ 312 w 668"/>
                                    <a:gd name="T65" fmla="*/ 448 h 605"/>
                                    <a:gd name="T66" fmla="*/ 406 w 668"/>
                                    <a:gd name="T67" fmla="*/ 464 h 605"/>
                                    <a:gd name="T68" fmla="*/ 506 w 668"/>
                                    <a:gd name="T69" fmla="*/ 475 h 605"/>
                                    <a:gd name="T70" fmla="*/ 613 w 668"/>
                                    <a:gd name="T71" fmla="*/ 480 h 605"/>
                                    <a:gd name="T72" fmla="*/ 668 w 668"/>
                                    <a:gd name="T73" fmla="*/ 605 h 60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668" h="605">
                                      <a:moveTo>
                                        <a:pt x="668" y="605"/>
                                      </a:moveTo>
                                      <a:lnTo>
                                        <a:pt x="600" y="604"/>
                                      </a:lnTo>
                                      <a:lnTo>
                                        <a:pt x="533" y="600"/>
                                      </a:lnTo>
                                      <a:lnTo>
                                        <a:pt x="470" y="595"/>
                                      </a:lnTo>
                                      <a:lnTo>
                                        <a:pt x="407" y="587"/>
                                      </a:lnTo>
                                      <a:lnTo>
                                        <a:pt x="349" y="579"/>
                                      </a:lnTo>
                                      <a:lnTo>
                                        <a:pt x="294" y="568"/>
                                      </a:lnTo>
                                      <a:lnTo>
                                        <a:pt x="243" y="555"/>
                                      </a:lnTo>
                                      <a:lnTo>
                                        <a:pt x="195" y="541"/>
                                      </a:lnTo>
                                      <a:lnTo>
                                        <a:pt x="152" y="526"/>
                                      </a:lnTo>
                                      <a:lnTo>
                                        <a:pt x="114" y="509"/>
                                      </a:lnTo>
                                      <a:lnTo>
                                        <a:pt x="81" y="492"/>
                                      </a:lnTo>
                                      <a:lnTo>
                                        <a:pt x="52" y="473"/>
                                      </a:lnTo>
                                      <a:lnTo>
                                        <a:pt x="40" y="463"/>
                                      </a:lnTo>
                                      <a:lnTo>
                                        <a:pt x="30" y="453"/>
                                      </a:lnTo>
                                      <a:lnTo>
                                        <a:pt x="21" y="443"/>
                                      </a:lnTo>
                                      <a:lnTo>
                                        <a:pt x="13" y="432"/>
                                      </a:lnTo>
                                      <a:lnTo>
                                        <a:pt x="7" y="422"/>
                                      </a:lnTo>
                                      <a:lnTo>
                                        <a:pt x="2" y="411"/>
                                      </a:lnTo>
                                      <a:lnTo>
                                        <a:pt x="1" y="399"/>
                                      </a:lnTo>
                                      <a:lnTo>
                                        <a:pt x="0" y="389"/>
                                      </a:lnTo>
                                      <a:lnTo>
                                        <a:pt x="0" y="265"/>
                                      </a:lnTo>
                                      <a:lnTo>
                                        <a:pt x="1" y="248"/>
                                      </a:lnTo>
                                      <a:lnTo>
                                        <a:pt x="8" y="231"/>
                                      </a:lnTo>
                                      <a:lnTo>
                                        <a:pt x="18" y="215"/>
                                      </a:lnTo>
                                      <a:lnTo>
                                        <a:pt x="32" y="199"/>
                                      </a:lnTo>
                                      <a:lnTo>
                                        <a:pt x="49" y="183"/>
                                      </a:lnTo>
                                      <a:lnTo>
                                        <a:pt x="71" y="168"/>
                                      </a:lnTo>
                                      <a:lnTo>
                                        <a:pt x="94" y="154"/>
                                      </a:lnTo>
                                      <a:lnTo>
                                        <a:pt x="123" y="140"/>
                                      </a:lnTo>
                                      <a:lnTo>
                                        <a:pt x="153" y="128"/>
                                      </a:lnTo>
                                      <a:lnTo>
                                        <a:pt x="187" y="116"/>
                                      </a:lnTo>
                                      <a:lnTo>
                                        <a:pt x="223" y="104"/>
                                      </a:lnTo>
                                      <a:lnTo>
                                        <a:pt x="262" y="93"/>
                                      </a:lnTo>
                                      <a:lnTo>
                                        <a:pt x="304" y="84"/>
                                      </a:lnTo>
                                      <a:lnTo>
                                        <a:pt x="349" y="75"/>
                                      </a:lnTo>
                                      <a:lnTo>
                                        <a:pt x="396" y="68"/>
                                      </a:lnTo>
                                      <a:lnTo>
                                        <a:pt x="445" y="61"/>
                                      </a:lnTo>
                                      <a:lnTo>
                                        <a:pt x="445" y="0"/>
                                      </a:lnTo>
                                      <a:lnTo>
                                        <a:pt x="668" y="110"/>
                                      </a:lnTo>
                                      <a:lnTo>
                                        <a:pt x="445" y="246"/>
                                      </a:lnTo>
                                      <a:lnTo>
                                        <a:pt x="445" y="185"/>
                                      </a:lnTo>
                                      <a:lnTo>
                                        <a:pt x="371" y="195"/>
                                      </a:lnTo>
                                      <a:lnTo>
                                        <a:pt x="303" y="208"/>
                                      </a:lnTo>
                                      <a:lnTo>
                                        <a:pt x="271" y="215"/>
                                      </a:lnTo>
                                      <a:lnTo>
                                        <a:pt x="240" y="223"/>
                                      </a:lnTo>
                                      <a:lnTo>
                                        <a:pt x="211" y="231"/>
                                      </a:lnTo>
                                      <a:lnTo>
                                        <a:pt x="184" y="240"/>
                                      </a:lnTo>
                                      <a:lnTo>
                                        <a:pt x="158" y="249"/>
                                      </a:lnTo>
                                      <a:lnTo>
                                        <a:pt x="133" y="259"/>
                                      </a:lnTo>
                                      <a:lnTo>
                                        <a:pt x="110" y="270"/>
                                      </a:lnTo>
                                      <a:lnTo>
                                        <a:pt x="90" y="280"/>
                                      </a:lnTo>
                                      <a:lnTo>
                                        <a:pt x="71" y="291"/>
                                      </a:lnTo>
                                      <a:lnTo>
                                        <a:pt x="55" y="303"/>
                                      </a:lnTo>
                                      <a:lnTo>
                                        <a:pt x="40" y="315"/>
                                      </a:lnTo>
                                      <a:lnTo>
                                        <a:pt x="27" y="326"/>
                                      </a:lnTo>
                                      <a:lnTo>
                                        <a:pt x="45" y="344"/>
                                      </a:lnTo>
                                      <a:lnTo>
                                        <a:pt x="66" y="360"/>
                                      </a:lnTo>
                                      <a:lnTo>
                                        <a:pt x="92" y="375"/>
                                      </a:lnTo>
                                      <a:lnTo>
                                        <a:pt x="121" y="390"/>
                                      </a:lnTo>
                                      <a:lnTo>
                                        <a:pt x="153" y="403"/>
                                      </a:lnTo>
                                      <a:lnTo>
                                        <a:pt x="190" y="416"/>
                                      </a:lnTo>
                                      <a:lnTo>
                                        <a:pt x="227" y="428"/>
                                      </a:lnTo>
                                      <a:lnTo>
                                        <a:pt x="268" y="439"/>
                                      </a:lnTo>
                                      <a:lnTo>
                                        <a:pt x="312" y="448"/>
                                      </a:lnTo>
                                      <a:lnTo>
                                        <a:pt x="358" y="457"/>
                                      </a:lnTo>
                                      <a:lnTo>
                                        <a:pt x="406" y="464"/>
                                      </a:lnTo>
                                      <a:lnTo>
                                        <a:pt x="455" y="470"/>
                                      </a:lnTo>
                                      <a:lnTo>
                                        <a:pt x="506" y="475"/>
                                      </a:lnTo>
                                      <a:lnTo>
                                        <a:pt x="560" y="478"/>
                                      </a:lnTo>
                                      <a:lnTo>
                                        <a:pt x="613" y="480"/>
                                      </a:lnTo>
                                      <a:lnTo>
                                        <a:pt x="668" y="482"/>
                                      </a:lnTo>
                                      <a:lnTo>
                                        <a:pt x="668" y="605"/>
                                      </a:lnTo>
                                      <a:close/>
                                    </a:path>
                                  </a:pathLst>
                                </a:custGeom>
                                <a:solidFill>
                                  <a:srgbClr val="51501A"/>
                                </a:solidFill>
                                <a:ln w="0">
                                  <a:solidFill>
                                    <a:srgbClr val="FFFFFF"/>
                                  </a:solidFill>
                                  <a:round/>
                                  <a:headEnd/>
                                  <a:tailEnd/>
                                </a:ln>
                              </wps:spPr>
                              <wps:bodyPr rot="0" vert="horz" wrap="square" lIns="91440" tIns="45720" rIns="91440" bIns="45720" anchor="t" anchorCtr="0" upright="1">
                                <a:noAutofit/>
                              </wps:bodyPr>
                            </wps:wsp>
                            <wps:wsp>
                              <wps:cNvPr id="2957" name="Freeform 938"/>
                              <wps:cNvSpPr>
                                <a:spLocks/>
                              </wps:cNvSpPr>
                              <wps:spPr bwMode="auto">
                                <a:xfrm>
                                  <a:off x="2321" y="2409"/>
                                  <a:ext cx="668" cy="605"/>
                                </a:xfrm>
                                <a:custGeom>
                                  <a:avLst/>
                                  <a:gdLst>
                                    <a:gd name="T0" fmla="*/ 600 w 668"/>
                                    <a:gd name="T1" fmla="*/ 604 h 605"/>
                                    <a:gd name="T2" fmla="*/ 470 w 668"/>
                                    <a:gd name="T3" fmla="*/ 595 h 605"/>
                                    <a:gd name="T4" fmla="*/ 349 w 668"/>
                                    <a:gd name="T5" fmla="*/ 579 h 605"/>
                                    <a:gd name="T6" fmla="*/ 243 w 668"/>
                                    <a:gd name="T7" fmla="*/ 555 h 605"/>
                                    <a:gd name="T8" fmla="*/ 152 w 668"/>
                                    <a:gd name="T9" fmla="*/ 526 h 605"/>
                                    <a:gd name="T10" fmla="*/ 81 w 668"/>
                                    <a:gd name="T11" fmla="*/ 492 h 605"/>
                                    <a:gd name="T12" fmla="*/ 40 w 668"/>
                                    <a:gd name="T13" fmla="*/ 463 h 605"/>
                                    <a:gd name="T14" fmla="*/ 21 w 668"/>
                                    <a:gd name="T15" fmla="*/ 443 h 605"/>
                                    <a:gd name="T16" fmla="*/ 7 w 668"/>
                                    <a:gd name="T17" fmla="*/ 422 h 605"/>
                                    <a:gd name="T18" fmla="*/ 1 w 668"/>
                                    <a:gd name="T19" fmla="*/ 399 h 605"/>
                                    <a:gd name="T20" fmla="*/ 0 w 668"/>
                                    <a:gd name="T21" fmla="*/ 265 h 605"/>
                                    <a:gd name="T22" fmla="*/ 8 w 668"/>
                                    <a:gd name="T23" fmla="*/ 231 h 605"/>
                                    <a:gd name="T24" fmla="*/ 32 w 668"/>
                                    <a:gd name="T25" fmla="*/ 199 h 605"/>
                                    <a:gd name="T26" fmla="*/ 71 w 668"/>
                                    <a:gd name="T27" fmla="*/ 168 h 605"/>
                                    <a:gd name="T28" fmla="*/ 123 w 668"/>
                                    <a:gd name="T29" fmla="*/ 140 h 605"/>
                                    <a:gd name="T30" fmla="*/ 187 w 668"/>
                                    <a:gd name="T31" fmla="*/ 116 h 605"/>
                                    <a:gd name="T32" fmla="*/ 262 w 668"/>
                                    <a:gd name="T33" fmla="*/ 93 h 605"/>
                                    <a:gd name="T34" fmla="*/ 349 w 668"/>
                                    <a:gd name="T35" fmla="*/ 75 h 605"/>
                                    <a:gd name="T36" fmla="*/ 445 w 668"/>
                                    <a:gd name="T37" fmla="*/ 61 h 605"/>
                                    <a:gd name="T38" fmla="*/ 668 w 668"/>
                                    <a:gd name="T39" fmla="*/ 110 h 605"/>
                                    <a:gd name="T40" fmla="*/ 445 w 668"/>
                                    <a:gd name="T41" fmla="*/ 185 h 605"/>
                                    <a:gd name="T42" fmla="*/ 303 w 668"/>
                                    <a:gd name="T43" fmla="*/ 208 h 605"/>
                                    <a:gd name="T44" fmla="*/ 240 w 668"/>
                                    <a:gd name="T45" fmla="*/ 223 h 605"/>
                                    <a:gd name="T46" fmla="*/ 184 w 668"/>
                                    <a:gd name="T47" fmla="*/ 240 h 605"/>
                                    <a:gd name="T48" fmla="*/ 133 w 668"/>
                                    <a:gd name="T49" fmla="*/ 259 h 605"/>
                                    <a:gd name="T50" fmla="*/ 90 w 668"/>
                                    <a:gd name="T51" fmla="*/ 280 h 605"/>
                                    <a:gd name="T52" fmla="*/ 55 w 668"/>
                                    <a:gd name="T53" fmla="*/ 303 h 605"/>
                                    <a:gd name="T54" fmla="*/ 27 w 668"/>
                                    <a:gd name="T55" fmla="*/ 326 h 605"/>
                                    <a:gd name="T56" fmla="*/ 45 w 668"/>
                                    <a:gd name="T57" fmla="*/ 344 h 605"/>
                                    <a:gd name="T58" fmla="*/ 92 w 668"/>
                                    <a:gd name="T59" fmla="*/ 375 h 605"/>
                                    <a:gd name="T60" fmla="*/ 153 w 668"/>
                                    <a:gd name="T61" fmla="*/ 403 h 605"/>
                                    <a:gd name="T62" fmla="*/ 227 w 668"/>
                                    <a:gd name="T63" fmla="*/ 428 h 605"/>
                                    <a:gd name="T64" fmla="*/ 312 w 668"/>
                                    <a:gd name="T65" fmla="*/ 448 h 605"/>
                                    <a:gd name="T66" fmla="*/ 406 w 668"/>
                                    <a:gd name="T67" fmla="*/ 464 h 605"/>
                                    <a:gd name="T68" fmla="*/ 506 w 668"/>
                                    <a:gd name="T69" fmla="*/ 475 h 605"/>
                                    <a:gd name="T70" fmla="*/ 613 w 668"/>
                                    <a:gd name="T71" fmla="*/ 480 h 605"/>
                                    <a:gd name="T72" fmla="*/ 668 w 668"/>
                                    <a:gd name="T73" fmla="*/ 605 h 60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668" h="605">
                                      <a:moveTo>
                                        <a:pt x="668" y="605"/>
                                      </a:moveTo>
                                      <a:lnTo>
                                        <a:pt x="600" y="604"/>
                                      </a:lnTo>
                                      <a:lnTo>
                                        <a:pt x="533" y="600"/>
                                      </a:lnTo>
                                      <a:lnTo>
                                        <a:pt x="470" y="595"/>
                                      </a:lnTo>
                                      <a:lnTo>
                                        <a:pt x="407" y="587"/>
                                      </a:lnTo>
                                      <a:lnTo>
                                        <a:pt x="349" y="579"/>
                                      </a:lnTo>
                                      <a:lnTo>
                                        <a:pt x="294" y="568"/>
                                      </a:lnTo>
                                      <a:lnTo>
                                        <a:pt x="243" y="555"/>
                                      </a:lnTo>
                                      <a:lnTo>
                                        <a:pt x="195" y="541"/>
                                      </a:lnTo>
                                      <a:lnTo>
                                        <a:pt x="152" y="526"/>
                                      </a:lnTo>
                                      <a:lnTo>
                                        <a:pt x="114" y="509"/>
                                      </a:lnTo>
                                      <a:lnTo>
                                        <a:pt x="81" y="492"/>
                                      </a:lnTo>
                                      <a:lnTo>
                                        <a:pt x="52" y="473"/>
                                      </a:lnTo>
                                      <a:lnTo>
                                        <a:pt x="40" y="463"/>
                                      </a:lnTo>
                                      <a:lnTo>
                                        <a:pt x="30" y="453"/>
                                      </a:lnTo>
                                      <a:lnTo>
                                        <a:pt x="21" y="443"/>
                                      </a:lnTo>
                                      <a:lnTo>
                                        <a:pt x="13" y="432"/>
                                      </a:lnTo>
                                      <a:lnTo>
                                        <a:pt x="7" y="422"/>
                                      </a:lnTo>
                                      <a:lnTo>
                                        <a:pt x="2" y="411"/>
                                      </a:lnTo>
                                      <a:lnTo>
                                        <a:pt x="1" y="399"/>
                                      </a:lnTo>
                                      <a:lnTo>
                                        <a:pt x="0" y="389"/>
                                      </a:lnTo>
                                      <a:lnTo>
                                        <a:pt x="0" y="265"/>
                                      </a:lnTo>
                                      <a:lnTo>
                                        <a:pt x="1" y="248"/>
                                      </a:lnTo>
                                      <a:lnTo>
                                        <a:pt x="8" y="231"/>
                                      </a:lnTo>
                                      <a:lnTo>
                                        <a:pt x="18" y="215"/>
                                      </a:lnTo>
                                      <a:lnTo>
                                        <a:pt x="32" y="199"/>
                                      </a:lnTo>
                                      <a:lnTo>
                                        <a:pt x="49" y="183"/>
                                      </a:lnTo>
                                      <a:lnTo>
                                        <a:pt x="71" y="168"/>
                                      </a:lnTo>
                                      <a:lnTo>
                                        <a:pt x="94" y="154"/>
                                      </a:lnTo>
                                      <a:lnTo>
                                        <a:pt x="123" y="140"/>
                                      </a:lnTo>
                                      <a:lnTo>
                                        <a:pt x="153" y="128"/>
                                      </a:lnTo>
                                      <a:lnTo>
                                        <a:pt x="187" y="116"/>
                                      </a:lnTo>
                                      <a:lnTo>
                                        <a:pt x="223" y="104"/>
                                      </a:lnTo>
                                      <a:lnTo>
                                        <a:pt x="262" y="93"/>
                                      </a:lnTo>
                                      <a:lnTo>
                                        <a:pt x="304" y="84"/>
                                      </a:lnTo>
                                      <a:lnTo>
                                        <a:pt x="349" y="75"/>
                                      </a:lnTo>
                                      <a:lnTo>
                                        <a:pt x="396" y="68"/>
                                      </a:lnTo>
                                      <a:lnTo>
                                        <a:pt x="445" y="61"/>
                                      </a:lnTo>
                                      <a:lnTo>
                                        <a:pt x="445" y="0"/>
                                      </a:lnTo>
                                      <a:lnTo>
                                        <a:pt x="668" y="110"/>
                                      </a:lnTo>
                                      <a:lnTo>
                                        <a:pt x="445" y="246"/>
                                      </a:lnTo>
                                      <a:lnTo>
                                        <a:pt x="445" y="185"/>
                                      </a:lnTo>
                                      <a:lnTo>
                                        <a:pt x="371" y="195"/>
                                      </a:lnTo>
                                      <a:lnTo>
                                        <a:pt x="303" y="208"/>
                                      </a:lnTo>
                                      <a:lnTo>
                                        <a:pt x="271" y="215"/>
                                      </a:lnTo>
                                      <a:lnTo>
                                        <a:pt x="240" y="223"/>
                                      </a:lnTo>
                                      <a:lnTo>
                                        <a:pt x="211" y="231"/>
                                      </a:lnTo>
                                      <a:lnTo>
                                        <a:pt x="184" y="240"/>
                                      </a:lnTo>
                                      <a:lnTo>
                                        <a:pt x="158" y="249"/>
                                      </a:lnTo>
                                      <a:lnTo>
                                        <a:pt x="133" y="259"/>
                                      </a:lnTo>
                                      <a:lnTo>
                                        <a:pt x="110" y="270"/>
                                      </a:lnTo>
                                      <a:lnTo>
                                        <a:pt x="90" y="280"/>
                                      </a:lnTo>
                                      <a:lnTo>
                                        <a:pt x="71" y="291"/>
                                      </a:lnTo>
                                      <a:lnTo>
                                        <a:pt x="55" y="303"/>
                                      </a:lnTo>
                                      <a:lnTo>
                                        <a:pt x="40" y="315"/>
                                      </a:lnTo>
                                      <a:lnTo>
                                        <a:pt x="27" y="326"/>
                                      </a:lnTo>
                                      <a:lnTo>
                                        <a:pt x="45" y="344"/>
                                      </a:lnTo>
                                      <a:lnTo>
                                        <a:pt x="66" y="360"/>
                                      </a:lnTo>
                                      <a:lnTo>
                                        <a:pt x="92" y="375"/>
                                      </a:lnTo>
                                      <a:lnTo>
                                        <a:pt x="121" y="390"/>
                                      </a:lnTo>
                                      <a:lnTo>
                                        <a:pt x="153" y="403"/>
                                      </a:lnTo>
                                      <a:lnTo>
                                        <a:pt x="190" y="416"/>
                                      </a:lnTo>
                                      <a:lnTo>
                                        <a:pt x="227" y="428"/>
                                      </a:lnTo>
                                      <a:lnTo>
                                        <a:pt x="268" y="439"/>
                                      </a:lnTo>
                                      <a:lnTo>
                                        <a:pt x="312" y="448"/>
                                      </a:lnTo>
                                      <a:lnTo>
                                        <a:pt x="358" y="457"/>
                                      </a:lnTo>
                                      <a:lnTo>
                                        <a:pt x="406" y="464"/>
                                      </a:lnTo>
                                      <a:lnTo>
                                        <a:pt x="455" y="470"/>
                                      </a:lnTo>
                                      <a:lnTo>
                                        <a:pt x="506" y="475"/>
                                      </a:lnTo>
                                      <a:lnTo>
                                        <a:pt x="560" y="478"/>
                                      </a:lnTo>
                                      <a:lnTo>
                                        <a:pt x="613" y="480"/>
                                      </a:lnTo>
                                      <a:lnTo>
                                        <a:pt x="668" y="482"/>
                                      </a:lnTo>
                                      <a:lnTo>
                                        <a:pt x="668" y="60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58" name="Rectangle 939"/>
                              <wps:cNvSpPr>
                                <a:spLocks noChangeArrowheads="1"/>
                              </wps:cNvSpPr>
                              <wps:spPr bwMode="auto">
                                <a:xfrm>
                                  <a:off x="2321" y="2409"/>
                                  <a:ext cx="671" cy="2"/>
                                </a:xfrm>
                                <a:prstGeom prst="rect">
                                  <a:avLst/>
                                </a:prstGeom>
                                <a:solidFill>
                                  <a:srgbClr val="51501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59" name="Rectangle 940"/>
                              <wps:cNvSpPr>
                                <a:spLocks noChangeArrowheads="1"/>
                              </wps:cNvSpPr>
                              <wps:spPr bwMode="auto">
                                <a:xfrm>
                                  <a:off x="2321" y="2411"/>
                                  <a:ext cx="671" cy="3"/>
                                </a:xfrm>
                                <a:prstGeom prst="rect">
                                  <a:avLst/>
                                </a:prstGeom>
                                <a:solidFill>
                                  <a:srgbClr val="51501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60" name="Rectangle 941"/>
                              <wps:cNvSpPr>
                                <a:spLocks noChangeArrowheads="1"/>
                              </wps:cNvSpPr>
                              <wps:spPr bwMode="auto">
                                <a:xfrm>
                                  <a:off x="2321" y="2414"/>
                                  <a:ext cx="671" cy="2"/>
                                </a:xfrm>
                                <a:prstGeom prst="rect">
                                  <a:avLst/>
                                </a:prstGeom>
                                <a:solidFill>
                                  <a:srgbClr val="52511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61" name="Rectangle 942"/>
                              <wps:cNvSpPr>
                                <a:spLocks noChangeArrowheads="1"/>
                              </wps:cNvSpPr>
                              <wps:spPr bwMode="auto">
                                <a:xfrm>
                                  <a:off x="2321" y="2416"/>
                                  <a:ext cx="671" cy="2"/>
                                </a:xfrm>
                                <a:prstGeom prst="rect">
                                  <a:avLst/>
                                </a:prstGeom>
                                <a:solidFill>
                                  <a:srgbClr val="53522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62" name="Rectangle 943"/>
                              <wps:cNvSpPr>
                                <a:spLocks noChangeArrowheads="1"/>
                              </wps:cNvSpPr>
                              <wps:spPr bwMode="auto">
                                <a:xfrm>
                                  <a:off x="2321" y="2418"/>
                                  <a:ext cx="671" cy="2"/>
                                </a:xfrm>
                                <a:prstGeom prst="rect">
                                  <a:avLst/>
                                </a:prstGeom>
                                <a:solidFill>
                                  <a:srgbClr val="53522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63" name="Rectangle 944"/>
                              <wps:cNvSpPr>
                                <a:spLocks noChangeArrowheads="1"/>
                              </wps:cNvSpPr>
                              <wps:spPr bwMode="auto">
                                <a:xfrm>
                                  <a:off x="2321" y="2420"/>
                                  <a:ext cx="671" cy="2"/>
                                </a:xfrm>
                                <a:prstGeom prst="rect">
                                  <a:avLst/>
                                </a:prstGeom>
                                <a:solidFill>
                                  <a:srgbClr val="54532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64" name="Rectangle 945"/>
                              <wps:cNvSpPr>
                                <a:spLocks noChangeArrowheads="1"/>
                              </wps:cNvSpPr>
                              <wps:spPr bwMode="auto">
                                <a:xfrm>
                                  <a:off x="2321" y="2422"/>
                                  <a:ext cx="671" cy="2"/>
                                </a:xfrm>
                                <a:prstGeom prst="rect">
                                  <a:avLst/>
                                </a:prstGeom>
                                <a:solidFill>
                                  <a:srgbClr val="55542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65" name="Rectangle 946"/>
                              <wps:cNvSpPr>
                                <a:spLocks noChangeArrowheads="1"/>
                              </wps:cNvSpPr>
                              <wps:spPr bwMode="auto">
                                <a:xfrm>
                                  <a:off x="2321" y="2424"/>
                                  <a:ext cx="671" cy="2"/>
                                </a:xfrm>
                                <a:prstGeom prst="rect">
                                  <a:avLst/>
                                </a:prstGeom>
                                <a:solidFill>
                                  <a:srgbClr val="55552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66" name="Rectangle 947"/>
                              <wps:cNvSpPr>
                                <a:spLocks noChangeArrowheads="1"/>
                              </wps:cNvSpPr>
                              <wps:spPr bwMode="auto">
                                <a:xfrm>
                                  <a:off x="2321" y="2426"/>
                                  <a:ext cx="671" cy="2"/>
                                </a:xfrm>
                                <a:prstGeom prst="rect">
                                  <a:avLst/>
                                </a:prstGeom>
                                <a:solidFill>
                                  <a:srgbClr val="56552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67" name="Rectangle 948"/>
                              <wps:cNvSpPr>
                                <a:spLocks noChangeArrowheads="1"/>
                              </wps:cNvSpPr>
                              <wps:spPr bwMode="auto">
                                <a:xfrm>
                                  <a:off x="2321" y="2428"/>
                                  <a:ext cx="671" cy="3"/>
                                </a:xfrm>
                                <a:prstGeom prst="rect">
                                  <a:avLst/>
                                </a:prstGeom>
                                <a:solidFill>
                                  <a:srgbClr val="57562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68" name="Rectangle 949"/>
                              <wps:cNvSpPr>
                                <a:spLocks noChangeArrowheads="1"/>
                              </wps:cNvSpPr>
                              <wps:spPr bwMode="auto">
                                <a:xfrm>
                                  <a:off x="2321" y="2431"/>
                                  <a:ext cx="671" cy="2"/>
                                </a:xfrm>
                                <a:prstGeom prst="rect">
                                  <a:avLst/>
                                </a:prstGeom>
                                <a:solidFill>
                                  <a:srgbClr val="58572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69" name="Rectangle 950"/>
                              <wps:cNvSpPr>
                                <a:spLocks noChangeArrowheads="1"/>
                              </wps:cNvSpPr>
                              <wps:spPr bwMode="auto">
                                <a:xfrm>
                                  <a:off x="2321" y="2433"/>
                                  <a:ext cx="671" cy="2"/>
                                </a:xfrm>
                                <a:prstGeom prst="rect">
                                  <a:avLst/>
                                </a:prstGeom>
                                <a:solidFill>
                                  <a:srgbClr val="59582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70" name="Rectangle 951"/>
                              <wps:cNvSpPr>
                                <a:spLocks noChangeArrowheads="1"/>
                              </wps:cNvSpPr>
                              <wps:spPr bwMode="auto">
                                <a:xfrm>
                                  <a:off x="2321" y="2435"/>
                                  <a:ext cx="671" cy="2"/>
                                </a:xfrm>
                                <a:prstGeom prst="rect">
                                  <a:avLst/>
                                </a:prstGeom>
                                <a:solidFill>
                                  <a:srgbClr val="5A593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71" name="Rectangle 952"/>
                              <wps:cNvSpPr>
                                <a:spLocks noChangeArrowheads="1"/>
                              </wps:cNvSpPr>
                              <wps:spPr bwMode="auto">
                                <a:xfrm>
                                  <a:off x="2321" y="2437"/>
                                  <a:ext cx="671" cy="2"/>
                                </a:xfrm>
                                <a:prstGeom prst="rect">
                                  <a:avLst/>
                                </a:prstGeom>
                                <a:solidFill>
                                  <a:srgbClr val="5B5A3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72" name="Rectangle 953"/>
                              <wps:cNvSpPr>
                                <a:spLocks noChangeArrowheads="1"/>
                              </wps:cNvSpPr>
                              <wps:spPr bwMode="auto">
                                <a:xfrm>
                                  <a:off x="2321" y="2439"/>
                                  <a:ext cx="671" cy="2"/>
                                </a:xfrm>
                                <a:prstGeom prst="rect">
                                  <a:avLst/>
                                </a:prstGeom>
                                <a:solidFill>
                                  <a:srgbClr val="5C5B3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73" name="Rectangle 954"/>
                              <wps:cNvSpPr>
                                <a:spLocks noChangeArrowheads="1"/>
                              </wps:cNvSpPr>
                              <wps:spPr bwMode="auto">
                                <a:xfrm>
                                  <a:off x="2321" y="2441"/>
                                  <a:ext cx="671" cy="2"/>
                                </a:xfrm>
                                <a:prstGeom prst="rect">
                                  <a:avLst/>
                                </a:prstGeom>
                                <a:solidFill>
                                  <a:srgbClr val="5D5C3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74" name="Rectangle 955"/>
                              <wps:cNvSpPr>
                                <a:spLocks noChangeArrowheads="1"/>
                              </wps:cNvSpPr>
                              <wps:spPr bwMode="auto">
                                <a:xfrm>
                                  <a:off x="2321" y="2443"/>
                                  <a:ext cx="671" cy="3"/>
                                </a:xfrm>
                                <a:prstGeom prst="rect">
                                  <a:avLst/>
                                </a:prstGeom>
                                <a:solidFill>
                                  <a:srgbClr val="5E5D3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75" name="Rectangle 956"/>
                              <wps:cNvSpPr>
                                <a:spLocks noChangeArrowheads="1"/>
                              </wps:cNvSpPr>
                              <wps:spPr bwMode="auto">
                                <a:xfrm>
                                  <a:off x="2321" y="2446"/>
                                  <a:ext cx="671" cy="2"/>
                                </a:xfrm>
                                <a:prstGeom prst="rect">
                                  <a:avLst/>
                                </a:prstGeom>
                                <a:solidFill>
                                  <a:srgbClr val="5F5E3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76" name="Rectangle 957"/>
                              <wps:cNvSpPr>
                                <a:spLocks noChangeArrowheads="1"/>
                              </wps:cNvSpPr>
                              <wps:spPr bwMode="auto">
                                <a:xfrm>
                                  <a:off x="2321" y="2448"/>
                                  <a:ext cx="671" cy="2"/>
                                </a:xfrm>
                                <a:prstGeom prst="rect">
                                  <a:avLst/>
                                </a:prstGeom>
                                <a:solidFill>
                                  <a:srgbClr val="60603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77" name="Rectangle 958"/>
                              <wps:cNvSpPr>
                                <a:spLocks noChangeArrowheads="1"/>
                              </wps:cNvSpPr>
                              <wps:spPr bwMode="auto">
                                <a:xfrm>
                                  <a:off x="2321" y="2450"/>
                                  <a:ext cx="671" cy="2"/>
                                </a:xfrm>
                                <a:prstGeom prst="rect">
                                  <a:avLst/>
                                </a:prstGeom>
                                <a:solidFill>
                                  <a:srgbClr val="62613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78" name="Rectangle 959"/>
                              <wps:cNvSpPr>
                                <a:spLocks noChangeArrowheads="1"/>
                              </wps:cNvSpPr>
                              <wps:spPr bwMode="auto">
                                <a:xfrm>
                                  <a:off x="2321" y="2452"/>
                                  <a:ext cx="671" cy="2"/>
                                </a:xfrm>
                                <a:prstGeom prst="rect">
                                  <a:avLst/>
                                </a:prstGeom>
                                <a:solidFill>
                                  <a:srgbClr val="63624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79" name="Rectangle 960"/>
                              <wps:cNvSpPr>
                                <a:spLocks noChangeArrowheads="1"/>
                              </wps:cNvSpPr>
                              <wps:spPr bwMode="auto">
                                <a:xfrm>
                                  <a:off x="2321" y="2454"/>
                                  <a:ext cx="671" cy="2"/>
                                </a:xfrm>
                                <a:prstGeom prst="rect">
                                  <a:avLst/>
                                </a:prstGeom>
                                <a:solidFill>
                                  <a:srgbClr val="64634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80" name="Rectangle 961"/>
                              <wps:cNvSpPr>
                                <a:spLocks noChangeArrowheads="1"/>
                              </wps:cNvSpPr>
                              <wps:spPr bwMode="auto">
                                <a:xfrm>
                                  <a:off x="2321" y="2456"/>
                                  <a:ext cx="671" cy="2"/>
                                </a:xfrm>
                                <a:prstGeom prst="rect">
                                  <a:avLst/>
                                </a:prstGeom>
                                <a:solidFill>
                                  <a:srgbClr val="65654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81" name="Rectangle 962"/>
                              <wps:cNvSpPr>
                                <a:spLocks noChangeArrowheads="1"/>
                              </wps:cNvSpPr>
                              <wps:spPr bwMode="auto">
                                <a:xfrm>
                                  <a:off x="2321" y="2458"/>
                                  <a:ext cx="671" cy="3"/>
                                </a:xfrm>
                                <a:prstGeom prst="rect">
                                  <a:avLst/>
                                </a:prstGeom>
                                <a:solidFill>
                                  <a:srgbClr val="67664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82" name="Rectangle 963"/>
                              <wps:cNvSpPr>
                                <a:spLocks noChangeArrowheads="1"/>
                              </wps:cNvSpPr>
                              <wps:spPr bwMode="auto">
                                <a:xfrm>
                                  <a:off x="2321" y="2461"/>
                                  <a:ext cx="671" cy="2"/>
                                </a:xfrm>
                                <a:prstGeom prst="rect">
                                  <a:avLst/>
                                </a:prstGeom>
                                <a:solidFill>
                                  <a:srgbClr val="68684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83" name="Rectangle 964"/>
                              <wps:cNvSpPr>
                                <a:spLocks noChangeArrowheads="1"/>
                              </wps:cNvSpPr>
                              <wps:spPr bwMode="auto">
                                <a:xfrm>
                                  <a:off x="2321" y="2463"/>
                                  <a:ext cx="671" cy="2"/>
                                </a:xfrm>
                                <a:prstGeom prst="rect">
                                  <a:avLst/>
                                </a:prstGeom>
                                <a:solidFill>
                                  <a:srgbClr val="6A694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84" name="Rectangle 965"/>
                              <wps:cNvSpPr>
                                <a:spLocks noChangeArrowheads="1"/>
                              </wps:cNvSpPr>
                              <wps:spPr bwMode="auto">
                                <a:xfrm>
                                  <a:off x="2321" y="2465"/>
                                  <a:ext cx="671" cy="2"/>
                                </a:xfrm>
                                <a:prstGeom prst="rect">
                                  <a:avLst/>
                                </a:prstGeom>
                                <a:solidFill>
                                  <a:srgbClr val="6B6A4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85" name="Rectangle 966"/>
                              <wps:cNvSpPr>
                                <a:spLocks noChangeArrowheads="1"/>
                              </wps:cNvSpPr>
                              <wps:spPr bwMode="auto">
                                <a:xfrm>
                                  <a:off x="2321" y="2467"/>
                                  <a:ext cx="671" cy="2"/>
                                </a:xfrm>
                                <a:prstGeom prst="rect">
                                  <a:avLst/>
                                </a:prstGeom>
                                <a:solidFill>
                                  <a:srgbClr val="6C6C5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86" name="Rectangle 967"/>
                              <wps:cNvSpPr>
                                <a:spLocks noChangeArrowheads="1"/>
                              </wps:cNvSpPr>
                              <wps:spPr bwMode="auto">
                                <a:xfrm>
                                  <a:off x="2321" y="2469"/>
                                  <a:ext cx="671" cy="2"/>
                                </a:xfrm>
                                <a:prstGeom prst="rect">
                                  <a:avLst/>
                                </a:prstGeom>
                                <a:solidFill>
                                  <a:srgbClr val="6E6D5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87" name="Rectangle 968"/>
                              <wps:cNvSpPr>
                                <a:spLocks noChangeArrowheads="1"/>
                              </wps:cNvSpPr>
                              <wps:spPr bwMode="auto">
                                <a:xfrm>
                                  <a:off x="2321" y="2471"/>
                                  <a:ext cx="671" cy="2"/>
                                </a:xfrm>
                                <a:prstGeom prst="rect">
                                  <a:avLst/>
                                </a:prstGeom>
                                <a:solidFill>
                                  <a:srgbClr val="706F5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88" name="Rectangle 969"/>
                              <wps:cNvSpPr>
                                <a:spLocks noChangeArrowheads="1"/>
                              </wps:cNvSpPr>
                              <wps:spPr bwMode="auto">
                                <a:xfrm>
                                  <a:off x="2321" y="2473"/>
                                  <a:ext cx="671" cy="3"/>
                                </a:xfrm>
                                <a:prstGeom prst="rect">
                                  <a:avLst/>
                                </a:prstGeom>
                                <a:solidFill>
                                  <a:srgbClr val="71715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89" name="Rectangle 970"/>
                              <wps:cNvSpPr>
                                <a:spLocks noChangeArrowheads="1"/>
                              </wps:cNvSpPr>
                              <wps:spPr bwMode="auto">
                                <a:xfrm>
                                  <a:off x="2321" y="2476"/>
                                  <a:ext cx="671" cy="2"/>
                                </a:xfrm>
                                <a:prstGeom prst="rect">
                                  <a:avLst/>
                                </a:prstGeom>
                                <a:solidFill>
                                  <a:srgbClr val="72725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90" name="Rectangle 971"/>
                              <wps:cNvSpPr>
                                <a:spLocks noChangeArrowheads="1"/>
                              </wps:cNvSpPr>
                              <wps:spPr bwMode="auto">
                                <a:xfrm>
                                  <a:off x="2321" y="2478"/>
                                  <a:ext cx="671" cy="2"/>
                                </a:xfrm>
                                <a:prstGeom prst="rect">
                                  <a:avLst/>
                                </a:prstGeom>
                                <a:solidFill>
                                  <a:srgbClr val="74745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91" name="Rectangle 972"/>
                              <wps:cNvSpPr>
                                <a:spLocks noChangeArrowheads="1"/>
                              </wps:cNvSpPr>
                              <wps:spPr bwMode="auto">
                                <a:xfrm>
                                  <a:off x="2321" y="2480"/>
                                  <a:ext cx="671" cy="2"/>
                                </a:xfrm>
                                <a:prstGeom prst="rect">
                                  <a:avLst/>
                                </a:prstGeom>
                                <a:solidFill>
                                  <a:srgbClr val="76755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92" name="Rectangle 973"/>
                              <wps:cNvSpPr>
                                <a:spLocks noChangeArrowheads="1"/>
                              </wps:cNvSpPr>
                              <wps:spPr bwMode="auto">
                                <a:xfrm>
                                  <a:off x="2321" y="2482"/>
                                  <a:ext cx="671" cy="2"/>
                                </a:xfrm>
                                <a:prstGeom prst="rect">
                                  <a:avLst/>
                                </a:prstGeom>
                                <a:solidFill>
                                  <a:srgbClr val="78776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93" name="Rectangle 974"/>
                              <wps:cNvSpPr>
                                <a:spLocks noChangeArrowheads="1"/>
                              </wps:cNvSpPr>
                              <wps:spPr bwMode="auto">
                                <a:xfrm>
                                  <a:off x="2321" y="2484"/>
                                  <a:ext cx="671" cy="2"/>
                                </a:xfrm>
                                <a:prstGeom prst="rect">
                                  <a:avLst/>
                                </a:prstGeom>
                                <a:solidFill>
                                  <a:srgbClr val="7A796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94" name="Rectangle 975"/>
                              <wps:cNvSpPr>
                                <a:spLocks noChangeArrowheads="1"/>
                              </wps:cNvSpPr>
                              <wps:spPr bwMode="auto">
                                <a:xfrm>
                                  <a:off x="2321" y="2486"/>
                                  <a:ext cx="671" cy="2"/>
                                </a:xfrm>
                                <a:prstGeom prst="rect">
                                  <a:avLst/>
                                </a:prstGeom>
                                <a:solidFill>
                                  <a:srgbClr val="7B7A6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95" name="Rectangle 976"/>
                              <wps:cNvSpPr>
                                <a:spLocks noChangeArrowheads="1"/>
                              </wps:cNvSpPr>
                              <wps:spPr bwMode="auto">
                                <a:xfrm>
                                  <a:off x="2321" y="2488"/>
                                  <a:ext cx="671" cy="3"/>
                                </a:xfrm>
                                <a:prstGeom prst="rect">
                                  <a:avLst/>
                                </a:prstGeom>
                                <a:solidFill>
                                  <a:srgbClr val="7D7C6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96" name="Rectangle 977"/>
                              <wps:cNvSpPr>
                                <a:spLocks noChangeArrowheads="1"/>
                              </wps:cNvSpPr>
                              <wps:spPr bwMode="auto">
                                <a:xfrm>
                                  <a:off x="2321" y="2491"/>
                                  <a:ext cx="671" cy="2"/>
                                </a:xfrm>
                                <a:prstGeom prst="rect">
                                  <a:avLst/>
                                </a:prstGeom>
                                <a:solidFill>
                                  <a:srgbClr val="7F7E6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97" name="Rectangle 978"/>
                              <wps:cNvSpPr>
                                <a:spLocks noChangeArrowheads="1"/>
                              </wps:cNvSpPr>
                              <wps:spPr bwMode="auto">
                                <a:xfrm>
                                  <a:off x="2321" y="2493"/>
                                  <a:ext cx="671" cy="2"/>
                                </a:xfrm>
                                <a:prstGeom prst="rect">
                                  <a:avLst/>
                                </a:prstGeom>
                                <a:solidFill>
                                  <a:srgbClr val="81806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98" name="Rectangle 979"/>
                              <wps:cNvSpPr>
                                <a:spLocks noChangeArrowheads="1"/>
                              </wps:cNvSpPr>
                              <wps:spPr bwMode="auto">
                                <a:xfrm>
                                  <a:off x="2321" y="2495"/>
                                  <a:ext cx="671" cy="2"/>
                                </a:xfrm>
                                <a:prstGeom prst="rect">
                                  <a:avLst/>
                                </a:prstGeom>
                                <a:solidFill>
                                  <a:srgbClr val="83826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99" name="Rectangle 980"/>
                              <wps:cNvSpPr>
                                <a:spLocks noChangeArrowheads="1"/>
                              </wps:cNvSpPr>
                              <wps:spPr bwMode="auto">
                                <a:xfrm>
                                  <a:off x="2321" y="2497"/>
                                  <a:ext cx="671" cy="2"/>
                                </a:xfrm>
                                <a:prstGeom prst="rect">
                                  <a:avLst/>
                                </a:prstGeom>
                                <a:solidFill>
                                  <a:srgbClr val="84837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00" name="Rectangle 981"/>
                              <wps:cNvSpPr>
                                <a:spLocks noChangeArrowheads="1"/>
                              </wps:cNvSpPr>
                              <wps:spPr bwMode="auto">
                                <a:xfrm>
                                  <a:off x="2321" y="2499"/>
                                  <a:ext cx="671" cy="2"/>
                                </a:xfrm>
                                <a:prstGeom prst="rect">
                                  <a:avLst/>
                                </a:prstGeom>
                                <a:solidFill>
                                  <a:srgbClr val="86857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01" name="Rectangle 982"/>
                              <wps:cNvSpPr>
                                <a:spLocks noChangeArrowheads="1"/>
                              </wps:cNvSpPr>
                              <wps:spPr bwMode="auto">
                                <a:xfrm>
                                  <a:off x="2321" y="2501"/>
                                  <a:ext cx="671" cy="2"/>
                                </a:xfrm>
                                <a:prstGeom prst="rect">
                                  <a:avLst/>
                                </a:prstGeom>
                                <a:solidFill>
                                  <a:srgbClr val="88877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02" name="Rectangle 983"/>
                              <wps:cNvSpPr>
                                <a:spLocks noChangeArrowheads="1"/>
                              </wps:cNvSpPr>
                              <wps:spPr bwMode="auto">
                                <a:xfrm>
                                  <a:off x="2321" y="2503"/>
                                  <a:ext cx="671" cy="2"/>
                                </a:xfrm>
                                <a:prstGeom prst="rect">
                                  <a:avLst/>
                                </a:prstGeom>
                                <a:solidFill>
                                  <a:srgbClr val="8A897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03" name="Rectangle 984"/>
                              <wps:cNvSpPr>
                                <a:spLocks noChangeArrowheads="1"/>
                              </wps:cNvSpPr>
                              <wps:spPr bwMode="auto">
                                <a:xfrm>
                                  <a:off x="2321" y="2505"/>
                                  <a:ext cx="671" cy="3"/>
                                </a:xfrm>
                                <a:prstGeom prst="rect">
                                  <a:avLst/>
                                </a:prstGeom>
                                <a:solidFill>
                                  <a:srgbClr val="8C8C7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04" name="Rectangle 985"/>
                              <wps:cNvSpPr>
                                <a:spLocks noChangeArrowheads="1"/>
                              </wps:cNvSpPr>
                              <wps:spPr bwMode="auto">
                                <a:xfrm>
                                  <a:off x="2321" y="2508"/>
                                  <a:ext cx="671" cy="2"/>
                                </a:xfrm>
                                <a:prstGeom prst="rect">
                                  <a:avLst/>
                                </a:prstGeom>
                                <a:solidFill>
                                  <a:srgbClr val="8D8D7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05" name="Rectangle 986"/>
                              <wps:cNvSpPr>
                                <a:spLocks noChangeArrowheads="1"/>
                              </wps:cNvSpPr>
                              <wps:spPr bwMode="auto">
                                <a:xfrm>
                                  <a:off x="2321" y="2510"/>
                                  <a:ext cx="671" cy="2"/>
                                </a:xfrm>
                                <a:prstGeom prst="rect">
                                  <a:avLst/>
                                </a:prstGeom>
                                <a:solidFill>
                                  <a:srgbClr val="8F8F7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06" name="Rectangle 987"/>
                              <wps:cNvSpPr>
                                <a:spLocks noChangeArrowheads="1"/>
                              </wps:cNvSpPr>
                              <wps:spPr bwMode="auto">
                                <a:xfrm>
                                  <a:off x="2321" y="2512"/>
                                  <a:ext cx="671" cy="2"/>
                                </a:xfrm>
                                <a:prstGeom prst="rect">
                                  <a:avLst/>
                                </a:prstGeom>
                                <a:solidFill>
                                  <a:srgbClr val="91918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07" name="Rectangle 988"/>
                              <wps:cNvSpPr>
                                <a:spLocks noChangeArrowheads="1"/>
                              </wps:cNvSpPr>
                              <wps:spPr bwMode="auto">
                                <a:xfrm>
                                  <a:off x="2321" y="2514"/>
                                  <a:ext cx="671" cy="2"/>
                                </a:xfrm>
                                <a:prstGeom prst="rect">
                                  <a:avLst/>
                                </a:prstGeom>
                                <a:solidFill>
                                  <a:srgbClr val="93938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08" name="Rectangle 989"/>
                              <wps:cNvSpPr>
                                <a:spLocks noChangeArrowheads="1"/>
                              </wps:cNvSpPr>
                              <wps:spPr bwMode="auto">
                                <a:xfrm>
                                  <a:off x="2321" y="2516"/>
                                  <a:ext cx="671" cy="2"/>
                                </a:xfrm>
                                <a:prstGeom prst="rect">
                                  <a:avLst/>
                                </a:prstGeom>
                                <a:solidFill>
                                  <a:srgbClr val="96958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09" name="Rectangle 990"/>
                              <wps:cNvSpPr>
                                <a:spLocks noChangeArrowheads="1"/>
                              </wps:cNvSpPr>
                              <wps:spPr bwMode="auto">
                                <a:xfrm>
                                  <a:off x="2321" y="2518"/>
                                  <a:ext cx="671" cy="2"/>
                                </a:xfrm>
                                <a:prstGeom prst="rect">
                                  <a:avLst/>
                                </a:prstGeom>
                                <a:solidFill>
                                  <a:srgbClr val="98978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10" name="Rectangle 991"/>
                              <wps:cNvSpPr>
                                <a:spLocks noChangeArrowheads="1"/>
                              </wps:cNvSpPr>
                              <wps:spPr bwMode="auto">
                                <a:xfrm>
                                  <a:off x="2321" y="2520"/>
                                  <a:ext cx="671" cy="3"/>
                                </a:xfrm>
                                <a:prstGeom prst="rect">
                                  <a:avLst/>
                                </a:prstGeom>
                                <a:solidFill>
                                  <a:srgbClr val="99988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11" name="Rectangle 992"/>
                              <wps:cNvSpPr>
                                <a:spLocks noChangeArrowheads="1"/>
                              </wps:cNvSpPr>
                              <wps:spPr bwMode="auto">
                                <a:xfrm>
                                  <a:off x="2321" y="2523"/>
                                  <a:ext cx="671" cy="2"/>
                                </a:xfrm>
                                <a:prstGeom prst="rect">
                                  <a:avLst/>
                                </a:prstGeom>
                                <a:solidFill>
                                  <a:srgbClr val="9B9B8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12" name="Rectangle 993"/>
                              <wps:cNvSpPr>
                                <a:spLocks noChangeArrowheads="1"/>
                              </wps:cNvSpPr>
                              <wps:spPr bwMode="auto">
                                <a:xfrm>
                                  <a:off x="2321" y="2525"/>
                                  <a:ext cx="671" cy="2"/>
                                </a:xfrm>
                                <a:prstGeom prst="rect">
                                  <a:avLst/>
                                </a:prstGeom>
                                <a:solidFill>
                                  <a:srgbClr val="9D9D9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13" name="Rectangle 994"/>
                              <wps:cNvSpPr>
                                <a:spLocks noChangeArrowheads="1"/>
                              </wps:cNvSpPr>
                              <wps:spPr bwMode="auto">
                                <a:xfrm>
                                  <a:off x="2321" y="2527"/>
                                  <a:ext cx="671" cy="2"/>
                                </a:xfrm>
                                <a:prstGeom prst="rect">
                                  <a:avLst/>
                                </a:prstGeom>
                                <a:solidFill>
                                  <a:srgbClr val="9F9F9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14" name="Rectangle 995"/>
                              <wps:cNvSpPr>
                                <a:spLocks noChangeArrowheads="1"/>
                              </wps:cNvSpPr>
                              <wps:spPr bwMode="auto">
                                <a:xfrm>
                                  <a:off x="2321" y="2529"/>
                                  <a:ext cx="671" cy="2"/>
                                </a:xfrm>
                                <a:prstGeom prst="rect">
                                  <a:avLst/>
                                </a:prstGeom>
                                <a:solidFill>
                                  <a:srgbClr val="A2A19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15" name="Rectangle 996"/>
                              <wps:cNvSpPr>
                                <a:spLocks noChangeArrowheads="1"/>
                              </wps:cNvSpPr>
                              <wps:spPr bwMode="auto">
                                <a:xfrm>
                                  <a:off x="2321" y="2531"/>
                                  <a:ext cx="671" cy="2"/>
                                </a:xfrm>
                                <a:prstGeom prst="rect">
                                  <a:avLst/>
                                </a:prstGeom>
                                <a:solidFill>
                                  <a:srgbClr val="A3A29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16" name="Rectangle 997"/>
                              <wps:cNvSpPr>
                                <a:spLocks noChangeArrowheads="1"/>
                              </wps:cNvSpPr>
                              <wps:spPr bwMode="auto">
                                <a:xfrm>
                                  <a:off x="2321" y="2533"/>
                                  <a:ext cx="671" cy="2"/>
                                </a:xfrm>
                                <a:prstGeom prst="rect">
                                  <a:avLst/>
                                </a:prstGeom>
                                <a:solidFill>
                                  <a:srgbClr val="A5A5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17" name="Rectangle 998"/>
                              <wps:cNvSpPr>
                                <a:spLocks noChangeArrowheads="1"/>
                              </wps:cNvSpPr>
                              <wps:spPr bwMode="auto">
                                <a:xfrm>
                                  <a:off x="2321" y="2535"/>
                                  <a:ext cx="671" cy="3"/>
                                </a:xfrm>
                                <a:prstGeom prst="rect">
                                  <a:avLst/>
                                </a:prstGeom>
                                <a:solidFill>
                                  <a:srgbClr val="A7A79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18" name="Rectangle 999"/>
                              <wps:cNvSpPr>
                                <a:spLocks noChangeArrowheads="1"/>
                              </wps:cNvSpPr>
                              <wps:spPr bwMode="auto">
                                <a:xfrm>
                                  <a:off x="2321" y="2538"/>
                                  <a:ext cx="671" cy="2"/>
                                </a:xfrm>
                                <a:prstGeom prst="rect">
                                  <a:avLst/>
                                </a:prstGeom>
                                <a:solidFill>
                                  <a:srgbClr val="A9A99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19" name="Rectangle 1000"/>
                              <wps:cNvSpPr>
                                <a:spLocks noChangeArrowheads="1"/>
                              </wps:cNvSpPr>
                              <wps:spPr bwMode="auto">
                                <a:xfrm>
                                  <a:off x="2321" y="2540"/>
                                  <a:ext cx="671" cy="2"/>
                                </a:xfrm>
                                <a:prstGeom prst="rect">
                                  <a:avLst/>
                                </a:prstGeom>
                                <a:solidFill>
                                  <a:srgbClr val="ABABA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20" name="Rectangle 1001"/>
                              <wps:cNvSpPr>
                                <a:spLocks noChangeArrowheads="1"/>
                              </wps:cNvSpPr>
                              <wps:spPr bwMode="auto">
                                <a:xfrm>
                                  <a:off x="2321" y="2542"/>
                                  <a:ext cx="671" cy="2"/>
                                </a:xfrm>
                                <a:prstGeom prst="rect">
                                  <a:avLst/>
                                </a:prstGeom>
                                <a:solidFill>
                                  <a:srgbClr val="ACACA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21" name="Rectangle 1002"/>
                              <wps:cNvSpPr>
                                <a:spLocks noChangeArrowheads="1"/>
                              </wps:cNvSpPr>
                              <wps:spPr bwMode="auto">
                                <a:xfrm>
                                  <a:off x="2321" y="2544"/>
                                  <a:ext cx="671" cy="2"/>
                                </a:xfrm>
                                <a:prstGeom prst="rect">
                                  <a:avLst/>
                                </a:prstGeom>
                                <a:solidFill>
                                  <a:srgbClr val="AFAEA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22" name="Rectangle 1003"/>
                              <wps:cNvSpPr>
                                <a:spLocks noChangeArrowheads="1"/>
                              </wps:cNvSpPr>
                              <wps:spPr bwMode="auto">
                                <a:xfrm>
                                  <a:off x="2321" y="2546"/>
                                  <a:ext cx="671" cy="2"/>
                                </a:xfrm>
                                <a:prstGeom prst="rect">
                                  <a:avLst/>
                                </a:prstGeom>
                                <a:solidFill>
                                  <a:srgbClr val="B1B0A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23" name="Rectangle 1004"/>
                              <wps:cNvSpPr>
                                <a:spLocks noChangeArrowheads="1"/>
                              </wps:cNvSpPr>
                              <wps:spPr bwMode="auto">
                                <a:xfrm>
                                  <a:off x="2321" y="2548"/>
                                  <a:ext cx="671" cy="2"/>
                                </a:xfrm>
                                <a:prstGeom prst="rect">
                                  <a:avLst/>
                                </a:prstGeom>
                                <a:solidFill>
                                  <a:srgbClr val="B3B3A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24" name="Rectangle 1005"/>
                              <wps:cNvSpPr>
                                <a:spLocks noChangeArrowheads="1"/>
                              </wps:cNvSpPr>
                              <wps:spPr bwMode="auto">
                                <a:xfrm>
                                  <a:off x="2321" y="2550"/>
                                  <a:ext cx="671" cy="3"/>
                                </a:xfrm>
                                <a:prstGeom prst="rect">
                                  <a:avLst/>
                                </a:prstGeom>
                                <a:solidFill>
                                  <a:srgbClr val="B5B5A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25" name="Rectangle 1006"/>
                              <wps:cNvSpPr>
                                <a:spLocks noChangeArrowheads="1"/>
                              </wps:cNvSpPr>
                              <wps:spPr bwMode="auto">
                                <a:xfrm>
                                  <a:off x="2321" y="2553"/>
                                  <a:ext cx="671" cy="2"/>
                                </a:xfrm>
                                <a:prstGeom prst="rect">
                                  <a:avLst/>
                                </a:prstGeom>
                                <a:solidFill>
                                  <a:srgbClr val="B6B6A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26" name="Rectangle 1007"/>
                              <wps:cNvSpPr>
                                <a:spLocks noChangeArrowheads="1"/>
                              </wps:cNvSpPr>
                              <wps:spPr bwMode="auto">
                                <a:xfrm>
                                  <a:off x="2321" y="2555"/>
                                  <a:ext cx="671" cy="2"/>
                                </a:xfrm>
                                <a:prstGeom prst="rect">
                                  <a:avLst/>
                                </a:prstGeom>
                                <a:solidFill>
                                  <a:srgbClr val="B8B8A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27" name="Rectangle 1008"/>
                              <wps:cNvSpPr>
                                <a:spLocks noChangeArrowheads="1"/>
                              </wps:cNvSpPr>
                              <wps:spPr bwMode="auto">
                                <a:xfrm>
                                  <a:off x="2321" y="2557"/>
                                  <a:ext cx="671" cy="2"/>
                                </a:xfrm>
                                <a:prstGeom prst="rect">
                                  <a:avLst/>
                                </a:prstGeom>
                                <a:solidFill>
                                  <a:srgbClr val="BABAB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28" name="Rectangle 1009"/>
                              <wps:cNvSpPr>
                                <a:spLocks noChangeArrowheads="1"/>
                              </wps:cNvSpPr>
                              <wps:spPr bwMode="auto">
                                <a:xfrm>
                                  <a:off x="2321" y="2559"/>
                                  <a:ext cx="671" cy="2"/>
                                </a:xfrm>
                                <a:prstGeom prst="rect">
                                  <a:avLst/>
                                </a:prstGeom>
                                <a:solidFill>
                                  <a:srgbClr val="BCBCB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29" name="Rectangle 1010"/>
                              <wps:cNvSpPr>
                                <a:spLocks noChangeArrowheads="1"/>
                              </wps:cNvSpPr>
                              <wps:spPr bwMode="auto">
                                <a:xfrm>
                                  <a:off x="2321" y="2561"/>
                                  <a:ext cx="671" cy="2"/>
                                </a:xfrm>
                                <a:prstGeom prst="rect">
                                  <a:avLst/>
                                </a:prstGeom>
                                <a:solidFill>
                                  <a:srgbClr val="BEBEB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30" name="Rectangle 1011"/>
                              <wps:cNvSpPr>
                                <a:spLocks noChangeArrowheads="1"/>
                              </wps:cNvSpPr>
                              <wps:spPr bwMode="auto">
                                <a:xfrm>
                                  <a:off x="2321" y="2563"/>
                                  <a:ext cx="671" cy="2"/>
                                </a:xfrm>
                                <a:prstGeom prst="rect">
                                  <a:avLst/>
                                </a:prstGeom>
                                <a:solidFill>
                                  <a:srgbClr val="BFBFB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31" name="Rectangle 1012"/>
                              <wps:cNvSpPr>
                                <a:spLocks noChangeArrowheads="1"/>
                              </wps:cNvSpPr>
                              <wps:spPr bwMode="auto">
                                <a:xfrm>
                                  <a:off x="2321" y="2565"/>
                                  <a:ext cx="671" cy="3"/>
                                </a:xfrm>
                                <a:prstGeom prst="rect">
                                  <a:avLst/>
                                </a:prstGeom>
                                <a:solidFill>
                                  <a:srgbClr val="C1C1B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32" name="Rectangle 1013"/>
                              <wps:cNvSpPr>
                                <a:spLocks noChangeArrowheads="1"/>
                              </wps:cNvSpPr>
                              <wps:spPr bwMode="auto">
                                <a:xfrm>
                                  <a:off x="2321" y="2568"/>
                                  <a:ext cx="671" cy="2"/>
                                </a:xfrm>
                                <a:prstGeom prst="rect">
                                  <a:avLst/>
                                </a:prstGeom>
                                <a:solidFill>
                                  <a:srgbClr val="C3C3B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33" name="Rectangle 1014"/>
                              <wps:cNvSpPr>
                                <a:spLocks noChangeArrowheads="1"/>
                              </wps:cNvSpPr>
                              <wps:spPr bwMode="auto">
                                <a:xfrm>
                                  <a:off x="2321" y="2570"/>
                                  <a:ext cx="671" cy="2"/>
                                </a:xfrm>
                                <a:prstGeom prst="rect">
                                  <a:avLst/>
                                </a:prstGeom>
                                <a:solidFill>
                                  <a:srgbClr val="C5C5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34" name="Rectangle 1015"/>
                              <wps:cNvSpPr>
                                <a:spLocks noChangeArrowheads="1"/>
                              </wps:cNvSpPr>
                              <wps:spPr bwMode="auto">
                                <a:xfrm>
                                  <a:off x="2321" y="2572"/>
                                  <a:ext cx="671" cy="2"/>
                                </a:xfrm>
                                <a:prstGeom prst="rect">
                                  <a:avLst/>
                                </a:prstGeom>
                                <a:solidFill>
                                  <a:srgbClr val="C7C7C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35" name="Rectangle 1016"/>
                              <wps:cNvSpPr>
                                <a:spLocks noChangeArrowheads="1"/>
                              </wps:cNvSpPr>
                              <wps:spPr bwMode="auto">
                                <a:xfrm>
                                  <a:off x="2321" y="2574"/>
                                  <a:ext cx="671" cy="2"/>
                                </a:xfrm>
                                <a:prstGeom prst="rect">
                                  <a:avLst/>
                                </a:prstGeom>
                                <a:solidFill>
                                  <a:srgbClr val="C8C8C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36" name="Rectangle 1017"/>
                              <wps:cNvSpPr>
                                <a:spLocks noChangeArrowheads="1"/>
                              </wps:cNvSpPr>
                              <wps:spPr bwMode="auto">
                                <a:xfrm>
                                  <a:off x="2321" y="2576"/>
                                  <a:ext cx="671" cy="2"/>
                                </a:xfrm>
                                <a:prstGeom prst="rect">
                                  <a:avLst/>
                                </a:prstGeom>
                                <a:solidFill>
                                  <a:srgbClr val="CACAC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37" name="Rectangle 1018"/>
                              <wps:cNvSpPr>
                                <a:spLocks noChangeArrowheads="1"/>
                              </wps:cNvSpPr>
                              <wps:spPr bwMode="auto">
                                <a:xfrm>
                                  <a:off x="2321" y="2578"/>
                                  <a:ext cx="671" cy="2"/>
                                </a:xfrm>
                                <a:prstGeom prst="rect">
                                  <a:avLst/>
                                </a:prstGeom>
                                <a:solidFill>
                                  <a:srgbClr val="CCCBC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38" name="Rectangle 1019"/>
                              <wps:cNvSpPr>
                                <a:spLocks noChangeArrowheads="1"/>
                              </wps:cNvSpPr>
                              <wps:spPr bwMode="auto">
                                <a:xfrm>
                                  <a:off x="2321" y="2580"/>
                                  <a:ext cx="671" cy="3"/>
                                </a:xfrm>
                                <a:prstGeom prst="rect">
                                  <a:avLst/>
                                </a:prstGeom>
                                <a:solidFill>
                                  <a:srgbClr val="CDCDC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39" name="Rectangle 1020"/>
                              <wps:cNvSpPr>
                                <a:spLocks noChangeArrowheads="1"/>
                              </wps:cNvSpPr>
                              <wps:spPr bwMode="auto">
                                <a:xfrm>
                                  <a:off x="2321" y="2583"/>
                                  <a:ext cx="671" cy="2"/>
                                </a:xfrm>
                                <a:prstGeom prst="rect">
                                  <a:avLst/>
                                </a:prstGeom>
                                <a:solidFill>
                                  <a:srgbClr val="CFCFC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40" name="Rectangle 1021"/>
                              <wps:cNvSpPr>
                                <a:spLocks noChangeArrowheads="1"/>
                              </wps:cNvSpPr>
                              <wps:spPr bwMode="auto">
                                <a:xfrm>
                                  <a:off x="2321" y="2585"/>
                                  <a:ext cx="671" cy="2"/>
                                </a:xfrm>
                                <a:prstGeom prst="rect">
                                  <a:avLst/>
                                </a:prstGeom>
                                <a:solidFill>
                                  <a:srgbClr val="D0D0C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41" name="Rectangle 1022"/>
                              <wps:cNvSpPr>
                                <a:spLocks noChangeArrowheads="1"/>
                              </wps:cNvSpPr>
                              <wps:spPr bwMode="auto">
                                <a:xfrm>
                                  <a:off x="2321" y="2587"/>
                                  <a:ext cx="671" cy="2"/>
                                </a:xfrm>
                                <a:prstGeom prst="rect">
                                  <a:avLst/>
                                </a:prstGeom>
                                <a:solidFill>
                                  <a:srgbClr val="D2D2C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42" name="Rectangle 1023"/>
                              <wps:cNvSpPr>
                                <a:spLocks noChangeArrowheads="1"/>
                              </wps:cNvSpPr>
                              <wps:spPr bwMode="auto">
                                <a:xfrm>
                                  <a:off x="2321" y="2589"/>
                                  <a:ext cx="671" cy="2"/>
                                </a:xfrm>
                                <a:prstGeom prst="rect">
                                  <a:avLst/>
                                </a:prstGeom>
                                <a:solidFill>
                                  <a:srgbClr val="D4D3C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43" name="Rectangle 1024"/>
                              <wps:cNvSpPr>
                                <a:spLocks noChangeArrowheads="1"/>
                              </wps:cNvSpPr>
                              <wps:spPr bwMode="auto">
                                <a:xfrm>
                                  <a:off x="2321" y="2591"/>
                                  <a:ext cx="671" cy="2"/>
                                </a:xfrm>
                                <a:prstGeom prst="rect">
                                  <a:avLst/>
                                </a:prstGeom>
                                <a:solidFill>
                                  <a:srgbClr val="D5D5D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44" name="Rectangle 1025"/>
                              <wps:cNvSpPr>
                                <a:spLocks noChangeArrowheads="1"/>
                              </wps:cNvSpPr>
                              <wps:spPr bwMode="auto">
                                <a:xfrm>
                                  <a:off x="2321" y="2593"/>
                                  <a:ext cx="671" cy="2"/>
                                </a:xfrm>
                                <a:prstGeom prst="rect">
                                  <a:avLst/>
                                </a:prstGeom>
                                <a:solidFill>
                                  <a:srgbClr val="D7D7D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45" name="Rectangle 1026"/>
                              <wps:cNvSpPr>
                                <a:spLocks noChangeArrowheads="1"/>
                              </wps:cNvSpPr>
                              <wps:spPr bwMode="auto">
                                <a:xfrm>
                                  <a:off x="2321" y="2595"/>
                                  <a:ext cx="671" cy="2"/>
                                </a:xfrm>
                                <a:prstGeom prst="rect">
                                  <a:avLst/>
                                </a:prstGeom>
                                <a:solidFill>
                                  <a:srgbClr val="D8D8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46" name="Rectangle 1027"/>
                              <wps:cNvSpPr>
                                <a:spLocks noChangeArrowheads="1"/>
                              </wps:cNvSpPr>
                              <wps:spPr bwMode="auto">
                                <a:xfrm>
                                  <a:off x="2321" y="2597"/>
                                  <a:ext cx="671" cy="3"/>
                                </a:xfrm>
                                <a:prstGeom prst="rect">
                                  <a:avLst/>
                                </a:prstGeom>
                                <a:solidFill>
                                  <a:srgbClr val="D9D9D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47" name="Rectangle 1028"/>
                              <wps:cNvSpPr>
                                <a:spLocks noChangeArrowheads="1"/>
                              </wps:cNvSpPr>
                              <wps:spPr bwMode="auto">
                                <a:xfrm>
                                  <a:off x="2321" y="2600"/>
                                  <a:ext cx="671" cy="2"/>
                                </a:xfrm>
                                <a:prstGeom prst="rect">
                                  <a:avLst/>
                                </a:prstGeom>
                                <a:solidFill>
                                  <a:srgbClr val="DBDBD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48" name="Rectangle 1029"/>
                              <wps:cNvSpPr>
                                <a:spLocks noChangeArrowheads="1"/>
                              </wps:cNvSpPr>
                              <wps:spPr bwMode="auto">
                                <a:xfrm>
                                  <a:off x="2321" y="2602"/>
                                  <a:ext cx="671" cy="2"/>
                                </a:xfrm>
                                <a:prstGeom prst="rect">
                                  <a:avLst/>
                                </a:prstGeom>
                                <a:solidFill>
                                  <a:srgbClr val="DCDCD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49" name="Rectangle 1030"/>
                              <wps:cNvSpPr>
                                <a:spLocks noChangeArrowheads="1"/>
                              </wps:cNvSpPr>
                              <wps:spPr bwMode="auto">
                                <a:xfrm>
                                  <a:off x="2321" y="2604"/>
                                  <a:ext cx="671" cy="2"/>
                                </a:xfrm>
                                <a:prstGeom prst="rect">
                                  <a:avLst/>
                                </a:prstGeom>
                                <a:solidFill>
                                  <a:srgbClr val="DEDED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50" name="Rectangle 1031"/>
                              <wps:cNvSpPr>
                                <a:spLocks noChangeArrowheads="1"/>
                              </wps:cNvSpPr>
                              <wps:spPr bwMode="auto">
                                <a:xfrm>
                                  <a:off x="2321" y="2606"/>
                                  <a:ext cx="671" cy="2"/>
                                </a:xfrm>
                                <a:prstGeom prst="rect">
                                  <a:avLst/>
                                </a:prstGeom>
                                <a:solidFill>
                                  <a:srgbClr val="DFDFD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51" name="Rectangle 1032"/>
                              <wps:cNvSpPr>
                                <a:spLocks noChangeArrowheads="1"/>
                              </wps:cNvSpPr>
                              <wps:spPr bwMode="auto">
                                <a:xfrm>
                                  <a:off x="2321" y="2608"/>
                                  <a:ext cx="671" cy="2"/>
                                </a:xfrm>
                                <a:prstGeom prst="rect">
                                  <a:avLst/>
                                </a:prstGeom>
                                <a:solidFill>
                                  <a:srgbClr val="E0E0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52" name="Rectangle 1033"/>
                              <wps:cNvSpPr>
                                <a:spLocks noChangeArrowheads="1"/>
                              </wps:cNvSpPr>
                              <wps:spPr bwMode="auto">
                                <a:xfrm>
                                  <a:off x="2321" y="2610"/>
                                  <a:ext cx="671" cy="2"/>
                                </a:xfrm>
                                <a:prstGeom prst="rect">
                                  <a:avLst/>
                                </a:prstGeom>
                                <a:solidFill>
                                  <a:srgbClr val="E1E1D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53" name="Rectangle 1034"/>
                              <wps:cNvSpPr>
                                <a:spLocks noChangeArrowheads="1"/>
                              </wps:cNvSpPr>
                              <wps:spPr bwMode="auto">
                                <a:xfrm>
                                  <a:off x="2321" y="2612"/>
                                  <a:ext cx="671" cy="3"/>
                                </a:xfrm>
                                <a:prstGeom prst="rect">
                                  <a:avLst/>
                                </a:prstGeom>
                                <a:solidFill>
                                  <a:srgbClr val="E3E2E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54" name="Rectangle 1035"/>
                              <wps:cNvSpPr>
                                <a:spLocks noChangeArrowheads="1"/>
                              </wps:cNvSpPr>
                              <wps:spPr bwMode="auto">
                                <a:xfrm>
                                  <a:off x="2321" y="2615"/>
                                  <a:ext cx="671" cy="2"/>
                                </a:xfrm>
                                <a:prstGeom prst="rect">
                                  <a:avLst/>
                                </a:prstGeom>
                                <a:solidFill>
                                  <a:srgbClr val="E4E4E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55" name="Rectangle 1036"/>
                              <wps:cNvSpPr>
                                <a:spLocks noChangeArrowheads="1"/>
                              </wps:cNvSpPr>
                              <wps:spPr bwMode="auto">
                                <a:xfrm>
                                  <a:off x="2321" y="2617"/>
                                  <a:ext cx="671" cy="2"/>
                                </a:xfrm>
                                <a:prstGeom prst="rect">
                                  <a:avLst/>
                                </a:prstGeom>
                                <a:solidFill>
                                  <a:srgbClr val="E5E5E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56" name="Rectangle 1037"/>
                              <wps:cNvSpPr>
                                <a:spLocks noChangeArrowheads="1"/>
                              </wps:cNvSpPr>
                              <wps:spPr bwMode="auto">
                                <a:xfrm>
                                  <a:off x="2321" y="2619"/>
                                  <a:ext cx="671" cy="2"/>
                                </a:xfrm>
                                <a:prstGeom prst="rect">
                                  <a:avLst/>
                                </a:prstGeom>
                                <a:solidFill>
                                  <a:srgbClr val="E6E6E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57" name="Rectangle 1038"/>
                              <wps:cNvSpPr>
                                <a:spLocks noChangeArrowheads="1"/>
                              </wps:cNvSpPr>
                              <wps:spPr bwMode="auto">
                                <a:xfrm>
                                  <a:off x="2321" y="2621"/>
                                  <a:ext cx="671" cy="2"/>
                                </a:xfrm>
                                <a:prstGeom prst="rect">
                                  <a:avLst/>
                                </a:prstGeom>
                                <a:solidFill>
                                  <a:srgbClr val="E7E7E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58" name="Rectangle 1039"/>
                              <wps:cNvSpPr>
                                <a:spLocks noChangeArrowheads="1"/>
                              </wps:cNvSpPr>
                              <wps:spPr bwMode="auto">
                                <a:xfrm>
                                  <a:off x="2321" y="2623"/>
                                  <a:ext cx="671" cy="2"/>
                                </a:xfrm>
                                <a:prstGeom prst="rect">
                                  <a:avLst/>
                                </a:prstGeom>
                                <a:solidFill>
                                  <a:srgbClr val="E8E8E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59" name="Rectangle 1040"/>
                              <wps:cNvSpPr>
                                <a:spLocks noChangeArrowheads="1"/>
                              </wps:cNvSpPr>
                              <wps:spPr bwMode="auto">
                                <a:xfrm>
                                  <a:off x="2321" y="2625"/>
                                  <a:ext cx="671" cy="2"/>
                                </a:xfrm>
                                <a:prstGeom prst="rect">
                                  <a:avLst/>
                                </a:prstGeom>
                                <a:solidFill>
                                  <a:srgbClr val="E9E9E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60" name="Rectangle 1041"/>
                              <wps:cNvSpPr>
                                <a:spLocks noChangeArrowheads="1"/>
                              </wps:cNvSpPr>
                              <wps:spPr bwMode="auto">
                                <a:xfrm>
                                  <a:off x="2321" y="2627"/>
                                  <a:ext cx="671" cy="3"/>
                                </a:xfrm>
                                <a:prstGeom prst="rect">
                                  <a:avLst/>
                                </a:prstGeom>
                                <a:solidFill>
                                  <a:srgbClr val="EAEAE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61" name="Rectangle 1042"/>
                              <wps:cNvSpPr>
                                <a:spLocks noChangeArrowheads="1"/>
                              </wps:cNvSpPr>
                              <wps:spPr bwMode="auto">
                                <a:xfrm>
                                  <a:off x="2321" y="2630"/>
                                  <a:ext cx="671" cy="2"/>
                                </a:xfrm>
                                <a:prstGeom prst="rect">
                                  <a:avLst/>
                                </a:prstGeom>
                                <a:solidFill>
                                  <a:srgbClr val="EBEBE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62" name="Rectangle 1043"/>
                              <wps:cNvSpPr>
                                <a:spLocks noChangeArrowheads="1"/>
                              </wps:cNvSpPr>
                              <wps:spPr bwMode="auto">
                                <a:xfrm>
                                  <a:off x="2321" y="2632"/>
                                  <a:ext cx="671" cy="2"/>
                                </a:xfrm>
                                <a:prstGeom prst="rect">
                                  <a:avLst/>
                                </a:prstGeom>
                                <a:solidFill>
                                  <a:srgbClr val="ECECE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63" name="Rectangle 1044"/>
                              <wps:cNvSpPr>
                                <a:spLocks noChangeArrowheads="1"/>
                              </wps:cNvSpPr>
                              <wps:spPr bwMode="auto">
                                <a:xfrm>
                                  <a:off x="2321" y="2634"/>
                                  <a:ext cx="671" cy="2"/>
                                </a:xfrm>
                                <a:prstGeom prst="rect">
                                  <a:avLst/>
                                </a:prstGeom>
                                <a:solidFill>
                                  <a:srgbClr val="EDEDE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64" name="Rectangle 1045"/>
                              <wps:cNvSpPr>
                                <a:spLocks noChangeArrowheads="1"/>
                              </wps:cNvSpPr>
                              <wps:spPr bwMode="auto">
                                <a:xfrm>
                                  <a:off x="2321" y="2636"/>
                                  <a:ext cx="671" cy="2"/>
                                </a:xfrm>
                                <a:prstGeom prst="rect">
                                  <a:avLst/>
                                </a:prstGeom>
                                <a:solidFill>
                                  <a:srgbClr val="EEEEE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65" name="Rectangle 1046"/>
                              <wps:cNvSpPr>
                                <a:spLocks noChangeArrowheads="1"/>
                              </wps:cNvSpPr>
                              <wps:spPr bwMode="auto">
                                <a:xfrm>
                                  <a:off x="2321" y="2638"/>
                                  <a:ext cx="671" cy="2"/>
                                </a:xfrm>
                                <a:prstGeom prst="rect">
                                  <a:avLst/>
                                </a:prstGeom>
                                <a:solidFill>
                                  <a:srgbClr val="EFEFE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66" name="Rectangle 1047"/>
                              <wps:cNvSpPr>
                                <a:spLocks noChangeArrowheads="1"/>
                              </wps:cNvSpPr>
                              <wps:spPr bwMode="auto">
                                <a:xfrm>
                                  <a:off x="2321" y="2640"/>
                                  <a:ext cx="671" cy="2"/>
                                </a:xfrm>
                                <a:prstGeom prst="rect">
                                  <a:avLst/>
                                </a:prstGeom>
                                <a:solidFill>
                                  <a:srgbClr val="EFEFE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67" name="Rectangle 1048"/>
                              <wps:cNvSpPr>
                                <a:spLocks noChangeArrowheads="1"/>
                              </wps:cNvSpPr>
                              <wps:spPr bwMode="auto">
                                <a:xfrm>
                                  <a:off x="2321" y="2642"/>
                                  <a:ext cx="671" cy="3"/>
                                </a:xfrm>
                                <a:prstGeom prst="rect">
                                  <a:avLst/>
                                </a:prstGeom>
                                <a:solidFill>
                                  <a:srgbClr val="F0F0E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68" name="Rectangle 1049"/>
                              <wps:cNvSpPr>
                                <a:spLocks noChangeArrowheads="1"/>
                              </wps:cNvSpPr>
                              <wps:spPr bwMode="auto">
                                <a:xfrm>
                                  <a:off x="2321" y="2645"/>
                                  <a:ext cx="671" cy="2"/>
                                </a:xfrm>
                                <a:prstGeom prst="rect">
                                  <a:avLst/>
                                </a:prstGeom>
                                <a:solidFill>
                                  <a:srgbClr val="F1F1F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69" name="Rectangle 1050"/>
                              <wps:cNvSpPr>
                                <a:spLocks noChangeArrowheads="1"/>
                              </wps:cNvSpPr>
                              <wps:spPr bwMode="auto">
                                <a:xfrm>
                                  <a:off x="2321" y="2647"/>
                                  <a:ext cx="671" cy="2"/>
                                </a:xfrm>
                                <a:prstGeom prst="rect">
                                  <a:avLst/>
                                </a:prstGeom>
                                <a:solidFill>
                                  <a:srgbClr val="F2F2F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70" name="Rectangle 1051"/>
                              <wps:cNvSpPr>
                                <a:spLocks noChangeArrowheads="1"/>
                              </wps:cNvSpPr>
                              <wps:spPr bwMode="auto">
                                <a:xfrm>
                                  <a:off x="2321" y="2649"/>
                                  <a:ext cx="671" cy="2"/>
                                </a:xfrm>
                                <a:prstGeom prst="rect">
                                  <a:avLst/>
                                </a:prstGeom>
                                <a:solidFill>
                                  <a:srgbClr val="F3F3F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71" name="Rectangle 1052"/>
                              <wps:cNvSpPr>
                                <a:spLocks noChangeArrowheads="1"/>
                              </wps:cNvSpPr>
                              <wps:spPr bwMode="auto">
                                <a:xfrm>
                                  <a:off x="2321" y="2651"/>
                                  <a:ext cx="671" cy="2"/>
                                </a:xfrm>
                                <a:prstGeom prst="rect">
                                  <a:avLst/>
                                </a:prstGeom>
                                <a:solidFill>
                                  <a:srgbClr val="F3F3F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grpSp>
                          <wps:wsp>
                            <wps:cNvPr id="3072" name="Rectangle 1053"/>
                            <wps:cNvSpPr>
                              <a:spLocks noChangeArrowheads="1"/>
                            </wps:cNvSpPr>
                            <wps:spPr bwMode="auto">
                              <a:xfrm>
                                <a:off x="2321" y="2653"/>
                                <a:ext cx="671" cy="2"/>
                              </a:xfrm>
                              <a:prstGeom prst="rect">
                                <a:avLst/>
                              </a:prstGeom>
                              <a:solidFill>
                                <a:srgbClr val="F4F4F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73" name="Rectangle 1054"/>
                            <wps:cNvSpPr>
                              <a:spLocks noChangeArrowheads="1"/>
                            </wps:cNvSpPr>
                            <wps:spPr bwMode="auto">
                              <a:xfrm>
                                <a:off x="2321" y="2655"/>
                                <a:ext cx="671" cy="2"/>
                              </a:xfrm>
                              <a:prstGeom prst="rect">
                                <a:avLst/>
                              </a:prstGeom>
                              <a:solidFill>
                                <a:srgbClr val="F5F5F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74" name="Rectangle 1055"/>
                            <wps:cNvSpPr>
                              <a:spLocks noChangeArrowheads="1"/>
                            </wps:cNvSpPr>
                            <wps:spPr bwMode="auto">
                              <a:xfrm>
                                <a:off x="2321" y="2657"/>
                                <a:ext cx="671" cy="3"/>
                              </a:xfrm>
                              <a:prstGeom prst="rect">
                                <a:avLst/>
                              </a:prstGeom>
                              <a:solidFill>
                                <a:srgbClr val="F5F5F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75" name="Rectangle 1056"/>
                            <wps:cNvSpPr>
                              <a:spLocks noChangeArrowheads="1"/>
                            </wps:cNvSpPr>
                            <wps:spPr bwMode="auto">
                              <a:xfrm>
                                <a:off x="2321" y="2660"/>
                                <a:ext cx="671" cy="2"/>
                              </a:xfrm>
                              <a:prstGeom prst="rect">
                                <a:avLst/>
                              </a:prstGeom>
                              <a:solidFill>
                                <a:srgbClr val="F6F6F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76" name="Rectangle 1057"/>
                            <wps:cNvSpPr>
                              <a:spLocks noChangeArrowheads="1"/>
                            </wps:cNvSpPr>
                            <wps:spPr bwMode="auto">
                              <a:xfrm>
                                <a:off x="2321" y="2662"/>
                                <a:ext cx="671" cy="2"/>
                              </a:xfrm>
                              <a:prstGeom prst="rect">
                                <a:avLst/>
                              </a:prstGeom>
                              <a:solidFill>
                                <a:srgbClr val="F7F7F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77" name="Rectangle 1058"/>
                            <wps:cNvSpPr>
                              <a:spLocks noChangeArrowheads="1"/>
                            </wps:cNvSpPr>
                            <wps:spPr bwMode="auto">
                              <a:xfrm>
                                <a:off x="2321" y="2664"/>
                                <a:ext cx="671" cy="2"/>
                              </a:xfrm>
                              <a:prstGeom prst="rect">
                                <a:avLst/>
                              </a:prstGeom>
                              <a:solidFill>
                                <a:srgbClr val="F7F7F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78" name="Rectangle 1059"/>
                            <wps:cNvSpPr>
                              <a:spLocks noChangeArrowheads="1"/>
                            </wps:cNvSpPr>
                            <wps:spPr bwMode="auto">
                              <a:xfrm>
                                <a:off x="2321" y="2666"/>
                                <a:ext cx="671" cy="2"/>
                              </a:xfrm>
                              <a:prstGeom prst="rect">
                                <a:avLst/>
                              </a:prstGeom>
                              <a:solidFill>
                                <a:srgbClr val="F8F7F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79" name="Rectangle 1060"/>
                            <wps:cNvSpPr>
                              <a:spLocks noChangeArrowheads="1"/>
                            </wps:cNvSpPr>
                            <wps:spPr bwMode="auto">
                              <a:xfrm>
                                <a:off x="2321" y="2668"/>
                                <a:ext cx="671" cy="2"/>
                              </a:xfrm>
                              <a:prstGeom prst="rect">
                                <a:avLst/>
                              </a:prstGeom>
                              <a:solidFill>
                                <a:srgbClr val="F8F8F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80" name="Rectangle 1061"/>
                            <wps:cNvSpPr>
                              <a:spLocks noChangeArrowheads="1"/>
                            </wps:cNvSpPr>
                            <wps:spPr bwMode="auto">
                              <a:xfrm>
                                <a:off x="2321" y="2670"/>
                                <a:ext cx="671" cy="2"/>
                              </a:xfrm>
                              <a:prstGeom prst="rect">
                                <a:avLst/>
                              </a:prstGeom>
                              <a:solidFill>
                                <a:srgbClr val="F9F9F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81" name="Rectangle 1062"/>
                            <wps:cNvSpPr>
                              <a:spLocks noChangeArrowheads="1"/>
                            </wps:cNvSpPr>
                            <wps:spPr bwMode="auto">
                              <a:xfrm>
                                <a:off x="2321" y="2672"/>
                                <a:ext cx="671" cy="2"/>
                              </a:xfrm>
                              <a:prstGeom prst="rect">
                                <a:avLst/>
                              </a:prstGeom>
                              <a:solidFill>
                                <a:srgbClr val="F9F9F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82" name="Rectangle 1063"/>
                            <wps:cNvSpPr>
                              <a:spLocks noChangeArrowheads="1"/>
                            </wps:cNvSpPr>
                            <wps:spPr bwMode="auto">
                              <a:xfrm>
                                <a:off x="2321" y="2674"/>
                                <a:ext cx="671" cy="3"/>
                              </a:xfrm>
                              <a:prstGeom prst="rect">
                                <a:avLst/>
                              </a:prstGeom>
                              <a:solidFill>
                                <a:srgbClr val="F9F9F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83" name="Rectangle 1064"/>
                            <wps:cNvSpPr>
                              <a:spLocks noChangeArrowheads="1"/>
                            </wps:cNvSpPr>
                            <wps:spPr bwMode="auto">
                              <a:xfrm>
                                <a:off x="2321" y="2677"/>
                                <a:ext cx="671" cy="2"/>
                              </a:xfrm>
                              <a:prstGeom prst="rect">
                                <a:avLst/>
                              </a:prstGeom>
                              <a:solidFill>
                                <a:srgbClr val="FAFAF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84" name="Rectangle 1065"/>
                            <wps:cNvSpPr>
                              <a:spLocks noChangeArrowheads="1"/>
                            </wps:cNvSpPr>
                            <wps:spPr bwMode="auto">
                              <a:xfrm>
                                <a:off x="2321" y="2679"/>
                                <a:ext cx="671" cy="2"/>
                              </a:xfrm>
                              <a:prstGeom prst="rect">
                                <a:avLst/>
                              </a:prstGeom>
                              <a:solidFill>
                                <a:srgbClr val="FAFAF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85" name="Rectangle 1066"/>
                            <wps:cNvSpPr>
                              <a:spLocks noChangeArrowheads="1"/>
                            </wps:cNvSpPr>
                            <wps:spPr bwMode="auto">
                              <a:xfrm>
                                <a:off x="2321" y="2681"/>
                                <a:ext cx="671" cy="2"/>
                              </a:xfrm>
                              <a:prstGeom prst="rect">
                                <a:avLst/>
                              </a:prstGeom>
                              <a:solidFill>
                                <a:srgbClr val="FBFBF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86" name="Rectangle 1067"/>
                            <wps:cNvSpPr>
                              <a:spLocks noChangeArrowheads="1"/>
                            </wps:cNvSpPr>
                            <wps:spPr bwMode="auto">
                              <a:xfrm>
                                <a:off x="2321" y="2683"/>
                                <a:ext cx="671" cy="2"/>
                              </a:xfrm>
                              <a:prstGeom prst="rect">
                                <a:avLst/>
                              </a:prstGeom>
                              <a:solidFill>
                                <a:srgbClr val="FBFBF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87" name="Rectangle 1068"/>
                            <wps:cNvSpPr>
                              <a:spLocks noChangeArrowheads="1"/>
                            </wps:cNvSpPr>
                            <wps:spPr bwMode="auto">
                              <a:xfrm>
                                <a:off x="2321" y="2685"/>
                                <a:ext cx="671" cy="2"/>
                              </a:xfrm>
                              <a:prstGeom prst="rect">
                                <a:avLst/>
                              </a:prstGeom>
                              <a:solidFill>
                                <a:srgbClr val="FBFBF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88" name="Rectangle 1069"/>
                            <wps:cNvSpPr>
                              <a:spLocks noChangeArrowheads="1"/>
                            </wps:cNvSpPr>
                            <wps:spPr bwMode="auto">
                              <a:xfrm>
                                <a:off x="2321" y="2687"/>
                                <a:ext cx="671" cy="2"/>
                              </a:xfrm>
                              <a:prstGeom prst="rect">
                                <a:avLst/>
                              </a:prstGeom>
                              <a:solidFill>
                                <a:srgbClr val="FCFCF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89" name="Rectangle 1070"/>
                            <wps:cNvSpPr>
                              <a:spLocks noChangeArrowheads="1"/>
                            </wps:cNvSpPr>
                            <wps:spPr bwMode="auto">
                              <a:xfrm>
                                <a:off x="2321" y="2689"/>
                                <a:ext cx="671" cy="3"/>
                              </a:xfrm>
                              <a:prstGeom prst="rect">
                                <a:avLst/>
                              </a:prstGeom>
                              <a:solidFill>
                                <a:srgbClr val="FCFCF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90" name="Rectangle 1071"/>
                            <wps:cNvSpPr>
                              <a:spLocks noChangeArrowheads="1"/>
                            </wps:cNvSpPr>
                            <wps:spPr bwMode="auto">
                              <a:xfrm>
                                <a:off x="2321" y="2692"/>
                                <a:ext cx="671" cy="2"/>
                              </a:xfrm>
                              <a:prstGeom prst="rect">
                                <a:avLst/>
                              </a:prstGeom>
                              <a:solidFill>
                                <a:srgbClr val="FCFCF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91" name="Rectangle 1072"/>
                            <wps:cNvSpPr>
                              <a:spLocks noChangeArrowheads="1"/>
                            </wps:cNvSpPr>
                            <wps:spPr bwMode="auto">
                              <a:xfrm>
                                <a:off x="2321" y="2694"/>
                                <a:ext cx="671" cy="2"/>
                              </a:xfrm>
                              <a:prstGeom prst="rect">
                                <a:avLst/>
                              </a:prstGeom>
                              <a:solidFill>
                                <a:srgbClr val="FDFDF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92" name="Rectangle 1073"/>
                            <wps:cNvSpPr>
                              <a:spLocks noChangeArrowheads="1"/>
                            </wps:cNvSpPr>
                            <wps:spPr bwMode="auto">
                              <a:xfrm>
                                <a:off x="2321" y="2696"/>
                                <a:ext cx="671" cy="2"/>
                              </a:xfrm>
                              <a:prstGeom prst="rect">
                                <a:avLst/>
                              </a:prstGeom>
                              <a:solidFill>
                                <a:srgbClr val="FDFDF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93" name="Rectangle 1074"/>
                            <wps:cNvSpPr>
                              <a:spLocks noChangeArrowheads="1"/>
                            </wps:cNvSpPr>
                            <wps:spPr bwMode="auto">
                              <a:xfrm>
                                <a:off x="2321" y="2698"/>
                                <a:ext cx="671" cy="2"/>
                              </a:xfrm>
                              <a:prstGeom prst="rect">
                                <a:avLst/>
                              </a:prstGeom>
                              <a:solidFill>
                                <a:srgbClr val="FDFDF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94" name="Rectangle 1075"/>
                            <wps:cNvSpPr>
                              <a:spLocks noChangeArrowheads="1"/>
                            </wps:cNvSpPr>
                            <wps:spPr bwMode="auto">
                              <a:xfrm>
                                <a:off x="2321" y="2700"/>
                                <a:ext cx="671" cy="2"/>
                              </a:xfrm>
                              <a:prstGeom prst="rect">
                                <a:avLst/>
                              </a:prstGeom>
                              <a:solidFill>
                                <a:srgbClr val="FDFDF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95" name="Rectangle 1076"/>
                            <wps:cNvSpPr>
                              <a:spLocks noChangeArrowheads="1"/>
                            </wps:cNvSpPr>
                            <wps:spPr bwMode="auto">
                              <a:xfrm>
                                <a:off x="2321" y="2702"/>
                                <a:ext cx="671" cy="2"/>
                              </a:xfrm>
                              <a:prstGeom prst="rect">
                                <a:avLst/>
                              </a:prstGeom>
                              <a:solidFill>
                                <a:srgbClr val="FEFEF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96" name="Rectangle 1077"/>
                            <wps:cNvSpPr>
                              <a:spLocks noChangeArrowheads="1"/>
                            </wps:cNvSpPr>
                            <wps:spPr bwMode="auto">
                              <a:xfrm>
                                <a:off x="2321" y="2704"/>
                                <a:ext cx="671" cy="3"/>
                              </a:xfrm>
                              <a:prstGeom prst="rect">
                                <a:avLst/>
                              </a:prstGeom>
                              <a:solidFill>
                                <a:srgbClr val="FEFEF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97" name="Rectangle 1078"/>
                            <wps:cNvSpPr>
                              <a:spLocks noChangeArrowheads="1"/>
                            </wps:cNvSpPr>
                            <wps:spPr bwMode="auto">
                              <a:xfrm>
                                <a:off x="2321" y="2707"/>
                                <a:ext cx="671" cy="2"/>
                              </a:xfrm>
                              <a:prstGeom prst="rect">
                                <a:avLst/>
                              </a:prstGeom>
                              <a:solidFill>
                                <a:srgbClr val="FEFEF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98" name="Rectangle 1079"/>
                            <wps:cNvSpPr>
                              <a:spLocks noChangeArrowheads="1"/>
                            </wps:cNvSpPr>
                            <wps:spPr bwMode="auto">
                              <a:xfrm>
                                <a:off x="2321" y="2709"/>
                                <a:ext cx="671" cy="2"/>
                              </a:xfrm>
                              <a:prstGeom prst="rect">
                                <a:avLst/>
                              </a:prstGeom>
                              <a:solidFill>
                                <a:srgbClr val="FEFEF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99" name="Rectangle 1080"/>
                            <wps:cNvSpPr>
                              <a:spLocks noChangeArrowheads="1"/>
                            </wps:cNvSpPr>
                            <wps:spPr bwMode="auto">
                              <a:xfrm>
                                <a:off x="2321" y="2711"/>
                                <a:ext cx="671" cy="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00" name="Rectangle 1081"/>
                            <wps:cNvSpPr>
                              <a:spLocks noChangeArrowheads="1"/>
                            </wps:cNvSpPr>
                            <wps:spPr bwMode="auto">
                              <a:xfrm>
                                <a:off x="2321" y="2713"/>
                                <a:ext cx="671" cy="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01" name="Rectangle 1082"/>
                            <wps:cNvSpPr>
                              <a:spLocks noChangeArrowheads="1"/>
                            </wps:cNvSpPr>
                            <wps:spPr bwMode="auto">
                              <a:xfrm>
                                <a:off x="2321" y="2715"/>
                                <a:ext cx="671" cy="2"/>
                              </a:xfrm>
                              <a:prstGeom prst="rect">
                                <a:avLst/>
                              </a:prstGeom>
                              <a:solidFill>
                                <a:srgbClr val="FEFEF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02" name="Rectangle 1083"/>
                            <wps:cNvSpPr>
                              <a:spLocks noChangeArrowheads="1"/>
                            </wps:cNvSpPr>
                            <wps:spPr bwMode="auto">
                              <a:xfrm>
                                <a:off x="2321" y="2717"/>
                                <a:ext cx="671" cy="2"/>
                              </a:xfrm>
                              <a:prstGeom prst="rect">
                                <a:avLst/>
                              </a:prstGeom>
                              <a:solidFill>
                                <a:srgbClr val="FEFEF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03" name="Rectangle 1084"/>
                            <wps:cNvSpPr>
                              <a:spLocks noChangeArrowheads="1"/>
                            </wps:cNvSpPr>
                            <wps:spPr bwMode="auto">
                              <a:xfrm>
                                <a:off x="2321" y="2719"/>
                                <a:ext cx="671" cy="3"/>
                              </a:xfrm>
                              <a:prstGeom prst="rect">
                                <a:avLst/>
                              </a:prstGeom>
                              <a:solidFill>
                                <a:srgbClr val="FEFEF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04" name="Rectangle 1085"/>
                            <wps:cNvSpPr>
                              <a:spLocks noChangeArrowheads="1"/>
                            </wps:cNvSpPr>
                            <wps:spPr bwMode="auto">
                              <a:xfrm>
                                <a:off x="2321" y="2722"/>
                                <a:ext cx="671" cy="2"/>
                              </a:xfrm>
                              <a:prstGeom prst="rect">
                                <a:avLst/>
                              </a:prstGeom>
                              <a:solidFill>
                                <a:srgbClr val="FEFEF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05" name="Rectangle 1086"/>
                            <wps:cNvSpPr>
                              <a:spLocks noChangeArrowheads="1"/>
                            </wps:cNvSpPr>
                            <wps:spPr bwMode="auto">
                              <a:xfrm>
                                <a:off x="2321" y="2724"/>
                                <a:ext cx="671" cy="2"/>
                              </a:xfrm>
                              <a:prstGeom prst="rect">
                                <a:avLst/>
                              </a:prstGeom>
                              <a:solidFill>
                                <a:srgbClr val="FDFDF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06" name="Rectangle 1087"/>
                            <wps:cNvSpPr>
                              <a:spLocks noChangeArrowheads="1"/>
                            </wps:cNvSpPr>
                            <wps:spPr bwMode="auto">
                              <a:xfrm>
                                <a:off x="2321" y="2726"/>
                                <a:ext cx="671" cy="2"/>
                              </a:xfrm>
                              <a:prstGeom prst="rect">
                                <a:avLst/>
                              </a:prstGeom>
                              <a:solidFill>
                                <a:srgbClr val="FDFDF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07" name="Rectangle 1088"/>
                            <wps:cNvSpPr>
                              <a:spLocks noChangeArrowheads="1"/>
                            </wps:cNvSpPr>
                            <wps:spPr bwMode="auto">
                              <a:xfrm>
                                <a:off x="2321" y="2728"/>
                                <a:ext cx="671" cy="2"/>
                              </a:xfrm>
                              <a:prstGeom prst="rect">
                                <a:avLst/>
                              </a:prstGeom>
                              <a:solidFill>
                                <a:srgbClr val="FDFDF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08" name="Rectangle 1089"/>
                            <wps:cNvSpPr>
                              <a:spLocks noChangeArrowheads="1"/>
                            </wps:cNvSpPr>
                            <wps:spPr bwMode="auto">
                              <a:xfrm>
                                <a:off x="2321" y="2730"/>
                                <a:ext cx="671" cy="2"/>
                              </a:xfrm>
                              <a:prstGeom prst="rect">
                                <a:avLst/>
                              </a:prstGeom>
                              <a:solidFill>
                                <a:srgbClr val="FDFDF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09" name="Rectangle 1090"/>
                            <wps:cNvSpPr>
                              <a:spLocks noChangeArrowheads="1"/>
                            </wps:cNvSpPr>
                            <wps:spPr bwMode="auto">
                              <a:xfrm>
                                <a:off x="2321" y="2732"/>
                                <a:ext cx="671" cy="2"/>
                              </a:xfrm>
                              <a:prstGeom prst="rect">
                                <a:avLst/>
                              </a:prstGeom>
                              <a:solidFill>
                                <a:srgbClr val="FCFCF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10" name="Rectangle 1091"/>
                            <wps:cNvSpPr>
                              <a:spLocks noChangeArrowheads="1"/>
                            </wps:cNvSpPr>
                            <wps:spPr bwMode="auto">
                              <a:xfrm>
                                <a:off x="2321" y="2734"/>
                                <a:ext cx="671" cy="3"/>
                              </a:xfrm>
                              <a:prstGeom prst="rect">
                                <a:avLst/>
                              </a:prstGeom>
                              <a:solidFill>
                                <a:srgbClr val="FCFCF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11" name="Rectangle 1092"/>
                            <wps:cNvSpPr>
                              <a:spLocks noChangeArrowheads="1"/>
                            </wps:cNvSpPr>
                            <wps:spPr bwMode="auto">
                              <a:xfrm>
                                <a:off x="2321" y="2737"/>
                                <a:ext cx="671" cy="2"/>
                              </a:xfrm>
                              <a:prstGeom prst="rect">
                                <a:avLst/>
                              </a:prstGeom>
                              <a:solidFill>
                                <a:srgbClr val="FCFCF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12" name="Rectangle 1093"/>
                            <wps:cNvSpPr>
                              <a:spLocks noChangeArrowheads="1"/>
                            </wps:cNvSpPr>
                            <wps:spPr bwMode="auto">
                              <a:xfrm>
                                <a:off x="2321" y="2739"/>
                                <a:ext cx="671" cy="2"/>
                              </a:xfrm>
                              <a:prstGeom prst="rect">
                                <a:avLst/>
                              </a:prstGeom>
                              <a:solidFill>
                                <a:srgbClr val="FBFBF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13" name="Rectangle 1094"/>
                            <wps:cNvSpPr>
                              <a:spLocks noChangeArrowheads="1"/>
                            </wps:cNvSpPr>
                            <wps:spPr bwMode="auto">
                              <a:xfrm>
                                <a:off x="2321" y="2741"/>
                                <a:ext cx="671" cy="2"/>
                              </a:xfrm>
                              <a:prstGeom prst="rect">
                                <a:avLst/>
                              </a:prstGeom>
                              <a:solidFill>
                                <a:srgbClr val="FBFBF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14" name="Rectangle 1095"/>
                            <wps:cNvSpPr>
                              <a:spLocks noChangeArrowheads="1"/>
                            </wps:cNvSpPr>
                            <wps:spPr bwMode="auto">
                              <a:xfrm>
                                <a:off x="2321" y="2743"/>
                                <a:ext cx="671" cy="2"/>
                              </a:xfrm>
                              <a:prstGeom prst="rect">
                                <a:avLst/>
                              </a:prstGeom>
                              <a:solidFill>
                                <a:srgbClr val="FBFBF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15" name="Rectangle 1096"/>
                            <wps:cNvSpPr>
                              <a:spLocks noChangeArrowheads="1"/>
                            </wps:cNvSpPr>
                            <wps:spPr bwMode="auto">
                              <a:xfrm>
                                <a:off x="2321" y="2745"/>
                                <a:ext cx="671" cy="2"/>
                              </a:xfrm>
                              <a:prstGeom prst="rect">
                                <a:avLst/>
                              </a:prstGeom>
                              <a:solidFill>
                                <a:srgbClr val="FAFAF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16" name="Rectangle 1097"/>
                            <wps:cNvSpPr>
                              <a:spLocks noChangeArrowheads="1"/>
                            </wps:cNvSpPr>
                            <wps:spPr bwMode="auto">
                              <a:xfrm>
                                <a:off x="2321" y="2747"/>
                                <a:ext cx="671" cy="2"/>
                              </a:xfrm>
                              <a:prstGeom prst="rect">
                                <a:avLst/>
                              </a:prstGeom>
                              <a:solidFill>
                                <a:srgbClr val="FAFAF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17" name="Rectangle 1098"/>
                            <wps:cNvSpPr>
                              <a:spLocks noChangeArrowheads="1"/>
                            </wps:cNvSpPr>
                            <wps:spPr bwMode="auto">
                              <a:xfrm>
                                <a:off x="2321" y="2749"/>
                                <a:ext cx="671" cy="3"/>
                              </a:xfrm>
                              <a:prstGeom prst="rect">
                                <a:avLst/>
                              </a:prstGeom>
                              <a:solidFill>
                                <a:srgbClr val="F9F9F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18" name="Rectangle 1099"/>
                            <wps:cNvSpPr>
                              <a:spLocks noChangeArrowheads="1"/>
                            </wps:cNvSpPr>
                            <wps:spPr bwMode="auto">
                              <a:xfrm>
                                <a:off x="2321" y="2752"/>
                                <a:ext cx="671" cy="2"/>
                              </a:xfrm>
                              <a:prstGeom prst="rect">
                                <a:avLst/>
                              </a:prstGeom>
                              <a:solidFill>
                                <a:srgbClr val="F9F9F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19" name="Rectangle 1100"/>
                            <wps:cNvSpPr>
                              <a:spLocks noChangeArrowheads="1"/>
                            </wps:cNvSpPr>
                            <wps:spPr bwMode="auto">
                              <a:xfrm>
                                <a:off x="2321" y="2754"/>
                                <a:ext cx="671" cy="2"/>
                              </a:xfrm>
                              <a:prstGeom prst="rect">
                                <a:avLst/>
                              </a:prstGeom>
                              <a:solidFill>
                                <a:srgbClr val="F8F8F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20" name="Rectangle 1101"/>
                            <wps:cNvSpPr>
                              <a:spLocks noChangeArrowheads="1"/>
                            </wps:cNvSpPr>
                            <wps:spPr bwMode="auto">
                              <a:xfrm>
                                <a:off x="2321" y="2756"/>
                                <a:ext cx="671" cy="2"/>
                              </a:xfrm>
                              <a:prstGeom prst="rect">
                                <a:avLst/>
                              </a:prstGeom>
                              <a:solidFill>
                                <a:srgbClr val="F8F8F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21" name="Rectangle 1102"/>
                            <wps:cNvSpPr>
                              <a:spLocks noChangeArrowheads="1"/>
                            </wps:cNvSpPr>
                            <wps:spPr bwMode="auto">
                              <a:xfrm>
                                <a:off x="2321" y="2758"/>
                                <a:ext cx="671" cy="2"/>
                              </a:xfrm>
                              <a:prstGeom prst="rect">
                                <a:avLst/>
                              </a:prstGeom>
                              <a:solidFill>
                                <a:srgbClr val="F7F7F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22" name="Rectangle 1103"/>
                            <wps:cNvSpPr>
                              <a:spLocks noChangeArrowheads="1"/>
                            </wps:cNvSpPr>
                            <wps:spPr bwMode="auto">
                              <a:xfrm>
                                <a:off x="2321" y="2760"/>
                                <a:ext cx="671" cy="2"/>
                              </a:xfrm>
                              <a:prstGeom prst="rect">
                                <a:avLst/>
                              </a:prstGeom>
                              <a:solidFill>
                                <a:srgbClr val="F7F7F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23" name="Rectangle 1104"/>
                            <wps:cNvSpPr>
                              <a:spLocks noChangeArrowheads="1"/>
                            </wps:cNvSpPr>
                            <wps:spPr bwMode="auto">
                              <a:xfrm>
                                <a:off x="2321" y="2762"/>
                                <a:ext cx="671" cy="2"/>
                              </a:xfrm>
                              <a:prstGeom prst="rect">
                                <a:avLst/>
                              </a:prstGeom>
                              <a:solidFill>
                                <a:srgbClr val="F6F6F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24" name="Rectangle 1105"/>
                            <wps:cNvSpPr>
                              <a:spLocks noChangeArrowheads="1"/>
                            </wps:cNvSpPr>
                            <wps:spPr bwMode="auto">
                              <a:xfrm>
                                <a:off x="2321" y="2764"/>
                                <a:ext cx="671" cy="2"/>
                              </a:xfrm>
                              <a:prstGeom prst="rect">
                                <a:avLst/>
                              </a:prstGeom>
                              <a:solidFill>
                                <a:srgbClr val="F6F6F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25" name="Rectangle 1106"/>
                            <wps:cNvSpPr>
                              <a:spLocks noChangeArrowheads="1"/>
                            </wps:cNvSpPr>
                            <wps:spPr bwMode="auto">
                              <a:xfrm>
                                <a:off x="2321" y="2766"/>
                                <a:ext cx="671" cy="3"/>
                              </a:xfrm>
                              <a:prstGeom prst="rect">
                                <a:avLst/>
                              </a:prstGeom>
                              <a:solidFill>
                                <a:srgbClr val="F5F5F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26" name="Rectangle 1107"/>
                            <wps:cNvSpPr>
                              <a:spLocks noChangeArrowheads="1"/>
                            </wps:cNvSpPr>
                            <wps:spPr bwMode="auto">
                              <a:xfrm>
                                <a:off x="2321" y="2769"/>
                                <a:ext cx="671" cy="2"/>
                              </a:xfrm>
                              <a:prstGeom prst="rect">
                                <a:avLst/>
                              </a:prstGeom>
                              <a:solidFill>
                                <a:srgbClr val="F4F4F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27" name="Rectangle 1108"/>
                            <wps:cNvSpPr>
                              <a:spLocks noChangeArrowheads="1"/>
                            </wps:cNvSpPr>
                            <wps:spPr bwMode="auto">
                              <a:xfrm>
                                <a:off x="2321" y="2771"/>
                                <a:ext cx="671" cy="2"/>
                              </a:xfrm>
                              <a:prstGeom prst="rect">
                                <a:avLst/>
                              </a:prstGeom>
                              <a:solidFill>
                                <a:srgbClr val="F4F4F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28" name="Rectangle 1109"/>
                            <wps:cNvSpPr>
                              <a:spLocks noChangeArrowheads="1"/>
                            </wps:cNvSpPr>
                            <wps:spPr bwMode="auto">
                              <a:xfrm>
                                <a:off x="2321" y="2773"/>
                                <a:ext cx="671" cy="2"/>
                              </a:xfrm>
                              <a:prstGeom prst="rect">
                                <a:avLst/>
                              </a:prstGeom>
                              <a:solidFill>
                                <a:srgbClr val="F3F3F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29" name="Rectangle 1110"/>
                            <wps:cNvSpPr>
                              <a:spLocks noChangeArrowheads="1"/>
                            </wps:cNvSpPr>
                            <wps:spPr bwMode="auto">
                              <a:xfrm>
                                <a:off x="2321" y="2775"/>
                                <a:ext cx="671" cy="2"/>
                              </a:xfrm>
                              <a:prstGeom prst="rect">
                                <a:avLst/>
                              </a:prstGeom>
                              <a:solidFill>
                                <a:srgbClr val="F2F2F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30" name="Rectangle 1111"/>
                            <wps:cNvSpPr>
                              <a:spLocks noChangeArrowheads="1"/>
                            </wps:cNvSpPr>
                            <wps:spPr bwMode="auto">
                              <a:xfrm>
                                <a:off x="2321" y="2777"/>
                                <a:ext cx="671" cy="2"/>
                              </a:xfrm>
                              <a:prstGeom prst="rect">
                                <a:avLst/>
                              </a:prstGeom>
                              <a:solidFill>
                                <a:srgbClr val="F2F2F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31" name="Rectangle 1112"/>
                            <wps:cNvSpPr>
                              <a:spLocks noChangeArrowheads="1"/>
                            </wps:cNvSpPr>
                            <wps:spPr bwMode="auto">
                              <a:xfrm>
                                <a:off x="2321" y="2779"/>
                                <a:ext cx="671" cy="2"/>
                              </a:xfrm>
                              <a:prstGeom prst="rect">
                                <a:avLst/>
                              </a:prstGeom>
                              <a:solidFill>
                                <a:srgbClr val="F1F1E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32" name="Rectangle 1113"/>
                            <wps:cNvSpPr>
                              <a:spLocks noChangeArrowheads="1"/>
                            </wps:cNvSpPr>
                            <wps:spPr bwMode="auto">
                              <a:xfrm>
                                <a:off x="2321" y="2781"/>
                                <a:ext cx="671" cy="3"/>
                              </a:xfrm>
                              <a:prstGeom prst="rect">
                                <a:avLst/>
                              </a:prstGeom>
                              <a:solidFill>
                                <a:srgbClr val="F0F0E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33" name="Rectangle 1114"/>
                            <wps:cNvSpPr>
                              <a:spLocks noChangeArrowheads="1"/>
                            </wps:cNvSpPr>
                            <wps:spPr bwMode="auto">
                              <a:xfrm>
                                <a:off x="2321" y="2784"/>
                                <a:ext cx="671" cy="2"/>
                              </a:xfrm>
                              <a:prstGeom prst="rect">
                                <a:avLst/>
                              </a:prstGeom>
                              <a:solidFill>
                                <a:srgbClr val="EFEFE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34" name="Rectangle 1115"/>
                            <wps:cNvSpPr>
                              <a:spLocks noChangeArrowheads="1"/>
                            </wps:cNvSpPr>
                            <wps:spPr bwMode="auto">
                              <a:xfrm>
                                <a:off x="2321" y="2786"/>
                                <a:ext cx="671" cy="2"/>
                              </a:xfrm>
                              <a:prstGeom prst="rect">
                                <a:avLst/>
                              </a:prstGeom>
                              <a:solidFill>
                                <a:srgbClr val="EEEEE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35" name="Rectangle 1116"/>
                            <wps:cNvSpPr>
                              <a:spLocks noChangeArrowheads="1"/>
                            </wps:cNvSpPr>
                            <wps:spPr bwMode="auto">
                              <a:xfrm>
                                <a:off x="2321" y="2788"/>
                                <a:ext cx="671" cy="2"/>
                              </a:xfrm>
                              <a:prstGeom prst="rect">
                                <a:avLst/>
                              </a:prstGeom>
                              <a:solidFill>
                                <a:srgbClr val="EDEDE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36" name="Rectangle 1117"/>
                            <wps:cNvSpPr>
                              <a:spLocks noChangeArrowheads="1"/>
                            </wps:cNvSpPr>
                            <wps:spPr bwMode="auto">
                              <a:xfrm>
                                <a:off x="2321" y="2790"/>
                                <a:ext cx="671" cy="2"/>
                              </a:xfrm>
                              <a:prstGeom prst="rect">
                                <a:avLst/>
                              </a:prstGeom>
                              <a:solidFill>
                                <a:srgbClr val="EDECE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37" name="Rectangle 1118"/>
                            <wps:cNvSpPr>
                              <a:spLocks noChangeArrowheads="1"/>
                            </wps:cNvSpPr>
                            <wps:spPr bwMode="auto">
                              <a:xfrm>
                                <a:off x="2321" y="2792"/>
                                <a:ext cx="671" cy="2"/>
                              </a:xfrm>
                              <a:prstGeom prst="rect">
                                <a:avLst/>
                              </a:prstGeom>
                              <a:solidFill>
                                <a:srgbClr val="EBEBE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38" name="Rectangle 1119"/>
                            <wps:cNvSpPr>
                              <a:spLocks noChangeArrowheads="1"/>
                            </wps:cNvSpPr>
                            <wps:spPr bwMode="auto">
                              <a:xfrm>
                                <a:off x="2321" y="2794"/>
                                <a:ext cx="671" cy="2"/>
                              </a:xfrm>
                              <a:prstGeom prst="rect">
                                <a:avLst/>
                              </a:prstGeom>
                              <a:solidFill>
                                <a:srgbClr val="EBEBE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39" name="Rectangle 1120"/>
                            <wps:cNvSpPr>
                              <a:spLocks noChangeArrowheads="1"/>
                            </wps:cNvSpPr>
                            <wps:spPr bwMode="auto">
                              <a:xfrm>
                                <a:off x="2321" y="2796"/>
                                <a:ext cx="671" cy="3"/>
                              </a:xfrm>
                              <a:prstGeom prst="rect">
                                <a:avLst/>
                              </a:prstGeom>
                              <a:solidFill>
                                <a:srgbClr val="EAEAE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40" name="Rectangle 1121"/>
                            <wps:cNvSpPr>
                              <a:spLocks noChangeArrowheads="1"/>
                            </wps:cNvSpPr>
                            <wps:spPr bwMode="auto">
                              <a:xfrm>
                                <a:off x="2321" y="2799"/>
                                <a:ext cx="671" cy="2"/>
                              </a:xfrm>
                              <a:prstGeom prst="rect">
                                <a:avLst/>
                              </a:prstGeom>
                              <a:solidFill>
                                <a:srgbClr val="E9E9E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41" name="Rectangle 1122"/>
                            <wps:cNvSpPr>
                              <a:spLocks noChangeArrowheads="1"/>
                            </wps:cNvSpPr>
                            <wps:spPr bwMode="auto">
                              <a:xfrm>
                                <a:off x="2321" y="2801"/>
                                <a:ext cx="671" cy="2"/>
                              </a:xfrm>
                              <a:prstGeom prst="rect">
                                <a:avLst/>
                              </a:prstGeom>
                              <a:solidFill>
                                <a:srgbClr val="E8E8E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42" name="Rectangle 1123"/>
                            <wps:cNvSpPr>
                              <a:spLocks noChangeArrowheads="1"/>
                            </wps:cNvSpPr>
                            <wps:spPr bwMode="auto">
                              <a:xfrm>
                                <a:off x="2321" y="2803"/>
                                <a:ext cx="671" cy="2"/>
                              </a:xfrm>
                              <a:prstGeom prst="rect">
                                <a:avLst/>
                              </a:prstGeom>
                              <a:solidFill>
                                <a:srgbClr val="E6E6E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43" name="Rectangle 1124"/>
                            <wps:cNvSpPr>
                              <a:spLocks noChangeArrowheads="1"/>
                            </wps:cNvSpPr>
                            <wps:spPr bwMode="auto">
                              <a:xfrm>
                                <a:off x="2321" y="2805"/>
                                <a:ext cx="671" cy="2"/>
                              </a:xfrm>
                              <a:prstGeom prst="rect">
                                <a:avLst/>
                              </a:prstGeom>
                              <a:solidFill>
                                <a:srgbClr val="E5E5E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44" name="Rectangle 1125"/>
                            <wps:cNvSpPr>
                              <a:spLocks noChangeArrowheads="1"/>
                            </wps:cNvSpPr>
                            <wps:spPr bwMode="auto">
                              <a:xfrm>
                                <a:off x="2321" y="2807"/>
                                <a:ext cx="671" cy="2"/>
                              </a:xfrm>
                              <a:prstGeom prst="rect">
                                <a:avLst/>
                              </a:prstGeom>
                              <a:solidFill>
                                <a:srgbClr val="E5E4E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45" name="Rectangle 1126"/>
                            <wps:cNvSpPr>
                              <a:spLocks noChangeArrowheads="1"/>
                            </wps:cNvSpPr>
                            <wps:spPr bwMode="auto">
                              <a:xfrm>
                                <a:off x="2321" y="2809"/>
                                <a:ext cx="671" cy="2"/>
                              </a:xfrm>
                              <a:prstGeom prst="rect">
                                <a:avLst/>
                              </a:prstGeom>
                              <a:solidFill>
                                <a:srgbClr val="E3E3E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46" name="Rectangle 1127"/>
                            <wps:cNvSpPr>
                              <a:spLocks noChangeArrowheads="1"/>
                            </wps:cNvSpPr>
                            <wps:spPr bwMode="auto">
                              <a:xfrm>
                                <a:off x="2321" y="2811"/>
                                <a:ext cx="671" cy="3"/>
                              </a:xfrm>
                              <a:prstGeom prst="rect">
                                <a:avLst/>
                              </a:prstGeom>
                              <a:solidFill>
                                <a:srgbClr val="E2E2D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47" name="Rectangle 1128"/>
                            <wps:cNvSpPr>
                              <a:spLocks noChangeArrowheads="1"/>
                            </wps:cNvSpPr>
                            <wps:spPr bwMode="auto">
                              <a:xfrm>
                                <a:off x="2321" y="2814"/>
                                <a:ext cx="671" cy="2"/>
                              </a:xfrm>
                              <a:prstGeom prst="rect">
                                <a:avLst/>
                              </a:prstGeom>
                              <a:solidFill>
                                <a:srgbClr val="E1E0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48" name="Rectangle 1129"/>
                            <wps:cNvSpPr>
                              <a:spLocks noChangeArrowheads="1"/>
                            </wps:cNvSpPr>
                            <wps:spPr bwMode="auto">
                              <a:xfrm>
                                <a:off x="2321" y="2816"/>
                                <a:ext cx="671" cy="2"/>
                              </a:xfrm>
                              <a:prstGeom prst="rect">
                                <a:avLst/>
                              </a:prstGeom>
                              <a:solidFill>
                                <a:srgbClr val="DFDFD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49" name="Rectangle 1130"/>
                            <wps:cNvSpPr>
                              <a:spLocks noChangeArrowheads="1"/>
                            </wps:cNvSpPr>
                            <wps:spPr bwMode="auto">
                              <a:xfrm>
                                <a:off x="2321" y="2818"/>
                                <a:ext cx="671" cy="2"/>
                              </a:xfrm>
                              <a:prstGeom prst="rect">
                                <a:avLst/>
                              </a:prstGeom>
                              <a:solidFill>
                                <a:srgbClr val="DEDED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50" name="Rectangle 1131"/>
                            <wps:cNvSpPr>
                              <a:spLocks noChangeArrowheads="1"/>
                            </wps:cNvSpPr>
                            <wps:spPr bwMode="auto">
                              <a:xfrm>
                                <a:off x="2321" y="2820"/>
                                <a:ext cx="671" cy="2"/>
                              </a:xfrm>
                              <a:prstGeom prst="rect">
                                <a:avLst/>
                              </a:prstGeom>
                              <a:solidFill>
                                <a:srgbClr val="DDDDD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51" name="Rectangle 1132"/>
                            <wps:cNvSpPr>
                              <a:spLocks noChangeArrowheads="1"/>
                            </wps:cNvSpPr>
                            <wps:spPr bwMode="auto">
                              <a:xfrm>
                                <a:off x="2321" y="2822"/>
                                <a:ext cx="671" cy="2"/>
                              </a:xfrm>
                              <a:prstGeom prst="rect">
                                <a:avLst/>
                              </a:prstGeom>
                              <a:solidFill>
                                <a:srgbClr val="DBDBD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52" name="Rectangle 1133"/>
                            <wps:cNvSpPr>
                              <a:spLocks noChangeArrowheads="1"/>
                            </wps:cNvSpPr>
                            <wps:spPr bwMode="auto">
                              <a:xfrm>
                                <a:off x="2321" y="2824"/>
                                <a:ext cx="671" cy="2"/>
                              </a:xfrm>
                              <a:prstGeom prst="rect">
                                <a:avLst/>
                              </a:prstGeom>
                              <a:solidFill>
                                <a:srgbClr val="DADAD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53" name="Rectangle 1134"/>
                            <wps:cNvSpPr>
                              <a:spLocks noChangeArrowheads="1"/>
                            </wps:cNvSpPr>
                            <wps:spPr bwMode="auto">
                              <a:xfrm>
                                <a:off x="2321" y="2826"/>
                                <a:ext cx="671" cy="3"/>
                              </a:xfrm>
                              <a:prstGeom prst="rect">
                                <a:avLst/>
                              </a:prstGeom>
                              <a:solidFill>
                                <a:srgbClr val="D8D8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54" name="Rectangle 1135"/>
                            <wps:cNvSpPr>
                              <a:spLocks noChangeArrowheads="1"/>
                            </wps:cNvSpPr>
                            <wps:spPr bwMode="auto">
                              <a:xfrm>
                                <a:off x="2321" y="2829"/>
                                <a:ext cx="671" cy="2"/>
                              </a:xfrm>
                              <a:prstGeom prst="rect">
                                <a:avLst/>
                              </a:prstGeom>
                              <a:solidFill>
                                <a:srgbClr val="D8D8D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55" name="Rectangle 1136"/>
                            <wps:cNvSpPr>
                              <a:spLocks noChangeArrowheads="1"/>
                            </wps:cNvSpPr>
                            <wps:spPr bwMode="auto">
                              <a:xfrm>
                                <a:off x="2321" y="2831"/>
                                <a:ext cx="671" cy="2"/>
                              </a:xfrm>
                              <a:prstGeom prst="rect">
                                <a:avLst/>
                              </a:prstGeom>
                              <a:solidFill>
                                <a:srgbClr val="D6D6D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56" name="Rectangle 1137"/>
                            <wps:cNvSpPr>
                              <a:spLocks noChangeArrowheads="1"/>
                            </wps:cNvSpPr>
                            <wps:spPr bwMode="auto">
                              <a:xfrm>
                                <a:off x="2321" y="2833"/>
                                <a:ext cx="671" cy="2"/>
                              </a:xfrm>
                              <a:prstGeom prst="rect">
                                <a:avLst/>
                              </a:prstGeom>
                              <a:solidFill>
                                <a:srgbClr val="D4D4D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57" name="Rectangle 1138"/>
                            <wps:cNvSpPr>
                              <a:spLocks noChangeArrowheads="1"/>
                            </wps:cNvSpPr>
                            <wps:spPr bwMode="auto">
                              <a:xfrm>
                                <a:off x="2321" y="2835"/>
                                <a:ext cx="671" cy="2"/>
                              </a:xfrm>
                              <a:prstGeom prst="rect">
                                <a:avLst/>
                              </a:prstGeom>
                              <a:solidFill>
                                <a:srgbClr val="D3D3C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58" name="Rectangle 1139"/>
                            <wps:cNvSpPr>
                              <a:spLocks noChangeArrowheads="1"/>
                            </wps:cNvSpPr>
                            <wps:spPr bwMode="auto">
                              <a:xfrm>
                                <a:off x="2321" y="2837"/>
                                <a:ext cx="671" cy="2"/>
                              </a:xfrm>
                              <a:prstGeom prst="rect">
                                <a:avLst/>
                              </a:prstGeom>
                              <a:solidFill>
                                <a:srgbClr val="D1D1C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59" name="Rectangle 1140"/>
                            <wps:cNvSpPr>
                              <a:spLocks noChangeArrowheads="1"/>
                            </wps:cNvSpPr>
                            <wps:spPr bwMode="auto">
                              <a:xfrm>
                                <a:off x="2321" y="2839"/>
                                <a:ext cx="671" cy="2"/>
                              </a:xfrm>
                              <a:prstGeom prst="rect">
                                <a:avLst/>
                              </a:prstGeom>
                              <a:solidFill>
                                <a:srgbClr val="D0D0C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60" name="Rectangle 1141"/>
                            <wps:cNvSpPr>
                              <a:spLocks noChangeArrowheads="1"/>
                            </wps:cNvSpPr>
                            <wps:spPr bwMode="auto">
                              <a:xfrm>
                                <a:off x="2321" y="2841"/>
                                <a:ext cx="671" cy="2"/>
                              </a:xfrm>
                              <a:prstGeom prst="rect">
                                <a:avLst/>
                              </a:prstGeom>
                              <a:solidFill>
                                <a:srgbClr val="CECEC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61" name="Rectangle 1142"/>
                            <wps:cNvSpPr>
                              <a:spLocks noChangeArrowheads="1"/>
                            </wps:cNvSpPr>
                            <wps:spPr bwMode="auto">
                              <a:xfrm>
                                <a:off x="2321" y="2843"/>
                                <a:ext cx="671" cy="3"/>
                              </a:xfrm>
                              <a:prstGeom prst="rect">
                                <a:avLst/>
                              </a:prstGeom>
                              <a:solidFill>
                                <a:srgbClr val="CDCCC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62" name="Rectangle 1143"/>
                            <wps:cNvSpPr>
                              <a:spLocks noChangeArrowheads="1"/>
                            </wps:cNvSpPr>
                            <wps:spPr bwMode="auto">
                              <a:xfrm>
                                <a:off x="2321" y="2846"/>
                                <a:ext cx="671" cy="2"/>
                              </a:xfrm>
                              <a:prstGeom prst="rect">
                                <a:avLst/>
                              </a:prstGeom>
                              <a:solidFill>
                                <a:srgbClr val="CBCBC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63" name="Rectangle 1144"/>
                            <wps:cNvSpPr>
                              <a:spLocks noChangeArrowheads="1"/>
                            </wps:cNvSpPr>
                            <wps:spPr bwMode="auto">
                              <a:xfrm>
                                <a:off x="2321" y="2848"/>
                                <a:ext cx="671" cy="2"/>
                              </a:xfrm>
                              <a:prstGeom prst="rect">
                                <a:avLst/>
                              </a:prstGeom>
                              <a:solidFill>
                                <a:srgbClr val="C9C9C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64" name="Rectangle 1145"/>
                            <wps:cNvSpPr>
                              <a:spLocks noChangeArrowheads="1"/>
                            </wps:cNvSpPr>
                            <wps:spPr bwMode="auto">
                              <a:xfrm>
                                <a:off x="2321" y="2850"/>
                                <a:ext cx="671" cy="2"/>
                              </a:xfrm>
                              <a:prstGeom prst="rect">
                                <a:avLst/>
                              </a:prstGeom>
                              <a:solidFill>
                                <a:srgbClr val="C8C8C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65" name="Rectangle 1146"/>
                            <wps:cNvSpPr>
                              <a:spLocks noChangeArrowheads="1"/>
                            </wps:cNvSpPr>
                            <wps:spPr bwMode="auto">
                              <a:xfrm>
                                <a:off x="2321" y="2852"/>
                                <a:ext cx="671" cy="2"/>
                              </a:xfrm>
                              <a:prstGeom prst="rect">
                                <a:avLst/>
                              </a:prstGeom>
                              <a:solidFill>
                                <a:srgbClr val="C6C6B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66" name="Rectangle 1147"/>
                            <wps:cNvSpPr>
                              <a:spLocks noChangeArrowheads="1"/>
                            </wps:cNvSpPr>
                            <wps:spPr bwMode="auto">
                              <a:xfrm>
                                <a:off x="2321" y="2854"/>
                                <a:ext cx="671" cy="2"/>
                              </a:xfrm>
                              <a:prstGeom prst="rect">
                                <a:avLst/>
                              </a:prstGeom>
                              <a:solidFill>
                                <a:srgbClr val="C4C4B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67" name="Rectangle 1148"/>
                            <wps:cNvSpPr>
                              <a:spLocks noChangeArrowheads="1"/>
                            </wps:cNvSpPr>
                            <wps:spPr bwMode="auto">
                              <a:xfrm>
                                <a:off x="2321" y="2856"/>
                                <a:ext cx="671" cy="2"/>
                              </a:xfrm>
                              <a:prstGeom prst="rect">
                                <a:avLst/>
                              </a:prstGeom>
                              <a:solidFill>
                                <a:srgbClr val="C2C2B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68" name="Rectangle 1149"/>
                            <wps:cNvSpPr>
                              <a:spLocks noChangeArrowheads="1"/>
                            </wps:cNvSpPr>
                            <wps:spPr bwMode="auto">
                              <a:xfrm>
                                <a:off x="2321" y="2858"/>
                                <a:ext cx="671" cy="3"/>
                              </a:xfrm>
                              <a:prstGeom prst="rect">
                                <a:avLst/>
                              </a:prstGeom>
                              <a:solidFill>
                                <a:srgbClr val="C0C0B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69" name="Rectangle 1150"/>
                            <wps:cNvSpPr>
                              <a:spLocks noChangeArrowheads="1"/>
                            </wps:cNvSpPr>
                            <wps:spPr bwMode="auto">
                              <a:xfrm>
                                <a:off x="2321" y="2861"/>
                                <a:ext cx="671" cy="2"/>
                              </a:xfrm>
                              <a:prstGeom prst="rect">
                                <a:avLst/>
                              </a:prstGeom>
                              <a:solidFill>
                                <a:srgbClr val="BFBFB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70" name="Rectangle 1151"/>
                            <wps:cNvSpPr>
                              <a:spLocks noChangeArrowheads="1"/>
                            </wps:cNvSpPr>
                            <wps:spPr bwMode="auto">
                              <a:xfrm>
                                <a:off x="2321" y="2863"/>
                                <a:ext cx="671" cy="2"/>
                              </a:xfrm>
                              <a:prstGeom prst="rect">
                                <a:avLst/>
                              </a:prstGeom>
                              <a:solidFill>
                                <a:srgbClr val="BDBDB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71" name="Rectangle 1152"/>
                            <wps:cNvSpPr>
                              <a:spLocks noChangeArrowheads="1"/>
                            </wps:cNvSpPr>
                            <wps:spPr bwMode="auto">
                              <a:xfrm>
                                <a:off x="2321" y="2865"/>
                                <a:ext cx="671" cy="2"/>
                              </a:xfrm>
                              <a:prstGeom prst="rect">
                                <a:avLst/>
                              </a:prstGeom>
                              <a:solidFill>
                                <a:srgbClr val="BBBBB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72" name="Rectangle 1153"/>
                            <wps:cNvSpPr>
                              <a:spLocks noChangeArrowheads="1"/>
                            </wps:cNvSpPr>
                            <wps:spPr bwMode="auto">
                              <a:xfrm>
                                <a:off x="2321" y="2867"/>
                                <a:ext cx="671" cy="2"/>
                              </a:xfrm>
                              <a:prstGeom prst="rect">
                                <a:avLst/>
                              </a:prstGeom>
                              <a:solidFill>
                                <a:srgbClr val="B9B9B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73" name="Rectangle 1154"/>
                            <wps:cNvSpPr>
                              <a:spLocks noChangeArrowheads="1"/>
                            </wps:cNvSpPr>
                            <wps:spPr bwMode="auto">
                              <a:xfrm>
                                <a:off x="2321" y="2869"/>
                                <a:ext cx="671" cy="2"/>
                              </a:xfrm>
                              <a:prstGeom prst="rect">
                                <a:avLst/>
                              </a:prstGeom>
                              <a:solidFill>
                                <a:srgbClr val="B7B7A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74" name="Rectangle 1155"/>
                            <wps:cNvSpPr>
                              <a:spLocks noChangeArrowheads="1"/>
                            </wps:cNvSpPr>
                            <wps:spPr bwMode="auto">
                              <a:xfrm>
                                <a:off x="2321" y="2871"/>
                                <a:ext cx="671" cy="2"/>
                              </a:xfrm>
                              <a:prstGeom prst="rect">
                                <a:avLst/>
                              </a:prstGeom>
                              <a:solidFill>
                                <a:srgbClr val="B5B5A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75" name="Rectangle 1156"/>
                            <wps:cNvSpPr>
                              <a:spLocks noChangeArrowheads="1"/>
                            </wps:cNvSpPr>
                            <wps:spPr bwMode="auto">
                              <a:xfrm>
                                <a:off x="2321" y="2873"/>
                                <a:ext cx="671" cy="3"/>
                              </a:xfrm>
                              <a:prstGeom prst="rect">
                                <a:avLst/>
                              </a:prstGeom>
                              <a:solidFill>
                                <a:srgbClr val="B4B4A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76" name="Rectangle 1157"/>
                            <wps:cNvSpPr>
                              <a:spLocks noChangeArrowheads="1"/>
                            </wps:cNvSpPr>
                            <wps:spPr bwMode="auto">
                              <a:xfrm>
                                <a:off x="2321" y="2876"/>
                                <a:ext cx="671" cy="2"/>
                              </a:xfrm>
                              <a:prstGeom prst="rect">
                                <a:avLst/>
                              </a:prstGeom>
                              <a:solidFill>
                                <a:srgbClr val="B2B2A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77" name="Rectangle 1158"/>
                            <wps:cNvSpPr>
                              <a:spLocks noChangeArrowheads="1"/>
                            </wps:cNvSpPr>
                            <wps:spPr bwMode="auto">
                              <a:xfrm>
                                <a:off x="2321" y="2878"/>
                                <a:ext cx="671" cy="2"/>
                              </a:xfrm>
                              <a:prstGeom prst="rect">
                                <a:avLst/>
                              </a:prstGeom>
                              <a:solidFill>
                                <a:srgbClr val="B0AFA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78" name="Rectangle 1159"/>
                            <wps:cNvSpPr>
                              <a:spLocks noChangeArrowheads="1"/>
                            </wps:cNvSpPr>
                            <wps:spPr bwMode="auto">
                              <a:xfrm>
                                <a:off x="2321" y="2880"/>
                                <a:ext cx="671" cy="2"/>
                              </a:xfrm>
                              <a:prstGeom prst="rect">
                                <a:avLst/>
                              </a:prstGeom>
                              <a:solidFill>
                                <a:srgbClr val="AEADA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79" name="Rectangle 1160"/>
                            <wps:cNvSpPr>
                              <a:spLocks noChangeArrowheads="1"/>
                            </wps:cNvSpPr>
                            <wps:spPr bwMode="auto">
                              <a:xfrm>
                                <a:off x="2321" y="2882"/>
                                <a:ext cx="671" cy="2"/>
                              </a:xfrm>
                              <a:prstGeom prst="rect">
                                <a:avLst/>
                              </a:prstGeom>
                              <a:solidFill>
                                <a:srgbClr val="ABABA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80" name="Rectangle 1161"/>
                            <wps:cNvSpPr>
                              <a:spLocks noChangeArrowheads="1"/>
                            </wps:cNvSpPr>
                            <wps:spPr bwMode="auto">
                              <a:xfrm>
                                <a:off x="2321" y="2884"/>
                                <a:ext cx="671" cy="2"/>
                              </a:xfrm>
                              <a:prstGeom prst="rect">
                                <a:avLst/>
                              </a:prstGeom>
                              <a:solidFill>
                                <a:srgbClr val="AAAA9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81" name="Rectangle 1162"/>
                            <wps:cNvSpPr>
                              <a:spLocks noChangeArrowheads="1"/>
                            </wps:cNvSpPr>
                            <wps:spPr bwMode="auto">
                              <a:xfrm>
                                <a:off x="2321" y="2886"/>
                                <a:ext cx="671" cy="2"/>
                              </a:xfrm>
                              <a:prstGeom prst="rect">
                                <a:avLst/>
                              </a:prstGeom>
                              <a:solidFill>
                                <a:srgbClr val="A8A89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82" name="Rectangle 1163"/>
                            <wps:cNvSpPr>
                              <a:spLocks noChangeArrowheads="1"/>
                            </wps:cNvSpPr>
                            <wps:spPr bwMode="auto">
                              <a:xfrm>
                                <a:off x="2321" y="2888"/>
                                <a:ext cx="671" cy="3"/>
                              </a:xfrm>
                              <a:prstGeom prst="rect">
                                <a:avLst/>
                              </a:prstGeom>
                              <a:solidFill>
                                <a:srgbClr val="A6A69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83" name="Rectangle 1164"/>
                            <wps:cNvSpPr>
                              <a:spLocks noChangeArrowheads="1"/>
                            </wps:cNvSpPr>
                            <wps:spPr bwMode="auto">
                              <a:xfrm>
                                <a:off x="2321" y="2891"/>
                                <a:ext cx="671" cy="2"/>
                              </a:xfrm>
                              <a:prstGeom prst="rect">
                                <a:avLst/>
                              </a:prstGeom>
                              <a:solidFill>
                                <a:srgbClr val="A4A39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84" name="Rectangle 1165"/>
                            <wps:cNvSpPr>
                              <a:spLocks noChangeArrowheads="1"/>
                            </wps:cNvSpPr>
                            <wps:spPr bwMode="auto">
                              <a:xfrm>
                                <a:off x="2321" y="2893"/>
                                <a:ext cx="671" cy="2"/>
                              </a:xfrm>
                              <a:prstGeom prst="rect">
                                <a:avLst/>
                              </a:prstGeom>
                              <a:solidFill>
                                <a:srgbClr val="A2A19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85" name="Rectangle 1166"/>
                            <wps:cNvSpPr>
                              <a:spLocks noChangeArrowheads="1"/>
                            </wps:cNvSpPr>
                            <wps:spPr bwMode="auto">
                              <a:xfrm>
                                <a:off x="2321" y="2895"/>
                                <a:ext cx="671" cy="2"/>
                              </a:xfrm>
                              <a:prstGeom prst="rect">
                                <a:avLst/>
                              </a:prstGeom>
                              <a:solidFill>
                                <a:srgbClr val="A1A09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86" name="Rectangle 1167"/>
                            <wps:cNvSpPr>
                              <a:spLocks noChangeArrowheads="1"/>
                            </wps:cNvSpPr>
                            <wps:spPr bwMode="auto">
                              <a:xfrm>
                                <a:off x="2321" y="2897"/>
                                <a:ext cx="671" cy="2"/>
                              </a:xfrm>
                              <a:prstGeom prst="rect">
                                <a:avLst/>
                              </a:prstGeom>
                              <a:solidFill>
                                <a:srgbClr val="9E9E9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87" name="Rectangle 1168"/>
                            <wps:cNvSpPr>
                              <a:spLocks noChangeArrowheads="1"/>
                            </wps:cNvSpPr>
                            <wps:spPr bwMode="auto">
                              <a:xfrm>
                                <a:off x="2321" y="2899"/>
                                <a:ext cx="671" cy="2"/>
                              </a:xfrm>
                              <a:prstGeom prst="rect">
                                <a:avLst/>
                              </a:prstGeom>
                              <a:solidFill>
                                <a:srgbClr val="9C9C8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88" name="Rectangle 1169"/>
                            <wps:cNvSpPr>
                              <a:spLocks noChangeArrowheads="1"/>
                            </wps:cNvSpPr>
                            <wps:spPr bwMode="auto">
                              <a:xfrm>
                                <a:off x="2321" y="2901"/>
                                <a:ext cx="671" cy="2"/>
                              </a:xfrm>
                              <a:prstGeom prst="rect">
                                <a:avLst/>
                              </a:prstGeom>
                              <a:solidFill>
                                <a:srgbClr val="9A9A8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89" name="Rectangle 1170"/>
                            <wps:cNvSpPr>
                              <a:spLocks noChangeArrowheads="1"/>
                            </wps:cNvSpPr>
                            <wps:spPr bwMode="auto">
                              <a:xfrm>
                                <a:off x="2321" y="2903"/>
                                <a:ext cx="671" cy="3"/>
                              </a:xfrm>
                              <a:prstGeom prst="rect">
                                <a:avLst/>
                              </a:prstGeom>
                              <a:solidFill>
                                <a:srgbClr val="98978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90" name="Rectangle 1171"/>
                            <wps:cNvSpPr>
                              <a:spLocks noChangeArrowheads="1"/>
                            </wps:cNvSpPr>
                            <wps:spPr bwMode="auto">
                              <a:xfrm>
                                <a:off x="2321" y="2906"/>
                                <a:ext cx="671" cy="2"/>
                              </a:xfrm>
                              <a:prstGeom prst="rect">
                                <a:avLst/>
                              </a:prstGeom>
                              <a:solidFill>
                                <a:srgbClr val="97968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91" name="Rectangle 1172"/>
                            <wps:cNvSpPr>
                              <a:spLocks noChangeArrowheads="1"/>
                            </wps:cNvSpPr>
                            <wps:spPr bwMode="auto">
                              <a:xfrm>
                                <a:off x="2321" y="2908"/>
                                <a:ext cx="671" cy="2"/>
                              </a:xfrm>
                              <a:prstGeom prst="rect">
                                <a:avLst/>
                              </a:prstGeom>
                              <a:solidFill>
                                <a:srgbClr val="95948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92" name="Rectangle 1173"/>
                            <wps:cNvSpPr>
                              <a:spLocks noChangeArrowheads="1"/>
                            </wps:cNvSpPr>
                            <wps:spPr bwMode="auto">
                              <a:xfrm>
                                <a:off x="2321" y="2910"/>
                                <a:ext cx="671" cy="2"/>
                              </a:xfrm>
                              <a:prstGeom prst="rect">
                                <a:avLst/>
                              </a:prstGeom>
                              <a:solidFill>
                                <a:srgbClr val="92928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93" name="Rectangle 1174"/>
                            <wps:cNvSpPr>
                              <a:spLocks noChangeArrowheads="1"/>
                            </wps:cNvSpPr>
                            <wps:spPr bwMode="auto">
                              <a:xfrm>
                                <a:off x="2321" y="2912"/>
                                <a:ext cx="671" cy="2"/>
                              </a:xfrm>
                              <a:prstGeom prst="rect">
                                <a:avLst/>
                              </a:prstGeom>
                              <a:solidFill>
                                <a:srgbClr val="909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94" name="Rectangle 1175"/>
                            <wps:cNvSpPr>
                              <a:spLocks noChangeArrowheads="1"/>
                            </wps:cNvSpPr>
                            <wps:spPr bwMode="auto">
                              <a:xfrm>
                                <a:off x="2321" y="2914"/>
                                <a:ext cx="671" cy="2"/>
                              </a:xfrm>
                              <a:prstGeom prst="rect">
                                <a:avLst/>
                              </a:prstGeom>
                              <a:solidFill>
                                <a:srgbClr val="8E8E7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95" name="Rectangle 1176"/>
                            <wps:cNvSpPr>
                              <a:spLocks noChangeArrowheads="1"/>
                            </wps:cNvSpPr>
                            <wps:spPr bwMode="auto">
                              <a:xfrm>
                                <a:off x="2321" y="2916"/>
                                <a:ext cx="671" cy="2"/>
                              </a:xfrm>
                              <a:prstGeom prst="rect">
                                <a:avLst/>
                              </a:prstGeom>
                              <a:solidFill>
                                <a:srgbClr val="8D8D7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96" name="Rectangle 1177"/>
                            <wps:cNvSpPr>
                              <a:spLocks noChangeArrowheads="1"/>
                            </wps:cNvSpPr>
                            <wps:spPr bwMode="auto">
                              <a:xfrm>
                                <a:off x="2321" y="2918"/>
                                <a:ext cx="671" cy="3"/>
                              </a:xfrm>
                              <a:prstGeom prst="rect">
                                <a:avLst/>
                              </a:prstGeom>
                              <a:solidFill>
                                <a:srgbClr val="8B8A7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97" name="Rectangle 1178"/>
                            <wps:cNvSpPr>
                              <a:spLocks noChangeArrowheads="1"/>
                            </wps:cNvSpPr>
                            <wps:spPr bwMode="auto">
                              <a:xfrm>
                                <a:off x="2321" y="2921"/>
                                <a:ext cx="671" cy="2"/>
                              </a:xfrm>
                              <a:prstGeom prst="rect">
                                <a:avLst/>
                              </a:prstGeom>
                              <a:solidFill>
                                <a:srgbClr val="89887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98" name="Rectangle 1179"/>
                            <wps:cNvSpPr>
                              <a:spLocks noChangeArrowheads="1"/>
                            </wps:cNvSpPr>
                            <wps:spPr bwMode="auto">
                              <a:xfrm>
                                <a:off x="2321" y="2923"/>
                                <a:ext cx="671" cy="2"/>
                              </a:xfrm>
                              <a:prstGeom prst="rect">
                                <a:avLst/>
                              </a:prstGeom>
                              <a:solidFill>
                                <a:srgbClr val="87867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99" name="Rectangle 1180"/>
                            <wps:cNvSpPr>
                              <a:spLocks noChangeArrowheads="1"/>
                            </wps:cNvSpPr>
                            <wps:spPr bwMode="auto">
                              <a:xfrm>
                                <a:off x="2321" y="2925"/>
                                <a:ext cx="671" cy="2"/>
                              </a:xfrm>
                              <a:prstGeom prst="rect">
                                <a:avLst/>
                              </a:prstGeom>
                              <a:solidFill>
                                <a:srgbClr val="85847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00" name="Rectangle 1181"/>
                            <wps:cNvSpPr>
                              <a:spLocks noChangeArrowheads="1"/>
                            </wps:cNvSpPr>
                            <wps:spPr bwMode="auto">
                              <a:xfrm>
                                <a:off x="2321" y="2927"/>
                                <a:ext cx="671" cy="2"/>
                              </a:xfrm>
                              <a:prstGeom prst="rect">
                                <a:avLst/>
                              </a:prstGeom>
                              <a:solidFill>
                                <a:srgbClr val="84837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01" name="Rectangle 1182"/>
                            <wps:cNvSpPr>
                              <a:spLocks noChangeArrowheads="1"/>
                            </wps:cNvSpPr>
                            <wps:spPr bwMode="auto">
                              <a:xfrm>
                                <a:off x="2321" y="2929"/>
                                <a:ext cx="671" cy="2"/>
                              </a:xfrm>
                              <a:prstGeom prst="rect">
                                <a:avLst/>
                              </a:prstGeom>
                              <a:solidFill>
                                <a:srgbClr val="82816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02" name="Rectangle 1183"/>
                            <wps:cNvSpPr>
                              <a:spLocks noChangeArrowheads="1"/>
                            </wps:cNvSpPr>
                            <wps:spPr bwMode="auto">
                              <a:xfrm>
                                <a:off x="2321" y="2931"/>
                                <a:ext cx="671" cy="2"/>
                              </a:xfrm>
                              <a:prstGeom prst="rect">
                                <a:avLst/>
                              </a:prstGeom>
                              <a:solidFill>
                                <a:srgbClr val="807F6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03" name="Rectangle 1184"/>
                            <wps:cNvSpPr>
                              <a:spLocks noChangeArrowheads="1"/>
                            </wps:cNvSpPr>
                            <wps:spPr bwMode="auto">
                              <a:xfrm>
                                <a:off x="2321" y="2933"/>
                                <a:ext cx="671" cy="2"/>
                              </a:xfrm>
                              <a:prstGeom prst="rect">
                                <a:avLst/>
                              </a:prstGeom>
                              <a:solidFill>
                                <a:srgbClr val="7E7D6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04" name="Rectangle 1185"/>
                            <wps:cNvSpPr>
                              <a:spLocks noChangeArrowheads="1"/>
                            </wps:cNvSpPr>
                            <wps:spPr bwMode="auto">
                              <a:xfrm>
                                <a:off x="2321" y="2935"/>
                                <a:ext cx="671" cy="3"/>
                              </a:xfrm>
                              <a:prstGeom prst="rect">
                                <a:avLst/>
                              </a:prstGeom>
                              <a:solidFill>
                                <a:srgbClr val="7C7B6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05" name="Rectangle 1186"/>
                            <wps:cNvSpPr>
                              <a:spLocks noChangeArrowheads="1"/>
                            </wps:cNvSpPr>
                            <wps:spPr bwMode="auto">
                              <a:xfrm>
                                <a:off x="2321" y="2938"/>
                                <a:ext cx="671" cy="2"/>
                              </a:xfrm>
                              <a:prstGeom prst="rect">
                                <a:avLst/>
                              </a:prstGeom>
                              <a:solidFill>
                                <a:srgbClr val="7B7A6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06" name="Rectangle 1187"/>
                            <wps:cNvSpPr>
                              <a:spLocks noChangeArrowheads="1"/>
                            </wps:cNvSpPr>
                            <wps:spPr bwMode="auto">
                              <a:xfrm>
                                <a:off x="2321" y="2940"/>
                                <a:ext cx="671" cy="2"/>
                              </a:xfrm>
                              <a:prstGeom prst="rect">
                                <a:avLst/>
                              </a:prstGeom>
                              <a:solidFill>
                                <a:srgbClr val="7978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07" name="Rectangle 1188"/>
                            <wps:cNvSpPr>
                              <a:spLocks noChangeArrowheads="1"/>
                            </wps:cNvSpPr>
                            <wps:spPr bwMode="auto">
                              <a:xfrm>
                                <a:off x="2321" y="2942"/>
                                <a:ext cx="671" cy="2"/>
                              </a:xfrm>
                              <a:prstGeom prst="rect">
                                <a:avLst/>
                              </a:prstGeom>
                              <a:solidFill>
                                <a:srgbClr val="77765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08" name="Rectangle 1189"/>
                            <wps:cNvSpPr>
                              <a:spLocks noChangeArrowheads="1"/>
                            </wps:cNvSpPr>
                            <wps:spPr bwMode="auto">
                              <a:xfrm>
                                <a:off x="2321" y="2944"/>
                                <a:ext cx="671" cy="2"/>
                              </a:xfrm>
                              <a:prstGeom prst="rect">
                                <a:avLst/>
                              </a:prstGeom>
                              <a:solidFill>
                                <a:srgbClr val="75745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09" name="Rectangle 1190"/>
                            <wps:cNvSpPr>
                              <a:spLocks noChangeArrowheads="1"/>
                            </wps:cNvSpPr>
                            <wps:spPr bwMode="auto">
                              <a:xfrm>
                                <a:off x="2321" y="2946"/>
                                <a:ext cx="671" cy="2"/>
                              </a:xfrm>
                              <a:prstGeom prst="rect">
                                <a:avLst/>
                              </a:prstGeom>
                              <a:solidFill>
                                <a:srgbClr val="73735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10" name="Rectangle 1191"/>
                            <wps:cNvSpPr>
                              <a:spLocks noChangeArrowheads="1"/>
                            </wps:cNvSpPr>
                            <wps:spPr bwMode="auto">
                              <a:xfrm>
                                <a:off x="2321" y="2948"/>
                                <a:ext cx="671" cy="2"/>
                              </a:xfrm>
                              <a:prstGeom prst="rect">
                                <a:avLst/>
                              </a:prstGeom>
                              <a:solidFill>
                                <a:srgbClr val="71715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11" name="Rectangle 1192"/>
                            <wps:cNvSpPr>
                              <a:spLocks noChangeArrowheads="1"/>
                            </wps:cNvSpPr>
                            <wps:spPr bwMode="auto">
                              <a:xfrm>
                                <a:off x="2321" y="2950"/>
                                <a:ext cx="671" cy="3"/>
                              </a:xfrm>
                              <a:prstGeom prst="rect">
                                <a:avLst/>
                              </a:prstGeom>
                              <a:solidFill>
                                <a:srgbClr val="71705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12" name="Rectangle 1193"/>
                            <wps:cNvSpPr>
                              <a:spLocks noChangeArrowheads="1"/>
                            </wps:cNvSpPr>
                            <wps:spPr bwMode="auto">
                              <a:xfrm>
                                <a:off x="2321" y="2953"/>
                                <a:ext cx="671" cy="2"/>
                              </a:xfrm>
                              <a:prstGeom prst="rect">
                                <a:avLst/>
                              </a:prstGeom>
                              <a:solidFill>
                                <a:srgbClr val="6F6E5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13" name="Rectangle 1194"/>
                            <wps:cNvSpPr>
                              <a:spLocks noChangeArrowheads="1"/>
                            </wps:cNvSpPr>
                            <wps:spPr bwMode="auto">
                              <a:xfrm>
                                <a:off x="2321" y="2955"/>
                                <a:ext cx="671" cy="2"/>
                              </a:xfrm>
                              <a:prstGeom prst="rect">
                                <a:avLst/>
                              </a:prstGeom>
                              <a:solidFill>
                                <a:srgbClr val="6D6D5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14" name="Rectangle 1195"/>
                            <wps:cNvSpPr>
                              <a:spLocks noChangeArrowheads="1"/>
                            </wps:cNvSpPr>
                            <wps:spPr bwMode="auto">
                              <a:xfrm>
                                <a:off x="2321" y="2957"/>
                                <a:ext cx="671" cy="2"/>
                              </a:xfrm>
                              <a:prstGeom prst="rect">
                                <a:avLst/>
                              </a:prstGeom>
                              <a:solidFill>
                                <a:srgbClr val="6C6B4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15" name="Rectangle 1196"/>
                            <wps:cNvSpPr>
                              <a:spLocks noChangeArrowheads="1"/>
                            </wps:cNvSpPr>
                            <wps:spPr bwMode="auto">
                              <a:xfrm>
                                <a:off x="2321" y="2959"/>
                                <a:ext cx="671" cy="2"/>
                              </a:xfrm>
                              <a:prstGeom prst="rect">
                                <a:avLst/>
                              </a:prstGeom>
                              <a:solidFill>
                                <a:srgbClr val="6A694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16" name="Rectangle 1197"/>
                            <wps:cNvSpPr>
                              <a:spLocks noChangeArrowheads="1"/>
                            </wps:cNvSpPr>
                            <wps:spPr bwMode="auto">
                              <a:xfrm>
                                <a:off x="2321" y="2961"/>
                                <a:ext cx="671" cy="2"/>
                              </a:xfrm>
                              <a:prstGeom prst="rect">
                                <a:avLst/>
                              </a:prstGeom>
                              <a:solidFill>
                                <a:srgbClr val="69684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17" name="Rectangle 1198"/>
                            <wps:cNvSpPr>
                              <a:spLocks noChangeArrowheads="1"/>
                            </wps:cNvSpPr>
                            <wps:spPr bwMode="auto">
                              <a:xfrm>
                                <a:off x="2321" y="2963"/>
                                <a:ext cx="671" cy="2"/>
                              </a:xfrm>
                              <a:prstGeom prst="rect">
                                <a:avLst/>
                              </a:prstGeom>
                              <a:solidFill>
                                <a:srgbClr val="68674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18" name="Rectangle 1199"/>
                            <wps:cNvSpPr>
                              <a:spLocks noChangeArrowheads="1"/>
                            </wps:cNvSpPr>
                            <wps:spPr bwMode="auto">
                              <a:xfrm>
                                <a:off x="2321" y="2965"/>
                                <a:ext cx="671" cy="3"/>
                              </a:xfrm>
                              <a:prstGeom prst="rect">
                                <a:avLst/>
                              </a:prstGeom>
                              <a:solidFill>
                                <a:srgbClr val="66654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19" name="Rectangle 1200"/>
                            <wps:cNvSpPr>
                              <a:spLocks noChangeArrowheads="1"/>
                            </wps:cNvSpPr>
                            <wps:spPr bwMode="auto">
                              <a:xfrm>
                                <a:off x="2321" y="2968"/>
                                <a:ext cx="671" cy="2"/>
                              </a:xfrm>
                              <a:prstGeom prst="rect">
                                <a:avLst/>
                              </a:prstGeom>
                              <a:solidFill>
                                <a:srgbClr val="65644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20" name="Rectangle 1201"/>
                            <wps:cNvSpPr>
                              <a:spLocks noChangeArrowheads="1"/>
                            </wps:cNvSpPr>
                            <wps:spPr bwMode="auto">
                              <a:xfrm>
                                <a:off x="2321" y="2970"/>
                                <a:ext cx="671" cy="2"/>
                              </a:xfrm>
                              <a:prstGeom prst="rect">
                                <a:avLst/>
                              </a:prstGeom>
                              <a:solidFill>
                                <a:srgbClr val="63624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21" name="Rectangle 1202"/>
                            <wps:cNvSpPr>
                              <a:spLocks noChangeArrowheads="1"/>
                            </wps:cNvSpPr>
                            <wps:spPr bwMode="auto">
                              <a:xfrm>
                                <a:off x="2321" y="2972"/>
                                <a:ext cx="671" cy="2"/>
                              </a:xfrm>
                              <a:prstGeom prst="rect">
                                <a:avLst/>
                              </a:prstGeom>
                              <a:solidFill>
                                <a:srgbClr val="62624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22" name="Rectangle 1203"/>
                            <wps:cNvSpPr>
                              <a:spLocks noChangeArrowheads="1"/>
                            </wps:cNvSpPr>
                            <wps:spPr bwMode="auto">
                              <a:xfrm>
                                <a:off x="2321" y="2974"/>
                                <a:ext cx="671" cy="2"/>
                              </a:xfrm>
                              <a:prstGeom prst="rect">
                                <a:avLst/>
                              </a:prstGeom>
                              <a:solidFill>
                                <a:srgbClr val="61603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23" name="Rectangle 1204"/>
                            <wps:cNvSpPr>
                              <a:spLocks noChangeArrowheads="1"/>
                            </wps:cNvSpPr>
                            <wps:spPr bwMode="auto">
                              <a:xfrm>
                                <a:off x="2321" y="2976"/>
                                <a:ext cx="671" cy="2"/>
                              </a:xfrm>
                              <a:prstGeom prst="rect">
                                <a:avLst/>
                              </a:prstGeom>
                              <a:solidFill>
                                <a:srgbClr val="605F3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24" name="Rectangle 1205"/>
                            <wps:cNvSpPr>
                              <a:spLocks noChangeArrowheads="1"/>
                            </wps:cNvSpPr>
                            <wps:spPr bwMode="auto">
                              <a:xfrm>
                                <a:off x="2321" y="2978"/>
                                <a:ext cx="671" cy="2"/>
                              </a:xfrm>
                              <a:prstGeom prst="rect">
                                <a:avLst/>
                              </a:prstGeom>
                              <a:solidFill>
                                <a:srgbClr val="5F5E3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25" name="Rectangle 1206"/>
                            <wps:cNvSpPr>
                              <a:spLocks noChangeArrowheads="1"/>
                            </wps:cNvSpPr>
                            <wps:spPr bwMode="auto">
                              <a:xfrm>
                                <a:off x="2321" y="2980"/>
                                <a:ext cx="671" cy="3"/>
                              </a:xfrm>
                              <a:prstGeom prst="rect">
                                <a:avLst/>
                              </a:prstGeom>
                              <a:solidFill>
                                <a:srgbClr val="5D5C3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26" name="Rectangle 1207"/>
                            <wps:cNvSpPr>
                              <a:spLocks noChangeArrowheads="1"/>
                            </wps:cNvSpPr>
                            <wps:spPr bwMode="auto">
                              <a:xfrm>
                                <a:off x="2321" y="2983"/>
                                <a:ext cx="671" cy="2"/>
                              </a:xfrm>
                              <a:prstGeom prst="rect">
                                <a:avLst/>
                              </a:prstGeom>
                              <a:solidFill>
                                <a:srgbClr val="5D5C3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27" name="Rectangle 1208"/>
                            <wps:cNvSpPr>
                              <a:spLocks noChangeArrowheads="1"/>
                            </wps:cNvSpPr>
                            <wps:spPr bwMode="auto">
                              <a:xfrm>
                                <a:off x="2321" y="2985"/>
                                <a:ext cx="671" cy="2"/>
                              </a:xfrm>
                              <a:prstGeom prst="rect">
                                <a:avLst/>
                              </a:prstGeom>
                              <a:solidFill>
                                <a:srgbClr val="5C5B3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28" name="Rectangle 1209"/>
                            <wps:cNvSpPr>
                              <a:spLocks noChangeArrowheads="1"/>
                            </wps:cNvSpPr>
                            <wps:spPr bwMode="auto">
                              <a:xfrm>
                                <a:off x="2321" y="2987"/>
                                <a:ext cx="671" cy="2"/>
                              </a:xfrm>
                              <a:prstGeom prst="rect">
                                <a:avLst/>
                              </a:prstGeom>
                              <a:solidFill>
                                <a:srgbClr val="5A5A3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29" name="Rectangle 1210"/>
                            <wps:cNvSpPr>
                              <a:spLocks noChangeArrowheads="1"/>
                            </wps:cNvSpPr>
                            <wps:spPr bwMode="auto">
                              <a:xfrm>
                                <a:off x="2321" y="2989"/>
                                <a:ext cx="671" cy="2"/>
                              </a:xfrm>
                              <a:prstGeom prst="rect">
                                <a:avLst/>
                              </a:prstGeom>
                              <a:solidFill>
                                <a:srgbClr val="59583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30" name="Rectangle 1211"/>
                            <wps:cNvSpPr>
                              <a:spLocks noChangeArrowheads="1"/>
                            </wps:cNvSpPr>
                            <wps:spPr bwMode="auto">
                              <a:xfrm>
                                <a:off x="2321" y="2991"/>
                                <a:ext cx="671" cy="2"/>
                              </a:xfrm>
                              <a:prstGeom prst="rect">
                                <a:avLst/>
                              </a:prstGeom>
                              <a:solidFill>
                                <a:srgbClr val="58572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31" name="Rectangle 1212"/>
                            <wps:cNvSpPr>
                              <a:spLocks noChangeArrowheads="1"/>
                            </wps:cNvSpPr>
                            <wps:spPr bwMode="auto">
                              <a:xfrm>
                                <a:off x="2321" y="2993"/>
                                <a:ext cx="671" cy="2"/>
                              </a:xfrm>
                              <a:prstGeom prst="rect">
                                <a:avLst/>
                              </a:prstGeom>
                              <a:solidFill>
                                <a:srgbClr val="58572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32" name="Rectangle 1213"/>
                            <wps:cNvSpPr>
                              <a:spLocks noChangeArrowheads="1"/>
                            </wps:cNvSpPr>
                            <wps:spPr bwMode="auto">
                              <a:xfrm>
                                <a:off x="2321" y="2995"/>
                                <a:ext cx="671" cy="3"/>
                              </a:xfrm>
                              <a:prstGeom prst="rect">
                                <a:avLst/>
                              </a:prstGeom>
                              <a:solidFill>
                                <a:srgbClr val="57562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33" name="Rectangle 1214"/>
                            <wps:cNvSpPr>
                              <a:spLocks noChangeArrowheads="1"/>
                            </wps:cNvSpPr>
                            <wps:spPr bwMode="auto">
                              <a:xfrm>
                                <a:off x="2321" y="2998"/>
                                <a:ext cx="671" cy="2"/>
                              </a:xfrm>
                              <a:prstGeom prst="rect">
                                <a:avLst/>
                              </a:prstGeom>
                              <a:solidFill>
                                <a:srgbClr val="56552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34" name="Rectangle 1215"/>
                            <wps:cNvSpPr>
                              <a:spLocks noChangeArrowheads="1"/>
                            </wps:cNvSpPr>
                            <wps:spPr bwMode="auto">
                              <a:xfrm>
                                <a:off x="2321" y="3000"/>
                                <a:ext cx="671" cy="2"/>
                              </a:xfrm>
                              <a:prstGeom prst="rect">
                                <a:avLst/>
                              </a:prstGeom>
                              <a:solidFill>
                                <a:srgbClr val="55542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35" name="Rectangle 1216"/>
                            <wps:cNvSpPr>
                              <a:spLocks noChangeArrowheads="1"/>
                            </wps:cNvSpPr>
                            <wps:spPr bwMode="auto">
                              <a:xfrm>
                                <a:off x="2321" y="3002"/>
                                <a:ext cx="671" cy="2"/>
                              </a:xfrm>
                              <a:prstGeom prst="rect">
                                <a:avLst/>
                              </a:prstGeom>
                              <a:solidFill>
                                <a:srgbClr val="54532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36" name="Rectangle 1217"/>
                            <wps:cNvSpPr>
                              <a:spLocks noChangeArrowheads="1"/>
                            </wps:cNvSpPr>
                            <wps:spPr bwMode="auto">
                              <a:xfrm>
                                <a:off x="2321" y="3004"/>
                                <a:ext cx="671" cy="2"/>
                              </a:xfrm>
                              <a:prstGeom prst="rect">
                                <a:avLst/>
                              </a:prstGeom>
                              <a:solidFill>
                                <a:srgbClr val="54532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37" name="Rectangle 1218"/>
                            <wps:cNvSpPr>
                              <a:spLocks noChangeArrowheads="1"/>
                            </wps:cNvSpPr>
                            <wps:spPr bwMode="auto">
                              <a:xfrm>
                                <a:off x="2321" y="3006"/>
                                <a:ext cx="671" cy="2"/>
                              </a:xfrm>
                              <a:prstGeom prst="rect">
                                <a:avLst/>
                              </a:prstGeom>
                              <a:solidFill>
                                <a:srgbClr val="53522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38" name="Rectangle 1219"/>
                            <wps:cNvSpPr>
                              <a:spLocks noChangeArrowheads="1"/>
                            </wps:cNvSpPr>
                            <wps:spPr bwMode="auto">
                              <a:xfrm>
                                <a:off x="2321" y="3008"/>
                                <a:ext cx="671" cy="2"/>
                              </a:xfrm>
                              <a:prstGeom prst="rect">
                                <a:avLst/>
                              </a:prstGeom>
                              <a:solidFill>
                                <a:srgbClr val="52511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39" name="Rectangle 1220"/>
                            <wps:cNvSpPr>
                              <a:spLocks noChangeArrowheads="1"/>
                            </wps:cNvSpPr>
                            <wps:spPr bwMode="auto">
                              <a:xfrm>
                                <a:off x="2321" y="3010"/>
                                <a:ext cx="671" cy="3"/>
                              </a:xfrm>
                              <a:prstGeom prst="rect">
                                <a:avLst/>
                              </a:prstGeom>
                              <a:solidFill>
                                <a:srgbClr val="52511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40" name="Rectangle 1221"/>
                            <wps:cNvSpPr>
                              <a:spLocks noChangeArrowheads="1"/>
                            </wps:cNvSpPr>
                            <wps:spPr bwMode="auto">
                              <a:xfrm>
                                <a:off x="2321" y="3013"/>
                                <a:ext cx="671" cy="2"/>
                              </a:xfrm>
                              <a:prstGeom prst="rect">
                                <a:avLst/>
                              </a:prstGeom>
                              <a:solidFill>
                                <a:srgbClr val="51501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41" name="Rectangle 1222"/>
                            <wps:cNvSpPr>
                              <a:spLocks noChangeArrowheads="1"/>
                            </wps:cNvSpPr>
                            <wps:spPr bwMode="auto">
                              <a:xfrm>
                                <a:off x="2321" y="3015"/>
                                <a:ext cx="671" cy="1"/>
                              </a:xfrm>
                              <a:prstGeom prst="rect">
                                <a:avLst/>
                              </a:prstGeom>
                              <a:solidFill>
                                <a:srgbClr val="51501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grpSp>
                        <wps:wsp>
                          <wps:cNvPr id="3242" name="Freeform 1223"/>
                          <wps:cNvSpPr>
                            <a:spLocks/>
                          </wps:cNvSpPr>
                          <wps:spPr bwMode="auto">
                            <a:xfrm>
                              <a:off x="2321" y="2674"/>
                              <a:ext cx="668" cy="340"/>
                            </a:xfrm>
                            <a:custGeom>
                              <a:avLst/>
                              <a:gdLst>
                                <a:gd name="T0" fmla="*/ 668 w 668"/>
                                <a:gd name="T1" fmla="*/ 340 h 340"/>
                                <a:gd name="T2" fmla="*/ 600 w 668"/>
                                <a:gd name="T3" fmla="*/ 339 h 340"/>
                                <a:gd name="T4" fmla="*/ 533 w 668"/>
                                <a:gd name="T5" fmla="*/ 335 h 340"/>
                                <a:gd name="T6" fmla="*/ 470 w 668"/>
                                <a:gd name="T7" fmla="*/ 330 h 340"/>
                                <a:gd name="T8" fmla="*/ 407 w 668"/>
                                <a:gd name="T9" fmla="*/ 322 h 340"/>
                                <a:gd name="T10" fmla="*/ 349 w 668"/>
                                <a:gd name="T11" fmla="*/ 314 h 340"/>
                                <a:gd name="T12" fmla="*/ 294 w 668"/>
                                <a:gd name="T13" fmla="*/ 303 h 340"/>
                                <a:gd name="T14" fmla="*/ 243 w 668"/>
                                <a:gd name="T15" fmla="*/ 290 h 340"/>
                                <a:gd name="T16" fmla="*/ 195 w 668"/>
                                <a:gd name="T17" fmla="*/ 276 h 340"/>
                                <a:gd name="T18" fmla="*/ 152 w 668"/>
                                <a:gd name="T19" fmla="*/ 261 h 340"/>
                                <a:gd name="T20" fmla="*/ 114 w 668"/>
                                <a:gd name="T21" fmla="*/ 244 h 340"/>
                                <a:gd name="T22" fmla="*/ 81 w 668"/>
                                <a:gd name="T23" fmla="*/ 227 h 340"/>
                                <a:gd name="T24" fmla="*/ 52 w 668"/>
                                <a:gd name="T25" fmla="*/ 208 h 340"/>
                                <a:gd name="T26" fmla="*/ 40 w 668"/>
                                <a:gd name="T27" fmla="*/ 198 h 340"/>
                                <a:gd name="T28" fmla="*/ 30 w 668"/>
                                <a:gd name="T29" fmla="*/ 188 h 340"/>
                                <a:gd name="T30" fmla="*/ 21 w 668"/>
                                <a:gd name="T31" fmla="*/ 178 h 340"/>
                                <a:gd name="T32" fmla="*/ 13 w 668"/>
                                <a:gd name="T33" fmla="*/ 167 h 340"/>
                                <a:gd name="T34" fmla="*/ 7 w 668"/>
                                <a:gd name="T35" fmla="*/ 157 h 340"/>
                                <a:gd name="T36" fmla="*/ 2 w 668"/>
                                <a:gd name="T37" fmla="*/ 146 h 340"/>
                                <a:gd name="T38" fmla="*/ 1 w 668"/>
                                <a:gd name="T39" fmla="*/ 134 h 340"/>
                                <a:gd name="T40" fmla="*/ 0 w 668"/>
                                <a:gd name="T41" fmla="*/ 124 h 340"/>
                                <a:gd name="T42" fmla="*/ 0 w 668"/>
                                <a:gd name="T43" fmla="*/ 0 h 340"/>
                                <a:gd name="T44" fmla="*/ 1 w 668"/>
                                <a:gd name="T45" fmla="*/ 11 h 340"/>
                                <a:gd name="T46" fmla="*/ 2 w 668"/>
                                <a:gd name="T47" fmla="*/ 23 h 340"/>
                                <a:gd name="T48" fmla="*/ 7 w 668"/>
                                <a:gd name="T49" fmla="*/ 34 h 340"/>
                                <a:gd name="T50" fmla="*/ 13 w 668"/>
                                <a:gd name="T51" fmla="*/ 44 h 340"/>
                                <a:gd name="T52" fmla="*/ 21 w 668"/>
                                <a:gd name="T53" fmla="*/ 54 h 340"/>
                                <a:gd name="T54" fmla="*/ 30 w 668"/>
                                <a:gd name="T55" fmla="*/ 65 h 340"/>
                                <a:gd name="T56" fmla="*/ 40 w 668"/>
                                <a:gd name="T57" fmla="*/ 74 h 340"/>
                                <a:gd name="T58" fmla="*/ 52 w 668"/>
                                <a:gd name="T59" fmla="*/ 84 h 340"/>
                                <a:gd name="T60" fmla="*/ 81 w 668"/>
                                <a:gd name="T61" fmla="*/ 103 h 340"/>
                                <a:gd name="T62" fmla="*/ 114 w 668"/>
                                <a:gd name="T63" fmla="*/ 121 h 340"/>
                                <a:gd name="T64" fmla="*/ 152 w 668"/>
                                <a:gd name="T65" fmla="*/ 137 h 340"/>
                                <a:gd name="T66" fmla="*/ 195 w 668"/>
                                <a:gd name="T67" fmla="*/ 153 h 340"/>
                                <a:gd name="T68" fmla="*/ 243 w 668"/>
                                <a:gd name="T69" fmla="*/ 167 h 340"/>
                                <a:gd name="T70" fmla="*/ 294 w 668"/>
                                <a:gd name="T71" fmla="*/ 179 h 340"/>
                                <a:gd name="T72" fmla="*/ 349 w 668"/>
                                <a:gd name="T73" fmla="*/ 191 h 340"/>
                                <a:gd name="T74" fmla="*/ 407 w 668"/>
                                <a:gd name="T75" fmla="*/ 199 h 340"/>
                                <a:gd name="T76" fmla="*/ 470 w 668"/>
                                <a:gd name="T77" fmla="*/ 207 h 340"/>
                                <a:gd name="T78" fmla="*/ 533 w 668"/>
                                <a:gd name="T79" fmla="*/ 212 h 340"/>
                                <a:gd name="T80" fmla="*/ 600 w 668"/>
                                <a:gd name="T81" fmla="*/ 215 h 340"/>
                                <a:gd name="T82" fmla="*/ 668 w 668"/>
                                <a:gd name="T83" fmla="*/ 217 h 340"/>
                                <a:gd name="T84" fmla="*/ 668 w 668"/>
                                <a:gd name="T85" fmla="*/ 340 h 3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Lst>
                              <a:rect l="0" t="0" r="r" b="b"/>
                              <a:pathLst>
                                <a:path w="668" h="340">
                                  <a:moveTo>
                                    <a:pt x="668" y="340"/>
                                  </a:moveTo>
                                  <a:lnTo>
                                    <a:pt x="600" y="339"/>
                                  </a:lnTo>
                                  <a:lnTo>
                                    <a:pt x="533" y="335"/>
                                  </a:lnTo>
                                  <a:lnTo>
                                    <a:pt x="470" y="330"/>
                                  </a:lnTo>
                                  <a:lnTo>
                                    <a:pt x="407" y="322"/>
                                  </a:lnTo>
                                  <a:lnTo>
                                    <a:pt x="349" y="314"/>
                                  </a:lnTo>
                                  <a:lnTo>
                                    <a:pt x="294" y="303"/>
                                  </a:lnTo>
                                  <a:lnTo>
                                    <a:pt x="243" y="290"/>
                                  </a:lnTo>
                                  <a:lnTo>
                                    <a:pt x="195" y="276"/>
                                  </a:lnTo>
                                  <a:lnTo>
                                    <a:pt x="152" y="261"/>
                                  </a:lnTo>
                                  <a:lnTo>
                                    <a:pt x="114" y="244"/>
                                  </a:lnTo>
                                  <a:lnTo>
                                    <a:pt x="81" y="227"/>
                                  </a:lnTo>
                                  <a:lnTo>
                                    <a:pt x="52" y="208"/>
                                  </a:lnTo>
                                  <a:lnTo>
                                    <a:pt x="40" y="198"/>
                                  </a:lnTo>
                                  <a:lnTo>
                                    <a:pt x="30" y="188"/>
                                  </a:lnTo>
                                  <a:lnTo>
                                    <a:pt x="21" y="178"/>
                                  </a:lnTo>
                                  <a:lnTo>
                                    <a:pt x="13" y="167"/>
                                  </a:lnTo>
                                  <a:lnTo>
                                    <a:pt x="7" y="157"/>
                                  </a:lnTo>
                                  <a:lnTo>
                                    <a:pt x="2" y="146"/>
                                  </a:lnTo>
                                  <a:lnTo>
                                    <a:pt x="1" y="134"/>
                                  </a:lnTo>
                                  <a:lnTo>
                                    <a:pt x="0" y="124"/>
                                  </a:lnTo>
                                  <a:lnTo>
                                    <a:pt x="0" y="0"/>
                                  </a:lnTo>
                                  <a:lnTo>
                                    <a:pt x="1" y="11"/>
                                  </a:lnTo>
                                  <a:lnTo>
                                    <a:pt x="2" y="23"/>
                                  </a:lnTo>
                                  <a:lnTo>
                                    <a:pt x="7" y="34"/>
                                  </a:lnTo>
                                  <a:lnTo>
                                    <a:pt x="13" y="44"/>
                                  </a:lnTo>
                                  <a:lnTo>
                                    <a:pt x="21" y="54"/>
                                  </a:lnTo>
                                  <a:lnTo>
                                    <a:pt x="30" y="65"/>
                                  </a:lnTo>
                                  <a:lnTo>
                                    <a:pt x="40" y="74"/>
                                  </a:lnTo>
                                  <a:lnTo>
                                    <a:pt x="52" y="84"/>
                                  </a:lnTo>
                                  <a:lnTo>
                                    <a:pt x="81" y="103"/>
                                  </a:lnTo>
                                  <a:lnTo>
                                    <a:pt x="114" y="121"/>
                                  </a:lnTo>
                                  <a:lnTo>
                                    <a:pt x="152" y="137"/>
                                  </a:lnTo>
                                  <a:lnTo>
                                    <a:pt x="195" y="153"/>
                                  </a:lnTo>
                                  <a:lnTo>
                                    <a:pt x="243" y="167"/>
                                  </a:lnTo>
                                  <a:lnTo>
                                    <a:pt x="294" y="179"/>
                                  </a:lnTo>
                                  <a:lnTo>
                                    <a:pt x="349" y="191"/>
                                  </a:lnTo>
                                  <a:lnTo>
                                    <a:pt x="407" y="199"/>
                                  </a:lnTo>
                                  <a:lnTo>
                                    <a:pt x="470" y="207"/>
                                  </a:lnTo>
                                  <a:lnTo>
                                    <a:pt x="533" y="212"/>
                                  </a:lnTo>
                                  <a:lnTo>
                                    <a:pt x="600" y="215"/>
                                  </a:lnTo>
                                  <a:lnTo>
                                    <a:pt x="668" y="217"/>
                                  </a:lnTo>
                                  <a:lnTo>
                                    <a:pt x="668" y="340"/>
                                  </a:lnTo>
                                  <a:close/>
                                </a:path>
                              </a:pathLst>
                            </a:custGeom>
                            <a:solidFill>
                              <a:srgbClr val="41401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243" name="Freeform 1224"/>
                          <wps:cNvSpPr>
                            <a:spLocks/>
                          </wps:cNvSpPr>
                          <wps:spPr bwMode="auto">
                            <a:xfrm>
                              <a:off x="2321" y="2409"/>
                              <a:ext cx="668" cy="605"/>
                            </a:xfrm>
                            <a:custGeom>
                              <a:avLst/>
                              <a:gdLst>
                                <a:gd name="T0" fmla="*/ 600 w 668"/>
                                <a:gd name="T1" fmla="*/ 604 h 605"/>
                                <a:gd name="T2" fmla="*/ 470 w 668"/>
                                <a:gd name="T3" fmla="*/ 595 h 605"/>
                                <a:gd name="T4" fmla="*/ 349 w 668"/>
                                <a:gd name="T5" fmla="*/ 579 h 605"/>
                                <a:gd name="T6" fmla="*/ 243 w 668"/>
                                <a:gd name="T7" fmla="*/ 555 h 605"/>
                                <a:gd name="T8" fmla="*/ 152 w 668"/>
                                <a:gd name="T9" fmla="*/ 526 h 605"/>
                                <a:gd name="T10" fmla="*/ 81 w 668"/>
                                <a:gd name="T11" fmla="*/ 492 h 605"/>
                                <a:gd name="T12" fmla="*/ 40 w 668"/>
                                <a:gd name="T13" fmla="*/ 463 h 605"/>
                                <a:gd name="T14" fmla="*/ 21 w 668"/>
                                <a:gd name="T15" fmla="*/ 443 h 605"/>
                                <a:gd name="T16" fmla="*/ 7 w 668"/>
                                <a:gd name="T17" fmla="*/ 422 h 605"/>
                                <a:gd name="T18" fmla="*/ 1 w 668"/>
                                <a:gd name="T19" fmla="*/ 399 h 605"/>
                                <a:gd name="T20" fmla="*/ 0 w 668"/>
                                <a:gd name="T21" fmla="*/ 265 h 605"/>
                                <a:gd name="T22" fmla="*/ 8 w 668"/>
                                <a:gd name="T23" fmla="*/ 231 h 605"/>
                                <a:gd name="T24" fmla="*/ 32 w 668"/>
                                <a:gd name="T25" fmla="*/ 199 h 605"/>
                                <a:gd name="T26" fmla="*/ 71 w 668"/>
                                <a:gd name="T27" fmla="*/ 168 h 605"/>
                                <a:gd name="T28" fmla="*/ 123 w 668"/>
                                <a:gd name="T29" fmla="*/ 140 h 605"/>
                                <a:gd name="T30" fmla="*/ 187 w 668"/>
                                <a:gd name="T31" fmla="*/ 116 h 605"/>
                                <a:gd name="T32" fmla="*/ 262 w 668"/>
                                <a:gd name="T33" fmla="*/ 93 h 605"/>
                                <a:gd name="T34" fmla="*/ 349 w 668"/>
                                <a:gd name="T35" fmla="*/ 75 h 605"/>
                                <a:gd name="T36" fmla="*/ 445 w 668"/>
                                <a:gd name="T37" fmla="*/ 61 h 605"/>
                                <a:gd name="T38" fmla="*/ 668 w 668"/>
                                <a:gd name="T39" fmla="*/ 110 h 605"/>
                                <a:gd name="T40" fmla="*/ 445 w 668"/>
                                <a:gd name="T41" fmla="*/ 185 h 605"/>
                                <a:gd name="T42" fmla="*/ 303 w 668"/>
                                <a:gd name="T43" fmla="*/ 208 h 605"/>
                                <a:gd name="T44" fmla="*/ 240 w 668"/>
                                <a:gd name="T45" fmla="*/ 223 h 605"/>
                                <a:gd name="T46" fmla="*/ 184 w 668"/>
                                <a:gd name="T47" fmla="*/ 240 h 605"/>
                                <a:gd name="T48" fmla="*/ 133 w 668"/>
                                <a:gd name="T49" fmla="*/ 259 h 605"/>
                                <a:gd name="T50" fmla="*/ 90 w 668"/>
                                <a:gd name="T51" fmla="*/ 280 h 605"/>
                                <a:gd name="T52" fmla="*/ 55 w 668"/>
                                <a:gd name="T53" fmla="*/ 303 h 605"/>
                                <a:gd name="T54" fmla="*/ 27 w 668"/>
                                <a:gd name="T55" fmla="*/ 326 h 605"/>
                                <a:gd name="T56" fmla="*/ 45 w 668"/>
                                <a:gd name="T57" fmla="*/ 344 h 605"/>
                                <a:gd name="T58" fmla="*/ 92 w 668"/>
                                <a:gd name="T59" fmla="*/ 375 h 605"/>
                                <a:gd name="T60" fmla="*/ 153 w 668"/>
                                <a:gd name="T61" fmla="*/ 403 h 605"/>
                                <a:gd name="T62" fmla="*/ 227 w 668"/>
                                <a:gd name="T63" fmla="*/ 428 h 605"/>
                                <a:gd name="T64" fmla="*/ 312 w 668"/>
                                <a:gd name="T65" fmla="*/ 448 h 605"/>
                                <a:gd name="T66" fmla="*/ 406 w 668"/>
                                <a:gd name="T67" fmla="*/ 464 h 605"/>
                                <a:gd name="T68" fmla="*/ 506 w 668"/>
                                <a:gd name="T69" fmla="*/ 475 h 605"/>
                                <a:gd name="T70" fmla="*/ 613 w 668"/>
                                <a:gd name="T71" fmla="*/ 480 h 605"/>
                                <a:gd name="T72" fmla="*/ 668 w 668"/>
                                <a:gd name="T73" fmla="*/ 605 h 60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668" h="605">
                                  <a:moveTo>
                                    <a:pt x="668" y="605"/>
                                  </a:moveTo>
                                  <a:lnTo>
                                    <a:pt x="600" y="604"/>
                                  </a:lnTo>
                                  <a:lnTo>
                                    <a:pt x="533" y="600"/>
                                  </a:lnTo>
                                  <a:lnTo>
                                    <a:pt x="470" y="595"/>
                                  </a:lnTo>
                                  <a:lnTo>
                                    <a:pt x="407" y="587"/>
                                  </a:lnTo>
                                  <a:lnTo>
                                    <a:pt x="349" y="579"/>
                                  </a:lnTo>
                                  <a:lnTo>
                                    <a:pt x="294" y="568"/>
                                  </a:lnTo>
                                  <a:lnTo>
                                    <a:pt x="243" y="555"/>
                                  </a:lnTo>
                                  <a:lnTo>
                                    <a:pt x="195" y="541"/>
                                  </a:lnTo>
                                  <a:lnTo>
                                    <a:pt x="152" y="526"/>
                                  </a:lnTo>
                                  <a:lnTo>
                                    <a:pt x="114" y="509"/>
                                  </a:lnTo>
                                  <a:lnTo>
                                    <a:pt x="81" y="492"/>
                                  </a:lnTo>
                                  <a:lnTo>
                                    <a:pt x="52" y="473"/>
                                  </a:lnTo>
                                  <a:lnTo>
                                    <a:pt x="40" y="463"/>
                                  </a:lnTo>
                                  <a:lnTo>
                                    <a:pt x="30" y="453"/>
                                  </a:lnTo>
                                  <a:lnTo>
                                    <a:pt x="21" y="443"/>
                                  </a:lnTo>
                                  <a:lnTo>
                                    <a:pt x="13" y="432"/>
                                  </a:lnTo>
                                  <a:lnTo>
                                    <a:pt x="7" y="422"/>
                                  </a:lnTo>
                                  <a:lnTo>
                                    <a:pt x="2" y="411"/>
                                  </a:lnTo>
                                  <a:lnTo>
                                    <a:pt x="1" y="399"/>
                                  </a:lnTo>
                                  <a:lnTo>
                                    <a:pt x="0" y="389"/>
                                  </a:lnTo>
                                  <a:lnTo>
                                    <a:pt x="0" y="265"/>
                                  </a:lnTo>
                                  <a:lnTo>
                                    <a:pt x="1" y="248"/>
                                  </a:lnTo>
                                  <a:lnTo>
                                    <a:pt x="8" y="231"/>
                                  </a:lnTo>
                                  <a:lnTo>
                                    <a:pt x="18" y="215"/>
                                  </a:lnTo>
                                  <a:lnTo>
                                    <a:pt x="32" y="199"/>
                                  </a:lnTo>
                                  <a:lnTo>
                                    <a:pt x="49" y="183"/>
                                  </a:lnTo>
                                  <a:lnTo>
                                    <a:pt x="71" y="168"/>
                                  </a:lnTo>
                                  <a:lnTo>
                                    <a:pt x="94" y="154"/>
                                  </a:lnTo>
                                  <a:lnTo>
                                    <a:pt x="123" y="140"/>
                                  </a:lnTo>
                                  <a:lnTo>
                                    <a:pt x="153" y="128"/>
                                  </a:lnTo>
                                  <a:lnTo>
                                    <a:pt x="187" y="116"/>
                                  </a:lnTo>
                                  <a:lnTo>
                                    <a:pt x="223" y="104"/>
                                  </a:lnTo>
                                  <a:lnTo>
                                    <a:pt x="262" y="93"/>
                                  </a:lnTo>
                                  <a:lnTo>
                                    <a:pt x="304" y="84"/>
                                  </a:lnTo>
                                  <a:lnTo>
                                    <a:pt x="349" y="75"/>
                                  </a:lnTo>
                                  <a:lnTo>
                                    <a:pt x="396" y="68"/>
                                  </a:lnTo>
                                  <a:lnTo>
                                    <a:pt x="445" y="61"/>
                                  </a:lnTo>
                                  <a:lnTo>
                                    <a:pt x="445" y="0"/>
                                  </a:lnTo>
                                  <a:lnTo>
                                    <a:pt x="668" y="110"/>
                                  </a:lnTo>
                                  <a:lnTo>
                                    <a:pt x="445" y="246"/>
                                  </a:lnTo>
                                  <a:lnTo>
                                    <a:pt x="445" y="185"/>
                                  </a:lnTo>
                                  <a:lnTo>
                                    <a:pt x="371" y="195"/>
                                  </a:lnTo>
                                  <a:lnTo>
                                    <a:pt x="303" y="208"/>
                                  </a:lnTo>
                                  <a:lnTo>
                                    <a:pt x="271" y="215"/>
                                  </a:lnTo>
                                  <a:lnTo>
                                    <a:pt x="240" y="223"/>
                                  </a:lnTo>
                                  <a:lnTo>
                                    <a:pt x="211" y="231"/>
                                  </a:lnTo>
                                  <a:lnTo>
                                    <a:pt x="184" y="240"/>
                                  </a:lnTo>
                                  <a:lnTo>
                                    <a:pt x="158" y="249"/>
                                  </a:lnTo>
                                  <a:lnTo>
                                    <a:pt x="133" y="259"/>
                                  </a:lnTo>
                                  <a:lnTo>
                                    <a:pt x="110" y="270"/>
                                  </a:lnTo>
                                  <a:lnTo>
                                    <a:pt x="90" y="280"/>
                                  </a:lnTo>
                                  <a:lnTo>
                                    <a:pt x="71" y="291"/>
                                  </a:lnTo>
                                  <a:lnTo>
                                    <a:pt x="55" y="303"/>
                                  </a:lnTo>
                                  <a:lnTo>
                                    <a:pt x="40" y="315"/>
                                  </a:lnTo>
                                  <a:lnTo>
                                    <a:pt x="27" y="326"/>
                                  </a:lnTo>
                                  <a:lnTo>
                                    <a:pt x="45" y="344"/>
                                  </a:lnTo>
                                  <a:lnTo>
                                    <a:pt x="66" y="360"/>
                                  </a:lnTo>
                                  <a:lnTo>
                                    <a:pt x="92" y="375"/>
                                  </a:lnTo>
                                  <a:lnTo>
                                    <a:pt x="121" y="390"/>
                                  </a:lnTo>
                                  <a:lnTo>
                                    <a:pt x="153" y="403"/>
                                  </a:lnTo>
                                  <a:lnTo>
                                    <a:pt x="190" y="416"/>
                                  </a:lnTo>
                                  <a:lnTo>
                                    <a:pt x="227" y="428"/>
                                  </a:lnTo>
                                  <a:lnTo>
                                    <a:pt x="268" y="439"/>
                                  </a:lnTo>
                                  <a:lnTo>
                                    <a:pt x="312" y="448"/>
                                  </a:lnTo>
                                  <a:lnTo>
                                    <a:pt x="358" y="457"/>
                                  </a:lnTo>
                                  <a:lnTo>
                                    <a:pt x="406" y="464"/>
                                  </a:lnTo>
                                  <a:lnTo>
                                    <a:pt x="455" y="470"/>
                                  </a:lnTo>
                                  <a:lnTo>
                                    <a:pt x="506" y="475"/>
                                  </a:lnTo>
                                  <a:lnTo>
                                    <a:pt x="560" y="478"/>
                                  </a:lnTo>
                                  <a:lnTo>
                                    <a:pt x="613" y="480"/>
                                  </a:lnTo>
                                  <a:lnTo>
                                    <a:pt x="668" y="482"/>
                                  </a:lnTo>
                                  <a:lnTo>
                                    <a:pt x="668" y="605"/>
                                  </a:lnTo>
                                  <a:close/>
                                </a:path>
                              </a:pathLst>
                            </a:custGeom>
                            <a:noFill/>
                            <a:ln w="14288">
                              <a:solidFill>
                                <a:srgbClr val="51501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44" name="Freeform 1225"/>
                          <wps:cNvSpPr>
                            <a:spLocks/>
                          </wps:cNvSpPr>
                          <wps:spPr bwMode="auto">
                            <a:xfrm>
                              <a:off x="2321" y="2674"/>
                              <a:ext cx="27" cy="61"/>
                            </a:xfrm>
                            <a:custGeom>
                              <a:avLst/>
                              <a:gdLst>
                                <a:gd name="T0" fmla="*/ 0 w 27"/>
                                <a:gd name="T1" fmla="*/ 0 h 61"/>
                                <a:gd name="T2" fmla="*/ 1 w 27"/>
                                <a:gd name="T3" fmla="*/ 15 h 61"/>
                                <a:gd name="T4" fmla="*/ 7 w 27"/>
                                <a:gd name="T5" fmla="*/ 32 h 61"/>
                                <a:gd name="T6" fmla="*/ 16 w 27"/>
                                <a:gd name="T7" fmla="*/ 46 h 61"/>
                                <a:gd name="T8" fmla="*/ 27 w 27"/>
                                <a:gd name="T9" fmla="*/ 61 h 61"/>
                              </a:gdLst>
                              <a:ahLst/>
                              <a:cxnLst>
                                <a:cxn ang="0">
                                  <a:pos x="T0" y="T1"/>
                                </a:cxn>
                                <a:cxn ang="0">
                                  <a:pos x="T2" y="T3"/>
                                </a:cxn>
                                <a:cxn ang="0">
                                  <a:pos x="T4" y="T5"/>
                                </a:cxn>
                                <a:cxn ang="0">
                                  <a:pos x="T6" y="T7"/>
                                </a:cxn>
                                <a:cxn ang="0">
                                  <a:pos x="T8" y="T9"/>
                                </a:cxn>
                              </a:cxnLst>
                              <a:rect l="0" t="0" r="r" b="b"/>
                              <a:pathLst>
                                <a:path w="27" h="61">
                                  <a:moveTo>
                                    <a:pt x="0" y="0"/>
                                  </a:moveTo>
                                  <a:lnTo>
                                    <a:pt x="1" y="15"/>
                                  </a:lnTo>
                                  <a:lnTo>
                                    <a:pt x="7" y="32"/>
                                  </a:lnTo>
                                  <a:lnTo>
                                    <a:pt x="16" y="46"/>
                                  </a:lnTo>
                                  <a:lnTo>
                                    <a:pt x="27" y="61"/>
                                  </a:lnTo>
                                </a:path>
                              </a:pathLst>
                            </a:custGeom>
                            <a:noFill/>
                            <a:ln w="14288">
                              <a:solidFill>
                                <a:srgbClr val="51501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wpg:wgp>
                        <wpg:cNvPr id="3245" name="Group 1226"/>
                        <wpg:cNvGrpSpPr>
                          <a:grpSpLocks/>
                        </wpg:cNvGrpSpPr>
                        <wpg:grpSpPr bwMode="auto">
                          <a:xfrm>
                            <a:off x="3429000" y="0"/>
                            <a:ext cx="1877695" cy="988695"/>
                            <a:chOff x="3713" y="1392"/>
                            <a:chExt cx="1754" cy="924"/>
                          </a:xfrm>
                        </wpg:grpSpPr>
                        <wpg:grpSp>
                          <wpg:cNvPr id="3246" name="Group 1227"/>
                          <wpg:cNvGrpSpPr>
                            <a:grpSpLocks/>
                          </wpg:cNvGrpSpPr>
                          <wpg:grpSpPr bwMode="auto">
                            <a:xfrm>
                              <a:off x="3713" y="1392"/>
                              <a:ext cx="1754" cy="924"/>
                              <a:chOff x="3713" y="1392"/>
                              <a:chExt cx="1754" cy="924"/>
                            </a:xfrm>
                          </wpg:grpSpPr>
                          <wps:wsp>
                            <wps:cNvPr id="3247" name="Rectangle 1228"/>
                            <wps:cNvSpPr>
                              <a:spLocks noChangeArrowheads="1"/>
                            </wps:cNvSpPr>
                            <wps:spPr bwMode="auto">
                              <a:xfrm>
                                <a:off x="3713" y="1392"/>
                                <a:ext cx="1754" cy="11"/>
                              </a:xfrm>
                              <a:prstGeom prst="rect">
                                <a:avLst/>
                              </a:prstGeom>
                              <a:solidFill>
                                <a:srgbClr val="25250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48" name="Rectangle 1229"/>
                            <wps:cNvSpPr>
                              <a:spLocks noChangeArrowheads="1"/>
                            </wps:cNvSpPr>
                            <wps:spPr bwMode="auto">
                              <a:xfrm>
                                <a:off x="3713" y="1403"/>
                                <a:ext cx="1754" cy="9"/>
                              </a:xfrm>
                              <a:prstGeom prst="rect">
                                <a:avLst/>
                              </a:prstGeom>
                              <a:solidFill>
                                <a:srgbClr val="25250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49" name="Rectangle 1230"/>
                            <wps:cNvSpPr>
                              <a:spLocks noChangeArrowheads="1"/>
                            </wps:cNvSpPr>
                            <wps:spPr bwMode="auto">
                              <a:xfrm>
                                <a:off x="3713" y="1412"/>
                                <a:ext cx="1754" cy="11"/>
                              </a:xfrm>
                              <a:prstGeom prst="rect">
                                <a:avLst/>
                              </a:prstGeom>
                              <a:solidFill>
                                <a:srgbClr val="26260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50" name="Rectangle 1231"/>
                            <wps:cNvSpPr>
                              <a:spLocks noChangeArrowheads="1"/>
                            </wps:cNvSpPr>
                            <wps:spPr bwMode="auto">
                              <a:xfrm>
                                <a:off x="3713" y="1423"/>
                                <a:ext cx="1754" cy="10"/>
                              </a:xfrm>
                              <a:prstGeom prst="rect">
                                <a:avLst/>
                              </a:prstGeom>
                              <a:solidFill>
                                <a:srgbClr val="26260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51" name="Rectangle 1232"/>
                            <wps:cNvSpPr>
                              <a:spLocks noChangeArrowheads="1"/>
                            </wps:cNvSpPr>
                            <wps:spPr bwMode="auto">
                              <a:xfrm>
                                <a:off x="3713" y="1433"/>
                                <a:ext cx="1754" cy="10"/>
                              </a:xfrm>
                              <a:prstGeom prst="rect">
                                <a:avLst/>
                              </a:prstGeom>
                              <a:solidFill>
                                <a:srgbClr val="27270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52" name="Rectangle 1233"/>
                            <wps:cNvSpPr>
                              <a:spLocks noChangeArrowheads="1"/>
                            </wps:cNvSpPr>
                            <wps:spPr bwMode="auto">
                              <a:xfrm>
                                <a:off x="3713" y="1443"/>
                                <a:ext cx="1754" cy="11"/>
                              </a:xfrm>
                              <a:prstGeom prst="rect">
                                <a:avLst/>
                              </a:prstGeom>
                              <a:solidFill>
                                <a:srgbClr val="27270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53" name="Rectangle 1234"/>
                            <wps:cNvSpPr>
                              <a:spLocks noChangeArrowheads="1"/>
                            </wps:cNvSpPr>
                            <wps:spPr bwMode="auto">
                              <a:xfrm>
                                <a:off x="3713" y="1454"/>
                                <a:ext cx="1754" cy="10"/>
                              </a:xfrm>
                              <a:prstGeom prst="rect">
                                <a:avLst/>
                              </a:prstGeom>
                              <a:solidFill>
                                <a:srgbClr val="28280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54" name="Rectangle 1235"/>
                            <wps:cNvSpPr>
                              <a:spLocks noChangeArrowheads="1"/>
                            </wps:cNvSpPr>
                            <wps:spPr bwMode="auto">
                              <a:xfrm>
                                <a:off x="3713" y="1464"/>
                                <a:ext cx="1754" cy="10"/>
                              </a:xfrm>
                              <a:prstGeom prst="rect">
                                <a:avLst/>
                              </a:prstGeom>
                              <a:solidFill>
                                <a:srgbClr val="29290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55" name="Rectangle 1236"/>
                            <wps:cNvSpPr>
                              <a:spLocks noChangeArrowheads="1"/>
                            </wps:cNvSpPr>
                            <wps:spPr bwMode="auto">
                              <a:xfrm>
                                <a:off x="3713" y="1474"/>
                                <a:ext cx="1754" cy="10"/>
                              </a:xfrm>
                              <a:prstGeom prst="rect">
                                <a:avLst/>
                              </a:prstGeom>
                              <a:solidFill>
                                <a:srgbClr val="2A2A0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56" name="Rectangle 1237"/>
                            <wps:cNvSpPr>
                              <a:spLocks noChangeArrowheads="1"/>
                            </wps:cNvSpPr>
                            <wps:spPr bwMode="auto">
                              <a:xfrm>
                                <a:off x="3713" y="1484"/>
                                <a:ext cx="1754" cy="11"/>
                              </a:xfrm>
                              <a:prstGeom prst="rect">
                                <a:avLst/>
                              </a:prstGeom>
                              <a:solidFill>
                                <a:srgbClr val="2B2B0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57" name="Rectangle 1238"/>
                            <wps:cNvSpPr>
                              <a:spLocks noChangeArrowheads="1"/>
                            </wps:cNvSpPr>
                            <wps:spPr bwMode="auto">
                              <a:xfrm>
                                <a:off x="3713" y="1495"/>
                                <a:ext cx="1754" cy="10"/>
                              </a:xfrm>
                              <a:prstGeom prst="rect">
                                <a:avLst/>
                              </a:prstGeom>
                              <a:solidFill>
                                <a:srgbClr val="2C2C0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58" name="Rectangle 1239"/>
                            <wps:cNvSpPr>
                              <a:spLocks noChangeArrowheads="1"/>
                            </wps:cNvSpPr>
                            <wps:spPr bwMode="auto">
                              <a:xfrm>
                                <a:off x="3713" y="1505"/>
                                <a:ext cx="1754" cy="10"/>
                              </a:xfrm>
                              <a:prstGeom prst="rect">
                                <a:avLst/>
                              </a:prstGeom>
                              <a:solidFill>
                                <a:srgbClr val="2E2D0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59" name="Rectangle 1240"/>
                            <wps:cNvSpPr>
                              <a:spLocks noChangeArrowheads="1"/>
                            </wps:cNvSpPr>
                            <wps:spPr bwMode="auto">
                              <a:xfrm>
                                <a:off x="3713" y="1515"/>
                                <a:ext cx="1754" cy="11"/>
                              </a:xfrm>
                              <a:prstGeom prst="rect">
                                <a:avLst/>
                              </a:prstGeom>
                              <a:solidFill>
                                <a:srgbClr val="2F2F0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60" name="Rectangle 1241"/>
                            <wps:cNvSpPr>
                              <a:spLocks noChangeArrowheads="1"/>
                            </wps:cNvSpPr>
                            <wps:spPr bwMode="auto">
                              <a:xfrm>
                                <a:off x="3713" y="1526"/>
                                <a:ext cx="1754" cy="9"/>
                              </a:xfrm>
                              <a:prstGeom prst="rect">
                                <a:avLst/>
                              </a:prstGeom>
                              <a:solidFill>
                                <a:srgbClr val="30300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61" name="Rectangle 1242"/>
                            <wps:cNvSpPr>
                              <a:spLocks noChangeArrowheads="1"/>
                            </wps:cNvSpPr>
                            <wps:spPr bwMode="auto">
                              <a:xfrm>
                                <a:off x="3713" y="1535"/>
                                <a:ext cx="1754" cy="11"/>
                              </a:xfrm>
                              <a:prstGeom prst="rect">
                                <a:avLst/>
                              </a:prstGeom>
                              <a:solidFill>
                                <a:srgbClr val="32321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62" name="Rectangle 1243"/>
                            <wps:cNvSpPr>
                              <a:spLocks noChangeArrowheads="1"/>
                            </wps:cNvSpPr>
                            <wps:spPr bwMode="auto">
                              <a:xfrm>
                                <a:off x="3713" y="1546"/>
                                <a:ext cx="1754" cy="11"/>
                              </a:xfrm>
                              <a:prstGeom prst="rect">
                                <a:avLst/>
                              </a:prstGeom>
                              <a:solidFill>
                                <a:srgbClr val="33331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63" name="Rectangle 1244"/>
                            <wps:cNvSpPr>
                              <a:spLocks noChangeArrowheads="1"/>
                            </wps:cNvSpPr>
                            <wps:spPr bwMode="auto">
                              <a:xfrm>
                                <a:off x="3713" y="1557"/>
                                <a:ext cx="1754" cy="9"/>
                              </a:xfrm>
                              <a:prstGeom prst="rect">
                                <a:avLst/>
                              </a:prstGeom>
                              <a:solidFill>
                                <a:srgbClr val="35341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64" name="Rectangle 1245"/>
                            <wps:cNvSpPr>
                              <a:spLocks noChangeArrowheads="1"/>
                            </wps:cNvSpPr>
                            <wps:spPr bwMode="auto">
                              <a:xfrm>
                                <a:off x="3713" y="1566"/>
                                <a:ext cx="1754" cy="11"/>
                              </a:xfrm>
                              <a:prstGeom prst="rect">
                                <a:avLst/>
                              </a:prstGeom>
                              <a:solidFill>
                                <a:srgbClr val="37361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65" name="Rectangle 1246"/>
                            <wps:cNvSpPr>
                              <a:spLocks noChangeArrowheads="1"/>
                            </wps:cNvSpPr>
                            <wps:spPr bwMode="auto">
                              <a:xfrm>
                                <a:off x="3713" y="1577"/>
                                <a:ext cx="1754" cy="10"/>
                              </a:xfrm>
                              <a:prstGeom prst="rect">
                                <a:avLst/>
                              </a:prstGeom>
                              <a:solidFill>
                                <a:srgbClr val="38381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66" name="Rectangle 1247"/>
                            <wps:cNvSpPr>
                              <a:spLocks noChangeArrowheads="1"/>
                            </wps:cNvSpPr>
                            <wps:spPr bwMode="auto">
                              <a:xfrm>
                                <a:off x="3713" y="1587"/>
                                <a:ext cx="1754" cy="10"/>
                              </a:xfrm>
                              <a:prstGeom prst="rect">
                                <a:avLst/>
                              </a:prstGeom>
                              <a:solidFill>
                                <a:srgbClr val="3A391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67" name="Rectangle 1248"/>
                            <wps:cNvSpPr>
                              <a:spLocks noChangeArrowheads="1"/>
                            </wps:cNvSpPr>
                            <wps:spPr bwMode="auto">
                              <a:xfrm>
                                <a:off x="3713" y="1597"/>
                                <a:ext cx="1754" cy="11"/>
                              </a:xfrm>
                              <a:prstGeom prst="rect">
                                <a:avLst/>
                              </a:prstGeom>
                              <a:solidFill>
                                <a:srgbClr val="3B3B1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68" name="Rectangle 1249"/>
                            <wps:cNvSpPr>
                              <a:spLocks noChangeArrowheads="1"/>
                            </wps:cNvSpPr>
                            <wps:spPr bwMode="auto">
                              <a:xfrm>
                                <a:off x="3713" y="1608"/>
                                <a:ext cx="1754" cy="10"/>
                              </a:xfrm>
                              <a:prstGeom prst="rect">
                                <a:avLst/>
                              </a:prstGeom>
                              <a:solidFill>
                                <a:srgbClr val="3D3C1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69" name="Rectangle 1250"/>
                            <wps:cNvSpPr>
                              <a:spLocks noChangeArrowheads="1"/>
                            </wps:cNvSpPr>
                            <wps:spPr bwMode="auto">
                              <a:xfrm>
                                <a:off x="3713" y="1618"/>
                                <a:ext cx="1754" cy="10"/>
                              </a:xfrm>
                              <a:prstGeom prst="rect">
                                <a:avLst/>
                              </a:prstGeom>
                              <a:solidFill>
                                <a:srgbClr val="3F3E1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70" name="Rectangle 1251"/>
                            <wps:cNvSpPr>
                              <a:spLocks noChangeArrowheads="1"/>
                            </wps:cNvSpPr>
                            <wps:spPr bwMode="auto">
                              <a:xfrm>
                                <a:off x="3713" y="1628"/>
                                <a:ext cx="1754" cy="10"/>
                              </a:xfrm>
                              <a:prstGeom prst="rect">
                                <a:avLst/>
                              </a:prstGeom>
                              <a:solidFill>
                                <a:srgbClr val="403F1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71" name="Rectangle 1252"/>
                            <wps:cNvSpPr>
                              <a:spLocks noChangeArrowheads="1"/>
                            </wps:cNvSpPr>
                            <wps:spPr bwMode="auto">
                              <a:xfrm>
                                <a:off x="3713" y="1638"/>
                                <a:ext cx="1754" cy="11"/>
                              </a:xfrm>
                              <a:prstGeom prst="rect">
                                <a:avLst/>
                              </a:prstGeom>
                              <a:solidFill>
                                <a:srgbClr val="41411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72" name="Rectangle 1253"/>
                            <wps:cNvSpPr>
                              <a:spLocks noChangeArrowheads="1"/>
                            </wps:cNvSpPr>
                            <wps:spPr bwMode="auto">
                              <a:xfrm>
                                <a:off x="3713" y="1649"/>
                                <a:ext cx="1754" cy="10"/>
                              </a:xfrm>
                              <a:prstGeom prst="rect">
                                <a:avLst/>
                              </a:prstGeom>
                              <a:solidFill>
                                <a:srgbClr val="43421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73" name="Rectangle 1254"/>
                            <wps:cNvSpPr>
                              <a:spLocks noChangeArrowheads="1"/>
                            </wps:cNvSpPr>
                            <wps:spPr bwMode="auto">
                              <a:xfrm>
                                <a:off x="3713" y="1659"/>
                                <a:ext cx="1754" cy="10"/>
                              </a:xfrm>
                              <a:prstGeom prst="rect">
                                <a:avLst/>
                              </a:prstGeom>
                              <a:solidFill>
                                <a:srgbClr val="4443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74" name="Rectangle 1255"/>
                            <wps:cNvSpPr>
                              <a:spLocks noChangeArrowheads="1"/>
                            </wps:cNvSpPr>
                            <wps:spPr bwMode="auto">
                              <a:xfrm>
                                <a:off x="3713" y="1669"/>
                                <a:ext cx="1754" cy="11"/>
                              </a:xfrm>
                              <a:prstGeom prst="rect">
                                <a:avLst/>
                              </a:prstGeom>
                              <a:solidFill>
                                <a:srgbClr val="464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75" name="Rectangle 1256"/>
                            <wps:cNvSpPr>
                              <a:spLocks noChangeArrowheads="1"/>
                            </wps:cNvSpPr>
                            <wps:spPr bwMode="auto">
                              <a:xfrm>
                                <a:off x="3713" y="1680"/>
                                <a:ext cx="1754" cy="9"/>
                              </a:xfrm>
                              <a:prstGeom prst="rect">
                                <a:avLst/>
                              </a:prstGeom>
                              <a:solidFill>
                                <a:srgbClr val="4746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76" name="Rectangle 1257"/>
                            <wps:cNvSpPr>
                              <a:spLocks noChangeArrowheads="1"/>
                            </wps:cNvSpPr>
                            <wps:spPr bwMode="auto">
                              <a:xfrm>
                                <a:off x="3713" y="1689"/>
                                <a:ext cx="1754" cy="11"/>
                              </a:xfrm>
                              <a:prstGeom prst="rect">
                                <a:avLst/>
                              </a:prstGeom>
                              <a:solidFill>
                                <a:srgbClr val="4847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77" name="Rectangle 1258"/>
                            <wps:cNvSpPr>
                              <a:spLocks noChangeArrowheads="1"/>
                            </wps:cNvSpPr>
                            <wps:spPr bwMode="auto">
                              <a:xfrm>
                                <a:off x="3713" y="1700"/>
                                <a:ext cx="1754" cy="11"/>
                              </a:xfrm>
                              <a:prstGeom prst="rect">
                                <a:avLst/>
                              </a:prstGeom>
                              <a:solidFill>
                                <a:srgbClr val="4948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78" name="Rectangle 1259"/>
                            <wps:cNvSpPr>
                              <a:spLocks noChangeArrowheads="1"/>
                            </wps:cNvSpPr>
                            <wps:spPr bwMode="auto">
                              <a:xfrm>
                                <a:off x="3713" y="1711"/>
                                <a:ext cx="1754" cy="9"/>
                              </a:xfrm>
                              <a:prstGeom prst="rect">
                                <a:avLst/>
                              </a:prstGeom>
                              <a:solidFill>
                                <a:srgbClr val="4A49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79" name="Rectangle 1260"/>
                            <wps:cNvSpPr>
                              <a:spLocks noChangeArrowheads="1"/>
                            </wps:cNvSpPr>
                            <wps:spPr bwMode="auto">
                              <a:xfrm>
                                <a:off x="3713" y="1720"/>
                                <a:ext cx="1754" cy="11"/>
                              </a:xfrm>
                              <a:prstGeom prst="rect">
                                <a:avLst/>
                              </a:prstGeom>
                              <a:solidFill>
                                <a:srgbClr val="4B4A1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80" name="Rectangle 1261"/>
                            <wps:cNvSpPr>
                              <a:spLocks noChangeArrowheads="1"/>
                            </wps:cNvSpPr>
                            <wps:spPr bwMode="auto">
                              <a:xfrm>
                                <a:off x="3713" y="1731"/>
                                <a:ext cx="1754" cy="10"/>
                              </a:xfrm>
                              <a:prstGeom prst="rect">
                                <a:avLst/>
                              </a:prstGeom>
                              <a:solidFill>
                                <a:srgbClr val="4C4B1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81" name="Rectangle 1262"/>
                            <wps:cNvSpPr>
                              <a:spLocks noChangeArrowheads="1"/>
                            </wps:cNvSpPr>
                            <wps:spPr bwMode="auto">
                              <a:xfrm>
                                <a:off x="3713" y="1741"/>
                                <a:ext cx="1754" cy="10"/>
                              </a:xfrm>
                              <a:prstGeom prst="rect">
                                <a:avLst/>
                              </a:prstGeom>
                              <a:solidFill>
                                <a:srgbClr val="4C4B1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82" name="Rectangle 1263"/>
                            <wps:cNvSpPr>
                              <a:spLocks noChangeArrowheads="1"/>
                            </wps:cNvSpPr>
                            <wps:spPr bwMode="auto">
                              <a:xfrm>
                                <a:off x="3713" y="1751"/>
                                <a:ext cx="1754" cy="11"/>
                              </a:xfrm>
                              <a:prstGeom prst="rect">
                                <a:avLst/>
                              </a:prstGeom>
                              <a:solidFill>
                                <a:srgbClr val="4D4C1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83" name="Rectangle 1264"/>
                            <wps:cNvSpPr>
                              <a:spLocks noChangeArrowheads="1"/>
                            </wps:cNvSpPr>
                            <wps:spPr bwMode="auto">
                              <a:xfrm>
                                <a:off x="3713" y="1762"/>
                                <a:ext cx="1754" cy="10"/>
                              </a:xfrm>
                              <a:prstGeom prst="rect">
                                <a:avLst/>
                              </a:prstGeom>
                              <a:solidFill>
                                <a:srgbClr val="4E4D1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84" name="Rectangle 1265"/>
                            <wps:cNvSpPr>
                              <a:spLocks noChangeArrowheads="1"/>
                            </wps:cNvSpPr>
                            <wps:spPr bwMode="auto">
                              <a:xfrm>
                                <a:off x="3713" y="1772"/>
                                <a:ext cx="1754" cy="10"/>
                              </a:xfrm>
                              <a:prstGeom prst="rect">
                                <a:avLst/>
                              </a:prstGeom>
                              <a:solidFill>
                                <a:srgbClr val="4E4D1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85" name="Rectangle 1266"/>
                            <wps:cNvSpPr>
                              <a:spLocks noChangeArrowheads="1"/>
                            </wps:cNvSpPr>
                            <wps:spPr bwMode="auto">
                              <a:xfrm>
                                <a:off x="3713" y="1782"/>
                                <a:ext cx="1754" cy="10"/>
                              </a:xfrm>
                              <a:prstGeom prst="rect">
                                <a:avLst/>
                              </a:prstGeom>
                              <a:solidFill>
                                <a:srgbClr val="4F4E1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86" name="Rectangle 1267"/>
                            <wps:cNvSpPr>
                              <a:spLocks noChangeArrowheads="1"/>
                            </wps:cNvSpPr>
                            <wps:spPr bwMode="auto">
                              <a:xfrm>
                                <a:off x="3713" y="1792"/>
                                <a:ext cx="1754" cy="11"/>
                              </a:xfrm>
                              <a:prstGeom prst="rect">
                                <a:avLst/>
                              </a:prstGeom>
                              <a:solidFill>
                                <a:srgbClr val="4F4E1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87" name="Rectangle 1268"/>
                            <wps:cNvSpPr>
                              <a:spLocks noChangeArrowheads="1"/>
                            </wps:cNvSpPr>
                            <wps:spPr bwMode="auto">
                              <a:xfrm>
                                <a:off x="3713" y="1803"/>
                                <a:ext cx="1754" cy="10"/>
                              </a:xfrm>
                              <a:prstGeom prst="rect">
                                <a:avLst/>
                              </a:prstGeom>
                              <a:solidFill>
                                <a:srgbClr val="4F4E1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88" name="Rectangle 1269"/>
                            <wps:cNvSpPr>
                              <a:spLocks noChangeArrowheads="1"/>
                            </wps:cNvSpPr>
                            <wps:spPr bwMode="auto">
                              <a:xfrm>
                                <a:off x="3713" y="1813"/>
                                <a:ext cx="1754" cy="10"/>
                              </a:xfrm>
                              <a:prstGeom prst="rect">
                                <a:avLst/>
                              </a:prstGeom>
                              <a:solidFill>
                                <a:srgbClr val="504F1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89" name="Rectangle 1270"/>
                            <wps:cNvSpPr>
                              <a:spLocks noChangeArrowheads="1"/>
                            </wps:cNvSpPr>
                            <wps:spPr bwMode="auto">
                              <a:xfrm>
                                <a:off x="3713" y="1823"/>
                                <a:ext cx="1754" cy="11"/>
                              </a:xfrm>
                              <a:prstGeom prst="rect">
                                <a:avLst/>
                              </a:prstGeom>
                              <a:solidFill>
                                <a:srgbClr val="504F1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90" name="Rectangle 1271"/>
                            <wps:cNvSpPr>
                              <a:spLocks noChangeArrowheads="1"/>
                            </wps:cNvSpPr>
                            <wps:spPr bwMode="auto">
                              <a:xfrm>
                                <a:off x="3713" y="1834"/>
                                <a:ext cx="1754" cy="9"/>
                              </a:xfrm>
                              <a:prstGeom prst="rect">
                                <a:avLst/>
                              </a:prstGeom>
                              <a:solidFill>
                                <a:srgbClr val="504F1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91" name="Rectangle 1272"/>
                            <wps:cNvSpPr>
                              <a:spLocks noChangeArrowheads="1"/>
                            </wps:cNvSpPr>
                            <wps:spPr bwMode="auto">
                              <a:xfrm>
                                <a:off x="3713" y="1843"/>
                                <a:ext cx="1754" cy="11"/>
                              </a:xfrm>
                              <a:prstGeom prst="rect">
                                <a:avLst/>
                              </a:prstGeom>
                              <a:solidFill>
                                <a:srgbClr val="51501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92" name="Rectangle 1273"/>
                            <wps:cNvSpPr>
                              <a:spLocks noChangeArrowheads="1"/>
                            </wps:cNvSpPr>
                            <wps:spPr bwMode="auto">
                              <a:xfrm>
                                <a:off x="3713" y="1854"/>
                                <a:ext cx="1754" cy="11"/>
                              </a:xfrm>
                              <a:prstGeom prst="rect">
                                <a:avLst/>
                              </a:prstGeom>
                              <a:solidFill>
                                <a:srgbClr val="51501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93" name="Rectangle 1274"/>
                            <wps:cNvSpPr>
                              <a:spLocks noChangeArrowheads="1"/>
                            </wps:cNvSpPr>
                            <wps:spPr bwMode="auto">
                              <a:xfrm>
                                <a:off x="3713" y="1865"/>
                                <a:ext cx="1754" cy="9"/>
                              </a:xfrm>
                              <a:prstGeom prst="rect">
                                <a:avLst/>
                              </a:prstGeom>
                              <a:solidFill>
                                <a:srgbClr val="504F1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94" name="Rectangle 1275"/>
                            <wps:cNvSpPr>
                              <a:spLocks noChangeArrowheads="1"/>
                            </wps:cNvSpPr>
                            <wps:spPr bwMode="auto">
                              <a:xfrm>
                                <a:off x="3713" y="1874"/>
                                <a:ext cx="1754" cy="11"/>
                              </a:xfrm>
                              <a:prstGeom prst="rect">
                                <a:avLst/>
                              </a:prstGeom>
                              <a:solidFill>
                                <a:srgbClr val="504F1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95" name="Rectangle 1276"/>
                            <wps:cNvSpPr>
                              <a:spLocks noChangeArrowheads="1"/>
                            </wps:cNvSpPr>
                            <wps:spPr bwMode="auto">
                              <a:xfrm>
                                <a:off x="3713" y="1885"/>
                                <a:ext cx="1754" cy="10"/>
                              </a:xfrm>
                              <a:prstGeom prst="rect">
                                <a:avLst/>
                              </a:prstGeom>
                              <a:solidFill>
                                <a:srgbClr val="504F1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96" name="Rectangle 1277"/>
                            <wps:cNvSpPr>
                              <a:spLocks noChangeArrowheads="1"/>
                            </wps:cNvSpPr>
                            <wps:spPr bwMode="auto">
                              <a:xfrm>
                                <a:off x="3713" y="1895"/>
                                <a:ext cx="1754" cy="10"/>
                              </a:xfrm>
                              <a:prstGeom prst="rect">
                                <a:avLst/>
                              </a:prstGeom>
                              <a:solidFill>
                                <a:srgbClr val="4F4E1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97" name="Rectangle 1278"/>
                            <wps:cNvSpPr>
                              <a:spLocks noChangeArrowheads="1"/>
                            </wps:cNvSpPr>
                            <wps:spPr bwMode="auto">
                              <a:xfrm>
                                <a:off x="3713" y="1905"/>
                                <a:ext cx="1754" cy="11"/>
                              </a:xfrm>
                              <a:prstGeom prst="rect">
                                <a:avLst/>
                              </a:prstGeom>
                              <a:solidFill>
                                <a:srgbClr val="4F4E1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98" name="Rectangle 1279"/>
                            <wps:cNvSpPr>
                              <a:spLocks noChangeArrowheads="1"/>
                            </wps:cNvSpPr>
                            <wps:spPr bwMode="auto">
                              <a:xfrm>
                                <a:off x="3713" y="1916"/>
                                <a:ext cx="1754" cy="10"/>
                              </a:xfrm>
                              <a:prstGeom prst="rect">
                                <a:avLst/>
                              </a:prstGeom>
                              <a:solidFill>
                                <a:srgbClr val="4F4E1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99" name="Rectangle 1280"/>
                            <wps:cNvSpPr>
                              <a:spLocks noChangeArrowheads="1"/>
                            </wps:cNvSpPr>
                            <wps:spPr bwMode="auto">
                              <a:xfrm>
                                <a:off x="3713" y="1926"/>
                                <a:ext cx="1754" cy="10"/>
                              </a:xfrm>
                              <a:prstGeom prst="rect">
                                <a:avLst/>
                              </a:prstGeom>
                              <a:solidFill>
                                <a:srgbClr val="4E4D1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00" name="Rectangle 1281"/>
                            <wps:cNvSpPr>
                              <a:spLocks noChangeArrowheads="1"/>
                            </wps:cNvSpPr>
                            <wps:spPr bwMode="auto">
                              <a:xfrm>
                                <a:off x="3713" y="1936"/>
                                <a:ext cx="1754" cy="10"/>
                              </a:xfrm>
                              <a:prstGeom prst="rect">
                                <a:avLst/>
                              </a:prstGeom>
                              <a:solidFill>
                                <a:srgbClr val="4E4D1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01" name="Rectangle 1282"/>
                            <wps:cNvSpPr>
                              <a:spLocks noChangeArrowheads="1"/>
                            </wps:cNvSpPr>
                            <wps:spPr bwMode="auto">
                              <a:xfrm>
                                <a:off x="3713" y="1946"/>
                                <a:ext cx="1754" cy="11"/>
                              </a:xfrm>
                              <a:prstGeom prst="rect">
                                <a:avLst/>
                              </a:prstGeom>
                              <a:solidFill>
                                <a:srgbClr val="4D4C1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02" name="Rectangle 1283"/>
                            <wps:cNvSpPr>
                              <a:spLocks noChangeArrowheads="1"/>
                            </wps:cNvSpPr>
                            <wps:spPr bwMode="auto">
                              <a:xfrm>
                                <a:off x="3713" y="1957"/>
                                <a:ext cx="1754" cy="10"/>
                              </a:xfrm>
                              <a:prstGeom prst="rect">
                                <a:avLst/>
                              </a:prstGeom>
                              <a:solidFill>
                                <a:srgbClr val="4C4B1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03" name="Rectangle 1284"/>
                            <wps:cNvSpPr>
                              <a:spLocks noChangeArrowheads="1"/>
                            </wps:cNvSpPr>
                            <wps:spPr bwMode="auto">
                              <a:xfrm>
                                <a:off x="3713" y="1967"/>
                                <a:ext cx="1754" cy="10"/>
                              </a:xfrm>
                              <a:prstGeom prst="rect">
                                <a:avLst/>
                              </a:prstGeom>
                              <a:solidFill>
                                <a:srgbClr val="4C4B1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04" name="Rectangle 1285"/>
                            <wps:cNvSpPr>
                              <a:spLocks noChangeArrowheads="1"/>
                            </wps:cNvSpPr>
                            <wps:spPr bwMode="auto">
                              <a:xfrm>
                                <a:off x="3713" y="1977"/>
                                <a:ext cx="1754" cy="11"/>
                              </a:xfrm>
                              <a:prstGeom prst="rect">
                                <a:avLst/>
                              </a:prstGeom>
                              <a:solidFill>
                                <a:srgbClr val="4B4A1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05" name="Rectangle 1286"/>
                            <wps:cNvSpPr>
                              <a:spLocks noChangeArrowheads="1"/>
                            </wps:cNvSpPr>
                            <wps:spPr bwMode="auto">
                              <a:xfrm>
                                <a:off x="3713" y="1988"/>
                                <a:ext cx="1754" cy="9"/>
                              </a:xfrm>
                              <a:prstGeom prst="rect">
                                <a:avLst/>
                              </a:prstGeom>
                              <a:solidFill>
                                <a:srgbClr val="4A49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06" name="Rectangle 1287"/>
                            <wps:cNvSpPr>
                              <a:spLocks noChangeArrowheads="1"/>
                            </wps:cNvSpPr>
                            <wps:spPr bwMode="auto">
                              <a:xfrm>
                                <a:off x="3713" y="1997"/>
                                <a:ext cx="1754" cy="11"/>
                              </a:xfrm>
                              <a:prstGeom prst="rect">
                                <a:avLst/>
                              </a:prstGeom>
                              <a:solidFill>
                                <a:srgbClr val="4948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07" name="Rectangle 1288"/>
                            <wps:cNvSpPr>
                              <a:spLocks noChangeArrowheads="1"/>
                            </wps:cNvSpPr>
                            <wps:spPr bwMode="auto">
                              <a:xfrm>
                                <a:off x="3713" y="2008"/>
                                <a:ext cx="1754" cy="11"/>
                              </a:xfrm>
                              <a:prstGeom prst="rect">
                                <a:avLst/>
                              </a:prstGeom>
                              <a:solidFill>
                                <a:srgbClr val="4847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08" name="Rectangle 1289"/>
                            <wps:cNvSpPr>
                              <a:spLocks noChangeArrowheads="1"/>
                            </wps:cNvSpPr>
                            <wps:spPr bwMode="auto">
                              <a:xfrm>
                                <a:off x="3713" y="2019"/>
                                <a:ext cx="1754" cy="9"/>
                              </a:xfrm>
                              <a:prstGeom prst="rect">
                                <a:avLst/>
                              </a:prstGeom>
                              <a:solidFill>
                                <a:srgbClr val="4746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09" name="Rectangle 1290"/>
                            <wps:cNvSpPr>
                              <a:spLocks noChangeArrowheads="1"/>
                            </wps:cNvSpPr>
                            <wps:spPr bwMode="auto">
                              <a:xfrm>
                                <a:off x="3713" y="2028"/>
                                <a:ext cx="1754" cy="11"/>
                              </a:xfrm>
                              <a:prstGeom prst="rect">
                                <a:avLst/>
                              </a:prstGeom>
                              <a:solidFill>
                                <a:srgbClr val="4645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10" name="Rectangle 1291"/>
                            <wps:cNvSpPr>
                              <a:spLocks noChangeArrowheads="1"/>
                            </wps:cNvSpPr>
                            <wps:spPr bwMode="auto">
                              <a:xfrm>
                                <a:off x="3713" y="2039"/>
                                <a:ext cx="1754" cy="10"/>
                              </a:xfrm>
                              <a:prstGeom prst="rect">
                                <a:avLst/>
                              </a:prstGeom>
                              <a:solidFill>
                                <a:srgbClr val="4443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11" name="Rectangle 1292"/>
                            <wps:cNvSpPr>
                              <a:spLocks noChangeArrowheads="1"/>
                            </wps:cNvSpPr>
                            <wps:spPr bwMode="auto">
                              <a:xfrm>
                                <a:off x="3713" y="2049"/>
                                <a:ext cx="1754" cy="10"/>
                              </a:xfrm>
                              <a:prstGeom prst="rect">
                                <a:avLst/>
                              </a:prstGeom>
                              <a:solidFill>
                                <a:srgbClr val="43421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12" name="Rectangle 1293"/>
                            <wps:cNvSpPr>
                              <a:spLocks noChangeArrowheads="1"/>
                            </wps:cNvSpPr>
                            <wps:spPr bwMode="auto">
                              <a:xfrm>
                                <a:off x="3713" y="2059"/>
                                <a:ext cx="1754" cy="11"/>
                              </a:xfrm>
                              <a:prstGeom prst="rect">
                                <a:avLst/>
                              </a:prstGeom>
                              <a:solidFill>
                                <a:srgbClr val="41411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13" name="Rectangle 1294"/>
                            <wps:cNvSpPr>
                              <a:spLocks noChangeArrowheads="1"/>
                            </wps:cNvSpPr>
                            <wps:spPr bwMode="auto">
                              <a:xfrm>
                                <a:off x="3713" y="2070"/>
                                <a:ext cx="1754" cy="10"/>
                              </a:xfrm>
                              <a:prstGeom prst="rect">
                                <a:avLst/>
                              </a:prstGeom>
                              <a:solidFill>
                                <a:srgbClr val="403F1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14" name="Rectangle 1295"/>
                            <wps:cNvSpPr>
                              <a:spLocks noChangeArrowheads="1"/>
                            </wps:cNvSpPr>
                            <wps:spPr bwMode="auto">
                              <a:xfrm>
                                <a:off x="3713" y="2080"/>
                                <a:ext cx="1754" cy="10"/>
                              </a:xfrm>
                              <a:prstGeom prst="rect">
                                <a:avLst/>
                              </a:prstGeom>
                              <a:solidFill>
                                <a:srgbClr val="3E3E1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15" name="Rectangle 1296"/>
                            <wps:cNvSpPr>
                              <a:spLocks noChangeArrowheads="1"/>
                            </wps:cNvSpPr>
                            <wps:spPr bwMode="auto">
                              <a:xfrm>
                                <a:off x="3713" y="2090"/>
                                <a:ext cx="1754" cy="10"/>
                              </a:xfrm>
                              <a:prstGeom prst="rect">
                                <a:avLst/>
                              </a:prstGeom>
                              <a:solidFill>
                                <a:srgbClr val="3D3C1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16" name="Rectangle 1297"/>
                            <wps:cNvSpPr>
                              <a:spLocks noChangeArrowheads="1"/>
                            </wps:cNvSpPr>
                            <wps:spPr bwMode="auto">
                              <a:xfrm>
                                <a:off x="3713" y="2100"/>
                                <a:ext cx="1754" cy="11"/>
                              </a:xfrm>
                              <a:prstGeom prst="rect">
                                <a:avLst/>
                              </a:prstGeom>
                              <a:solidFill>
                                <a:srgbClr val="3B3B1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17" name="Rectangle 1298"/>
                            <wps:cNvSpPr>
                              <a:spLocks noChangeArrowheads="1"/>
                            </wps:cNvSpPr>
                            <wps:spPr bwMode="auto">
                              <a:xfrm>
                                <a:off x="3713" y="2111"/>
                                <a:ext cx="1754" cy="10"/>
                              </a:xfrm>
                              <a:prstGeom prst="rect">
                                <a:avLst/>
                              </a:prstGeom>
                              <a:solidFill>
                                <a:srgbClr val="3A391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18" name="Rectangle 1299"/>
                            <wps:cNvSpPr>
                              <a:spLocks noChangeArrowheads="1"/>
                            </wps:cNvSpPr>
                            <wps:spPr bwMode="auto">
                              <a:xfrm>
                                <a:off x="3713" y="2121"/>
                                <a:ext cx="1754" cy="10"/>
                              </a:xfrm>
                              <a:prstGeom prst="rect">
                                <a:avLst/>
                              </a:prstGeom>
                              <a:solidFill>
                                <a:srgbClr val="38381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19" name="Rectangle 1300"/>
                            <wps:cNvSpPr>
                              <a:spLocks noChangeArrowheads="1"/>
                            </wps:cNvSpPr>
                            <wps:spPr bwMode="auto">
                              <a:xfrm>
                                <a:off x="3713" y="2131"/>
                                <a:ext cx="1754" cy="11"/>
                              </a:xfrm>
                              <a:prstGeom prst="rect">
                                <a:avLst/>
                              </a:prstGeom>
                              <a:solidFill>
                                <a:srgbClr val="37361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20" name="Rectangle 1301"/>
                            <wps:cNvSpPr>
                              <a:spLocks noChangeArrowheads="1"/>
                            </wps:cNvSpPr>
                            <wps:spPr bwMode="auto">
                              <a:xfrm>
                                <a:off x="3713" y="2142"/>
                                <a:ext cx="1754" cy="9"/>
                              </a:xfrm>
                              <a:prstGeom prst="rect">
                                <a:avLst/>
                              </a:prstGeom>
                              <a:solidFill>
                                <a:srgbClr val="35341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21" name="Rectangle 1302"/>
                            <wps:cNvSpPr>
                              <a:spLocks noChangeArrowheads="1"/>
                            </wps:cNvSpPr>
                            <wps:spPr bwMode="auto">
                              <a:xfrm>
                                <a:off x="3713" y="2151"/>
                                <a:ext cx="1754" cy="11"/>
                              </a:xfrm>
                              <a:prstGeom prst="rect">
                                <a:avLst/>
                              </a:prstGeom>
                              <a:solidFill>
                                <a:srgbClr val="33331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22" name="Rectangle 1303"/>
                            <wps:cNvSpPr>
                              <a:spLocks noChangeArrowheads="1"/>
                            </wps:cNvSpPr>
                            <wps:spPr bwMode="auto">
                              <a:xfrm>
                                <a:off x="3713" y="2162"/>
                                <a:ext cx="1754" cy="11"/>
                              </a:xfrm>
                              <a:prstGeom prst="rect">
                                <a:avLst/>
                              </a:prstGeom>
                              <a:solidFill>
                                <a:srgbClr val="32321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23" name="Rectangle 1304"/>
                            <wps:cNvSpPr>
                              <a:spLocks noChangeArrowheads="1"/>
                            </wps:cNvSpPr>
                            <wps:spPr bwMode="auto">
                              <a:xfrm>
                                <a:off x="3713" y="2173"/>
                                <a:ext cx="1754" cy="9"/>
                              </a:xfrm>
                              <a:prstGeom prst="rect">
                                <a:avLst/>
                              </a:prstGeom>
                              <a:solidFill>
                                <a:srgbClr val="30300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24" name="Rectangle 1305"/>
                            <wps:cNvSpPr>
                              <a:spLocks noChangeArrowheads="1"/>
                            </wps:cNvSpPr>
                            <wps:spPr bwMode="auto">
                              <a:xfrm>
                                <a:off x="3713" y="2182"/>
                                <a:ext cx="1754" cy="11"/>
                              </a:xfrm>
                              <a:prstGeom prst="rect">
                                <a:avLst/>
                              </a:prstGeom>
                              <a:solidFill>
                                <a:srgbClr val="2F2F0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25" name="Rectangle 1306"/>
                            <wps:cNvSpPr>
                              <a:spLocks noChangeArrowheads="1"/>
                            </wps:cNvSpPr>
                            <wps:spPr bwMode="auto">
                              <a:xfrm>
                                <a:off x="3713" y="2193"/>
                                <a:ext cx="1754" cy="10"/>
                              </a:xfrm>
                              <a:prstGeom prst="rect">
                                <a:avLst/>
                              </a:prstGeom>
                              <a:solidFill>
                                <a:srgbClr val="2E2D0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26" name="Rectangle 1307"/>
                            <wps:cNvSpPr>
                              <a:spLocks noChangeArrowheads="1"/>
                            </wps:cNvSpPr>
                            <wps:spPr bwMode="auto">
                              <a:xfrm>
                                <a:off x="3713" y="2203"/>
                                <a:ext cx="1754" cy="10"/>
                              </a:xfrm>
                              <a:prstGeom prst="rect">
                                <a:avLst/>
                              </a:prstGeom>
                              <a:solidFill>
                                <a:srgbClr val="2C2C0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27" name="Rectangle 1308"/>
                            <wps:cNvSpPr>
                              <a:spLocks noChangeArrowheads="1"/>
                            </wps:cNvSpPr>
                            <wps:spPr bwMode="auto">
                              <a:xfrm>
                                <a:off x="3713" y="2213"/>
                                <a:ext cx="1754" cy="11"/>
                              </a:xfrm>
                              <a:prstGeom prst="rect">
                                <a:avLst/>
                              </a:prstGeom>
                              <a:solidFill>
                                <a:srgbClr val="2B2B0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28" name="Rectangle 1309"/>
                            <wps:cNvSpPr>
                              <a:spLocks noChangeArrowheads="1"/>
                            </wps:cNvSpPr>
                            <wps:spPr bwMode="auto">
                              <a:xfrm>
                                <a:off x="3713" y="2224"/>
                                <a:ext cx="1754" cy="10"/>
                              </a:xfrm>
                              <a:prstGeom prst="rect">
                                <a:avLst/>
                              </a:prstGeom>
                              <a:solidFill>
                                <a:srgbClr val="2A2A0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29" name="Rectangle 1310"/>
                            <wps:cNvSpPr>
                              <a:spLocks noChangeArrowheads="1"/>
                            </wps:cNvSpPr>
                            <wps:spPr bwMode="auto">
                              <a:xfrm>
                                <a:off x="3713" y="2234"/>
                                <a:ext cx="1754" cy="11"/>
                              </a:xfrm>
                              <a:prstGeom prst="rect">
                                <a:avLst/>
                              </a:prstGeom>
                              <a:solidFill>
                                <a:srgbClr val="29290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30" name="Rectangle 1311"/>
                            <wps:cNvSpPr>
                              <a:spLocks noChangeArrowheads="1"/>
                            </wps:cNvSpPr>
                            <wps:spPr bwMode="auto">
                              <a:xfrm>
                                <a:off x="3713" y="2245"/>
                                <a:ext cx="1754" cy="9"/>
                              </a:xfrm>
                              <a:prstGeom prst="rect">
                                <a:avLst/>
                              </a:prstGeom>
                              <a:solidFill>
                                <a:srgbClr val="28280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31" name="Rectangle 1312"/>
                            <wps:cNvSpPr>
                              <a:spLocks noChangeArrowheads="1"/>
                            </wps:cNvSpPr>
                            <wps:spPr bwMode="auto">
                              <a:xfrm>
                                <a:off x="3713" y="2254"/>
                                <a:ext cx="1754" cy="11"/>
                              </a:xfrm>
                              <a:prstGeom prst="rect">
                                <a:avLst/>
                              </a:prstGeom>
                              <a:solidFill>
                                <a:srgbClr val="27270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32" name="Rectangle 1313"/>
                            <wps:cNvSpPr>
                              <a:spLocks noChangeArrowheads="1"/>
                            </wps:cNvSpPr>
                            <wps:spPr bwMode="auto">
                              <a:xfrm>
                                <a:off x="3713" y="2265"/>
                                <a:ext cx="1754" cy="11"/>
                              </a:xfrm>
                              <a:prstGeom prst="rect">
                                <a:avLst/>
                              </a:prstGeom>
                              <a:solidFill>
                                <a:srgbClr val="27270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33" name="Rectangle 1314"/>
                            <wps:cNvSpPr>
                              <a:spLocks noChangeArrowheads="1"/>
                            </wps:cNvSpPr>
                            <wps:spPr bwMode="auto">
                              <a:xfrm>
                                <a:off x="3713" y="2276"/>
                                <a:ext cx="1754" cy="9"/>
                              </a:xfrm>
                              <a:prstGeom prst="rect">
                                <a:avLst/>
                              </a:prstGeom>
                              <a:solidFill>
                                <a:srgbClr val="26260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34" name="Rectangle 1315"/>
                            <wps:cNvSpPr>
                              <a:spLocks noChangeArrowheads="1"/>
                            </wps:cNvSpPr>
                            <wps:spPr bwMode="auto">
                              <a:xfrm>
                                <a:off x="3713" y="2285"/>
                                <a:ext cx="1754" cy="11"/>
                              </a:xfrm>
                              <a:prstGeom prst="rect">
                                <a:avLst/>
                              </a:prstGeom>
                              <a:solidFill>
                                <a:srgbClr val="26260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35" name="Rectangle 1316"/>
                            <wps:cNvSpPr>
                              <a:spLocks noChangeArrowheads="1"/>
                            </wps:cNvSpPr>
                            <wps:spPr bwMode="auto">
                              <a:xfrm>
                                <a:off x="3713" y="2296"/>
                                <a:ext cx="1754" cy="9"/>
                              </a:xfrm>
                              <a:prstGeom prst="rect">
                                <a:avLst/>
                              </a:prstGeom>
                              <a:solidFill>
                                <a:srgbClr val="25250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36" name="Rectangle 1317"/>
                            <wps:cNvSpPr>
                              <a:spLocks noChangeArrowheads="1"/>
                            </wps:cNvSpPr>
                            <wps:spPr bwMode="auto">
                              <a:xfrm>
                                <a:off x="3713" y="2305"/>
                                <a:ext cx="1754" cy="11"/>
                              </a:xfrm>
                              <a:prstGeom prst="rect">
                                <a:avLst/>
                              </a:prstGeom>
                              <a:solidFill>
                                <a:srgbClr val="25250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grpSp>
                        <wps:wsp>
                          <wps:cNvPr id="3337" name="Freeform 1318"/>
                          <wps:cNvSpPr>
                            <a:spLocks/>
                          </wps:cNvSpPr>
                          <wps:spPr bwMode="auto">
                            <a:xfrm>
                              <a:off x="3713" y="1392"/>
                              <a:ext cx="1754" cy="39"/>
                            </a:xfrm>
                            <a:custGeom>
                              <a:avLst/>
                              <a:gdLst>
                                <a:gd name="T0" fmla="*/ 0 w 1754"/>
                                <a:gd name="T1" fmla="*/ 0 h 39"/>
                                <a:gd name="T2" fmla="*/ 53 w 1754"/>
                                <a:gd name="T3" fmla="*/ 39 h 39"/>
                                <a:gd name="T4" fmla="*/ 1702 w 1754"/>
                                <a:gd name="T5" fmla="*/ 39 h 39"/>
                                <a:gd name="T6" fmla="*/ 1754 w 1754"/>
                                <a:gd name="T7" fmla="*/ 0 h 39"/>
                                <a:gd name="T8" fmla="*/ 0 w 1754"/>
                                <a:gd name="T9" fmla="*/ 0 h 39"/>
                              </a:gdLst>
                              <a:ahLst/>
                              <a:cxnLst>
                                <a:cxn ang="0">
                                  <a:pos x="T0" y="T1"/>
                                </a:cxn>
                                <a:cxn ang="0">
                                  <a:pos x="T2" y="T3"/>
                                </a:cxn>
                                <a:cxn ang="0">
                                  <a:pos x="T4" y="T5"/>
                                </a:cxn>
                                <a:cxn ang="0">
                                  <a:pos x="T6" y="T7"/>
                                </a:cxn>
                                <a:cxn ang="0">
                                  <a:pos x="T8" y="T9"/>
                                </a:cxn>
                              </a:cxnLst>
                              <a:rect l="0" t="0" r="r" b="b"/>
                              <a:pathLst>
                                <a:path w="1754" h="39">
                                  <a:moveTo>
                                    <a:pt x="0" y="0"/>
                                  </a:moveTo>
                                  <a:lnTo>
                                    <a:pt x="53" y="39"/>
                                  </a:lnTo>
                                  <a:lnTo>
                                    <a:pt x="1702" y="39"/>
                                  </a:lnTo>
                                  <a:lnTo>
                                    <a:pt x="1754" y="0"/>
                                  </a:lnTo>
                                  <a:lnTo>
                                    <a:pt x="0" y="0"/>
                                  </a:lnTo>
                                  <a:close/>
                                </a:path>
                              </a:pathLst>
                            </a:custGeom>
                            <a:solidFill>
                              <a:srgbClr val="73724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338" name="Freeform 1319"/>
                          <wps:cNvSpPr>
                            <a:spLocks/>
                          </wps:cNvSpPr>
                          <wps:spPr bwMode="auto">
                            <a:xfrm>
                              <a:off x="3713" y="1392"/>
                              <a:ext cx="53" cy="924"/>
                            </a:xfrm>
                            <a:custGeom>
                              <a:avLst/>
                              <a:gdLst>
                                <a:gd name="T0" fmla="*/ 0 w 53"/>
                                <a:gd name="T1" fmla="*/ 0 h 924"/>
                                <a:gd name="T2" fmla="*/ 0 w 53"/>
                                <a:gd name="T3" fmla="*/ 924 h 924"/>
                                <a:gd name="T4" fmla="*/ 53 w 53"/>
                                <a:gd name="T5" fmla="*/ 886 h 924"/>
                                <a:gd name="T6" fmla="*/ 53 w 53"/>
                                <a:gd name="T7" fmla="*/ 39 h 924"/>
                                <a:gd name="T8" fmla="*/ 0 w 53"/>
                                <a:gd name="T9" fmla="*/ 0 h 924"/>
                              </a:gdLst>
                              <a:ahLst/>
                              <a:cxnLst>
                                <a:cxn ang="0">
                                  <a:pos x="T0" y="T1"/>
                                </a:cxn>
                                <a:cxn ang="0">
                                  <a:pos x="T2" y="T3"/>
                                </a:cxn>
                                <a:cxn ang="0">
                                  <a:pos x="T4" y="T5"/>
                                </a:cxn>
                                <a:cxn ang="0">
                                  <a:pos x="T6" y="T7"/>
                                </a:cxn>
                                <a:cxn ang="0">
                                  <a:pos x="T8" y="T9"/>
                                </a:cxn>
                              </a:cxnLst>
                              <a:rect l="0" t="0" r="r" b="b"/>
                              <a:pathLst>
                                <a:path w="53" h="924">
                                  <a:moveTo>
                                    <a:pt x="0" y="0"/>
                                  </a:moveTo>
                                  <a:lnTo>
                                    <a:pt x="0" y="924"/>
                                  </a:lnTo>
                                  <a:lnTo>
                                    <a:pt x="53" y="886"/>
                                  </a:lnTo>
                                  <a:lnTo>
                                    <a:pt x="53" y="39"/>
                                  </a:lnTo>
                                  <a:lnTo>
                                    <a:pt x="0" y="0"/>
                                  </a:lnTo>
                                  <a:close/>
                                </a:path>
                              </a:pathLst>
                            </a:custGeom>
                            <a:solidFill>
                              <a:srgbClr val="97967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339" name="Freeform 1320"/>
                          <wps:cNvSpPr>
                            <a:spLocks/>
                          </wps:cNvSpPr>
                          <wps:spPr bwMode="auto">
                            <a:xfrm>
                              <a:off x="3713" y="2278"/>
                              <a:ext cx="1754" cy="38"/>
                            </a:xfrm>
                            <a:custGeom>
                              <a:avLst/>
                              <a:gdLst>
                                <a:gd name="T0" fmla="*/ 0 w 1754"/>
                                <a:gd name="T1" fmla="*/ 38 h 38"/>
                                <a:gd name="T2" fmla="*/ 1754 w 1754"/>
                                <a:gd name="T3" fmla="*/ 38 h 38"/>
                                <a:gd name="T4" fmla="*/ 1702 w 1754"/>
                                <a:gd name="T5" fmla="*/ 0 h 38"/>
                                <a:gd name="T6" fmla="*/ 53 w 1754"/>
                                <a:gd name="T7" fmla="*/ 0 h 38"/>
                                <a:gd name="T8" fmla="*/ 0 w 1754"/>
                                <a:gd name="T9" fmla="*/ 38 h 38"/>
                              </a:gdLst>
                              <a:ahLst/>
                              <a:cxnLst>
                                <a:cxn ang="0">
                                  <a:pos x="T0" y="T1"/>
                                </a:cxn>
                                <a:cxn ang="0">
                                  <a:pos x="T2" y="T3"/>
                                </a:cxn>
                                <a:cxn ang="0">
                                  <a:pos x="T4" y="T5"/>
                                </a:cxn>
                                <a:cxn ang="0">
                                  <a:pos x="T6" y="T7"/>
                                </a:cxn>
                                <a:cxn ang="0">
                                  <a:pos x="T8" y="T9"/>
                                </a:cxn>
                              </a:cxnLst>
                              <a:rect l="0" t="0" r="r" b="b"/>
                              <a:pathLst>
                                <a:path w="1754" h="38">
                                  <a:moveTo>
                                    <a:pt x="0" y="38"/>
                                  </a:moveTo>
                                  <a:lnTo>
                                    <a:pt x="1754" y="38"/>
                                  </a:lnTo>
                                  <a:lnTo>
                                    <a:pt x="1702" y="0"/>
                                  </a:lnTo>
                                  <a:lnTo>
                                    <a:pt x="53" y="0"/>
                                  </a:lnTo>
                                  <a:lnTo>
                                    <a:pt x="0" y="38"/>
                                  </a:lnTo>
                                  <a:close/>
                                </a:path>
                              </a:pathLst>
                            </a:custGeom>
                            <a:solidFill>
                              <a:srgbClr val="41401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340" name="Freeform 1321"/>
                          <wps:cNvSpPr>
                            <a:spLocks/>
                          </wps:cNvSpPr>
                          <wps:spPr bwMode="auto">
                            <a:xfrm>
                              <a:off x="5415" y="1392"/>
                              <a:ext cx="52" cy="924"/>
                            </a:xfrm>
                            <a:custGeom>
                              <a:avLst/>
                              <a:gdLst>
                                <a:gd name="T0" fmla="*/ 52 w 52"/>
                                <a:gd name="T1" fmla="*/ 924 h 924"/>
                                <a:gd name="T2" fmla="*/ 52 w 52"/>
                                <a:gd name="T3" fmla="*/ 0 h 924"/>
                                <a:gd name="T4" fmla="*/ 0 w 52"/>
                                <a:gd name="T5" fmla="*/ 39 h 924"/>
                                <a:gd name="T6" fmla="*/ 0 w 52"/>
                                <a:gd name="T7" fmla="*/ 886 h 924"/>
                                <a:gd name="T8" fmla="*/ 52 w 52"/>
                                <a:gd name="T9" fmla="*/ 924 h 924"/>
                              </a:gdLst>
                              <a:ahLst/>
                              <a:cxnLst>
                                <a:cxn ang="0">
                                  <a:pos x="T0" y="T1"/>
                                </a:cxn>
                                <a:cxn ang="0">
                                  <a:pos x="T2" y="T3"/>
                                </a:cxn>
                                <a:cxn ang="0">
                                  <a:pos x="T4" y="T5"/>
                                </a:cxn>
                                <a:cxn ang="0">
                                  <a:pos x="T6" y="T7"/>
                                </a:cxn>
                                <a:cxn ang="0">
                                  <a:pos x="T8" y="T9"/>
                                </a:cxn>
                              </a:cxnLst>
                              <a:rect l="0" t="0" r="r" b="b"/>
                              <a:pathLst>
                                <a:path w="52" h="924">
                                  <a:moveTo>
                                    <a:pt x="52" y="924"/>
                                  </a:moveTo>
                                  <a:lnTo>
                                    <a:pt x="52" y="0"/>
                                  </a:lnTo>
                                  <a:lnTo>
                                    <a:pt x="0" y="39"/>
                                  </a:lnTo>
                                  <a:lnTo>
                                    <a:pt x="0" y="886"/>
                                  </a:lnTo>
                                  <a:lnTo>
                                    <a:pt x="52" y="924"/>
                                  </a:lnTo>
                                  <a:close/>
                                </a:path>
                              </a:pathLst>
                            </a:custGeom>
                            <a:solidFill>
                              <a:srgbClr val="30300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wps:wsp>
                        <wps:cNvPr id="3341" name="Rectangle 1322"/>
                        <wps:cNvSpPr>
                          <a:spLocks noChangeArrowheads="1"/>
                        </wps:cNvSpPr>
                        <wps:spPr bwMode="auto">
                          <a:xfrm>
                            <a:off x="4023995" y="114300"/>
                            <a:ext cx="474980" cy="133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719C" w:rsidRPr="00D4216B" w:rsidRDefault="0074719C" w:rsidP="00733E66">
                              <w:pPr>
                                <w:rPr>
                                  <w:rFonts w:eastAsia="MS PGothic"/>
                                  <w:szCs w:val="48"/>
                                </w:rPr>
                              </w:pPr>
                            </w:p>
                          </w:txbxContent>
                        </wps:txbx>
                        <wps:bodyPr rot="0" vert="horz" wrap="square" lIns="0" tIns="0" rIns="0" bIns="0" anchor="t" anchorCtr="0" upright="1">
                          <a:noAutofit/>
                        </wps:bodyPr>
                      </wps:wsp>
                      <wps:wsp>
                        <wps:cNvPr id="3342" name="Rectangle 1323"/>
                        <wps:cNvSpPr>
                          <a:spLocks noChangeArrowheads="1"/>
                        </wps:cNvSpPr>
                        <wps:spPr bwMode="auto">
                          <a:xfrm>
                            <a:off x="4343400" y="342900"/>
                            <a:ext cx="475615" cy="1346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719C" w:rsidRPr="006F7D6D" w:rsidRDefault="0074719C" w:rsidP="00733E66">
                              <w:pPr>
                                <w:autoSpaceDE w:val="0"/>
                                <w:autoSpaceDN w:val="0"/>
                                <w:adjustRightInd w:val="0"/>
                                <w:rPr>
                                  <w:rFonts w:ascii="Arial" w:eastAsia="MS PGothic" w:hAnsi="Arial" w:cs="Arial"/>
                                  <w:color w:val="645A50"/>
                                  <w:sz w:val="32"/>
                                  <w:szCs w:val="48"/>
                                </w:rPr>
                              </w:pPr>
                            </w:p>
                          </w:txbxContent>
                        </wps:txbx>
                        <wps:bodyPr rot="0" vert="horz" wrap="square" lIns="0" tIns="0" rIns="0" bIns="0" anchor="t" anchorCtr="0" upright="1">
                          <a:noAutofit/>
                        </wps:bodyPr>
                      </wps:wsp>
                      <wps:wsp>
                        <wps:cNvPr id="3343" name="Rectangle 1324"/>
                        <wps:cNvSpPr>
                          <a:spLocks noChangeArrowheads="1"/>
                        </wps:cNvSpPr>
                        <wps:spPr bwMode="auto">
                          <a:xfrm>
                            <a:off x="4000500" y="228600"/>
                            <a:ext cx="605790" cy="133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719C" w:rsidRPr="00D4216B" w:rsidRDefault="0074719C" w:rsidP="00733E66">
                              <w:pPr>
                                <w:rPr>
                                  <w:rFonts w:eastAsia="MS PGothic"/>
                                  <w:szCs w:val="48"/>
                                </w:rPr>
                              </w:pPr>
                            </w:p>
                          </w:txbxContent>
                        </wps:txbx>
                        <wps:bodyPr rot="0" vert="horz" wrap="square" lIns="0" tIns="0" rIns="0" bIns="0" anchor="t" anchorCtr="0" upright="1">
                          <a:noAutofit/>
                        </wps:bodyPr>
                      </wps:wsp>
                      <wps:wsp>
                        <wps:cNvPr id="3344" name="Rectangle 1325"/>
                        <wps:cNvSpPr>
                          <a:spLocks noChangeArrowheads="1"/>
                        </wps:cNvSpPr>
                        <wps:spPr bwMode="auto">
                          <a:xfrm>
                            <a:off x="3619500" y="625475"/>
                            <a:ext cx="0" cy="2470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719C" w:rsidRPr="006F7D6D" w:rsidRDefault="0074719C" w:rsidP="00733E66">
                              <w:pPr>
                                <w:autoSpaceDE w:val="0"/>
                                <w:autoSpaceDN w:val="0"/>
                                <w:adjustRightInd w:val="0"/>
                                <w:rPr>
                                  <w:rFonts w:ascii="Arial" w:eastAsia="MS PGothic" w:hAnsi="Arial" w:cs="Arial"/>
                                  <w:color w:val="645A50"/>
                                  <w:sz w:val="32"/>
                                  <w:szCs w:val="48"/>
                                </w:rPr>
                              </w:pPr>
                            </w:p>
                          </w:txbxContent>
                        </wps:txbx>
                        <wps:bodyPr rot="0" vert="horz" wrap="square" lIns="0" tIns="0" rIns="0" bIns="0" anchor="t" anchorCtr="0" upright="1">
                          <a:noAutofit/>
                        </wps:bodyPr>
                      </wps:wsp>
                      <wps:wsp>
                        <wps:cNvPr id="3345" name="Rectangle 1326"/>
                        <wps:cNvSpPr>
                          <a:spLocks noChangeArrowheads="1"/>
                        </wps:cNvSpPr>
                        <wps:spPr bwMode="auto">
                          <a:xfrm>
                            <a:off x="3585210" y="757555"/>
                            <a:ext cx="0" cy="2463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719C" w:rsidRPr="006F7D6D" w:rsidRDefault="0074719C" w:rsidP="00733E66">
                              <w:pPr>
                                <w:autoSpaceDE w:val="0"/>
                                <w:autoSpaceDN w:val="0"/>
                                <w:adjustRightInd w:val="0"/>
                                <w:rPr>
                                  <w:rFonts w:ascii="Arial" w:eastAsia="MS PGothic" w:hAnsi="Arial" w:cs="Arial"/>
                                  <w:color w:val="645A50"/>
                                  <w:sz w:val="32"/>
                                  <w:szCs w:val="48"/>
                                </w:rPr>
                              </w:pPr>
                            </w:p>
                          </w:txbxContent>
                        </wps:txbx>
                        <wps:bodyPr rot="0" vert="horz" wrap="square" lIns="0" tIns="0" rIns="0" bIns="0" anchor="t" anchorCtr="0" upright="1">
                          <a:noAutofit/>
                        </wps:bodyPr>
                      </wps:wsp>
                      <wpg:wgp>
                        <wpg:cNvPr id="3346" name="Group 1327"/>
                        <wpg:cNvGrpSpPr>
                          <a:grpSpLocks/>
                        </wpg:cNvGrpSpPr>
                        <wpg:grpSpPr bwMode="auto">
                          <a:xfrm>
                            <a:off x="3429000" y="2286000"/>
                            <a:ext cx="1877695" cy="988695"/>
                            <a:chOff x="3713" y="3147"/>
                            <a:chExt cx="1754" cy="924"/>
                          </a:xfrm>
                        </wpg:grpSpPr>
                        <wpg:grpSp>
                          <wpg:cNvPr id="3347" name="Group 1328"/>
                          <wpg:cNvGrpSpPr>
                            <a:grpSpLocks/>
                          </wpg:cNvGrpSpPr>
                          <wpg:grpSpPr bwMode="auto">
                            <a:xfrm>
                              <a:off x="3713" y="3147"/>
                              <a:ext cx="1754" cy="924"/>
                              <a:chOff x="3713" y="3147"/>
                              <a:chExt cx="1754" cy="924"/>
                            </a:xfrm>
                          </wpg:grpSpPr>
                          <wps:wsp>
                            <wps:cNvPr id="3348" name="Rectangle 1329"/>
                            <wps:cNvSpPr>
                              <a:spLocks noChangeArrowheads="1"/>
                            </wps:cNvSpPr>
                            <wps:spPr bwMode="auto">
                              <a:xfrm>
                                <a:off x="3713" y="3147"/>
                                <a:ext cx="1754" cy="6"/>
                              </a:xfrm>
                              <a:prstGeom prst="rect">
                                <a:avLst/>
                              </a:prstGeom>
                              <a:solidFill>
                                <a:srgbClr val="493F1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49" name="Rectangle 1330"/>
                            <wps:cNvSpPr>
                              <a:spLocks noChangeArrowheads="1"/>
                            </wps:cNvSpPr>
                            <wps:spPr bwMode="auto">
                              <a:xfrm>
                                <a:off x="3713" y="3153"/>
                                <a:ext cx="1754" cy="5"/>
                              </a:xfrm>
                              <a:prstGeom prst="rect">
                                <a:avLst/>
                              </a:prstGeom>
                              <a:solidFill>
                                <a:srgbClr val="493F1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50" name="Rectangle 1331"/>
                            <wps:cNvSpPr>
                              <a:spLocks noChangeArrowheads="1"/>
                            </wps:cNvSpPr>
                            <wps:spPr bwMode="auto">
                              <a:xfrm>
                                <a:off x="3713" y="3158"/>
                                <a:ext cx="1754" cy="5"/>
                              </a:xfrm>
                              <a:prstGeom prst="rect">
                                <a:avLst/>
                              </a:prstGeom>
                              <a:solidFill>
                                <a:srgbClr val="493F1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51" name="Rectangle 1332"/>
                            <wps:cNvSpPr>
                              <a:spLocks noChangeArrowheads="1"/>
                            </wps:cNvSpPr>
                            <wps:spPr bwMode="auto">
                              <a:xfrm>
                                <a:off x="3713" y="3163"/>
                                <a:ext cx="1754" cy="6"/>
                              </a:xfrm>
                              <a:prstGeom prst="rect">
                                <a:avLst/>
                              </a:prstGeom>
                              <a:solidFill>
                                <a:srgbClr val="4A401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52" name="Rectangle 1333"/>
                            <wps:cNvSpPr>
                              <a:spLocks noChangeArrowheads="1"/>
                            </wps:cNvSpPr>
                            <wps:spPr bwMode="auto">
                              <a:xfrm>
                                <a:off x="3713" y="3169"/>
                                <a:ext cx="1754" cy="5"/>
                              </a:xfrm>
                              <a:prstGeom prst="rect">
                                <a:avLst/>
                              </a:prstGeom>
                              <a:solidFill>
                                <a:srgbClr val="4A401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53" name="Rectangle 1334"/>
                            <wps:cNvSpPr>
                              <a:spLocks noChangeArrowheads="1"/>
                            </wps:cNvSpPr>
                            <wps:spPr bwMode="auto">
                              <a:xfrm>
                                <a:off x="3713" y="3174"/>
                                <a:ext cx="1754" cy="5"/>
                              </a:xfrm>
                              <a:prstGeom prst="rect">
                                <a:avLst/>
                              </a:prstGeom>
                              <a:solidFill>
                                <a:srgbClr val="4B411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54" name="Rectangle 1335"/>
                            <wps:cNvSpPr>
                              <a:spLocks noChangeArrowheads="1"/>
                            </wps:cNvSpPr>
                            <wps:spPr bwMode="auto">
                              <a:xfrm>
                                <a:off x="3713" y="3179"/>
                                <a:ext cx="1754" cy="6"/>
                              </a:xfrm>
                              <a:prstGeom prst="rect">
                                <a:avLst/>
                              </a:prstGeom>
                              <a:solidFill>
                                <a:srgbClr val="4B411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55" name="Rectangle 1336"/>
                            <wps:cNvSpPr>
                              <a:spLocks noChangeArrowheads="1"/>
                            </wps:cNvSpPr>
                            <wps:spPr bwMode="auto">
                              <a:xfrm>
                                <a:off x="3713" y="3185"/>
                                <a:ext cx="1754" cy="5"/>
                              </a:xfrm>
                              <a:prstGeom prst="rect">
                                <a:avLst/>
                              </a:prstGeom>
                              <a:solidFill>
                                <a:srgbClr val="4C421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56" name="Rectangle 1337"/>
                            <wps:cNvSpPr>
                              <a:spLocks noChangeArrowheads="1"/>
                            </wps:cNvSpPr>
                            <wps:spPr bwMode="auto">
                              <a:xfrm>
                                <a:off x="3713" y="3190"/>
                                <a:ext cx="1754" cy="5"/>
                              </a:xfrm>
                              <a:prstGeom prst="rect">
                                <a:avLst/>
                              </a:prstGeom>
                              <a:solidFill>
                                <a:srgbClr val="4D421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57" name="Rectangle 1338"/>
                            <wps:cNvSpPr>
                              <a:spLocks noChangeArrowheads="1"/>
                            </wps:cNvSpPr>
                            <wps:spPr bwMode="auto">
                              <a:xfrm>
                                <a:off x="3713" y="3195"/>
                                <a:ext cx="1754" cy="6"/>
                              </a:xfrm>
                              <a:prstGeom prst="rect">
                                <a:avLst/>
                              </a:prstGeom>
                              <a:solidFill>
                                <a:srgbClr val="4D431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58" name="Rectangle 1339"/>
                            <wps:cNvSpPr>
                              <a:spLocks noChangeArrowheads="1"/>
                            </wps:cNvSpPr>
                            <wps:spPr bwMode="auto">
                              <a:xfrm>
                                <a:off x="3713" y="3201"/>
                                <a:ext cx="1754" cy="5"/>
                              </a:xfrm>
                              <a:prstGeom prst="rect">
                                <a:avLst/>
                              </a:prstGeom>
                              <a:solidFill>
                                <a:srgbClr val="4E431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59" name="Rectangle 1340"/>
                            <wps:cNvSpPr>
                              <a:spLocks noChangeArrowheads="1"/>
                            </wps:cNvSpPr>
                            <wps:spPr bwMode="auto">
                              <a:xfrm>
                                <a:off x="3713" y="3206"/>
                                <a:ext cx="1754" cy="5"/>
                              </a:xfrm>
                              <a:prstGeom prst="rect">
                                <a:avLst/>
                              </a:prstGeom>
                              <a:solidFill>
                                <a:srgbClr val="4F441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60" name="Rectangle 1341"/>
                            <wps:cNvSpPr>
                              <a:spLocks noChangeArrowheads="1"/>
                            </wps:cNvSpPr>
                            <wps:spPr bwMode="auto">
                              <a:xfrm>
                                <a:off x="3713" y="3211"/>
                                <a:ext cx="1754" cy="6"/>
                              </a:xfrm>
                              <a:prstGeom prst="rect">
                                <a:avLst/>
                              </a:prstGeom>
                              <a:solidFill>
                                <a:srgbClr val="50451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61" name="Rectangle 1342"/>
                            <wps:cNvSpPr>
                              <a:spLocks noChangeArrowheads="1"/>
                            </wps:cNvSpPr>
                            <wps:spPr bwMode="auto">
                              <a:xfrm>
                                <a:off x="3713" y="3217"/>
                                <a:ext cx="1754" cy="5"/>
                              </a:xfrm>
                              <a:prstGeom prst="rect">
                                <a:avLst/>
                              </a:prstGeom>
                              <a:solidFill>
                                <a:srgbClr val="51461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62" name="Rectangle 1343"/>
                            <wps:cNvSpPr>
                              <a:spLocks noChangeArrowheads="1"/>
                            </wps:cNvSpPr>
                            <wps:spPr bwMode="auto">
                              <a:xfrm>
                                <a:off x="3713" y="3222"/>
                                <a:ext cx="1754" cy="5"/>
                              </a:xfrm>
                              <a:prstGeom prst="rect">
                                <a:avLst/>
                              </a:prstGeom>
                              <a:solidFill>
                                <a:srgbClr val="52461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63" name="Rectangle 1344"/>
                            <wps:cNvSpPr>
                              <a:spLocks noChangeArrowheads="1"/>
                            </wps:cNvSpPr>
                            <wps:spPr bwMode="auto">
                              <a:xfrm>
                                <a:off x="3713" y="3227"/>
                                <a:ext cx="1754" cy="6"/>
                              </a:xfrm>
                              <a:prstGeom prst="rect">
                                <a:avLst/>
                              </a:prstGeom>
                              <a:solidFill>
                                <a:srgbClr val="53471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64" name="Rectangle 1345"/>
                            <wps:cNvSpPr>
                              <a:spLocks noChangeArrowheads="1"/>
                            </wps:cNvSpPr>
                            <wps:spPr bwMode="auto">
                              <a:xfrm>
                                <a:off x="3713" y="3233"/>
                                <a:ext cx="1754" cy="5"/>
                              </a:xfrm>
                              <a:prstGeom prst="rect">
                                <a:avLst/>
                              </a:prstGeom>
                              <a:solidFill>
                                <a:srgbClr val="54481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65" name="Rectangle 1346"/>
                            <wps:cNvSpPr>
                              <a:spLocks noChangeArrowheads="1"/>
                            </wps:cNvSpPr>
                            <wps:spPr bwMode="auto">
                              <a:xfrm>
                                <a:off x="3713" y="3238"/>
                                <a:ext cx="1754" cy="6"/>
                              </a:xfrm>
                              <a:prstGeom prst="rect">
                                <a:avLst/>
                              </a:prstGeom>
                              <a:solidFill>
                                <a:srgbClr val="55491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66" name="Rectangle 1347"/>
                            <wps:cNvSpPr>
                              <a:spLocks noChangeArrowheads="1"/>
                            </wps:cNvSpPr>
                            <wps:spPr bwMode="auto">
                              <a:xfrm>
                                <a:off x="3713" y="3244"/>
                                <a:ext cx="1754" cy="5"/>
                              </a:xfrm>
                              <a:prstGeom prst="rect">
                                <a:avLst/>
                              </a:prstGeom>
                              <a:solidFill>
                                <a:srgbClr val="564A1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67" name="Rectangle 1348"/>
                            <wps:cNvSpPr>
                              <a:spLocks noChangeArrowheads="1"/>
                            </wps:cNvSpPr>
                            <wps:spPr bwMode="auto">
                              <a:xfrm>
                                <a:off x="3713" y="3249"/>
                                <a:ext cx="1754" cy="5"/>
                              </a:xfrm>
                              <a:prstGeom prst="rect">
                                <a:avLst/>
                              </a:prstGeom>
                              <a:solidFill>
                                <a:srgbClr val="574B1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68" name="Rectangle 1349"/>
                            <wps:cNvSpPr>
                              <a:spLocks noChangeArrowheads="1"/>
                            </wps:cNvSpPr>
                            <wps:spPr bwMode="auto">
                              <a:xfrm>
                                <a:off x="3713" y="3254"/>
                                <a:ext cx="1754" cy="6"/>
                              </a:xfrm>
                              <a:prstGeom prst="rect">
                                <a:avLst/>
                              </a:prstGeom>
                              <a:solidFill>
                                <a:srgbClr val="584C2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69" name="Rectangle 1350"/>
                            <wps:cNvSpPr>
                              <a:spLocks noChangeArrowheads="1"/>
                            </wps:cNvSpPr>
                            <wps:spPr bwMode="auto">
                              <a:xfrm>
                                <a:off x="3713" y="3260"/>
                                <a:ext cx="1754" cy="6"/>
                              </a:xfrm>
                              <a:prstGeom prst="rect">
                                <a:avLst/>
                              </a:prstGeom>
                              <a:solidFill>
                                <a:srgbClr val="5A4D2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70" name="Rectangle 1351"/>
                            <wps:cNvSpPr>
                              <a:spLocks noChangeArrowheads="1"/>
                            </wps:cNvSpPr>
                            <wps:spPr bwMode="auto">
                              <a:xfrm>
                                <a:off x="3713" y="3266"/>
                                <a:ext cx="1754" cy="5"/>
                              </a:xfrm>
                              <a:prstGeom prst="rect">
                                <a:avLst/>
                              </a:prstGeom>
                              <a:solidFill>
                                <a:srgbClr val="5B4E2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71" name="Rectangle 1352"/>
                            <wps:cNvSpPr>
                              <a:spLocks noChangeArrowheads="1"/>
                            </wps:cNvSpPr>
                            <wps:spPr bwMode="auto">
                              <a:xfrm>
                                <a:off x="3713" y="3271"/>
                                <a:ext cx="1754" cy="6"/>
                              </a:xfrm>
                              <a:prstGeom prst="rect">
                                <a:avLst/>
                              </a:prstGeom>
                              <a:solidFill>
                                <a:srgbClr val="5C4F2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72" name="Rectangle 1353"/>
                            <wps:cNvSpPr>
                              <a:spLocks noChangeArrowheads="1"/>
                            </wps:cNvSpPr>
                            <wps:spPr bwMode="auto">
                              <a:xfrm>
                                <a:off x="3713" y="3277"/>
                                <a:ext cx="1754" cy="5"/>
                              </a:xfrm>
                              <a:prstGeom prst="rect">
                                <a:avLst/>
                              </a:prstGeom>
                              <a:solidFill>
                                <a:srgbClr val="5D502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73" name="Rectangle 1354"/>
                            <wps:cNvSpPr>
                              <a:spLocks noChangeArrowheads="1"/>
                            </wps:cNvSpPr>
                            <wps:spPr bwMode="auto">
                              <a:xfrm>
                                <a:off x="3713" y="3282"/>
                                <a:ext cx="1754" cy="5"/>
                              </a:xfrm>
                              <a:prstGeom prst="rect">
                                <a:avLst/>
                              </a:prstGeom>
                              <a:solidFill>
                                <a:srgbClr val="5F522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74" name="Rectangle 1355"/>
                            <wps:cNvSpPr>
                              <a:spLocks noChangeArrowheads="1"/>
                            </wps:cNvSpPr>
                            <wps:spPr bwMode="auto">
                              <a:xfrm>
                                <a:off x="3713" y="3287"/>
                                <a:ext cx="1754" cy="6"/>
                              </a:xfrm>
                              <a:prstGeom prst="rect">
                                <a:avLst/>
                              </a:prstGeom>
                              <a:solidFill>
                                <a:srgbClr val="60532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75" name="Rectangle 1356"/>
                            <wps:cNvSpPr>
                              <a:spLocks noChangeArrowheads="1"/>
                            </wps:cNvSpPr>
                            <wps:spPr bwMode="auto">
                              <a:xfrm>
                                <a:off x="3713" y="3293"/>
                                <a:ext cx="1754" cy="5"/>
                              </a:xfrm>
                              <a:prstGeom prst="rect">
                                <a:avLst/>
                              </a:prstGeom>
                              <a:solidFill>
                                <a:srgbClr val="62542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76" name="Rectangle 1357"/>
                            <wps:cNvSpPr>
                              <a:spLocks noChangeArrowheads="1"/>
                            </wps:cNvSpPr>
                            <wps:spPr bwMode="auto">
                              <a:xfrm>
                                <a:off x="3713" y="3298"/>
                                <a:ext cx="1754" cy="5"/>
                              </a:xfrm>
                              <a:prstGeom prst="rect">
                                <a:avLst/>
                              </a:prstGeom>
                              <a:solidFill>
                                <a:srgbClr val="63552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77" name="Rectangle 1358"/>
                            <wps:cNvSpPr>
                              <a:spLocks noChangeArrowheads="1"/>
                            </wps:cNvSpPr>
                            <wps:spPr bwMode="auto">
                              <a:xfrm>
                                <a:off x="3713" y="3303"/>
                                <a:ext cx="1754" cy="6"/>
                              </a:xfrm>
                              <a:prstGeom prst="rect">
                                <a:avLst/>
                              </a:prstGeom>
                              <a:solidFill>
                                <a:srgbClr val="65572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78" name="Rectangle 1359"/>
                            <wps:cNvSpPr>
                              <a:spLocks noChangeArrowheads="1"/>
                            </wps:cNvSpPr>
                            <wps:spPr bwMode="auto">
                              <a:xfrm>
                                <a:off x="3713" y="3309"/>
                                <a:ext cx="1754" cy="5"/>
                              </a:xfrm>
                              <a:prstGeom prst="rect">
                                <a:avLst/>
                              </a:prstGeom>
                              <a:solidFill>
                                <a:srgbClr val="66582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79" name="Rectangle 1360"/>
                            <wps:cNvSpPr>
                              <a:spLocks noChangeArrowheads="1"/>
                            </wps:cNvSpPr>
                            <wps:spPr bwMode="auto">
                              <a:xfrm>
                                <a:off x="3713" y="3314"/>
                                <a:ext cx="1754" cy="5"/>
                              </a:xfrm>
                              <a:prstGeom prst="rect">
                                <a:avLst/>
                              </a:prstGeom>
                              <a:solidFill>
                                <a:srgbClr val="685A2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80" name="Rectangle 1361"/>
                            <wps:cNvSpPr>
                              <a:spLocks noChangeArrowheads="1"/>
                            </wps:cNvSpPr>
                            <wps:spPr bwMode="auto">
                              <a:xfrm>
                                <a:off x="3713" y="3319"/>
                                <a:ext cx="1754" cy="6"/>
                              </a:xfrm>
                              <a:prstGeom prst="rect">
                                <a:avLst/>
                              </a:prstGeom>
                              <a:solidFill>
                                <a:srgbClr val="6A5B2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81" name="Rectangle 1362"/>
                            <wps:cNvSpPr>
                              <a:spLocks noChangeArrowheads="1"/>
                            </wps:cNvSpPr>
                            <wps:spPr bwMode="auto">
                              <a:xfrm>
                                <a:off x="3713" y="3325"/>
                                <a:ext cx="1754" cy="5"/>
                              </a:xfrm>
                              <a:prstGeom prst="rect">
                                <a:avLst/>
                              </a:prstGeom>
                              <a:solidFill>
                                <a:srgbClr val="6B5C2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82" name="Rectangle 1363"/>
                            <wps:cNvSpPr>
                              <a:spLocks noChangeArrowheads="1"/>
                            </wps:cNvSpPr>
                            <wps:spPr bwMode="auto">
                              <a:xfrm>
                                <a:off x="3713" y="3330"/>
                                <a:ext cx="1754" cy="6"/>
                              </a:xfrm>
                              <a:prstGeom prst="rect">
                                <a:avLst/>
                              </a:prstGeom>
                              <a:solidFill>
                                <a:srgbClr val="6D5E2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83" name="Rectangle 1364"/>
                            <wps:cNvSpPr>
                              <a:spLocks noChangeArrowheads="1"/>
                            </wps:cNvSpPr>
                            <wps:spPr bwMode="auto">
                              <a:xfrm>
                                <a:off x="3713" y="3336"/>
                                <a:ext cx="1754" cy="5"/>
                              </a:xfrm>
                              <a:prstGeom prst="rect">
                                <a:avLst/>
                              </a:prstGeom>
                              <a:solidFill>
                                <a:srgbClr val="6E5F2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84" name="Rectangle 1365"/>
                            <wps:cNvSpPr>
                              <a:spLocks noChangeArrowheads="1"/>
                            </wps:cNvSpPr>
                            <wps:spPr bwMode="auto">
                              <a:xfrm>
                                <a:off x="3713" y="3341"/>
                                <a:ext cx="1754" cy="5"/>
                              </a:xfrm>
                              <a:prstGeom prst="rect">
                                <a:avLst/>
                              </a:prstGeom>
                              <a:solidFill>
                                <a:srgbClr val="70602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85" name="Rectangle 1366"/>
                            <wps:cNvSpPr>
                              <a:spLocks noChangeArrowheads="1"/>
                            </wps:cNvSpPr>
                            <wps:spPr bwMode="auto">
                              <a:xfrm>
                                <a:off x="3713" y="3346"/>
                                <a:ext cx="1754" cy="6"/>
                              </a:xfrm>
                              <a:prstGeom prst="rect">
                                <a:avLst/>
                              </a:prstGeom>
                              <a:solidFill>
                                <a:srgbClr val="72622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86" name="Rectangle 1367"/>
                            <wps:cNvSpPr>
                              <a:spLocks noChangeArrowheads="1"/>
                            </wps:cNvSpPr>
                            <wps:spPr bwMode="auto">
                              <a:xfrm>
                                <a:off x="3713" y="3352"/>
                                <a:ext cx="1754" cy="5"/>
                              </a:xfrm>
                              <a:prstGeom prst="rect">
                                <a:avLst/>
                              </a:prstGeom>
                              <a:solidFill>
                                <a:srgbClr val="73632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87" name="Rectangle 1368"/>
                            <wps:cNvSpPr>
                              <a:spLocks noChangeArrowheads="1"/>
                            </wps:cNvSpPr>
                            <wps:spPr bwMode="auto">
                              <a:xfrm>
                                <a:off x="3713" y="3357"/>
                                <a:ext cx="1754" cy="5"/>
                              </a:xfrm>
                              <a:prstGeom prst="rect">
                                <a:avLst/>
                              </a:prstGeom>
                              <a:solidFill>
                                <a:srgbClr val="75652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88" name="Rectangle 1369"/>
                            <wps:cNvSpPr>
                              <a:spLocks noChangeArrowheads="1"/>
                            </wps:cNvSpPr>
                            <wps:spPr bwMode="auto">
                              <a:xfrm>
                                <a:off x="3713" y="3362"/>
                                <a:ext cx="1754" cy="6"/>
                              </a:xfrm>
                              <a:prstGeom prst="rect">
                                <a:avLst/>
                              </a:prstGeom>
                              <a:solidFill>
                                <a:srgbClr val="77662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89" name="Rectangle 1370"/>
                            <wps:cNvSpPr>
                              <a:spLocks noChangeArrowheads="1"/>
                            </wps:cNvSpPr>
                            <wps:spPr bwMode="auto">
                              <a:xfrm>
                                <a:off x="3713" y="3368"/>
                                <a:ext cx="1754" cy="5"/>
                              </a:xfrm>
                              <a:prstGeom prst="rect">
                                <a:avLst/>
                              </a:prstGeom>
                              <a:solidFill>
                                <a:srgbClr val="78672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90" name="Rectangle 1371"/>
                            <wps:cNvSpPr>
                              <a:spLocks noChangeArrowheads="1"/>
                            </wps:cNvSpPr>
                            <wps:spPr bwMode="auto">
                              <a:xfrm>
                                <a:off x="3713" y="3373"/>
                                <a:ext cx="1754" cy="5"/>
                              </a:xfrm>
                              <a:prstGeom prst="rect">
                                <a:avLst/>
                              </a:prstGeom>
                              <a:solidFill>
                                <a:srgbClr val="7A692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91" name="Rectangle 1372"/>
                            <wps:cNvSpPr>
                              <a:spLocks noChangeArrowheads="1"/>
                            </wps:cNvSpPr>
                            <wps:spPr bwMode="auto">
                              <a:xfrm>
                                <a:off x="3713" y="3378"/>
                                <a:ext cx="1754" cy="6"/>
                              </a:xfrm>
                              <a:prstGeom prst="rect">
                                <a:avLst/>
                              </a:prstGeom>
                              <a:solidFill>
                                <a:srgbClr val="7B6A2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92" name="Rectangle 1373"/>
                            <wps:cNvSpPr>
                              <a:spLocks noChangeArrowheads="1"/>
                            </wps:cNvSpPr>
                            <wps:spPr bwMode="auto">
                              <a:xfrm>
                                <a:off x="3713" y="3384"/>
                                <a:ext cx="1754" cy="5"/>
                              </a:xfrm>
                              <a:prstGeom prst="rect">
                                <a:avLst/>
                              </a:prstGeom>
                              <a:solidFill>
                                <a:srgbClr val="7D6B2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93" name="Rectangle 1374"/>
                            <wps:cNvSpPr>
                              <a:spLocks noChangeArrowheads="1"/>
                            </wps:cNvSpPr>
                            <wps:spPr bwMode="auto">
                              <a:xfrm>
                                <a:off x="3713" y="3389"/>
                                <a:ext cx="1754" cy="5"/>
                              </a:xfrm>
                              <a:prstGeom prst="rect">
                                <a:avLst/>
                              </a:prstGeom>
                              <a:solidFill>
                                <a:srgbClr val="7E6D2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94" name="Rectangle 1375"/>
                            <wps:cNvSpPr>
                              <a:spLocks noChangeArrowheads="1"/>
                            </wps:cNvSpPr>
                            <wps:spPr bwMode="auto">
                              <a:xfrm>
                                <a:off x="3713" y="3394"/>
                                <a:ext cx="1754" cy="6"/>
                              </a:xfrm>
                              <a:prstGeom prst="rect">
                                <a:avLst/>
                              </a:prstGeom>
                              <a:solidFill>
                                <a:srgbClr val="806E2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95" name="Rectangle 1376"/>
                            <wps:cNvSpPr>
                              <a:spLocks noChangeArrowheads="1"/>
                            </wps:cNvSpPr>
                            <wps:spPr bwMode="auto">
                              <a:xfrm>
                                <a:off x="3713" y="3400"/>
                                <a:ext cx="1754" cy="5"/>
                              </a:xfrm>
                              <a:prstGeom prst="rect">
                                <a:avLst/>
                              </a:prstGeom>
                              <a:solidFill>
                                <a:srgbClr val="816F2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96" name="Rectangle 1377"/>
                            <wps:cNvSpPr>
                              <a:spLocks noChangeArrowheads="1"/>
                            </wps:cNvSpPr>
                            <wps:spPr bwMode="auto">
                              <a:xfrm>
                                <a:off x="3713" y="3405"/>
                                <a:ext cx="1754" cy="5"/>
                              </a:xfrm>
                              <a:prstGeom prst="rect">
                                <a:avLst/>
                              </a:prstGeom>
                              <a:solidFill>
                                <a:srgbClr val="83713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97" name="Rectangle 1378"/>
                            <wps:cNvSpPr>
                              <a:spLocks noChangeArrowheads="1"/>
                            </wps:cNvSpPr>
                            <wps:spPr bwMode="auto">
                              <a:xfrm>
                                <a:off x="3713" y="3410"/>
                                <a:ext cx="1754" cy="6"/>
                              </a:xfrm>
                              <a:prstGeom prst="rect">
                                <a:avLst/>
                              </a:prstGeom>
                              <a:solidFill>
                                <a:srgbClr val="84723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98" name="Rectangle 1379"/>
                            <wps:cNvSpPr>
                              <a:spLocks noChangeArrowheads="1"/>
                            </wps:cNvSpPr>
                            <wps:spPr bwMode="auto">
                              <a:xfrm>
                                <a:off x="3713" y="3416"/>
                                <a:ext cx="1754" cy="5"/>
                              </a:xfrm>
                              <a:prstGeom prst="rect">
                                <a:avLst/>
                              </a:prstGeom>
                              <a:solidFill>
                                <a:srgbClr val="86733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99" name="Rectangle 1380"/>
                            <wps:cNvSpPr>
                              <a:spLocks noChangeArrowheads="1"/>
                            </wps:cNvSpPr>
                            <wps:spPr bwMode="auto">
                              <a:xfrm>
                                <a:off x="3713" y="3421"/>
                                <a:ext cx="1754" cy="5"/>
                              </a:xfrm>
                              <a:prstGeom prst="rect">
                                <a:avLst/>
                              </a:prstGeom>
                              <a:solidFill>
                                <a:srgbClr val="87743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00" name="Rectangle 1381"/>
                            <wps:cNvSpPr>
                              <a:spLocks noChangeArrowheads="1"/>
                            </wps:cNvSpPr>
                            <wps:spPr bwMode="auto">
                              <a:xfrm>
                                <a:off x="3713" y="3426"/>
                                <a:ext cx="1754" cy="6"/>
                              </a:xfrm>
                              <a:prstGeom prst="rect">
                                <a:avLst/>
                              </a:prstGeom>
                              <a:solidFill>
                                <a:srgbClr val="88753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01" name="Rectangle 1382"/>
                            <wps:cNvSpPr>
                              <a:spLocks noChangeArrowheads="1"/>
                            </wps:cNvSpPr>
                            <wps:spPr bwMode="auto">
                              <a:xfrm>
                                <a:off x="3713" y="3432"/>
                                <a:ext cx="1754" cy="5"/>
                              </a:xfrm>
                              <a:prstGeom prst="rect">
                                <a:avLst/>
                              </a:prstGeom>
                              <a:solidFill>
                                <a:srgbClr val="89763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02" name="Rectangle 1383"/>
                            <wps:cNvSpPr>
                              <a:spLocks noChangeArrowheads="1"/>
                            </wps:cNvSpPr>
                            <wps:spPr bwMode="auto">
                              <a:xfrm>
                                <a:off x="3713" y="3437"/>
                                <a:ext cx="1754" cy="5"/>
                              </a:xfrm>
                              <a:prstGeom prst="rect">
                                <a:avLst/>
                              </a:prstGeom>
                              <a:solidFill>
                                <a:srgbClr val="8B773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03" name="Rectangle 1384"/>
                            <wps:cNvSpPr>
                              <a:spLocks noChangeArrowheads="1"/>
                            </wps:cNvSpPr>
                            <wps:spPr bwMode="auto">
                              <a:xfrm>
                                <a:off x="3713" y="3442"/>
                                <a:ext cx="1754" cy="6"/>
                              </a:xfrm>
                              <a:prstGeom prst="rect">
                                <a:avLst/>
                              </a:prstGeom>
                              <a:solidFill>
                                <a:srgbClr val="8C783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04" name="Rectangle 1385"/>
                            <wps:cNvSpPr>
                              <a:spLocks noChangeArrowheads="1"/>
                            </wps:cNvSpPr>
                            <wps:spPr bwMode="auto">
                              <a:xfrm>
                                <a:off x="3713" y="3448"/>
                                <a:ext cx="1754" cy="5"/>
                              </a:xfrm>
                              <a:prstGeom prst="rect">
                                <a:avLst/>
                              </a:prstGeom>
                              <a:solidFill>
                                <a:srgbClr val="8D793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05" name="Rectangle 1386"/>
                            <wps:cNvSpPr>
                              <a:spLocks noChangeArrowheads="1"/>
                            </wps:cNvSpPr>
                            <wps:spPr bwMode="auto">
                              <a:xfrm>
                                <a:off x="3713" y="3453"/>
                                <a:ext cx="1754" cy="6"/>
                              </a:xfrm>
                              <a:prstGeom prst="rect">
                                <a:avLst/>
                              </a:prstGeom>
                              <a:solidFill>
                                <a:srgbClr val="8E7A3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06" name="Rectangle 1387"/>
                            <wps:cNvSpPr>
                              <a:spLocks noChangeArrowheads="1"/>
                            </wps:cNvSpPr>
                            <wps:spPr bwMode="auto">
                              <a:xfrm>
                                <a:off x="3713" y="3459"/>
                                <a:ext cx="1754" cy="5"/>
                              </a:xfrm>
                              <a:prstGeom prst="rect">
                                <a:avLst/>
                              </a:prstGeom>
                              <a:solidFill>
                                <a:srgbClr val="8F7B3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07" name="Rectangle 1388"/>
                            <wps:cNvSpPr>
                              <a:spLocks noChangeArrowheads="1"/>
                            </wps:cNvSpPr>
                            <wps:spPr bwMode="auto">
                              <a:xfrm>
                                <a:off x="3713" y="3464"/>
                                <a:ext cx="1754" cy="5"/>
                              </a:xfrm>
                              <a:prstGeom prst="rect">
                                <a:avLst/>
                              </a:prstGeom>
                              <a:solidFill>
                                <a:srgbClr val="907C3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08" name="Rectangle 1389"/>
                            <wps:cNvSpPr>
                              <a:spLocks noChangeArrowheads="1"/>
                            </wps:cNvSpPr>
                            <wps:spPr bwMode="auto">
                              <a:xfrm>
                                <a:off x="3713" y="3469"/>
                                <a:ext cx="1754" cy="6"/>
                              </a:xfrm>
                              <a:prstGeom prst="rect">
                                <a:avLst/>
                              </a:prstGeom>
                              <a:solidFill>
                                <a:srgbClr val="917D3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09" name="Rectangle 1390"/>
                            <wps:cNvSpPr>
                              <a:spLocks noChangeArrowheads="1"/>
                            </wps:cNvSpPr>
                            <wps:spPr bwMode="auto">
                              <a:xfrm>
                                <a:off x="3713" y="3475"/>
                                <a:ext cx="1754" cy="5"/>
                              </a:xfrm>
                              <a:prstGeom prst="rect">
                                <a:avLst/>
                              </a:prstGeom>
                              <a:solidFill>
                                <a:srgbClr val="927E3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10" name="Rectangle 1391"/>
                            <wps:cNvSpPr>
                              <a:spLocks noChangeArrowheads="1"/>
                            </wps:cNvSpPr>
                            <wps:spPr bwMode="auto">
                              <a:xfrm>
                                <a:off x="3713" y="3480"/>
                                <a:ext cx="1754" cy="5"/>
                              </a:xfrm>
                              <a:prstGeom prst="rect">
                                <a:avLst/>
                              </a:prstGeom>
                              <a:solidFill>
                                <a:srgbClr val="937E3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11" name="Rectangle 1392"/>
                            <wps:cNvSpPr>
                              <a:spLocks noChangeArrowheads="1"/>
                            </wps:cNvSpPr>
                            <wps:spPr bwMode="auto">
                              <a:xfrm>
                                <a:off x="3713" y="3485"/>
                                <a:ext cx="1754" cy="6"/>
                              </a:xfrm>
                              <a:prstGeom prst="rect">
                                <a:avLst/>
                              </a:prstGeom>
                              <a:solidFill>
                                <a:srgbClr val="947F3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12" name="Rectangle 1393"/>
                            <wps:cNvSpPr>
                              <a:spLocks noChangeArrowheads="1"/>
                            </wps:cNvSpPr>
                            <wps:spPr bwMode="auto">
                              <a:xfrm>
                                <a:off x="3713" y="3491"/>
                                <a:ext cx="1754" cy="6"/>
                              </a:xfrm>
                              <a:prstGeom prst="rect">
                                <a:avLst/>
                              </a:prstGeom>
                              <a:solidFill>
                                <a:srgbClr val="95803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13" name="Rectangle 1394"/>
                            <wps:cNvSpPr>
                              <a:spLocks noChangeArrowheads="1"/>
                            </wps:cNvSpPr>
                            <wps:spPr bwMode="auto">
                              <a:xfrm>
                                <a:off x="3713" y="3497"/>
                                <a:ext cx="1754" cy="5"/>
                              </a:xfrm>
                              <a:prstGeom prst="rect">
                                <a:avLst/>
                              </a:prstGeom>
                              <a:solidFill>
                                <a:srgbClr val="95803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14" name="Rectangle 1395"/>
                            <wps:cNvSpPr>
                              <a:spLocks noChangeArrowheads="1"/>
                            </wps:cNvSpPr>
                            <wps:spPr bwMode="auto">
                              <a:xfrm>
                                <a:off x="3713" y="3502"/>
                                <a:ext cx="1754" cy="6"/>
                              </a:xfrm>
                              <a:prstGeom prst="rect">
                                <a:avLst/>
                              </a:prstGeom>
                              <a:solidFill>
                                <a:srgbClr val="96813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15" name="Rectangle 1396"/>
                            <wps:cNvSpPr>
                              <a:spLocks noChangeArrowheads="1"/>
                            </wps:cNvSpPr>
                            <wps:spPr bwMode="auto">
                              <a:xfrm>
                                <a:off x="3713" y="3508"/>
                                <a:ext cx="1754" cy="5"/>
                              </a:xfrm>
                              <a:prstGeom prst="rect">
                                <a:avLst/>
                              </a:prstGeom>
                              <a:solidFill>
                                <a:srgbClr val="97813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16" name="Rectangle 1397"/>
                            <wps:cNvSpPr>
                              <a:spLocks noChangeArrowheads="1"/>
                            </wps:cNvSpPr>
                            <wps:spPr bwMode="auto">
                              <a:xfrm>
                                <a:off x="3713" y="3513"/>
                                <a:ext cx="1754" cy="5"/>
                              </a:xfrm>
                              <a:prstGeom prst="rect">
                                <a:avLst/>
                              </a:prstGeom>
                              <a:solidFill>
                                <a:srgbClr val="97823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17" name="Rectangle 1398"/>
                            <wps:cNvSpPr>
                              <a:spLocks noChangeArrowheads="1"/>
                            </wps:cNvSpPr>
                            <wps:spPr bwMode="auto">
                              <a:xfrm>
                                <a:off x="3713" y="3518"/>
                                <a:ext cx="1754" cy="6"/>
                              </a:xfrm>
                              <a:prstGeom prst="rect">
                                <a:avLst/>
                              </a:prstGeom>
                              <a:solidFill>
                                <a:srgbClr val="98833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18" name="Rectangle 1399"/>
                            <wps:cNvSpPr>
                              <a:spLocks noChangeArrowheads="1"/>
                            </wps:cNvSpPr>
                            <wps:spPr bwMode="auto">
                              <a:xfrm>
                                <a:off x="3713" y="3524"/>
                                <a:ext cx="1754" cy="5"/>
                              </a:xfrm>
                              <a:prstGeom prst="rect">
                                <a:avLst/>
                              </a:prstGeom>
                              <a:solidFill>
                                <a:srgbClr val="98833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19" name="Rectangle 1400"/>
                            <wps:cNvSpPr>
                              <a:spLocks noChangeArrowheads="1"/>
                            </wps:cNvSpPr>
                            <wps:spPr bwMode="auto">
                              <a:xfrm>
                                <a:off x="3713" y="3529"/>
                                <a:ext cx="1754" cy="5"/>
                              </a:xfrm>
                              <a:prstGeom prst="rect">
                                <a:avLst/>
                              </a:prstGeom>
                              <a:solidFill>
                                <a:srgbClr val="99843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20" name="Rectangle 1401"/>
                            <wps:cNvSpPr>
                              <a:spLocks noChangeArrowheads="1"/>
                            </wps:cNvSpPr>
                            <wps:spPr bwMode="auto">
                              <a:xfrm>
                                <a:off x="3713" y="3534"/>
                                <a:ext cx="1754" cy="6"/>
                              </a:xfrm>
                              <a:prstGeom prst="rect">
                                <a:avLst/>
                              </a:prstGeom>
                              <a:solidFill>
                                <a:srgbClr val="99843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21" name="Rectangle 1402"/>
                            <wps:cNvSpPr>
                              <a:spLocks noChangeArrowheads="1"/>
                            </wps:cNvSpPr>
                            <wps:spPr bwMode="auto">
                              <a:xfrm>
                                <a:off x="3713" y="3540"/>
                                <a:ext cx="1754" cy="5"/>
                              </a:xfrm>
                              <a:prstGeom prst="rect">
                                <a:avLst/>
                              </a:prstGeom>
                              <a:solidFill>
                                <a:srgbClr val="9A843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22" name="Rectangle 1403"/>
                            <wps:cNvSpPr>
                              <a:spLocks noChangeArrowheads="1"/>
                            </wps:cNvSpPr>
                            <wps:spPr bwMode="auto">
                              <a:xfrm>
                                <a:off x="3713" y="3545"/>
                                <a:ext cx="1754" cy="6"/>
                              </a:xfrm>
                              <a:prstGeom prst="rect">
                                <a:avLst/>
                              </a:prstGeom>
                              <a:solidFill>
                                <a:srgbClr val="9A853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23" name="Rectangle 1404"/>
                            <wps:cNvSpPr>
                              <a:spLocks noChangeArrowheads="1"/>
                            </wps:cNvSpPr>
                            <wps:spPr bwMode="auto">
                              <a:xfrm>
                                <a:off x="3713" y="3551"/>
                                <a:ext cx="1754" cy="5"/>
                              </a:xfrm>
                              <a:prstGeom prst="rect">
                                <a:avLst/>
                              </a:prstGeom>
                              <a:solidFill>
                                <a:srgbClr val="9B853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24" name="Rectangle 1405"/>
                            <wps:cNvSpPr>
                              <a:spLocks noChangeArrowheads="1"/>
                            </wps:cNvSpPr>
                            <wps:spPr bwMode="auto">
                              <a:xfrm>
                                <a:off x="3713" y="3556"/>
                                <a:ext cx="1754" cy="5"/>
                              </a:xfrm>
                              <a:prstGeom prst="rect">
                                <a:avLst/>
                              </a:prstGeom>
                              <a:solidFill>
                                <a:srgbClr val="9B853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25" name="Rectangle 1406"/>
                            <wps:cNvSpPr>
                              <a:spLocks noChangeArrowheads="1"/>
                            </wps:cNvSpPr>
                            <wps:spPr bwMode="auto">
                              <a:xfrm>
                                <a:off x="3713" y="3561"/>
                                <a:ext cx="1754" cy="6"/>
                              </a:xfrm>
                              <a:prstGeom prst="rect">
                                <a:avLst/>
                              </a:prstGeom>
                              <a:solidFill>
                                <a:srgbClr val="9B863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26" name="Rectangle 1407"/>
                            <wps:cNvSpPr>
                              <a:spLocks noChangeArrowheads="1"/>
                            </wps:cNvSpPr>
                            <wps:spPr bwMode="auto">
                              <a:xfrm>
                                <a:off x="3713" y="3567"/>
                                <a:ext cx="1754" cy="5"/>
                              </a:xfrm>
                              <a:prstGeom prst="rect">
                                <a:avLst/>
                              </a:prstGeom>
                              <a:solidFill>
                                <a:srgbClr val="9C863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27" name="Rectangle 1408"/>
                            <wps:cNvSpPr>
                              <a:spLocks noChangeArrowheads="1"/>
                            </wps:cNvSpPr>
                            <wps:spPr bwMode="auto">
                              <a:xfrm>
                                <a:off x="3713" y="3572"/>
                                <a:ext cx="1754" cy="5"/>
                              </a:xfrm>
                              <a:prstGeom prst="rect">
                                <a:avLst/>
                              </a:prstGeom>
                              <a:solidFill>
                                <a:srgbClr val="9C863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28" name="Rectangle 1409"/>
                            <wps:cNvSpPr>
                              <a:spLocks noChangeArrowheads="1"/>
                            </wps:cNvSpPr>
                            <wps:spPr bwMode="auto">
                              <a:xfrm>
                                <a:off x="3713" y="3577"/>
                                <a:ext cx="1754" cy="6"/>
                              </a:xfrm>
                              <a:prstGeom prst="rect">
                                <a:avLst/>
                              </a:prstGeom>
                              <a:solidFill>
                                <a:srgbClr val="9C873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29" name="Rectangle 1410"/>
                            <wps:cNvSpPr>
                              <a:spLocks noChangeArrowheads="1"/>
                            </wps:cNvSpPr>
                            <wps:spPr bwMode="auto">
                              <a:xfrm>
                                <a:off x="3713" y="3583"/>
                                <a:ext cx="1754" cy="5"/>
                              </a:xfrm>
                              <a:prstGeom prst="rect">
                                <a:avLst/>
                              </a:prstGeom>
                              <a:solidFill>
                                <a:srgbClr val="9D873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30" name="Rectangle 1411"/>
                            <wps:cNvSpPr>
                              <a:spLocks noChangeArrowheads="1"/>
                            </wps:cNvSpPr>
                            <wps:spPr bwMode="auto">
                              <a:xfrm>
                                <a:off x="3713" y="3588"/>
                                <a:ext cx="1754" cy="5"/>
                              </a:xfrm>
                              <a:prstGeom prst="rect">
                                <a:avLst/>
                              </a:prstGeom>
                              <a:solidFill>
                                <a:srgbClr val="9D873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31" name="Rectangle 1412"/>
                            <wps:cNvSpPr>
                              <a:spLocks noChangeArrowheads="1"/>
                            </wps:cNvSpPr>
                            <wps:spPr bwMode="auto">
                              <a:xfrm>
                                <a:off x="3713" y="3593"/>
                                <a:ext cx="1754" cy="6"/>
                              </a:xfrm>
                              <a:prstGeom prst="rect">
                                <a:avLst/>
                              </a:prstGeom>
                              <a:solidFill>
                                <a:srgbClr val="9D873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32" name="Rectangle 1413"/>
                            <wps:cNvSpPr>
                              <a:spLocks noChangeArrowheads="1"/>
                            </wps:cNvSpPr>
                            <wps:spPr bwMode="auto">
                              <a:xfrm>
                                <a:off x="3713" y="3599"/>
                                <a:ext cx="1754" cy="5"/>
                              </a:xfrm>
                              <a:prstGeom prst="rect">
                                <a:avLst/>
                              </a:prstGeom>
                              <a:solidFill>
                                <a:srgbClr val="9D8739"/>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4719C" w:rsidRPr="006F7D6D" w:rsidRDefault="0074719C" w:rsidP="00733E66">
                                  <w:pPr>
                                    <w:autoSpaceDE w:val="0"/>
                                    <w:autoSpaceDN w:val="0"/>
                                    <w:adjustRightInd w:val="0"/>
                                    <w:rPr>
                                      <w:rFonts w:ascii="Arial" w:eastAsia="MS PGothic" w:hAnsi="Arial" w:cs="Arial"/>
                                      <w:color w:val="645A50"/>
                                      <w:sz w:val="32"/>
                                      <w:szCs w:val="48"/>
                                    </w:rPr>
                                  </w:pPr>
                                </w:p>
                              </w:txbxContent>
                            </wps:txbx>
                            <wps:bodyPr rot="0" vert="horz" wrap="square" lIns="61265" tIns="30632" rIns="61265" bIns="30632" anchor="t" anchorCtr="0" upright="1">
                              <a:noAutofit/>
                            </wps:bodyPr>
                          </wps:wsp>
                          <wps:wsp>
                            <wps:cNvPr id="3433" name="Rectangle 1414"/>
                            <wps:cNvSpPr>
                              <a:spLocks noChangeArrowheads="1"/>
                            </wps:cNvSpPr>
                            <wps:spPr bwMode="auto">
                              <a:xfrm>
                                <a:off x="3713" y="3604"/>
                                <a:ext cx="1754" cy="5"/>
                              </a:xfrm>
                              <a:prstGeom prst="rect">
                                <a:avLst/>
                              </a:prstGeom>
                              <a:solidFill>
                                <a:srgbClr val="9E883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34" name="Rectangle 1415"/>
                            <wps:cNvSpPr>
                              <a:spLocks noChangeArrowheads="1"/>
                            </wps:cNvSpPr>
                            <wps:spPr bwMode="auto">
                              <a:xfrm>
                                <a:off x="3713" y="3609"/>
                                <a:ext cx="1754" cy="6"/>
                              </a:xfrm>
                              <a:prstGeom prst="rect">
                                <a:avLst/>
                              </a:prstGeom>
                              <a:solidFill>
                                <a:srgbClr val="9E883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35" name="Rectangle 1416"/>
                            <wps:cNvSpPr>
                              <a:spLocks noChangeArrowheads="1"/>
                            </wps:cNvSpPr>
                            <wps:spPr bwMode="auto">
                              <a:xfrm>
                                <a:off x="3713" y="3615"/>
                                <a:ext cx="1754" cy="5"/>
                              </a:xfrm>
                              <a:prstGeom prst="rect">
                                <a:avLst/>
                              </a:prstGeom>
                              <a:solidFill>
                                <a:srgbClr val="9D873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36" name="Rectangle 1417"/>
                            <wps:cNvSpPr>
                              <a:spLocks noChangeArrowheads="1"/>
                            </wps:cNvSpPr>
                            <wps:spPr bwMode="auto">
                              <a:xfrm>
                                <a:off x="3713" y="3620"/>
                                <a:ext cx="1754" cy="5"/>
                              </a:xfrm>
                              <a:prstGeom prst="rect">
                                <a:avLst/>
                              </a:prstGeom>
                              <a:solidFill>
                                <a:srgbClr val="9D873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37" name="Rectangle 1418"/>
                            <wps:cNvSpPr>
                              <a:spLocks noChangeArrowheads="1"/>
                            </wps:cNvSpPr>
                            <wps:spPr bwMode="auto">
                              <a:xfrm>
                                <a:off x="3713" y="3625"/>
                                <a:ext cx="1754" cy="6"/>
                              </a:xfrm>
                              <a:prstGeom prst="rect">
                                <a:avLst/>
                              </a:prstGeom>
                              <a:solidFill>
                                <a:srgbClr val="9D873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38" name="Rectangle 1419"/>
                            <wps:cNvSpPr>
                              <a:spLocks noChangeArrowheads="1"/>
                            </wps:cNvSpPr>
                            <wps:spPr bwMode="auto">
                              <a:xfrm>
                                <a:off x="3713" y="3631"/>
                                <a:ext cx="1754" cy="5"/>
                              </a:xfrm>
                              <a:prstGeom prst="rect">
                                <a:avLst/>
                              </a:prstGeom>
                              <a:solidFill>
                                <a:srgbClr val="9D873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39" name="Rectangle 1420"/>
                            <wps:cNvSpPr>
                              <a:spLocks noChangeArrowheads="1"/>
                            </wps:cNvSpPr>
                            <wps:spPr bwMode="auto">
                              <a:xfrm>
                                <a:off x="3713" y="3636"/>
                                <a:ext cx="1754" cy="5"/>
                              </a:xfrm>
                              <a:prstGeom prst="rect">
                                <a:avLst/>
                              </a:prstGeom>
                              <a:solidFill>
                                <a:srgbClr val="9C873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40" name="Rectangle 1421"/>
                            <wps:cNvSpPr>
                              <a:spLocks noChangeArrowheads="1"/>
                            </wps:cNvSpPr>
                            <wps:spPr bwMode="auto">
                              <a:xfrm>
                                <a:off x="3713" y="3641"/>
                                <a:ext cx="1754" cy="6"/>
                              </a:xfrm>
                              <a:prstGeom prst="rect">
                                <a:avLst/>
                              </a:prstGeom>
                              <a:solidFill>
                                <a:srgbClr val="9C863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41" name="Rectangle 1422"/>
                            <wps:cNvSpPr>
                              <a:spLocks noChangeArrowheads="1"/>
                            </wps:cNvSpPr>
                            <wps:spPr bwMode="auto">
                              <a:xfrm>
                                <a:off x="3713" y="3647"/>
                                <a:ext cx="1754" cy="5"/>
                              </a:xfrm>
                              <a:prstGeom prst="rect">
                                <a:avLst/>
                              </a:prstGeom>
                              <a:solidFill>
                                <a:srgbClr val="9C863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42" name="Rectangle 1423"/>
                            <wps:cNvSpPr>
                              <a:spLocks noChangeArrowheads="1"/>
                            </wps:cNvSpPr>
                            <wps:spPr bwMode="auto">
                              <a:xfrm>
                                <a:off x="3713" y="3652"/>
                                <a:ext cx="1754" cy="5"/>
                              </a:xfrm>
                              <a:prstGeom prst="rect">
                                <a:avLst/>
                              </a:prstGeom>
                              <a:solidFill>
                                <a:srgbClr val="9B863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43" name="Rectangle 1424"/>
                            <wps:cNvSpPr>
                              <a:spLocks noChangeArrowheads="1"/>
                            </wps:cNvSpPr>
                            <wps:spPr bwMode="auto">
                              <a:xfrm>
                                <a:off x="3713" y="3657"/>
                                <a:ext cx="1754" cy="6"/>
                              </a:xfrm>
                              <a:prstGeom prst="rect">
                                <a:avLst/>
                              </a:prstGeom>
                              <a:solidFill>
                                <a:srgbClr val="9B853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44" name="Rectangle 1425"/>
                            <wps:cNvSpPr>
                              <a:spLocks noChangeArrowheads="1"/>
                            </wps:cNvSpPr>
                            <wps:spPr bwMode="auto">
                              <a:xfrm>
                                <a:off x="3713" y="3663"/>
                                <a:ext cx="1754" cy="5"/>
                              </a:xfrm>
                              <a:prstGeom prst="rect">
                                <a:avLst/>
                              </a:prstGeom>
                              <a:solidFill>
                                <a:srgbClr val="9B853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45" name="Rectangle 1426"/>
                            <wps:cNvSpPr>
                              <a:spLocks noChangeArrowheads="1"/>
                            </wps:cNvSpPr>
                            <wps:spPr bwMode="auto">
                              <a:xfrm>
                                <a:off x="3713" y="3668"/>
                                <a:ext cx="1754" cy="6"/>
                              </a:xfrm>
                              <a:prstGeom prst="rect">
                                <a:avLst/>
                              </a:prstGeom>
                              <a:solidFill>
                                <a:srgbClr val="9A853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46" name="Rectangle 1427"/>
                            <wps:cNvSpPr>
                              <a:spLocks noChangeArrowheads="1"/>
                            </wps:cNvSpPr>
                            <wps:spPr bwMode="auto">
                              <a:xfrm>
                                <a:off x="3713" y="3674"/>
                                <a:ext cx="1754" cy="5"/>
                              </a:xfrm>
                              <a:prstGeom prst="rect">
                                <a:avLst/>
                              </a:prstGeom>
                              <a:solidFill>
                                <a:srgbClr val="9A843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47" name="Rectangle 1428"/>
                            <wps:cNvSpPr>
                              <a:spLocks noChangeArrowheads="1"/>
                            </wps:cNvSpPr>
                            <wps:spPr bwMode="auto">
                              <a:xfrm>
                                <a:off x="3713" y="3679"/>
                                <a:ext cx="1754" cy="5"/>
                              </a:xfrm>
                              <a:prstGeom prst="rect">
                                <a:avLst/>
                              </a:prstGeom>
                              <a:solidFill>
                                <a:srgbClr val="99843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48" name="Rectangle 1429"/>
                            <wps:cNvSpPr>
                              <a:spLocks noChangeArrowheads="1"/>
                            </wps:cNvSpPr>
                            <wps:spPr bwMode="auto">
                              <a:xfrm>
                                <a:off x="3713" y="3684"/>
                                <a:ext cx="1754" cy="6"/>
                              </a:xfrm>
                              <a:prstGeom prst="rect">
                                <a:avLst/>
                              </a:prstGeom>
                              <a:solidFill>
                                <a:srgbClr val="99843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49" name="Rectangle 1430"/>
                            <wps:cNvSpPr>
                              <a:spLocks noChangeArrowheads="1"/>
                            </wps:cNvSpPr>
                            <wps:spPr bwMode="auto">
                              <a:xfrm>
                                <a:off x="3713" y="3690"/>
                                <a:ext cx="1754" cy="5"/>
                              </a:xfrm>
                              <a:prstGeom prst="rect">
                                <a:avLst/>
                              </a:prstGeom>
                              <a:solidFill>
                                <a:srgbClr val="98833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50" name="Rectangle 1431"/>
                            <wps:cNvSpPr>
                              <a:spLocks noChangeArrowheads="1"/>
                            </wps:cNvSpPr>
                            <wps:spPr bwMode="auto">
                              <a:xfrm>
                                <a:off x="3713" y="3695"/>
                                <a:ext cx="1754" cy="5"/>
                              </a:xfrm>
                              <a:prstGeom prst="rect">
                                <a:avLst/>
                              </a:prstGeom>
                              <a:solidFill>
                                <a:srgbClr val="98833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51" name="Rectangle 1432"/>
                            <wps:cNvSpPr>
                              <a:spLocks noChangeArrowheads="1"/>
                            </wps:cNvSpPr>
                            <wps:spPr bwMode="auto">
                              <a:xfrm>
                                <a:off x="3713" y="3700"/>
                                <a:ext cx="1754" cy="6"/>
                              </a:xfrm>
                              <a:prstGeom prst="rect">
                                <a:avLst/>
                              </a:prstGeom>
                              <a:solidFill>
                                <a:srgbClr val="97823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52" name="Rectangle 1433"/>
                            <wps:cNvSpPr>
                              <a:spLocks noChangeArrowheads="1"/>
                            </wps:cNvSpPr>
                            <wps:spPr bwMode="auto">
                              <a:xfrm>
                                <a:off x="3713" y="3706"/>
                                <a:ext cx="1754" cy="5"/>
                              </a:xfrm>
                              <a:prstGeom prst="rect">
                                <a:avLst/>
                              </a:prstGeom>
                              <a:solidFill>
                                <a:srgbClr val="97813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53" name="Rectangle 1434"/>
                            <wps:cNvSpPr>
                              <a:spLocks noChangeArrowheads="1"/>
                            </wps:cNvSpPr>
                            <wps:spPr bwMode="auto">
                              <a:xfrm>
                                <a:off x="3713" y="3711"/>
                                <a:ext cx="1754" cy="5"/>
                              </a:xfrm>
                              <a:prstGeom prst="rect">
                                <a:avLst/>
                              </a:prstGeom>
                              <a:solidFill>
                                <a:srgbClr val="96813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54" name="Rectangle 1435"/>
                            <wps:cNvSpPr>
                              <a:spLocks noChangeArrowheads="1"/>
                            </wps:cNvSpPr>
                            <wps:spPr bwMode="auto">
                              <a:xfrm>
                                <a:off x="3713" y="3716"/>
                                <a:ext cx="1754" cy="6"/>
                              </a:xfrm>
                              <a:prstGeom prst="rect">
                                <a:avLst/>
                              </a:prstGeom>
                              <a:solidFill>
                                <a:srgbClr val="95803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55" name="Rectangle 1436"/>
                            <wps:cNvSpPr>
                              <a:spLocks noChangeArrowheads="1"/>
                            </wps:cNvSpPr>
                            <wps:spPr bwMode="auto">
                              <a:xfrm>
                                <a:off x="3713" y="3722"/>
                                <a:ext cx="1754" cy="6"/>
                              </a:xfrm>
                              <a:prstGeom prst="rect">
                                <a:avLst/>
                              </a:prstGeom>
                              <a:solidFill>
                                <a:srgbClr val="94803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56" name="Rectangle 1437"/>
                            <wps:cNvSpPr>
                              <a:spLocks noChangeArrowheads="1"/>
                            </wps:cNvSpPr>
                            <wps:spPr bwMode="auto">
                              <a:xfrm>
                                <a:off x="3713" y="3728"/>
                                <a:ext cx="1754" cy="5"/>
                              </a:xfrm>
                              <a:prstGeom prst="rect">
                                <a:avLst/>
                              </a:prstGeom>
                              <a:solidFill>
                                <a:srgbClr val="947F3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57" name="Rectangle 1438"/>
                            <wps:cNvSpPr>
                              <a:spLocks noChangeArrowheads="1"/>
                            </wps:cNvSpPr>
                            <wps:spPr bwMode="auto">
                              <a:xfrm>
                                <a:off x="3713" y="3733"/>
                                <a:ext cx="1754" cy="6"/>
                              </a:xfrm>
                              <a:prstGeom prst="rect">
                                <a:avLst/>
                              </a:prstGeom>
                              <a:solidFill>
                                <a:srgbClr val="937E3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58" name="Rectangle 1439"/>
                            <wps:cNvSpPr>
                              <a:spLocks noChangeArrowheads="1"/>
                            </wps:cNvSpPr>
                            <wps:spPr bwMode="auto">
                              <a:xfrm>
                                <a:off x="3713" y="3739"/>
                                <a:ext cx="1754" cy="5"/>
                              </a:xfrm>
                              <a:prstGeom prst="rect">
                                <a:avLst/>
                              </a:prstGeom>
                              <a:solidFill>
                                <a:srgbClr val="927E3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59" name="Rectangle 1440"/>
                            <wps:cNvSpPr>
                              <a:spLocks noChangeArrowheads="1"/>
                            </wps:cNvSpPr>
                            <wps:spPr bwMode="auto">
                              <a:xfrm>
                                <a:off x="3713" y="3744"/>
                                <a:ext cx="1754" cy="5"/>
                              </a:xfrm>
                              <a:prstGeom prst="rect">
                                <a:avLst/>
                              </a:prstGeom>
                              <a:solidFill>
                                <a:srgbClr val="917D3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60" name="Rectangle 1441"/>
                            <wps:cNvSpPr>
                              <a:spLocks noChangeArrowheads="1"/>
                            </wps:cNvSpPr>
                            <wps:spPr bwMode="auto">
                              <a:xfrm>
                                <a:off x="3713" y="3749"/>
                                <a:ext cx="1754" cy="6"/>
                              </a:xfrm>
                              <a:prstGeom prst="rect">
                                <a:avLst/>
                              </a:prstGeom>
                              <a:solidFill>
                                <a:srgbClr val="907C3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61" name="Rectangle 1442"/>
                            <wps:cNvSpPr>
                              <a:spLocks noChangeArrowheads="1"/>
                            </wps:cNvSpPr>
                            <wps:spPr bwMode="auto">
                              <a:xfrm>
                                <a:off x="3713" y="3755"/>
                                <a:ext cx="1754" cy="5"/>
                              </a:xfrm>
                              <a:prstGeom prst="rect">
                                <a:avLst/>
                              </a:prstGeom>
                              <a:solidFill>
                                <a:srgbClr val="8F7B3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62" name="Rectangle 1443"/>
                            <wps:cNvSpPr>
                              <a:spLocks noChangeArrowheads="1"/>
                            </wps:cNvSpPr>
                            <wps:spPr bwMode="auto">
                              <a:xfrm>
                                <a:off x="3713" y="3760"/>
                                <a:ext cx="1754" cy="6"/>
                              </a:xfrm>
                              <a:prstGeom prst="rect">
                                <a:avLst/>
                              </a:prstGeom>
                              <a:solidFill>
                                <a:srgbClr val="8E7A3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63" name="Rectangle 1444"/>
                            <wps:cNvSpPr>
                              <a:spLocks noChangeArrowheads="1"/>
                            </wps:cNvSpPr>
                            <wps:spPr bwMode="auto">
                              <a:xfrm>
                                <a:off x="3713" y="3766"/>
                                <a:ext cx="1754" cy="5"/>
                              </a:xfrm>
                              <a:prstGeom prst="rect">
                                <a:avLst/>
                              </a:prstGeom>
                              <a:solidFill>
                                <a:srgbClr val="8D793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64" name="Rectangle 1445"/>
                            <wps:cNvSpPr>
                              <a:spLocks noChangeArrowheads="1"/>
                            </wps:cNvSpPr>
                            <wps:spPr bwMode="auto">
                              <a:xfrm>
                                <a:off x="3713" y="3771"/>
                                <a:ext cx="1754" cy="5"/>
                              </a:xfrm>
                              <a:prstGeom prst="rect">
                                <a:avLst/>
                              </a:prstGeom>
                              <a:solidFill>
                                <a:srgbClr val="8C783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65" name="Rectangle 1446"/>
                            <wps:cNvSpPr>
                              <a:spLocks noChangeArrowheads="1"/>
                            </wps:cNvSpPr>
                            <wps:spPr bwMode="auto">
                              <a:xfrm>
                                <a:off x="3713" y="3776"/>
                                <a:ext cx="1754" cy="6"/>
                              </a:xfrm>
                              <a:prstGeom prst="rect">
                                <a:avLst/>
                              </a:prstGeom>
                              <a:solidFill>
                                <a:srgbClr val="8B773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66" name="Rectangle 1447"/>
                            <wps:cNvSpPr>
                              <a:spLocks noChangeArrowheads="1"/>
                            </wps:cNvSpPr>
                            <wps:spPr bwMode="auto">
                              <a:xfrm>
                                <a:off x="3713" y="3782"/>
                                <a:ext cx="1754" cy="5"/>
                              </a:xfrm>
                              <a:prstGeom prst="rect">
                                <a:avLst/>
                              </a:prstGeom>
                              <a:solidFill>
                                <a:srgbClr val="89763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67" name="Rectangle 1448"/>
                            <wps:cNvSpPr>
                              <a:spLocks noChangeArrowheads="1"/>
                            </wps:cNvSpPr>
                            <wps:spPr bwMode="auto">
                              <a:xfrm>
                                <a:off x="3713" y="3787"/>
                                <a:ext cx="1754" cy="5"/>
                              </a:xfrm>
                              <a:prstGeom prst="rect">
                                <a:avLst/>
                              </a:prstGeom>
                              <a:solidFill>
                                <a:srgbClr val="88753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68" name="Rectangle 1449"/>
                            <wps:cNvSpPr>
                              <a:spLocks noChangeArrowheads="1"/>
                            </wps:cNvSpPr>
                            <wps:spPr bwMode="auto">
                              <a:xfrm>
                                <a:off x="3713" y="3792"/>
                                <a:ext cx="1754" cy="6"/>
                              </a:xfrm>
                              <a:prstGeom prst="rect">
                                <a:avLst/>
                              </a:prstGeom>
                              <a:solidFill>
                                <a:srgbClr val="87743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69" name="Rectangle 1450"/>
                            <wps:cNvSpPr>
                              <a:spLocks noChangeArrowheads="1"/>
                            </wps:cNvSpPr>
                            <wps:spPr bwMode="auto">
                              <a:xfrm>
                                <a:off x="3713" y="3798"/>
                                <a:ext cx="1754" cy="5"/>
                              </a:xfrm>
                              <a:prstGeom prst="rect">
                                <a:avLst/>
                              </a:prstGeom>
                              <a:solidFill>
                                <a:srgbClr val="86733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70" name="Rectangle 1451"/>
                            <wps:cNvSpPr>
                              <a:spLocks noChangeArrowheads="1"/>
                            </wps:cNvSpPr>
                            <wps:spPr bwMode="auto">
                              <a:xfrm>
                                <a:off x="3713" y="3803"/>
                                <a:ext cx="1754" cy="5"/>
                              </a:xfrm>
                              <a:prstGeom prst="rect">
                                <a:avLst/>
                              </a:prstGeom>
                              <a:solidFill>
                                <a:srgbClr val="84723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71" name="Rectangle 1452"/>
                            <wps:cNvSpPr>
                              <a:spLocks noChangeArrowheads="1"/>
                            </wps:cNvSpPr>
                            <wps:spPr bwMode="auto">
                              <a:xfrm>
                                <a:off x="3713" y="3808"/>
                                <a:ext cx="1754" cy="6"/>
                              </a:xfrm>
                              <a:prstGeom prst="rect">
                                <a:avLst/>
                              </a:prstGeom>
                              <a:solidFill>
                                <a:srgbClr val="83713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72" name="Rectangle 1453"/>
                            <wps:cNvSpPr>
                              <a:spLocks noChangeArrowheads="1"/>
                            </wps:cNvSpPr>
                            <wps:spPr bwMode="auto">
                              <a:xfrm>
                                <a:off x="3713" y="3814"/>
                                <a:ext cx="1754" cy="5"/>
                              </a:xfrm>
                              <a:prstGeom prst="rect">
                                <a:avLst/>
                              </a:prstGeom>
                              <a:solidFill>
                                <a:srgbClr val="816F2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73" name="Rectangle 1454"/>
                            <wps:cNvSpPr>
                              <a:spLocks noChangeArrowheads="1"/>
                            </wps:cNvSpPr>
                            <wps:spPr bwMode="auto">
                              <a:xfrm>
                                <a:off x="3713" y="3819"/>
                                <a:ext cx="1754" cy="5"/>
                              </a:xfrm>
                              <a:prstGeom prst="rect">
                                <a:avLst/>
                              </a:prstGeom>
                              <a:solidFill>
                                <a:srgbClr val="806E2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74" name="Rectangle 1455"/>
                            <wps:cNvSpPr>
                              <a:spLocks noChangeArrowheads="1"/>
                            </wps:cNvSpPr>
                            <wps:spPr bwMode="auto">
                              <a:xfrm>
                                <a:off x="3713" y="3824"/>
                                <a:ext cx="1754" cy="6"/>
                              </a:xfrm>
                              <a:prstGeom prst="rect">
                                <a:avLst/>
                              </a:prstGeom>
                              <a:solidFill>
                                <a:srgbClr val="7E6D2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75" name="Rectangle 1456"/>
                            <wps:cNvSpPr>
                              <a:spLocks noChangeArrowheads="1"/>
                            </wps:cNvSpPr>
                            <wps:spPr bwMode="auto">
                              <a:xfrm>
                                <a:off x="3713" y="3830"/>
                                <a:ext cx="1754" cy="5"/>
                              </a:xfrm>
                              <a:prstGeom prst="rect">
                                <a:avLst/>
                              </a:prstGeom>
                              <a:solidFill>
                                <a:srgbClr val="7D6B2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76" name="Rectangle 1457"/>
                            <wps:cNvSpPr>
                              <a:spLocks noChangeArrowheads="1"/>
                            </wps:cNvSpPr>
                            <wps:spPr bwMode="auto">
                              <a:xfrm>
                                <a:off x="3713" y="3835"/>
                                <a:ext cx="1754" cy="5"/>
                              </a:xfrm>
                              <a:prstGeom prst="rect">
                                <a:avLst/>
                              </a:prstGeom>
                              <a:solidFill>
                                <a:srgbClr val="7B6A2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77" name="Rectangle 1458"/>
                            <wps:cNvSpPr>
                              <a:spLocks noChangeArrowheads="1"/>
                            </wps:cNvSpPr>
                            <wps:spPr bwMode="auto">
                              <a:xfrm>
                                <a:off x="3713" y="3840"/>
                                <a:ext cx="1754" cy="6"/>
                              </a:xfrm>
                              <a:prstGeom prst="rect">
                                <a:avLst/>
                              </a:prstGeom>
                              <a:solidFill>
                                <a:srgbClr val="7A692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78" name="Rectangle 1459"/>
                            <wps:cNvSpPr>
                              <a:spLocks noChangeArrowheads="1"/>
                            </wps:cNvSpPr>
                            <wps:spPr bwMode="auto">
                              <a:xfrm>
                                <a:off x="3713" y="3846"/>
                                <a:ext cx="1754" cy="5"/>
                              </a:xfrm>
                              <a:prstGeom prst="rect">
                                <a:avLst/>
                              </a:prstGeom>
                              <a:solidFill>
                                <a:srgbClr val="78672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79" name="Rectangle 1460"/>
                            <wps:cNvSpPr>
                              <a:spLocks noChangeArrowheads="1"/>
                            </wps:cNvSpPr>
                            <wps:spPr bwMode="auto">
                              <a:xfrm>
                                <a:off x="3713" y="3851"/>
                                <a:ext cx="1754" cy="5"/>
                              </a:xfrm>
                              <a:prstGeom prst="rect">
                                <a:avLst/>
                              </a:prstGeom>
                              <a:solidFill>
                                <a:srgbClr val="77662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80" name="Rectangle 1461"/>
                            <wps:cNvSpPr>
                              <a:spLocks noChangeArrowheads="1"/>
                            </wps:cNvSpPr>
                            <wps:spPr bwMode="auto">
                              <a:xfrm>
                                <a:off x="3713" y="3856"/>
                                <a:ext cx="1754" cy="6"/>
                              </a:xfrm>
                              <a:prstGeom prst="rect">
                                <a:avLst/>
                              </a:prstGeom>
                              <a:solidFill>
                                <a:srgbClr val="75652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81" name="Rectangle 1462"/>
                            <wps:cNvSpPr>
                              <a:spLocks noChangeArrowheads="1"/>
                            </wps:cNvSpPr>
                            <wps:spPr bwMode="auto">
                              <a:xfrm>
                                <a:off x="3713" y="3862"/>
                                <a:ext cx="1754" cy="5"/>
                              </a:xfrm>
                              <a:prstGeom prst="rect">
                                <a:avLst/>
                              </a:prstGeom>
                              <a:solidFill>
                                <a:srgbClr val="73632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82" name="Rectangle 1463"/>
                            <wps:cNvSpPr>
                              <a:spLocks noChangeArrowheads="1"/>
                            </wps:cNvSpPr>
                            <wps:spPr bwMode="auto">
                              <a:xfrm>
                                <a:off x="3713" y="3867"/>
                                <a:ext cx="1754" cy="5"/>
                              </a:xfrm>
                              <a:prstGeom prst="rect">
                                <a:avLst/>
                              </a:prstGeom>
                              <a:solidFill>
                                <a:srgbClr val="72622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83" name="Rectangle 1464"/>
                            <wps:cNvSpPr>
                              <a:spLocks noChangeArrowheads="1"/>
                            </wps:cNvSpPr>
                            <wps:spPr bwMode="auto">
                              <a:xfrm>
                                <a:off x="3713" y="3872"/>
                                <a:ext cx="1754" cy="6"/>
                              </a:xfrm>
                              <a:prstGeom prst="rect">
                                <a:avLst/>
                              </a:prstGeom>
                              <a:solidFill>
                                <a:srgbClr val="70602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84" name="Rectangle 1465"/>
                            <wps:cNvSpPr>
                              <a:spLocks noChangeArrowheads="1"/>
                            </wps:cNvSpPr>
                            <wps:spPr bwMode="auto">
                              <a:xfrm>
                                <a:off x="3713" y="3878"/>
                                <a:ext cx="1754" cy="5"/>
                              </a:xfrm>
                              <a:prstGeom prst="rect">
                                <a:avLst/>
                              </a:prstGeom>
                              <a:solidFill>
                                <a:srgbClr val="6E5F2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85" name="Rectangle 1466"/>
                            <wps:cNvSpPr>
                              <a:spLocks noChangeArrowheads="1"/>
                            </wps:cNvSpPr>
                            <wps:spPr bwMode="auto">
                              <a:xfrm>
                                <a:off x="3713" y="3883"/>
                                <a:ext cx="1754" cy="6"/>
                              </a:xfrm>
                              <a:prstGeom prst="rect">
                                <a:avLst/>
                              </a:prstGeom>
                              <a:solidFill>
                                <a:srgbClr val="6D5E2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86" name="Rectangle 1467"/>
                            <wps:cNvSpPr>
                              <a:spLocks noChangeArrowheads="1"/>
                            </wps:cNvSpPr>
                            <wps:spPr bwMode="auto">
                              <a:xfrm>
                                <a:off x="3713" y="3889"/>
                                <a:ext cx="1754" cy="5"/>
                              </a:xfrm>
                              <a:prstGeom prst="rect">
                                <a:avLst/>
                              </a:prstGeom>
                              <a:solidFill>
                                <a:srgbClr val="6B5C2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87" name="Rectangle 1468"/>
                            <wps:cNvSpPr>
                              <a:spLocks noChangeArrowheads="1"/>
                            </wps:cNvSpPr>
                            <wps:spPr bwMode="auto">
                              <a:xfrm>
                                <a:off x="3713" y="3894"/>
                                <a:ext cx="1754" cy="5"/>
                              </a:xfrm>
                              <a:prstGeom prst="rect">
                                <a:avLst/>
                              </a:prstGeom>
                              <a:solidFill>
                                <a:srgbClr val="6A5B2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88" name="Rectangle 1469"/>
                            <wps:cNvSpPr>
                              <a:spLocks noChangeArrowheads="1"/>
                            </wps:cNvSpPr>
                            <wps:spPr bwMode="auto">
                              <a:xfrm>
                                <a:off x="3713" y="3899"/>
                                <a:ext cx="1754" cy="6"/>
                              </a:xfrm>
                              <a:prstGeom prst="rect">
                                <a:avLst/>
                              </a:prstGeom>
                              <a:solidFill>
                                <a:srgbClr val="685A2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89" name="Rectangle 1470"/>
                            <wps:cNvSpPr>
                              <a:spLocks noChangeArrowheads="1"/>
                            </wps:cNvSpPr>
                            <wps:spPr bwMode="auto">
                              <a:xfrm>
                                <a:off x="3713" y="3905"/>
                                <a:ext cx="1754" cy="5"/>
                              </a:xfrm>
                              <a:prstGeom prst="rect">
                                <a:avLst/>
                              </a:prstGeom>
                              <a:solidFill>
                                <a:srgbClr val="66582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90" name="Rectangle 1471"/>
                            <wps:cNvSpPr>
                              <a:spLocks noChangeArrowheads="1"/>
                            </wps:cNvSpPr>
                            <wps:spPr bwMode="auto">
                              <a:xfrm>
                                <a:off x="3713" y="3910"/>
                                <a:ext cx="1754" cy="5"/>
                              </a:xfrm>
                              <a:prstGeom prst="rect">
                                <a:avLst/>
                              </a:prstGeom>
                              <a:solidFill>
                                <a:srgbClr val="65572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91" name="Rectangle 1472"/>
                            <wps:cNvSpPr>
                              <a:spLocks noChangeArrowheads="1"/>
                            </wps:cNvSpPr>
                            <wps:spPr bwMode="auto">
                              <a:xfrm>
                                <a:off x="3713" y="3915"/>
                                <a:ext cx="1754" cy="6"/>
                              </a:xfrm>
                              <a:prstGeom prst="rect">
                                <a:avLst/>
                              </a:prstGeom>
                              <a:solidFill>
                                <a:srgbClr val="63552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92" name="Rectangle 1473"/>
                            <wps:cNvSpPr>
                              <a:spLocks noChangeArrowheads="1"/>
                            </wps:cNvSpPr>
                            <wps:spPr bwMode="auto">
                              <a:xfrm>
                                <a:off x="3713" y="3921"/>
                                <a:ext cx="1754" cy="5"/>
                              </a:xfrm>
                              <a:prstGeom prst="rect">
                                <a:avLst/>
                              </a:prstGeom>
                              <a:solidFill>
                                <a:srgbClr val="62542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93" name="Rectangle 1474"/>
                            <wps:cNvSpPr>
                              <a:spLocks noChangeArrowheads="1"/>
                            </wps:cNvSpPr>
                            <wps:spPr bwMode="auto">
                              <a:xfrm>
                                <a:off x="3713" y="3926"/>
                                <a:ext cx="1754" cy="5"/>
                              </a:xfrm>
                              <a:prstGeom prst="rect">
                                <a:avLst/>
                              </a:prstGeom>
                              <a:solidFill>
                                <a:srgbClr val="60532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94" name="Rectangle 1475"/>
                            <wps:cNvSpPr>
                              <a:spLocks noChangeArrowheads="1"/>
                            </wps:cNvSpPr>
                            <wps:spPr bwMode="auto">
                              <a:xfrm>
                                <a:off x="3713" y="3931"/>
                                <a:ext cx="1754" cy="6"/>
                              </a:xfrm>
                              <a:prstGeom prst="rect">
                                <a:avLst/>
                              </a:prstGeom>
                              <a:solidFill>
                                <a:srgbClr val="5F522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95" name="Rectangle 1476"/>
                            <wps:cNvSpPr>
                              <a:spLocks noChangeArrowheads="1"/>
                            </wps:cNvSpPr>
                            <wps:spPr bwMode="auto">
                              <a:xfrm>
                                <a:off x="3713" y="3937"/>
                                <a:ext cx="1754" cy="5"/>
                              </a:xfrm>
                              <a:prstGeom prst="rect">
                                <a:avLst/>
                              </a:prstGeom>
                              <a:solidFill>
                                <a:srgbClr val="5D502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96" name="Rectangle 1477"/>
                            <wps:cNvSpPr>
                              <a:spLocks noChangeArrowheads="1"/>
                            </wps:cNvSpPr>
                            <wps:spPr bwMode="auto">
                              <a:xfrm>
                                <a:off x="3713" y="3942"/>
                                <a:ext cx="1754" cy="5"/>
                              </a:xfrm>
                              <a:prstGeom prst="rect">
                                <a:avLst/>
                              </a:prstGeom>
                              <a:solidFill>
                                <a:srgbClr val="5C4F2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97" name="Rectangle 1478"/>
                            <wps:cNvSpPr>
                              <a:spLocks noChangeArrowheads="1"/>
                            </wps:cNvSpPr>
                            <wps:spPr bwMode="auto">
                              <a:xfrm>
                                <a:off x="3713" y="3947"/>
                                <a:ext cx="1754" cy="6"/>
                              </a:xfrm>
                              <a:prstGeom prst="rect">
                                <a:avLst/>
                              </a:prstGeom>
                              <a:solidFill>
                                <a:srgbClr val="5B4E2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98" name="Rectangle 1479"/>
                            <wps:cNvSpPr>
                              <a:spLocks noChangeArrowheads="1"/>
                            </wps:cNvSpPr>
                            <wps:spPr bwMode="auto">
                              <a:xfrm>
                                <a:off x="3713" y="3953"/>
                                <a:ext cx="1754" cy="6"/>
                              </a:xfrm>
                              <a:prstGeom prst="rect">
                                <a:avLst/>
                              </a:prstGeom>
                              <a:solidFill>
                                <a:srgbClr val="594D2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99" name="Rectangle 1480"/>
                            <wps:cNvSpPr>
                              <a:spLocks noChangeArrowheads="1"/>
                            </wps:cNvSpPr>
                            <wps:spPr bwMode="auto">
                              <a:xfrm>
                                <a:off x="3713" y="3959"/>
                                <a:ext cx="1754" cy="5"/>
                              </a:xfrm>
                              <a:prstGeom prst="rect">
                                <a:avLst/>
                              </a:prstGeom>
                              <a:solidFill>
                                <a:srgbClr val="584C2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00" name="Rectangle 1481"/>
                            <wps:cNvSpPr>
                              <a:spLocks noChangeArrowheads="1"/>
                            </wps:cNvSpPr>
                            <wps:spPr bwMode="auto">
                              <a:xfrm>
                                <a:off x="3713" y="3964"/>
                                <a:ext cx="1754" cy="6"/>
                              </a:xfrm>
                              <a:prstGeom prst="rect">
                                <a:avLst/>
                              </a:prstGeom>
                              <a:solidFill>
                                <a:srgbClr val="574B1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01" name="Rectangle 1482"/>
                            <wps:cNvSpPr>
                              <a:spLocks noChangeArrowheads="1"/>
                            </wps:cNvSpPr>
                            <wps:spPr bwMode="auto">
                              <a:xfrm>
                                <a:off x="3713" y="3970"/>
                                <a:ext cx="1754" cy="5"/>
                              </a:xfrm>
                              <a:prstGeom prst="rect">
                                <a:avLst/>
                              </a:prstGeom>
                              <a:solidFill>
                                <a:srgbClr val="564A1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02" name="Rectangle 1483"/>
                            <wps:cNvSpPr>
                              <a:spLocks noChangeArrowheads="1"/>
                            </wps:cNvSpPr>
                            <wps:spPr bwMode="auto">
                              <a:xfrm>
                                <a:off x="3713" y="3975"/>
                                <a:ext cx="1754" cy="6"/>
                              </a:xfrm>
                              <a:prstGeom prst="rect">
                                <a:avLst/>
                              </a:prstGeom>
                              <a:solidFill>
                                <a:srgbClr val="55491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03" name="Rectangle 1484"/>
                            <wps:cNvSpPr>
                              <a:spLocks noChangeArrowheads="1"/>
                            </wps:cNvSpPr>
                            <wps:spPr bwMode="auto">
                              <a:xfrm>
                                <a:off x="3713" y="3981"/>
                                <a:ext cx="1754" cy="5"/>
                              </a:xfrm>
                              <a:prstGeom prst="rect">
                                <a:avLst/>
                              </a:prstGeom>
                              <a:solidFill>
                                <a:srgbClr val="54481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04" name="Rectangle 1485"/>
                            <wps:cNvSpPr>
                              <a:spLocks noChangeArrowheads="1"/>
                            </wps:cNvSpPr>
                            <wps:spPr bwMode="auto">
                              <a:xfrm>
                                <a:off x="3713" y="3986"/>
                                <a:ext cx="1754" cy="5"/>
                              </a:xfrm>
                              <a:prstGeom prst="rect">
                                <a:avLst/>
                              </a:prstGeom>
                              <a:solidFill>
                                <a:srgbClr val="53471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05" name="Rectangle 1486"/>
                            <wps:cNvSpPr>
                              <a:spLocks noChangeArrowheads="1"/>
                            </wps:cNvSpPr>
                            <wps:spPr bwMode="auto">
                              <a:xfrm>
                                <a:off x="3713" y="3991"/>
                                <a:ext cx="1754" cy="6"/>
                              </a:xfrm>
                              <a:prstGeom prst="rect">
                                <a:avLst/>
                              </a:prstGeom>
                              <a:solidFill>
                                <a:srgbClr val="52461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06" name="Rectangle 1487"/>
                            <wps:cNvSpPr>
                              <a:spLocks noChangeArrowheads="1"/>
                            </wps:cNvSpPr>
                            <wps:spPr bwMode="auto">
                              <a:xfrm>
                                <a:off x="3713" y="3997"/>
                                <a:ext cx="1754" cy="5"/>
                              </a:xfrm>
                              <a:prstGeom prst="rect">
                                <a:avLst/>
                              </a:prstGeom>
                              <a:solidFill>
                                <a:srgbClr val="51461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07" name="Rectangle 1488"/>
                            <wps:cNvSpPr>
                              <a:spLocks noChangeArrowheads="1"/>
                            </wps:cNvSpPr>
                            <wps:spPr bwMode="auto">
                              <a:xfrm>
                                <a:off x="3713" y="4002"/>
                                <a:ext cx="1754" cy="5"/>
                              </a:xfrm>
                              <a:prstGeom prst="rect">
                                <a:avLst/>
                              </a:prstGeom>
                              <a:solidFill>
                                <a:srgbClr val="50451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08" name="Rectangle 1489"/>
                            <wps:cNvSpPr>
                              <a:spLocks noChangeArrowheads="1"/>
                            </wps:cNvSpPr>
                            <wps:spPr bwMode="auto">
                              <a:xfrm>
                                <a:off x="3713" y="4007"/>
                                <a:ext cx="1754" cy="6"/>
                              </a:xfrm>
                              <a:prstGeom prst="rect">
                                <a:avLst/>
                              </a:prstGeom>
                              <a:solidFill>
                                <a:srgbClr val="4F441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09" name="Rectangle 1490"/>
                            <wps:cNvSpPr>
                              <a:spLocks noChangeArrowheads="1"/>
                            </wps:cNvSpPr>
                            <wps:spPr bwMode="auto">
                              <a:xfrm>
                                <a:off x="3713" y="4013"/>
                                <a:ext cx="1754" cy="5"/>
                              </a:xfrm>
                              <a:prstGeom prst="rect">
                                <a:avLst/>
                              </a:prstGeom>
                              <a:solidFill>
                                <a:srgbClr val="4E431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10" name="Rectangle 1491"/>
                            <wps:cNvSpPr>
                              <a:spLocks noChangeArrowheads="1"/>
                            </wps:cNvSpPr>
                            <wps:spPr bwMode="auto">
                              <a:xfrm>
                                <a:off x="3713" y="4018"/>
                                <a:ext cx="1754" cy="5"/>
                              </a:xfrm>
                              <a:prstGeom prst="rect">
                                <a:avLst/>
                              </a:prstGeom>
                              <a:solidFill>
                                <a:srgbClr val="4D431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11" name="Rectangle 1492"/>
                            <wps:cNvSpPr>
                              <a:spLocks noChangeArrowheads="1"/>
                            </wps:cNvSpPr>
                            <wps:spPr bwMode="auto">
                              <a:xfrm>
                                <a:off x="3713" y="4023"/>
                                <a:ext cx="1754" cy="6"/>
                              </a:xfrm>
                              <a:prstGeom prst="rect">
                                <a:avLst/>
                              </a:prstGeom>
                              <a:solidFill>
                                <a:srgbClr val="4D421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12" name="Rectangle 1493"/>
                            <wps:cNvSpPr>
                              <a:spLocks noChangeArrowheads="1"/>
                            </wps:cNvSpPr>
                            <wps:spPr bwMode="auto">
                              <a:xfrm>
                                <a:off x="3713" y="4029"/>
                                <a:ext cx="1754" cy="5"/>
                              </a:xfrm>
                              <a:prstGeom prst="rect">
                                <a:avLst/>
                              </a:prstGeom>
                              <a:solidFill>
                                <a:srgbClr val="4C421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13" name="Rectangle 1494"/>
                            <wps:cNvSpPr>
                              <a:spLocks noChangeArrowheads="1"/>
                            </wps:cNvSpPr>
                            <wps:spPr bwMode="auto">
                              <a:xfrm>
                                <a:off x="3713" y="4034"/>
                                <a:ext cx="1754" cy="5"/>
                              </a:xfrm>
                              <a:prstGeom prst="rect">
                                <a:avLst/>
                              </a:prstGeom>
                              <a:solidFill>
                                <a:srgbClr val="4B411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14" name="Rectangle 1495"/>
                            <wps:cNvSpPr>
                              <a:spLocks noChangeArrowheads="1"/>
                            </wps:cNvSpPr>
                            <wps:spPr bwMode="auto">
                              <a:xfrm>
                                <a:off x="3713" y="4039"/>
                                <a:ext cx="1754" cy="6"/>
                              </a:xfrm>
                              <a:prstGeom prst="rect">
                                <a:avLst/>
                              </a:prstGeom>
                              <a:solidFill>
                                <a:srgbClr val="4B411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15" name="Rectangle 1496"/>
                            <wps:cNvSpPr>
                              <a:spLocks noChangeArrowheads="1"/>
                            </wps:cNvSpPr>
                            <wps:spPr bwMode="auto">
                              <a:xfrm>
                                <a:off x="3713" y="4045"/>
                                <a:ext cx="1754" cy="5"/>
                              </a:xfrm>
                              <a:prstGeom prst="rect">
                                <a:avLst/>
                              </a:prstGeom>
                              <a:solidFill>
                                <a:srgbClr val="4A401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16" name="Rectangle 1497"/>
                            <wps:cNvSpPr>
                              <a:spLocks noChangeArrowheads="1"/>
                            </wps:cNvSpPr>
                            <wps:spPr bwMode="auto">
                              <a:xfrm>
                                <a:off x="3713" y="4050"/>
                                <a:ext cx="1754" cy="5"/>
                              </a:xfrm>
                              <a:prstGeom prst="rect">
                                <a:avLst/>
                              </a:prstGeom>
                              <a:solidFill>
                                <a:srgbClr val="4A401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17" name="Rectangle 1498"/>
                            <wps:cNvSpPr>
                              <a:spLocks noChangeArrowheads="1"/>
                            </wps:cNvSpPr>
                            <wps:spPr bwMode="auto">
                              <a:xfrm>
                                <a:off x="3713" y="4055"/>
                                <a:ext cx="1754" cy="6"/>
                              </a:xfrm>
                              <a:prstGeom prst="rect">
                                <a:avLst/>
                              </a:prstGeom>
                              <a:solidFill>
                                <a:srgbClr val="493F1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18" name="Rectangle 1499"/>
                            <wps:cNvSpPr>
                              <a:spLocks noChangeArrowheads="1"/>
                            </wps:cNvSpPr>
                            <wps:spPr bwMode="auto">
                              <a:xfrm>
                                <a:off x="3713" y="4061"/>
                                <a:ext cx="1754" cy="5"/>
                              </a:xfrm>
                              <a:prstGeom prst="rect">
                                <a:avLst/>
                              </a:prstGeom>
                              <a:solidFill>
                                <a:srgbClr val="493F1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19" name="Rectangle 1500"/>
                            <wps:cNvSpPr>
                              <a:spLocks noChangeArrowheads="1"/>
                            </wps:cNvSpPr>
                            <wps:spPr bwMode="auto">
                              <a:xfrm>
                                <a:off x="3713" y="4066"/>
                                <a:ext cx="1754" cy="5"/>
                              </a:xfrm>
                              <a:prstGeom prst="rect">
                                <a:avLst/>
                              </a:prstGeom>
                              <a:solidFill>
                                <a:srgbClr val="493F1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grpSp>
                        <wps:wsp>
                          <wps:cNvPr id="3520" name="Freeform 1501"/>
                          <wps:cNvSpPr>
                            <a:spLocks/>
                          </wps:cNvSpPr>
                          <wps:spPr bwMode="auto">
                            <a:xfrm>
                              <a:off x="3713" y="3147"/>
                              <a:ext cx="1754" cy="39"/>
                            </a:xfrm>
                            <a:custGeom>
                              <a:avLst/>
                              <a:gdLst>
                                <a:gd name="T0" fmla="*/ 0 w 1754"/>
                                <a:gd name="T1" fmla="*/ 0 h 39"/>
                                <a:gd name="T2" fmla="*/ 53 w 1754"/>
                                <a:gd name="T3" fmla="*/ 39 h 39"/>
                                <a:gd name="T4" fmla="*/ 1702 w 1754"/>
                                <a:gd name="T5" fmla="*/ 39 h 39"/>
                                <a:gd name="T6" fmla="*/ 1754 w 1754"/>
                                <a:gd name="T7" fmla="*/ 0 h 39"/>
                                <a:gd name="T8" fmla="*/ 0 w 1754"/>
                                <a:gd name="T9" fmla="*/ 0 h 39"/>
                              </a:gdLst>
                              <a:ahLst/>
                              <a:cxnLst>
                                <a:cxn ang="0">
                                  <a:pos x="T0" y="T1"/>
                                </a:cxn>
                                <a:cxn ang="0">
                                  <a:pos x="T2" y="T3"/>
                                </a:cxn>
                                <a:cxn ang="0">
                                  <a:pos x="T4" y="T5"/>
                                </a:cxn>
                                <a:cxn ang="0">
                                  <a:pos x="T6" y="T7"/>
                                </a:cxn>
                                <a:cxn ang="0">
                                  <a:pos x="T8" y="T9"/>
                                </a:cxn>
                              </a:cxnLst>
                              <a:rect l="0" t="0" r="r" b="b"/>
                              <a:pathLst>
                                <a:path w="1754" h="39">
                                  <a:moveTo>
                                    <a:pt x="0" y="0"/>
                                  </a:moveTo>
                                  <a:lnTo>
                                    <a:pt x="53" y="39"/>
                                  </a:lnTo>
                                  <a:lnTo>
                                    <a:pt x="1702" y="39"/>
                                  </a:lnTo>
                                  <a:lnTo>
                                    <a:pt x="1754" y="0"/>
                                  </a:lnTo>
                                  <a:lnTo>
                                    <a:pt x="0" y="0"/>
                                  </a:lnTo>
                                  <a:close/>
                                </a:path>
                              </a:pathLst>
                            </a:custGeom>
                            <a:solidFill>
                              <a:srgbClr val="B19F6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521" name="Freeform 1502"/>
                          <wps:cNvSpPr>
                            <a:spLocks/>
                          </wps:cNvSpPr>
                          <wps:spPr bwMode="auto">
                            <a:xfrm>
                              <a:off x="3713" y="3147"/>
                              <a:ext cx="53" cy="924"/>
                            </a:xfrm>
                            <a:custGeom>
                              <a:avLst/>
                              <a:gdLst>
                                <a:gd name="T0" fmla="*/ 0 w 53"/>
                                <a:gd name="T1" fmla="*/ 0 h 924"/>
                                <a:gd name="T2" fmla="*/ 0 w 53"/>
                                <a:gd name="T3" fmla="*/ 924 h 924"/>
                                <a:gd name="T4" fmla="*/ 53 w 53"/>
                                <a:gd name="T5" fmla="*/ 886 h 924"/>
                                <a:gd name="T6" fmla="*/ 53 w 53"/>
                                <a:gd name="T7" fmla="*/ 39 h 924"/>
                                <a:gd name="T8" fmla="*/ 0 w 53"/>
                                <a:gd name="T9" fmla="*/ 0 h 924"/>
                              </a:gdLst>
                              <a:ahLst/>
                              <a:cxnLst>
                                <a:cxn ang="0">
                                  <a:pos x="T0" y="T1"/>
                                </a:cxn>
                                <a:cxn ang="0">
                                  <a:pos x="T2" y="T3"/>
                                </a:cxn>
                                <a:cxn ang="0">
                                  <a:pos x="T4" y="T5"/>
                                </a:cxn>
                                <a:cxn ang="0">
                                  <a:pos x="T6" y="T7"/>
                                </a:cxn>
                                <a:cxn ang="0">
                                  <a:pos x="T8" y="T9"/>
                                </a:cxn>
                              </a:cxnLst>
                              <a:rect l="0" t="0" r="r" b="b"/>
                              <a:pathLst>
                                <a:path w="53" h="924">
                                  <a:moveTo>
                                    <a:pt x="0" y="0"/>
                                  </a:moveTo>
                                  <a:lnTo>
                                    <a:pt x="0" y="924"/>
                                  </a:lnTo>
                                  <a:lnTo>
                                    <a:pt x="53" y="886"/>
                                  </a:lnTo>
                                  <a:lnTo>
                                    <a:pt x="53" y="39"/>
                                  </a:lnTo>
                                  <a:lnTo>
                                    <a:pt x="0" y="0"/>
                                  </a:lnTo>
                                  <a:close/>
                                </a:path>
                              </a:pathLst>
                            </a:custGeom>
                            <a:solidFill>
                              <a:srgbClr val="C5B88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522" name="Freeform 1503"/>
                          <wps:cNvSpPr>
                            <a:spLocks/>
                          </wps:cNvSpPr>
                          <wps:spPr bwMode="auto">
                            <a:xfrm>
                              <a:off x="3713" y="4033"/>
                              <a:ext cx="1754" cy="38"/>
                            </a:xfrm>
                            <a:custGeom>
                              <a:avLst/>
                              <a:gdLst>
                                <a:gd name="T0" fmla="*/ 0 w 1754"/>
                                <a:gd name="T1" fmla="*/ 38 h 38"/>
                                <a:gd name="T2" fmla="*/ 1754 w 1754"/>
                                <a:gd name="T3" fmla="*/ 38 h 38"/>
                                <a:gd name="T4" fmla="*/ 1702 w 1754"/>
                                <a:gd name="T5" fmla="*/ 0 h 38"/>
                                <a:gd name="T6" fmla="*/ 53 w 1754"/>
                                <a:gd name="T7" fmla="*/ 0 h 38"/>
                                <a:gd name="T8" fmla="*/ 0 w 1754"/>
                                <a:gd name="T9" fmla="*/ 38 h 38"/>
                              </a:gdLst>
                              <a:ahLst/>
                              <a:cxnLst>
                                <a:cxn ang="0">
                                  <a:pos x="T0" y="T1"/>
                                </a:cxn>
                                <a:cxn ang="0">
                                  <a:pos x="T2" y="T3"/>
                                </a:cxn>
                                <a:cxn ang="0">
                                  <a:pos x="T4" y="T5"/>
                                </a:cxn>
                                <a:cxn ang="0">
                                  <a:pos x="T6" y="T7"/>
                                </a:cxn>
                                <a:cxn ang="0">
                                  <a:pos x="T8" y="T9"/>
                                </a:cxn>
                              </a:cxnLst>
                              <a:rect l="0" t="0" r="r" b="b"/>
                              <a:pathLst>
                                <a:path w="1754" h="38">
                                  <a:moveTo>
                                    <a:pt x="0" y="38"/>
                                  </a:moveTo>
                                  <a:lnTo>
                                    <a:pt x="1754" y="38"/>
                                  </a:lnTo>
                                  <a:lnTo>
                                    <a:pt x="1702" y="0"/>
                                  </a:lnTo>
                                  <a:lnTo>
                                    <a:pt x="53" y="0"/>
                                  </a:lnTo>
                                  <a:lnTo>
                                    <a:pt x="0" y="38"/>
                                  </a:lnTo>
                                  <a:close/>
                                </a:path>
                              </a:pathLst>
                            </a:custGeom>
                            <a:solidFill>
                              <a:srgbClr val="7F6D2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523" name="Freeform 1504"/>
                          <wps:cNvSpPr>
                            <a:spLocks/>
                          </wps:cNvSpPr>
                          <wps:spPr bwMode="auto">
                            <a:xfrm>
                              <a:off x="5415" y="3147"/>
                              <a:ext cx="52" cy="924"/>
                            </a:xfrm>
                            <a:custGeom>
                              <a:avLst/>
                              <a:gdLst>
                                <a:gd name="T0" fmla="*/ 52 w 52"/>
                                <a:gd name="T1" fmla="*/ 924 h 924"/>
                                <a:gd name="T2" fmla="*/ 52 w 52"/>
                                <a:gd name="T3" fmla="*/ 0 h 924"/>
                                <a:gd name="T4" fmla="*/ 0 w 52"/>
                                <a:gd name="T5" fmla="*/ 39 h 924"/>
                                <a:gd name="T6" fmla="*/ 0 w 52"/>
                                <a:gd name="T7" fmla="*/ 886 h 924"/>
                                <a:gd name="T8" fmla="*/ 52 w 52"/>
                                <a:gd name="T9" fmla="*/ 924 h 924"/>
                              </a:gdLst>
                              <a:ahLst/>
                              <a:cxnLst>
                                <a:cxn ang="0">
                                  <a:pos x="T0" y="T1"/>
                                </a:cxn>
                                <a:cxn ang="0">
                                  <a:pos x="T2" y="T3"/>
                                </a:cxn>
                                <a:cxn ang="0">
                                  <a:pos x="T4" y="T5"/>
                                </a:cxn>
                                <a:cxn ang="0">
                                  <a:pos x="T6" y="T7"/>
                                </a:cxn>
                                <a:cxn ang="0">
                                  <a:pos x="T8" y="T9"/>
                                </a:cxn>
                              </a:cxnLst>
                              <a:rect l="0" t="0" r="r" b="b"/>
                              <a:pathLst>
                                <a:path w="52" h="924">
                                  <a:moveTo>
                                    <a:pt x="52" y="924"/>
                                  </a:moveTo>
                                  <a:lnTo>
                                    <a:pt x="52" y="0"/>
                                  </a:lnTo>
                                  <a:lnTo>
                                    <a:pt x="0" y="39"/>
                                  </a:lnTo>
                                  <a:lnTo>
                                    <a:pt x="0" y="886"/>
                                  </a:lnTo>
                                  <a:lnTo>
                                    <a:pt x="52" y="924"/>
                                  </a:lnTo>
                                  <a:close/>
                                </a:path>
                              </a:pathLst>
                            </a:custGeom>
                            <a:solidFill>
                              <a:srgbClr val="5F512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wps:wsp>
                        <wps:cNvPr id="3524" name="Rectangle 1505"/>
                        <wps:cNvSpPr>
                          <a:spLocks noChangeArrowheads="1"/>
                        </wps:cNvSpPr>
                        <wps:spPr bwMode="auto">
                          <a:xfrm>
                            <a:off x="4114800" y="2400300"/>
                            <a:ext cx="475615" cy="133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719C" w:rsidRPr="00D4216B" w:rsidRDefault="0074719C" w:rsidP="00733E66">
                              <w:pPr>
                                <w:rPr>
                                  <w:rFonts w:eastAsia="MS PGothic"/>
                                  <w:szCs w:val="48"/>
                                </w:rPr>
                              </w:pPr>
                            </w:p>
                          </w:txbxContent>
                        </wps:txbx>
                        <wps:bodyPr rot="0" vert="horz" wrap="square" lIns="0" tIns="0" rIns="0" bIns="0" anchor="t" anchorCtr="0" upright="1">
                          <a:noAutofit/>
                        </wps:bodyPr>
                      </wps:wsp>
                      <wps:wsp>
                        <wps:cNvPr id="3525" name="Rectangle 1506"/>
                        <wps:cNvSpPr>
                          <a:spLocks noChangeArrowheads="1"/>
                        </wps:cNvSpPr>
                        <wps:spPr bwMode="auto">
                          <a:xfrm>
                            <a:off x="3589020" y="2444115"/>
                            <a:ext cx="0" cy="2463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719C" w:rsidRPr="006F7D6D" w:rsidRDefault="0074719C" w:rsidP="00733E66">
                              <w:pPr>
                                <w:autoSpaceDE w:val="0"/>
                                <w:autoSpaceDN w:val="0"/>
                                <w:adjustRightInd w:val="0"/>
                                <w:rPr>
                                  <w:rFonts w:ascii="Arial" w:eastAsia="MS PGothic" w:hAnsi="Arial" w:cs="Arial"/>
                                  <w:color w:val="645A50"/>
                                  <w:sz w:val="32"/>
                                  <w:szCs w:val="48"/>
                                </w:rPr>
                              </w:pPr>
                            </w:p>
                          </w:txbxContent>
                        </wps:txbx>
                        <wps:bodyPr rot="0" vert="horz" wrap="square" lIns="0" tIns="0" rIns="0" bIns="0" anchor="t" anchorCtr="0" upright="1">
                          <a:noAutofit/>
                        </wps:bodyPr>
                      </wps:wsp>
                      <wps:wsp>
                        <wps:cNvPr id="3526" name="Rectangle 1507"/>
                        <wps:cNvSpPr>
                          <a:spLocks noChangeArrowheads="1"/>
                        </wps:cNvSpPr>
                        <wps:spPr bwMode="auto">
                          <a:xfrm>
                            <a:off x="3582670" y="2439670"/>
                            <a:ext cx="0" cy="2463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719C" w:rsidRPr="006F7D6D" w:rsidRDefault="0074719C" w:rsidP="00733E66">
                              <w:pPr>
                                <w:autoSpaceDE w:val="0"/>
                                <w:autoSpaceDN w:val="0"/>
                                <w:adjustRightInd w:val="0"/>
                                <w:rPr>
                                  <w:rFonts w:ascii="Arial" w:eastAsia="MS PGothic" w:hAnsi="Arial" w:cs="Arial"/>
                                  <w:color w:val="645A50"/>
                                  <w:sz w:val="32"/>
                                  <w:szCs w:val="48"/>
                                </w:rPr>
                              </w:pPr>
                            </w:p>
                          </w:txbxContent>
                        </wps:txbx>
                        <wps:bodyPr rot="0" vert="horz" wrap="square" lIns="0" tIns="0" rIns="0" bIns="0" anchor="t" anchorCtr="0" upright="1">
                          <a:noAutofit/>
                        </wps:bodyPr>
                      </wps:wsp>
                      <wps:wsp>
                        <wps:cNvPr id="3527" name="Rectangle 1508"/>
                        <wps:cNvSpPr>
                          <a:spLocks noChangeArrowheads="1"/>
                        </wps:cNvSpPr>
                        <wps:spPr bwMode="auto">
                          <a:xfrm>
                            <a:off x="3597910" y="2576195"/>
                            <a:ext cx="0" cy="2463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719C" w:rsidRPr="006F7D6D" w:rsidRDefault="0074719C" w:rsidP="00733E66">
                              <w:pPr>
                                <w:autoSpaceDE w:val="0"/>
                                <w:autoSpaceDN w:val="0"/>
                                <w:adjustRightInd w:val="0"/>
                                <w:rPr>
                                  <w:rFonts w:ascii="Arial" w:eastAsia="MS PGothic" w:hAnsi="Arial" w:cs="Arial"/>
                                  <w:color w:val="645A50"/>
                                  <w:sz w:val="32"/>
                                  <w:szCs w:val="48"/>
                                </w:rPr>
                              </w:pPr>
                            </w:p>
                          </w:txbxContent>
                        </wps:txbx>
                        <wps:bodyPr rot="0" vert="horz" wrap="square" lIns="0" tIns="0" rIns="0" bIns="0" anchor="t" anchorCtr="0" upright="1">
                          <a:noAutofit/>
                        </wps:bodyPr>
                      </wps:wsp>
                      <wps:wsp>
                        <wps:cNvPr id="3528" name="Rectangle 1509"/>
                        <wps:cNvSpPr>
                          <a:spLocks noChangeArrowheads="1"/>
                        </wps:cNvSpPr>
                        <wps:spPr bwMode="auto">
                          <a:xfrm>
                            <a:off x="3591560" y="2571750"/>
                            <a:ext cx="0" cy="2463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719C" w:rsidRPr="006F7D6D" w:rsidRDefault="0074719C" w:rsidP="00733E66">
                              <w:pPr>
                                <w:autoSpaceDE w:val="0"/>
                                <w:autoSpaceDN w:val="0"/>
                                <w:adjustRightInd w:val="0"/>
                                <w:rPr>
                                  <w:rFonts w:ascii="Arial" w:eastAsia="MS PGothic" w:hAnsi="Arial" w:cs="Arial"/>
                                  <w:color w:val="645A50"/>
                                  <w:sz w:val="32"/>
                                  <w:szCs w:val="48"/>
                                </w:rPr>
                              </w:pPr>
                            </w:p>
                          </w:txbxContent>
                        </wps:txbx>
                        <wps:bodyPr rot="0" vert="horz" wrap="square" lIns="0" tIns="0" rIns="0" bIns="0" anchor="t" anchorCtr="0" upright="1">
                          <a:noAutofit/>
                        </wps:bodyPr>
                      </wps:wsp>
                      <wps:wsp>
                        <wps:cNvPr id="3529" name="Rectangle 1510"/>
                        <wps:cNvSpPr>
                          <a:spLocks noChangeArrowheads="1"/>
                        </wps:cNvSpPr>
                        <wps:spPr bwMode="auto">
                          <a:xfrm>
                            <a:off x="3919855" y="2707640"/>
                            <a:ext cx="0" cy="2463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719C" w:rsidRPr="006F7D6D" w:rsidRDefault="0074719C" w:rsidP="00733E66">
                              <w:pPr>
                                <w:autoSpaceDE w:val="0"/>
                                <w:autoSpaceDN w:val="0"/>
                                <w:adjustRightInd w:val="0"/>
                                <w:rPr>
                                  <w:rFonts w:ascii="Arial" w:eastAsia="MS PGothic" w:hAnsi="Arial" w:cs="Arial"/>
                                  <w:color w:val="645A50"/>
                                  <w:sz w:val="32"/>
                                  <w:szCs w:val="48"/>
                                </w:rPr>
                              </w:pPr>
                            </w:p>
                          </w:txbxContent>
                        </wps:txbx>
                        <wps:bodyPr rot="0" vert="horz" wrap="square" lIns="0" tIns="0" rIns="0" bIns="0" anchor="t" anchorCtr="0" upright="1">
                          <a:noAutofit/>
                        </wps:bodyPr>
                      </wps:wsp>
                      <wps:wsp>
                        <wps:cNvPr id="3530" name="Rectangle 1511"/>
                        <wps:cNvSpPr>
                          <a:spLocks noChangeArrowheads="1"/>
                        </wps:cNvSpPr>
                        <wps:spPr bwMode="auto">
                          <a:xfrm>
                            <a:off x="3913505" y="2703195"/>
                            <a:ext cx="0" cy="2463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719C" w:rsidRPr="006F7D6D" w:rsidRDefault="0074719C" w:rsidP="00733E66">
                              <w:pPr>
                                <w:autoSpaceDE w:val="0"/>
                                <w:autoSpaceDN w:val="0"/>
                                <w:adjustRightInd w:val="0"/>
                                <w:rPr>
                                  <w:rFonts w:ascii="Arial" w:eastAsia="MS PGothic" w:hAnsi="Arial" w:cs="Arial"/>
                                  <w:color w:val="645A50"/>
                                  <w:sz w:val="32"/>
                                  <w:szCs w:val="48"/>
                                </w:rPr>
                              </w:pPr>
                            </w:p>
                          </w:txbxContent>
                        </wps:txbx>
                        <wps:bodyPr rot="0" vert="horz" wrap="square" lIns="0" tIns="0" rIns="0" bIns="0" anchor="t" anchorCtr="0" upright="1">
                          <a:noAutofit/>
                        </wps:bodyPr>
                      </wps:wsp>
                      <wpg:wgp>
                        <wpg:cNvPr id="3531" name="Group 1512"/>
                        <wpg:cNvGrpSpPr>
                          <a:grpSpLocks/>
                        </wpg:cNvGrpSpPr>
                        <wpg:grpSpPr bwMode="auto">
                          <a:xfrm>
                            <a:off x="0" y="2286000"/>
                            <a:ext cx="1877695" cy="989330"/>
                            <a:chOff x="540" y="3146"/>
                            <a:chExt cx="1754" cy="924"/>
                          </a:xfrm>
                        </wpg:grpSpPr>
                        <wpg:grpSp>
                          <wpg:cNvPr id="3532" name="Group 1513"/>
                          <wpg:cNvGrpSpPr>
                            <a:grpSpLocks/>
                          </wpg:cNvGrpSpPr>
                          <wpg:grpSpPr bwMode="auto">
                            <a:xfrm>
                              <a:off x="540" y="3146"/>
                              <a:ext cx="1754" cy="924"/>
                              <a:chOff x="540" y="3146"/>
                              <a:chExt cx="1754" cy="924"/>
                            </a:xfrm>
                          </wpg:grpSpPr>
                          <wpg:grpSp>
                            <wpg:cNvPr id="3533" name="Group 1514"/>
                            <wpg:cNvGrpSpPr>
                              <a:grpSpLocks/>
                            </wpg:cNvGrpSpPr>
                            <wpg:grpSpPr bwMode="auto">
                              <a:xfrm>
                                <a:off x="540" y="3146"/>
                                <a:ext cx="1754" cy="832"/>
                                <a:chOff x="540" y="3146"/>
                                <a:chExt cx="1754" cy="832"/>
                              </a:xfrm>
                            </wpg:grpSpPr>
                            <wps:wsp>
                              <wps:cNvPr id="3534" name="Rectangle 1515"/>
                              <wps:cNvSpPr>
                                <a:spLocks noChangeArrowheads="1"/>
                              </wps:cNvSpPr>
                              <wps:spPr bwMode="auto">
                                <a:xfrm>
                                  <a:off x="540" y="3146"/>
                                  <a:ext cx="1754" cy="4"/>
                                </a:xfrm>
                                <a:prstGeom prst="rect">
                                  <a:avLst/>
                                </a:prstGeom>
                                <a:solidFill>
                                  <a:srgbClr val="5F534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35" name="Rectangle 1516"/>
                              <wps:cNvSpPr>
                                <a:spLocks noChangeArrowheads="1"/>
                              </wps:cNvSpPr>
                              <wps:spPr bwMode="auto">
                                <a:xfrm>
                                  <a:off x="540" y="3150"/>
                                  <a:ext cx="1754" cy="5"/>
                                </a:xfrm>
                                <a:prstGeom prst="rect">
                                  <a:avLst/>
                                </a:prstGeom>
                                <a:solidFill>
                                  <a:srgbClr val="5F534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36" name="Rectangle 1517"/>
                              <wps:cNvSpPr>
                                <a:spLocks noChangeArrowheads="1"/>
                              </wps:cNvSpPr>
                              <wps:spPr bwMode="auto">
                                <a:xfrm>
                                  <a:off x="540" y="3155"/>
                                  <a:ext cx="1754" cy="4"/>
                                </a:xfrm>
                                <a:prstGeom prst="rect">
                                  <a:avLst/>
                                </a:prstGeom>
                                <a:solidFill>
                                  <a:srgbClr val="5F534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37" name="Rectangle 1518"/>
                              <wps:cNvSpPr>
                                <a:spLocks noChangeArrowheads="1"/>
                              </wps:cNvSpPr>
                              <wps:spPr bwMode="auto">
                                <a:xfrm>
                                  <a:off x="540" y="3159"/>
                                  <a:ext cx="1754" cy="4"/>
                                </a:xfrm>
                                <a:prstGeom prst="rect">
                                  <a:avLst/>
                                </a:prstGeom>
                                <a:solidFill>
                                  <a:srgbClr val="60544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38" name="Rectangle 1519"/>
                              <wps:cNvSpPr>
                                <a:spLocks noChangeArrowheads="1"/>
                              </wps:cNvSpPr>
                              <wps:spPr bwMode="auto">
                                <a:xfrm>
                                  <a:off x="540" y="3163"/>
                                  <a:ext cx="1754" cy="4"/>
                                </a:xfrm>
                                <a:prstGeom prst="rect">
                                  <a:avLst/>
                                </a:prstGeom>
                                <a:solidFill>
                                  <a:srgbClr val="60544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39" name="Rectangle 1520"/>
                              <wps:cNvSpPr>
                                <a:spLocks noChangeArrowheads="1"/>
                              </wps:cNvSpPr>
                              <wps:spPr bwMode="auto">
                                <a:xfrm>
                                  <a:off x="540" y="3167"/>
                                  <a:ext cx="1754" cy="4"/>
                                </a:xfrm>
                                <a:prstGeom prst="rect">
                                  <a:avLst/>
                                </a:prstGeom>
                                <a:solidFill>
                                  <a:srgbClr val="61544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40" name="Rectangle 1521"/>
                              <wps:cNvSpPr>
                                <a:spLocks noChangeArrowheads="1"/>
                              </wps:cNvSpPr>
                              <wps:spPr bwMode="auto">
                                <a:xfrm>
                                  <a:off x="540" y="3171"/>
                                  <a:ext cx="1754" cy="4"/>
                                </a:xfrm>
                                <a:prstGeom prst="rect">
                                  <a:avLst/>
                                </a:prstGeom>
                                <a:solidFill>
                                  <a:srgbClr val="61554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41" name="Rectangle 1522"/>
                              <wps:cNvSpPr>
                                <a:spLocks noChangeArrowheads="1"/>
                              </wps:cNvSpPr>
                              <wps:spPr bwMode="auto">
                                <a:xfrm>
                                  <a:off x="540" y="3175"/>
                                  <a:ext cx="1754" cy="4"/>
                                </a:xfrm>
                                <a:prstGeom prst="rect">
                                  <a:avLst/>
                                </a:prstGeom>
                                <a:solidFill>
                                  <a:srgbClr val="62554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42" name="Rectangle 1523"/>
                              <wps:cNvSpPr>
                                <a:spLocks noChangeArrowheads="1"/>
                              </wps:cNvSpPr>
                              <wps:spPr bwMode="auto">
                                <a:xfrm>
                                  <a:off x="540" y="3179"/>
                                  <a:ext cx="1754" cy="5"/>
                                </a:xfrm>
                                <a:prstGeom prst="rect">
                                  <a:avLst/>
                                </a:prstGeom>
                                <a:solidFill>
                                  <a:srgbClr val="62564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43" name="Rectangle 1524"/>
                              <wps:cNvSpPr>
                                <a:spLocks noChangeArrowheads="1"/>
                              </wps:cNvSpPr>
                              <wps:spPr bwMode="auto">
                                <a:xfrm>
                                  <a:off x="540" y="3184"/>
                                  <a:ext cx="1754" cy="4"/>
                                </a:xfrm>
                                <a:prstGeom prst="rect">
                                  <a:avLst/>
                                </a:prstGeom>
                                <a:solidFill>
                                  <a:srgbClr val="63564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44" name="Rectangle 1525"/>
                              <wps:cNvSpPr>
                                <a:spLocks noChangeArrowheads="1"/>
                              </wps:cNvSpPr>
                              <wps:spPr bwMode="auto">
                                <a:xfrm>
                                  <a:off x="540" y="3188"/>
                                  <a:ext cx="1754" cy="4"/>
                                </a:xfrm>
                                <a:prstGeom prst="rect">
                                  <a:avLst/>
                                </a:prstGeom>
                                <a:solidFill>
                                  <a:srgbClr val="64574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45" name="Rectangle 1526"/>
                              <wps:cNvSpPr>
                                <a:spLocks noChangeArrowheads="1"/>
                              </wps:cNvSpPr>
                              <wps:spPr bwMode="auto">
                                <a:xfrm>
                                  <a:off x="540" y="3192"/>
                                  <a:ext cx="1754" cy="4"/>
                                </a:xfrm>
                                <a:prstGeom prst="rect">
                                  <a:avLst/>
                                </a:prstGeom>
                                <a:solidFill>
                                  <a:srgbClr val="64584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46" name="Rectangle 1527"/>
                              <wps:cNvSpPr>
                                <a:spLocks noChangeArrowheads="1"/>
                              </wps:cNvSpPr>
                              <wps:spPr bwMode="auto">
                                <a:xfrm>
                                  <a:off x="540" y="3196"/>
                                  <a:ext cx="1754" cy="5"/>
                                </a:xfrm>
                                <a:prstGeom prst="rect">
                                  <a:avLst/>
                                </a:prstGeom>
                                <a:solidFill>
                                  <a:srgbClr val="65584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47" name="Rectangle 1528"/>
                              <wps:cNvSpPr>
                                <a:spLocks noChangeArrowheads="1"/>
                              </wps:cNvSpPr>
                              <wps:spPr bwMode="auto">
                                <a:xfrm>
                                  <a:off x="540" y="3201"/>
                                  <a:ext cx="1754" cy="3"/>
                                </a:xfrm>
                                <a:prstGeom prst="rect">
                                  <a:avLst/>
                                </a:prstGeom>
                                <a:solidFill>
                                  <a:srgbClr val="66594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48" name="Rectangle 1529"/>
                              <wps:cNvSpPr>
                                <a:spLocks noChangeArrowheads="1"/>
                              </wps:cNvSpPr>
                              <wps:spPr bwMode="auto">
                                <a:xfrm>
                                  <a:off x="540" y="3204"/>
                                  <a:ext cx="1754" cy="4"/>
                                </a:xfrm>
                                <a:prstGeom prst="rect">
                                  <a:avLst/>
                                </a:prstGeom>
                                <a:solidFill>
                                  <a:srgbClr val="675A4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49" name="Rectangle 1530"/>
                              <wps:cNvSpPr>
                                <a:spLocks noChangeArrowheads="1"/>
                              </wps:cNvSpPr>
                              <wps:spPr bwMode="auto">
                                <a:xfrm>
                                  <a:off x="540" y="3208"/>
                                  <a:ext cx="1754" cy="5"/>
                                </a:xfrm>
                                <a:prstGeom prst="rect">
                                  <a:avLst/>
                                </a:prstGeom>
                                <a:solidFill>
                                  <a:srgbClr val="675A4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50" name="Rectangle 1531"/>
                              <wps:cNvSpPr>
                                <a:spLocks noChangeArrowheads="1"/>
                              </wps:cNvSpPr>
                              <wps:spPr bwMode="auto">
                                <a:xfrm>
                                  <a:off x="540" y="3213"/>
                                  <a:ext cx="1754" cy="4"/>
                                </a:xfrm>
                                <a:prstGeom prst="rect">
                                  <a:avLst/>
                                </a:prstGeom>
                                <a:solidFill>
                                  <a:srgbClr val="685B4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51" name="Rectangle 1532"/>
                              <wps:cNvSpPr>
                                <a:spLocks noChangeArrowheads="1"/>
                              </wps:cNvSpPr>
                              <wps:spPr bwMode="auto">
                                <a:xfrm>
                                  <a:off x="540" y="3217"/>
                                  <a:ext cx="1754" cy="4"/>
                                </a:xfrm>
                                <a:prstGeom prst="rect">
                                  <a:avLst/>
                                </a:prstGeom>
                                <a:solidFill>
                                  <a:srgbClr val="695C4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52" name="Rectangle 1533"/>
                              <wps:cNvSpPr>
                                <a:spLocks noChangeArrowheads="1"/>
                              </wps:cNvSpPr>
                              <wps:spPr bwMode="auto">
                                <a:xfrm>
                                  <a:off x="540" y="3221"/>
                                  <a:ext cx="1754" cy="4"/>
                                </a:xfrm>
                                <a:prstGeom prst="rect">
                                  <a:avLst/>
                                </a:prstGeom>
                                <a:solidFill>
                                  <a:srgbClr val="6A5D4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53" name="Rectangle 1534"/>
                              <wps:cNvSpPr>
                                <a:spLocks noChangeArrowheads="1"/>
                              </wps:cNvSpPr>
                              <wps:spPr bwMode="auto">
                                <a:xfrm>
                                  <a:off x="540" y="3225"/>
                                  <a:ext cx="1754" cy="5"/>
                                </a:xfrm>
                                <a:prstGeom prst="rect">
                                  <a:avLst/>
                                </a:prstGeom>
                                <a:solidFill>
                                  <a:srgbClr val="6B5D4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54" name="Rectangle 1535"/>
                              <wps:cNvSpPr>
                                <a:spLocks noChangeArrowheads="1"/>
                              </wps:cNvSpPr>
                              <wps:spPr bwMode="auto">
                                <a:xfrm>
                                  <a:off x="540" y="3230"/>
                                  <a:ext cx="1754" cy="4"/>
                                </a:xfrm>
                                <a:prstGeom prst="rect">
                                  <a:avLst/>
                                </a:prstGeom>
                                <a:solidFill>
                                  <a:srgbClr val="6C5F4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55" name="Rectangle 1536"/>
                              <wps:cNvSpPr>
                                <a:spLocks noChangeArrowheads="1"/>
                              </wps:cNvSpPr>
                              <wps:spPr bwMode="auto">
                                <a:xfrm>
                                  <a:off x="540" y="3234"/>
                                  <a:ext cx="1754" cy="4"/>
                                </a:xfrm>
                                <a:prstGeom prst="rect">
                                  <a:avLst/>
                                </a:prstGeom>
                                <a:solidFill>
                                  <a:srgbClr val="6D5F4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56" name="Rectangle 1537"/>
                              <wps:cNvSpPr>
                                <a:spLocks noChangeArrowheads="1"/>
                              </wps:cNvSpPr>
                              <wps:spPr bwMode="auto">
                                <a:xfrm>
                                  <a:off x="540" y="3238"/>
                                  <a:ext cx="1754" cy="4"/>
                                </a:xfrm>
                                <a:prstGeom prst="rect">
                                  <a:avLst/>
                                </a:prstGeom>
                                <a:solidFill>
                                  <a:srgbClr val="6E604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57" name="Rectangle 1538"/>
                              <wps:cNvSpPr>
                                <a:spLocks noChangeArrowheads="1"/>
                              </wps:cNvSpPr>
                              <wps:spPr bwMode="auto">
                                <a:xfrm>
                                  <a:off x="540" y="3242"/>
                                  <a:ext cx="1754" cy="4"/>
                                </a:xfrm>
                                <a:prstGeom prst="rect">
                                  <a:avLst/>
                                </a:prstGeom>
                                <a:solidFill>
                                  <a:srgbClr val="6F624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58" name="Rectangle 1539"/>
                              <wps:cNvSpPr>
                                <a:spLocks noChangeArrowheads="1"/>
                              </wps:cNvSpPr>
                              <wps:spPr bwMode="auto">
                                <a:xfrm>
                                  <a:off x="540" y="3246"/>
                                  <a:ext cx="1754" cy="4"/>
                                </a:xfrm>
                                <a:prstGeom prst="rect">
                                  <a:avLst/>
                                </a:prstGeom>
                                <a:solidFill>
                                  <a:srgbClr val="70624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59" name="Rectangle 1540"/>
                              <wps:cNvSpPr>
                                <a:spLocks noChangeArrowheads="1"/>
                              </wps:cNvSpPr>
                              <wps:spPr bwMode="auto">
                                <a:xfrm>
                                  <a:off x="540" y="3250"/>
                                  <a:ext cx="1754" cy="4"/>
                                </a:xfrm>
                                <a:prstGeom prst="rect">
                                  <a:avLst/>
                                </a:prstGeom>
                                <a:solidFill>
                                  <a:srgbClr val="72634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60" name="Rectangle 1541"/>
                              <wps:cNvSpPr>
                                <a:spLocks noChangeArrowheads="1"/>
                              </wps:cNvSpPr>
                              <wps:spPr bwMode="auto">
                                <a:xfrm>
                                  <a:off x="540" y="3254"/>
                                  <a:ext cx="1754" cy="5"/>
                                </a:xfrm>
                                <a:prstGeom prst="rect">
                                  <a:avLst/>
                                </a:prstGeom>
                                <a:solidFill>
                                  <a:srgbClr val="73654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61" name="Rectangle 1542"/>
                              <wps:cNvSpPr>
                                <a:spLocks noChangeArrowheads="1"/>
                              </wps:cNvSpPr>
                              <wps:spPr bwMode="auto">
                                <a:xfrm>
                                  <a:off x="540" y="3259"/>
                                  <a:ext cx="1754" cy="4"/>
                                </a:xfrm>
                                <a:prstGeom prst="rect">
                                  <a:avLst/>
                                </a:prstGeom>
                                <a:solidFill>
                                  <a:srgbClr val="74664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62" name="Rectangle 1543"/>
                              <wps:cNvSpPr>
                                <a:spLocks noChangeArrowheads="1"/>
                              </wps:cNvSpPr>
                              <wps:spPr bwMode="auto">
                                <a:xfrm>
                                  <a:off x="540" y="3263"/>
                                  <a:ext cx="1754" cy="4"/>
                                </a:xfrm>
                                <a:prstGeom prst="rect">
                                  <a:avLst/>
                                </a:prstGeom>
                                <a:solidFill>
                                  <a:srgbClr val="75674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63" name="Rectangle 1544"/>
                              <wps:cNvSpPr>
                                <a:spLocks noChangeArrowheads="1"/>
                              </wps:cNvSpPr>
                              <wps:spPr bwMode="auto">
                                <a:xfrm>
                                  <a:off x="540" y="3267"/>
                                  <a:ext cx="1754" cy="4"/>
                                </a:xfrm>
                                <a:prstGeom prst="rect">
                                  <a:avLst/>
                                </a:prstGeom>
                                <a:solidFill>
                                  <a:srgbClr val="77685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64" name="Rectangle 1545"/>
                              <wps:cNvSpPr>
                                <a:spLocks noChangeArrowheads="1"/>
                              </wps:cNvSpPr>
                              <wps:spPr bwMode="auto">
                                <a:xfrm>
                                  <a:off x="540" y="3271"/>
                                  <a:ext cx="1754" cy="5"/>
                                </a:xfrm>
                                <a:prstGeom prst="rect">
                                  <a:avLst/>
                                </a:prstGeom>
                                <a:solidFill>
                                  <a:srgbClr val="78695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65" name="Rectangle 1546"/>
                              <wps:cNvSpPr>
                                <a:spLocks noChangeArrowheads="1"/>
                              </wps:cNvSpPr>
                              <wps:spPr bwMode="auto">
                                <a:xfrm>
                                  <a:off x="540" y="3276"/>
                                  <a:ext cx="1754" cy="4"/>
                                </a:xfrm>
                                <a:prstGeom prst="rect">
                                  <a:avLst/>
                                </a:prstGeom>
                                <a:solidFill>
                                  <a:srgbClr val="796A5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66" name="Rectangle 1547"/>
                              <wps:cNvSpPr>
                                <a:spLocks noChangeArrowheads="1"/>
                              </wps:cNvSpPr>
                              <wps:spPr bwMode="auto">
                                <a:xfrm>
                                  <a:off x="540" y="3280"/>
                                  <a:ext cx="1754" cy="3"/>
                                </a:xfrm>
                                <a:prstGeom prst="rect">
                                  <a:avLst/>
                                </a:prstGeom>
                                <a:solidFill>
                                  <a:srgbClr val="7B6B5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67" name="Rectangle 1548"/>
                              <wps:cNvSpPr>
                                <a:spLocks noChangeArrowheads="1"/>
                              </wps:cNvSpPr>
                              <wps:spPr bwMode="auto">
                                <a:xfrm>
                                  <a:off x="540" y="3283"/>
                                  <a:ext cx="1754" cy="4"/>
                                </a:xfrm>
                                <a:prstGeom prst="rect">
                                  <a:avLst/>
                                </a:prstGeom>
                                <a:solidFill>
                                  <a:srgbClr val="7D6D5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68" name="Rectangle 1549"/>
                              <wps:cNvSpPr>
                                <a:spLocks noChangeArrowheads="1"/>
                              </wps:cNvSpPr>
                              <wps:spPr bwMode="auto">
                                <a:xfrm>
                                  <a:off x="540" y="3287"/>
                                  <a:ext cx="1754" cy="5"/>
                                </a:xfrm>
                                <a:prstGeom prst="rect">
                                  <a:avLst/>
                                </a:prstGeom>
                                <a:solidFill>
                                  <a:srgbClr val="7E6E5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69" name="Rectangle 1550"/>
                              <wps:cNvSpPr>
                                <a:spLocks noChangeArrowheads="1"/>
                              </wps:cNvSpPr>
                              <wps:spPr bwMode="auto">
                                <a:xfrm>
                                  <a:off x="540" y="3292"/>
                                  <a:ext cx="1754" cy="4"/>
                                </a:xfrm>
                                <a:prstGeom prst="rect">
                                  <a:avLst/>
                                </a:prstGeom>
                                <a:solidFill>
                                  <a:srgbClr val="7F6F5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70" name="Rectangle 1551"/>
                              <wps:cNvSpPr>
                                <a:spLocks noChangeArrowheads="1"/>
                              </wps:cNvSpPr>
                              <wps:spPr bwMode="auto">
                                <a:xfrm>
                                  <a:off x="540" y="3296"/>
                                  <a:ext cx="1754" cy="4"/>
                                </a:xfrm>
                                <a:prstGeom prst="rect">
                                  <a:avLst/>
                                </a:prstGeom>
                                <a:solidFill>
                                  <a:srgbClr val="81715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71" name="Rectangle 1552"/>
                              <wps:cNvSpPr>
                                <a:spLocks noChangeArrowheads="1"/>
                              </wps:cNvSpPr>
                              <wps:spPr bwMode="auto">
                                <a:xfrm>
                                  <a:off x="540" y="3300"/>
                                  <a:ext cx="1754" cy="5"/>
                                </a:xfrm>
                                <a:prstGeom prst="rect">
                                  <a:avLst/>
                                </a:prstGeom>
                                <a:solidFill>
                                  <a:srgbClr val="82725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72" name="Rectangle 1553"/>
                              <wps:cNvSpPr>
                                <a:spLocks noChangeArrowheads="1"/>
                              </wps:cNvSpPr>
                              <wps:spPr bwMode="auto">
                                <a:xfrm>
                                  <a:off x="540" y="3305"/>
                                  <a:ext cx="1754" cy="4"/>
                                </a:xfrm>
                                <a:prstGeom prst="rect">
                                  <a:avLst/>
                                </a:prstGeom>
                                <a:solidFill>
                                  <a:srgbClr val="84735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73" name="Rectangle 1554"/>
                              <wps:cNvSpPr>
                                <a:spLocks noChangeArrowheads="1"/>
                              </wps:cNvSpPr>
                              <wps:spPr bwMode="auto">
                                <a:xfrm>
                                  <a:off x="540" y="3309"/>
                                  <a:ext cx="1754" cy="4"/>
                                </a:xfrm>
                                <a:prstGeom prst="rect">
                                  <a:avLst/>
                                </a:prstGeom>
                                <a:solidFill>
                                  <a:srgbClr val="86755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74" name="Rectangle 1555"/>
                              <wps:cNvSpPr>
                                <a:spLocks noChangeArrowheads="1"/>
                              </wps:cNvSpPr>
                              <wps:spPr bwMode="auto">
                                <a:xfrm>
                                  <a:off x="540" y="3313"/>
                                  <a:ext cx="1754" cy="4"/>
                                </a:xfrm>
                                <a:prstGeom prst="rect">
                                  <a:avLst/>
                                </a:prstGeom>
                                <a:solidFill>
                                  <a:srgbClr val="87765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75" name="Rectangle 1556"/>
                              <wps:cNvSpPr>
                                <a:spLocks noChangeArrowheads="1"/>
                              </wps:cNvSpPr>
                              <wps:spPr bwMode="auto">
                                <a:xfrm>
                                  <a:off x="540" y="3317"/>
                                  <a:ext cx="1754" cy="4"/>
                                </a:xfrm>
                                <a:prstGeom prst="rect">
                                  <a:avLst/>
                                </a:prstGeom>
                                <a:solidFill>
                                  <a:srgbClr val="89785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76" name="Rectangle 1557"/>
                              <wps:cNvSpPr>
                                <a:spLocks noChangeArrowheads="1"/>
                              </wps:cNvSpPr>
                              <wps:spPr bwMode="auto">
                                <a:xfrm>
                                  <a:off x="540" y="3321"/>
                                  <a:ext cx="1754" cy="4"/>
                                </a:xfrm>
                                <a:prstGeom prst="rect">
                                  <a:avLst/>
                                </a:prstGeom>
                                <a:solidFill>
                                  <a:srgbClr val="8B795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77" name="Rectangle 1558"/>
                              <wps:cNvSpPr>
                                <a:spLocks noChangeArrowheads="1"/>
                              </wps:cNvSpPr>
                              <wps:spPr bwMode="auto">
                                <a:xfrm>
                                  <a:off x="540" y="3325"/>
                                  <a:ext cx="1754" cy="4"/>
                                </a:xfrm>
                                <a:prstGeom prst="rect">
                                  <a:avLst/>
                                </a:prstGeom>
                                <a:solidFill>
                                  <a:srgbClr val="8C7B5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78" name="Rectangle 1559"/>
                              <wps:cNvSpPr>
                                <a:spLocks noChangeArrowheads="1"/>
                              </wps:cNvSpPr>
                              <wps:spPr bwMode="auto">
                                <a:xfrm>
                                  <a:off x="540" y="3329"/>
                                  <a:ext cx="1754" cy="4"/>
                                </a:xfrm>
                                <a:prstGeom prst="rect">
                                  <a:avLst/>
                                </a:prstGeom>
                                <a:solidFill>
                                  <a:srgbClr val="8D7C5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79" name="Rectangle 1560"/>
                              <wps:cNvSpPr>
                                <a:spLocks noChangeArrowheads="1"/>
                              </wps:cNvSpPr>
                              <wps:spPr bwMode="auto">
                                <a:xfrm>
                                  <a:off x="540" y="3333"/>
                                  <a:ext cx="1754" cy="5"/>
                                </a:xfrm>
                                <a:prstGeom prst="rect">
                                  <a:avLst/>
                                </a:prstGeom>
                                <a:solidFill>
                                  <a:srgbClr val="8F7D6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80" name="Rectangle 1561"/>
                              <wps:cNvSpPr>
                                <a:spLocks noChangeArrowheads="1"/>
                              </wps:cNvSpPr>
                              <wps:spPr bwMode="auto">
                                <a:xfrm>
                                  <a:off x="540" y="3338"/>
                                  <a:ext cx="1754" cy="4"/>
                                </a:xfrm>
                                <a:prstGeom prst="rect">
                                  <a:avLst/>
                                </a:prstGeom>
                                <a:solidFill>
                                  <a:srgbClr val="917F6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81" name="Rectangle 1562"/>
                              <wps:cNvSpPr>
                                <a:spLocks noChangeArrowheads="1"/>
                              </wps:cNvSpPr>
                              <wps:spPr bwMode="auto">
                                <a:xfrm>
                                  <a:off x="540" y="3342"/>
                                  <a:ext cx="1754" cy="4"/>
                                </a:xfrm>
                                <a:prstGeom prst="rect">
                                  <a:avLst/>
                                </a:prstGeom>
                                <a:solidFill>
                                  <a:srgbClr val="9280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82" name="Rectangle 1563"/>
                              <wps:cNvSpPr>
                                <a:spLocks noChangeArrowheads="1"/>
                              </wps:cNvSpPr>
                              <wps:spPr bwMode="auto">
                                <a:xfrm>
                                  <a:off x="540" y="3346"/>
                                  <a:ext cx="1754" cy="5"/>
                                </a:xfrm>
                                <a:prstGeom prst="rect">
                                  <a:avLst/>
                                </a:prstGeom>
                                <a:solidFill>
                                  <a:srgbClr val="94826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83" name="Rectangle 1564"/>
                              <wps:cNvSpPr>
                                <a:spLocks noChangeArrowheads="1"/>
                              </wps:cNvSpPr>
                              <wps:spPr bwMode="auto">
                                <a:xfrm>
                                  <a:off x="540" y="3351"/>
                                  <a:ext cx="1754" cy="4"/>
                                </a:xfrm>
                                <a:prstGeom prst="rect">
                                  <a:avLst/>
                                </a:prstGeom>
                                <a:solidFill>
                                  <a:srgbClr val="96836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84" name="Rectangle 1565"/>
                              <wps:cNvSpPr>
                                <a:spLocks noChangeArrowheads="1"/>
                              </wps:cNvSpPr>
                              <wps:spPr bwMode="auto">
                                <a:xfrm>
                                  <a:off x="540" y="3355"/>
                                  <a:ext cx="1754" cy="3"/>
                                </a:xfrm>
                                <a:prstGeom prst="rect">
                                  <a:avLst/>
                                </a:prstGeom>
                                <a:solidFill>
                                  <a:srgbClr val="97856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85" name="Rectangle 1566"/>
                              <wps:cNvSpPr>
                                <a:spLocks noChangeArrowheads="1"/>
                              </wps:cNvSpPr>
                              <wps:spPr bwMode="auto">
                                <a:xfrm>
                                  <a:off x="540" y="3358"/>
                                  <a:ext cx="1754" cy="4"/>
                                </a:xfrm>
                                <a:prstGeom prst="rect">
                                  <a:avLst/>
                                </a:prstGeom>
                                <a:solidFill>
                                  <a:srgbClr val="99866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86" name="Rectangle 1567"/>
                              <wps:cNvSpPr>
                                <a:spLocks noChangeArrowheads="1"/>
                              </wps:cNvSpPr>
                              <wps:spPr bwMode="auto">
                                <a:xfrm>
                                  <a:off x="540" y="3362"/>
                                  <a:ext cx="1754" cy="5"/>
                                </a:xfrm>
                                <a:prstGeom prst="rect">
                                  <a:avLst/>
                                </a:prstGeom>
                                <a:solidFill>
                                  <a:srgbClr val="9B886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87" name="Rectangle 1568"/>
                              <wps:cNvSpPr>
                                <a:spLocks noChangeArrowheads="1"/>
                              </wps:cNvSpPr>
                              <wps:spPr bwMode="auto">
                                <a:xfrm>
                                  <a:off x="540" y="3367"/>
                                  <a:ext cx="1754" cy="4"/>
                                </a:xfrm>
                                <a:prstGeom prst="rect">
                                  <a:avLst/>
                                </a:prstGeom>
                                <a:solidFill>
                                  <a:srgbClr val="9C896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88" name="Rectangle 1569"/>
                              <wps:cNvSpPr>
                                <a:spLocks noChangeArrowheads="1"/>
                              </wps:cNvSpPr>
                              <wps:spPr bwMode="auto">
                                <a:xfrm>
                                  <a:off x="540" y="3371"/>
                                  <a:ext cx="1754" cy="4"/>
                                </a:xfrm>
                                <a:prstGeom prst="rect">
                                  <a:avLst/>
                                </a:prstGeom>
                                <a:solidFill>
                                  <a:srgbClr val="9E8A6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89" name="Rectangle 1570"/>
                              <wps:cNvSpPr>
                                <a:spLocks noChangeArrowheads="1"/>
                              </wps:cNvSpPr>
                              <wps:spPr bwMode="auto">
                                <a:xfrm>
                                  <a:off x="540" y="3375"/>
                                  <a:ext cx="1754" cy="4"/>
                                </a:xfrm>
                                <a:prstGeom prst="rect">
                                  <a:avLst/>
                                </a:prstGeom>
                                <a:solidFill>
                                  <a:srgbClr val="A08C6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90" name="Rectangle 1571"/>
                              <wps:cNvSpPr>
                                <a:spLocks noChangeArrowheads="1"/>
                              </wps:cNvSpPr>
                              <wps:spPr bwMode="auto">
                                <a:xfrm>
                                  <a:off x="540" y="3379"/>
                                  <a:ext cx="1754" cy="5"/>
                                </a:xfrm>
                                <a:prstGeom prst="rect">
                                  <a:avLst/>
                                </a:prstGeom>
                                <a:solidFill>
                                  <a:srgbClr val="A18D6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91" name="Rectangle 1572"/>
                              <wps:cNvSpPr>
                                <a:spLocks noChangeArrowheads="1"/>
                              </wps:cNvSpPr>
                              <wps:spPr bwMode="auto">
                                <a:xfrm>
                                  <a:off x="540" y="3384"/>
                                  <a:ext cx="1754" cy="4"/>
                                </a:xfrm>
                                <a:prstGeom prst="rect">
                                  <a:avLst/>
                                </a:prstGeom>
                                <a:solidFill>
                                  <a:srgbClr val="A28E6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92" name="Rectangle 1573"/>
                              <wps:cNvSpPr>
                                <a:spLocks noChangeArrowheads="1"/>
                              </wps:cNvSpPr>
                              <wps:spPr bwMode="auto">
                                <a:xfrm>
                                  <a:off x="540" y="3388"/>
                                  <a:ext cx="1754" cy="4"/>
                                </a:xfrm>
                                <a:prstGeom prst="rect">
                                  <a:avLst/>
                                </a:prstGeom>
                                <a:solidFill>
                                  <a:srgbClr val="A48F6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93" name="Rectangle 1574"/>
                              <wps:cNvSpPr>
                                <a:spLocks noChangeArrowheads="1"/>
                              </wps:cNvSpPr>
                              <wps:spPr bwMode="auto">
                                <a:xfrm>
                                  <a:off x="540" y="3392"/>
                                  <a:ext cx="1754" cy="5"/>
                                </a:xfrm>
                                <a:prstGeom prst="rect">
                                  <a:avLst/>
                                </a:prstGeom>
                                <a:solidFill>
                                  <a:srgbClr val="A6916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94" name="Rectangle 1575"/>
                              <wps:cNvSpPr>
                                <a:spLocks noChangeArrowheads="1"/>
                              </wps:cNvSpPr>
                              <wps:spPr bwMode="auto">
                                <a:xfrm>
                                  <a:off x="540" y="3397"/>
                                  <a:ext cx="1754" cy="3"/>
                                </a:xfrm>
                                <a:prstGeom prst="rect">
                                  <a:avLst/>
                                </a:prstGeom>
                                <a:solidFill>
                                  <a:srgbClr val="A7927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95" name="Rectangle 1576"/>
                              <wps:cNvSpPr>
                                <a:spLocks noChangeArrowheads="1"/>
                              </wps:cNvSpPr>
                              <wps:spPr bwMode="auto">
                                <a:xfrm>
                                  <a:off x="540" y="3400"/>
                                  <a:ext cx="1754" cy="4"/>
                                </a:xfrm>
                                <a:prstGeom prst="rect">
                                  <a:avLst/>
                                </a:prstGeom>
                                <a:solidFill>
                                  <a:srgbClr val="A8937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96" name="Rectangle 1577"/>
                              <wps:cNvSpPr>
                                <a:spLocks noChangeArrowheads="1"/>
                              </wps:cNvSpPr>
                              <wps:spPr bwMode="auto">
                                <a:xfrm>
                                  <a:off x="540" y="3404"/>
                                  <a:ext cx="1754" cy="4"/>
                                </a:xfrm>
                                <a:prstGeom prst="rect">
                                  <a:avLst/>
                                </a:prstGeom>
                                <a:solidFill>
                                  <a:srgbClr val="AA957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97" name="Rectangle 1578"/>
                              <wps:cNvSpPr>
                                <a:spLocks noChangeArrowheads="1"/>
                              </wps:cNvSpPr>
                              <wps:spPr bwMode="auto">
                                <a:xfrm>
                                  <a:off x="540" y="3408"/>
                                  <a:ext cx="1754" cy="5"/>
                                </a:xfrm>
                                <a:prstGeom prst="rect">
                                  <a:avLst/>
                                </a:prstGeom>
                                <a:solidFill>
                                  <a:srgbClr val="AB967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98" name="Rectangle 1579"/>
                              <wps:cNvSpPr>
                                <a:spLocks noChangeArrowheads="1"/>
                              </wps:cNvSpPr>
                              <wps:spPr bwMode="auto">
                                <a:xfrm>
                                  <a:off x="540" y="3413"/>
                                  <a:ext cx="1754" cy="4"/>
                                </a:xfrm>
                                <a:prstGeom prst="rect">
                                  <a:avLst/>
                                </a:prstGeom>
                                <a:solidFill>
                                  <a:srgbClr val="AC977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99" name="Rectangle 1580"/>
                              <wps:cNvSpPr>
                                <a:spLocks noChangeArrowheads="1"/>
                              </wps:cNvSpPr>
                              <wps:spPr bwMode="auto">
                                <a:xfrm>
                                  <a:off x="540" y="3417"/>
                                  <a:ext cx="1754" cy="4"/>
                                </a:xfrm>
                                <a:prstGeom prst="rect">
                                  <a:avLst/>
                                </a:prstGeom>
                                <a:solidFill>
                                  <a:srgbClr val="AE997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00" name="Rectangle 1581"/>
                              <wps:cNvSpPr>
                                <a:spLocks noChangeArrowheads="1"/>
                              </wps:cNvSpPr>
                              <wps:spPr bwMode="auto">
                                <a:xfrm>
                                  <a:off x="540" y="3421"/>
                                  <a:ext cx="1754" cy="4"/>
                                </a:xfrm>
                                <a:prstGeom prst="rect">
                                  <a:avLst/>
                                </a:prstGeom>
                                <a:solidFill>
                                  <a:srgbClr val="AF9A7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01" name="Rectangle 1582"/>
                              <wps:cNvSpPr>
                                <a:spLocks noChangeArrowheads="1"/>
                              </wps:cNvSpPr>
                              <wps:spPr bwMode="auto">
                                <a:xfrm>
                                  <a:off x="540" y="3425"/>
                                  <a:ext cx="1754" cy="5"/>
                                </a:xfrm>
                                <a:prstGeom prst="rect">
                                  <a:avLst/>
                                </a:prstGeom>
                                <a:solidFill>
                                  <a:srgbClr val="B09B7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02" name="Rectangle 1583"/>
                              <wps:cNvSpPr>
                                <a:spLocks noChangeArrowheads="1"/>
                              </wps:cNvSpPr>
                              <wps:spPr bwMode="auto">
                                <a:xfrm>
                                  <a:off x="540" y="3430"/>
                                  <a:ext cx="1754" cy="4"/>
                                </a:xfrm>
                                <a:prstGeom prst="rect">
                                  <a:avLst/>
                                </a:prstGeom>
                                <a:solidFill>
                                  <a:srgbClr val="B29C7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03" name="Rectangle 1584"/>
                              <wps:cNvSpPr>
                                <a:spLocks noChangeArrowheads="1"/>
                              </wps:cNvSpPr>
                              <wps:spPr bwMode="auto">
                                <a:xfrm>
                                  <a:off x="540" y="3434"/>
                                  <a:ext cx="1754" cy="3"/>
                                </a:xfrm>
                                <a:prstGeom prst="rect">
                                  <a:avLst/>
                                </a:prstGeom>
                                <a:solidFill>
                                  <a:srgbClr val="B39D7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04" name="Rectangle 1585"/>
                              <wps:cNvSpPr>
                                <a:spLocks noChangeArrowheads="1"/>
                              </wps:cNvSpPr>
                              <wps:spPr bwMode="auto">
                                <a:xfrm>
                                  <a:off x="540" y="3437"/>
                                  <a:ext cx="1754" cy="4"/>
                                </a:xfrm>
                                <a:prstGeom prst="rect">
                                  <a:avLst/>
                                </a:prstGeom>
                                <a:solidFill>
                                  <a:srgbClr val="B49E7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05" name="Rectangle 1586"/>
                              <wps:cNvSpPr>
                                <a:spLocks noChangeArrowheads="1"/>
                              </wps:cNvSpPr>
                              <wps:spPr bwMode="auto">
                                <a:xfrm>
                                  <a:off x="540" y="3441"/>
                                  <a:ext cx="1754" cy="5"/>
                                </a:xfrm>
                                <a:prstGeom prst="rect">
                                  <a:avLst/>
                                </a:prstGeom>
                                <a:solidFill>
                                  <a:srgbClr val="B59F7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06" name="Rectangle 1587"/>
                              <wps:cNvSpPr>
                                <a:spLocks noChangeArrowheads="1"/>
                              </wps:cNvSpPr>
                              <wps:spPr bwMode="auto">
                                <a:xfrm>
                                  <a:off x="540" y="3446"/>
                                  <a:ext cx="1754" cy="4"/>
                                </a:xfrm>
                                <a:prstGeom prst="rect">
                                  <a:avLst/>
                                </a:prstGeom>
                                <a:solidFill>
                                  <a:srgbClr val="B7A07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07" name="Rectangle 1588"/>
                              <wps:cNvSpPr>
                                <a:spLocks noChangeArrowheads="1"/>
                              </wps:cNvSpPr>
                              <wps:spPr bwMode="auto">
                                <a:xfrm>
                                  <a:off x="540" y="3450"/>
                                  <a:ext cx="1754" cy="4"/>
                                </a:xfrm>
                                <a:prstGeom prst="rect">
                                  <a:avLst/>
                                </a:prstGeom>
                                <a:solidFill>
                                  <a:srgbClr val="B8A17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08" name="Rectangle 1589"/>
                              <wps:cNvSpPr>
                                <a:spLocks noChangeArrowheads="1"/>
                              </wps:cNvSpPr>
                              <wps:spPr bwMode="auto">
                                <a:xfrm>
                                  <a:off x="540" y="3454"/>
                                  <a:ext cx="1754" cy="5"/>
                                </a:xfrm>
                                <a:prstGeom prst="rect">
                                  <a:avLst/>
                                </a:prstGeom>
                                <a:solidFill>
                                  <a:srgbClr val="B9A27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09" name="Rectangle 1590"/>
                              <wps:cNvSpPr>
                                <a:spLocks noChangeArrowheads="1"/>
                              </wps:cNvSpPr>
                              <wps:spPr bwMode="auto">
                                <a:xfrm>
                                  <a:off x="540" y="3459"/>
                                  <a:ext cx="1754" cy="4"/>
                                </a:xfrm>
                                <a:prstGeom prst="rect">
                                  <a:avLst/>
                                </a:prstGeom>
                                <a:solidFill>
                                  <a:srgbClr val="BAA37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10" name="Rectangle 1591"/>
                              <wps:cNvSpPr>
                                <a:spLocks noChangeArrowheads="1"/>
                              </wps:cNvSpPr>
                              <wps:spPr bwMode="auto">
                                <a:xfrm>
                                  <a:off x="540" y="3463"/>
                                  <a:ext cx="1754" cy="4"/>
                                </a:xfrm>
                                <a:prstGeom prst="rect">
                                  <a:avLst/>
                                </a:prstGeom>
                                <a:solidFill>
                                  <a:srgbClr val="BBA47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11" name="Rectangle 1592"/>
                              <wps:cNvSpPr>
                                <a:spLocks noChangeArrowheads="1"/>
                              </wps:cNvSpPr>
                              <wps:spPr bwMode="auto">
                                <a:xfrm>
                                  <a:off x="540" y="3467"/>
                                  <a:ext cx="1754" cy="4"/>
                                </a:xfrm>
                                <a:prstGeom prst="rect">
                                  <a:avLst/>
                                </a:prstGeom>
                                <a:solidFill>
                                  <a:srgbClr val="BCA57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12" name="Rectangle 1593"/>
                              <wps:cNvSpPr>
                                <a:spLocks noChangeArrowheads="1"/>
                              </wps:cNvSpPr>
                              <wps:spPr bwMode="auto">
                                <a:xfrm>
                                  <a:off x="540" y="3471"/>
                                  <a:ext cx="1754" cy="4"/>
                                </a:xfrm>
                                <a:prstGeom prst="rect">
                                  <a:avLst/>
                                </a:prstGeom>
                                <a:solidFill>
                                  <a:srgbClr val="BDA67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13" name="Rectangle 1594"/>
                              <wps:cNvSpPr>
                                <a:spLocks noChangeArrowheads="1"/>
                              </wps:cNvSpPr>
                              <wps:spPr bwMode="auto">
                                <a:xfrm>
                                  <a:off x="540" y="3475"/>
                                  <a:ext cx="1754" cy="4"/>
                                </a:xfrm>
                                <a:prstGeom prst="rect">
                                  <a:avLst/>
                                </a:prstGeom>
                                <a:solidFill>
                                  <a:srgbClr val="BEA6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14" name="Rectangle 1595"/>
                              <wps:cNvSpPr>
                                <a:spLocks noChangeArrowheads="1"/>
                              </wps:cNvSpPr>
                              <wps:spPr bwMode="auto">
                                <a:xfrm>
                                  <a:off x="540" y="3479"/>
                                  <a:ext cx="1754" cy="4"/>
                                </a:xfrm>
                                <a:prstGeom prst="rect">
                                  <a:avLst/>
                                </a:prstGeom>
                                <a:solidFill>
                                  <a:srgbClr val="BEA7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15" name="Rectangle 1596"/>
                              <wps:cNvSpPr>
                                <a:spLocks noChangeArrowheads="1"/>
                              </wps:cNvSpPr>
                              <wps:spPr bwMode="auto">
                                <a:xfrm>
                                  <a:off x="540" y="3483"/>
                                  <a:ext cx="1754" cy="4"/>
                                </a:xfrm>
                                <a:prstGeom prst="rect">
                                  <a:avLst/>
                                </a:prstGeom>
                                <a:solidFill>
                                  <a:srgbClr val="BFA88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16" name="Rectangle 1597"/>
                              <wps:cNvSpPr>
                                <a:spLocks noChangeArrowheads="1"/>
                              </wps:cNvSpPr>
                              <wps:spPr bwMode="auto">
                                <a:xfrm>
                                  <a:off x="540" y="3487"/>
                                  <a:ext cx="1754" cy="5"/>
                                </a:xfrm>
                                <a:prstGeom prst="rect">
                                  <a:avLst/>
                                </a:prstGeom>
                                <a:solidFill>
                                  <a:srgbClr val="C0A98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17" name="Rectangle 1598"/>
                              <wps:cNvSpPr>
                                <a:spLocks noChangeArrowheads="1"/>
                              </wps:cNvSpPr>
                              <wps:spPr bwMode="auto">
                                <a:xfrm>
                                  <a:off x="540" y="3492"/>
                                  <a:ext cx="1754" cy="4"/>
                                </a:xfrm>
                                <a:prstGeom prst="rect">
                                  <a:avLst/>
                                </a:prstGeom>
                                <a:solidFill>
                                  <a:srgbClr val="C1A98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18" name="Rectangle 1599"/>
                              <wps:cNvSpPr>
                                <a:spLocks noChangeArrowheads="1"/>
                              </wps:cNvSpPr>
                              <wps:spPr bwMode="auto">
                                <a:xfrm>
                                  <a:off x="540" y="3496"/>
                                  <a:ext cx="1754" cy="4"/>
                                </a:xfrm>
                                <a:prstGeom prst="rect">
                                  <a:avLst/>
                                </a:prstGeom>
                                <a:solidFill>
                                  <a:srgbClr val="C2AA8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19" name="Rectangle 1600"/>
                              <wps:cNvSpPr>
                                <a:spLocks noChangeArrowheads="1"/>
                              </wps:cNvSpPr>
                              <wps:spPr bwMode="auto">
                                <a:xfrm>
                                  <a:off x="540" y="3500"/>
                                  <a:ext cx="1754" cy="5"/>
                                </a:xfrm>
                                <a:prstGeom prst="rect">
                                  <a:avLst/>
                                </a:prstGeom>
                                <a:solidFill>
                                  <a:srgbClr val="C3AB8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20" name="Rectangle 1601"/>
                              <wps:cNvSpPr>
                                <a:spLocks noChangeArrowheads="1"/>
                              </wps:cNvSpPr>
                              <wps:spPr bwMode="auto">
                                <a:xfrm>
                                  <a:off x="540" y="3505"/>
                                  <a:ext cx="1754" cy="4"/>
                                </a:xfrm>
                                <a:prstGeom prst="rect">
                                  <a:avLst/>
                                </a:prstGeom>
                                <a:solidFill>
                                  <a:srgbClr val="C3AB8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21" name="Rectangle 1602"/>
                              <wps:cNvSpPr>
                                <a:spLocks noChangeArrowheads="1"/>
                              </wps:cNvSpPr>
                              <wps:spPr bwMode="auto">
                                <a:xfrm>
                                  <a:off x="540" y="3509"/>
                                  <a:ext cx="1754" cy="3"/>
                                </a:xfrm>
                                <a:prstGeom prst="rect">
                                  <a:avLst/>
                                </a:prstGeom>
                                <a:solidFill>
                                  <a:srgbClr val="C4AC8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22" name="Rectangle 1603"/>
                              <wps:cNvSpPr>
                                <a:spLocks noChangeArrowheads="1"/>
                              </wps:cNvSpPr>
                              <wps:spPr bwMode="auto">
                                <a:xfrm>
                                  <a:off x="540" y="3512"/>
                                  <a:ext cx="1754" cy="4"/>
                                </a:xfrm>
                                <a:prstGeom prst="rect">
                                  <a:avLst/>
                                </a:prstGeom>
                                <a:solidFill>
                                  <a:srgbClr val="C5AD8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23" name="Rectangle 1604"/>
                              <wps:cNvSpPr>
                                <a:spLocks noChangeArrowheads="1"/>
                              </wps:cNvSpPr>
                              <wps:spPr bwMode="auto">
                                <a:xfrm>
                                  <a:off x="540" y="3516"/>
                                  <a:ext cx="1754" cy="5"/>
                                </a:xfrm>
                                <a:prstGeom prst="rect">
                                  <a:avLst/>
                                </a:prstGeom>
                                <a:solidFill>
                                  <a:srgbClr val="C5AD8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24" name="Rectangle 1605"/>
                              <wps:cNvSpPr>
                                <a:spLocks noChangeArrowheads="1"/>
                              </wps:cNvSpPr>
                              <wps:spPr bwMode="auto">
                                <a:xfrm>
                                  <a:off x="540" y="3521"/>
                                  <a:ext cx="1754" cy="4"/>
                                </a:xfrm>
                                <a:prstGeom prst="rect">
                                  <a:avLst/>
                                </a:prstGeom>
                                <a:solidFill>
                                  <a:srgbClr val="C6AD8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25" name="Rectangle 1606"/>
                              <wps:cNvSpPr>
                                <a:spLocks noChangeArrowheads="1"/>
                              </wps:cNvSpPr>
                              <wps:spPr bwMode="auto">
                                <a:xfrm>
                                  <a:off x="540" y="3525"/>
                                  <a:ext cx="1754" cy="4"/>
                                </a:xfrm>
                                <a:prstGeom prst="rect">
                                  <a:avLst/>
                                </a:prstGeom>
                                <a:solidFill>
                                  <a:srgbClr val="C6AE8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26" name="Rectangle 1607"/>
                              <wps:cNvSpPr>
                                <a:spLocks noChangeArrowheads="1"/>
                              </wps:cNvSpPr>
                              <wps:spPr bwMode="auto">
                                <a:xfrm>
                                  <a:off x="540" y="3529"/>
                                  <a:ext cx="1754" cy="4"/>
                                </a:xfrm>
                                <a:prstGeom prst="rect">
                                  <a:avLst/>
                                </a:prstGeom>
                                <a:solidFill>
                                  <a:srgbClr val="C7AE8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27" name="Rectangle 1608"/>
                              <wps:cNvSpPr>
                                <a:spLocks noChangeArrowheads="1"/>
                              </wps:cNvSpPr>
                              <wps:spPr bwMode="auto">
                                <a:xfrm>
                                  <a:off x="540" y="3533"/>
                                  <a:ext cx="1754" cy="5"/>
                                </a:xfrm>
                                <a:prstGeom prst="rect">
                                  <a:avLst/>
                                </a:prstGeom>
                                <a:solidFill>
                                  <a:srgbClr val="C7AF8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28" name="Rectangle 1609"/>
                              <wps:cNvSpPr>
                                <a:spLocks noChangeArrowheads="1"/>
                              </wps:cNvSpPr>
                              <wps:spPr bwMode="auto">
                                <a:xfrm>
                                  <a:off x="540" y="3538"/>
                                  <a:ext cx="1754" cy="4"/>
                                </a:xfrm>
                                <a:prstGeom prst="rect">
                                  <a:avLst/>
                                </a:prstGeom>
                                <a:solidFill>
                                  <a:srgbClr val="C8AF8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29" name="Rectangle 1610"/>
                              <wps:cNvSpPr>
                                <a:spLocks noChangeArrowheads="1"/>
                              </wps:cNvSpPr>
                              <wps:spPr bwMode="auto">
                                <a:xfrm>
                                  <a:off x="540" y="3542"/>
                                  <a:ext cx="1754" cy="4"/>
                                </a:xfrm>
                                <a:prstGeom prst="rect">
                                  <a:avLst/>
                                </a:prstGeom>
                                <a:solidFill>
                                  <a:srgbClr val="C8B08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30" name="Rectangle 1611"/>
                              <wps:cNvSpPr>
                                <a:spLocks noChangeArrowheads="1"/>
                              </wps:cNvSpPr>
                              <wps:spPr bwMode="auto">
                                <a:xfrm>
                                  <a:off x="540" y="3546"/>
                                  <a:ext cx="1754" cy="5"/>
                                </a:xfrm>
                                <a:prstGeom prst="rect">
                                  <a:avLst/>
                                </a:prstGeom>
                                <a:solidFill>
                                  <a:srgbClr val="C9B08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31" name="Rectangle 1612"/>
                              <wps:cNvSpPr>
                                <a:spLocks noChangeArrowheads="1"/>
                              </wps:cNvSpPr>
                              <wps:spPr bwMode="auto">
                                <a:xfrm>
                                  <a:off x="540" y="3551"/>
                                  <a:ext cx="1754" cy="3"/>
                                </a:xfrm>
                                <a:prstGeom prst="rect">
                                  <a:avLst/>
                                </a:prstGeom>
                                <a:solidFill>
                                  <a:srgbClr val="C9B08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32" name="Rectangle 1613"/>
                              <wps:cNvSpPr>
                                <a:spLocks noChangeArrowheads="1"/>
                              </wps:cNvSpPr>
                              <wps:spPr bwMode="auto">
                                <a:xfrm>
                                  <a:off x="540" y="3554"/>
                                  <a:ext cx="1754" cy="4"/>
                                </a:xfrm>
                                <a:prstGeom prst="rect">
                                  <a:avLst/>
                                </a:prstGeom>
                                <a:solidFill>
                                  <a:srgbClr val="C9B18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33" name="Rectangle 1614"/>
                              <wps:cNvSpPr>
                                <a:spLocks noChangeArrowheads="1"/>
                              </wps:cNvSpPr>
                              <wps:spPr bwMode="auto">
                                <a:xfrm>
                                  <a:off x="540" y="3558"/>
                                  <a:ext cx="1754" cy="4"/>
                                </a:xfrm>
                                <a:prstGeom prst="rect">
                                  <a:avLst/>
                                </a:prstGeom>
                                <a:solidFill>
                                  <a:srgbClr val="CAB18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34" name="Rectangle 1615"/>
                              <wps:cNvSpPr>
                                <a:spLocks noChangeArrowheads="1"/>
                              </wps:cNvSpPr>
                              <wps:spPr bwMode="auto">
                                <a:xfrm>
                                  <a:off x="540" y="3562"/>
                                  <a:ext cx="1754" cy="5"/>
                                </a:xfrm>
                                <a:prstGeom prst="rect">
                                  <a:avLst/>
                                </a:prstGeom>
                                <a:solidFill>
                                  <a:srgbClr val="CAB18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35" name="Rectangle 1616"/>
                              <wps:cNvSpPr>
                                <a:spLocks noChangeArrowheads="1"/>
                              </wps:cNvSpPr>
                              <wps:spPr bwMode="auto">
                                <a:xfrm>
                                  <a:off x="540" y="3567"/>
                                  <a:ext cx="1754" cy="4"/>
                                </a:xfrm>
                                <a:prstGeom prst="rect">
                                  <a:avLst/>
                                </a:prstGeom>
                                <a:solidFill>
                                  <a:srgbClr val="CAB28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36" name="Rectangle 1617"/>
                              <wps:cNvSpPr>
                                <a:spLocks noChangeArrowheads="1"/>
                              </wps:cNvSpPr>
                              <wps:spPr bwMode="auto">
                                <a:xfrm>
                                  <a:off x="540" y="3571"/>
                                  <a:ext cx="1754" cy="4"/>
                                </a:xfrm>
                                <a:prstGeom prst="rect">
                                  <a:avLst/>
                                </a:prstGeom>
                                <a:solidFill>
                                  <a:srgbClr val="CBB28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37" name="Rectangle 1618"/>
                              <wps:cNvSpPr>
                                <a:spLocks noChangeArrowheads="1"/>
                              </wps:cNvSpPr>
                              <wps:spPr bwMode="auto">
                                <a:xfrm>
                                  <a:off x="540" y="3575"/>
                                  <a:ext cx="1754" cy="4"/>
                                </a:xfrm>
                                <a:prstGeom prst="rect">
                                  <a:avLst/>
                                </a:prstGeom>
                                <a:solidFill>
                                  <a:srgbClr val="CBB28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38" name="Rectangle 1619"/>
                              <wps:cNvSpPr>
                                <a:spLocks noChangeArrowheads="1"/>
                              </wps:cNvSpPr>
                              <wps:spPr bwMode="auto">
                                <a:xfrm>
                                  <a:off x="540" y="3579"/>
                                  <a:ext cx="1754" cy="5"/>
                                </a:xfrm>
                                <a:prstGeom prst="rect">
                                  <a:avLst/>
                                </a:prstGeom>
                                <a:solidFill>
                                  <a:srgbClr val="CBB28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39" name="Rectangle 1620"/>
                              <wps:cNvSpPr>
                                <a:spLocks noChangeArrowheads="1"/>
                              </wps:cNvSpPr>
                              <wps:spPr bwMode="auto">
                                <a:xfrm>
                                  <a:off x="540" y="3584"/>
                                  <a:ext cx="1754" cy="4"/>
                                </a:xfrm>
                                <a:prstGeom prst="rect">
                                  <a:avLst/>
                                </a:prstGeom>
                                <a:solidFill>
                                  <a:srgbClr val="CBB38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40" name="Rectangle 1621"/>
                              <wps:cNvSpPr>
                                <a:spLocks noChangeArrowheads="1"/>
                              </wps:cNvSpPr>
                              <wps:spPr bwMode="auto">
                                <a:xfrm>
                                  <a:off x="540" y="3588"/>
                                  <a:ext cx="1754" cy="3"/>
                                </a:xfrm>
                                <a:prstGeom prst="rect">
                                  <a:avLst/>
                                </a:prstGeom>
                                <a:solidFill>
                                  <a:srgbClr val="CCB38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41" name="Rectangle 1622"/>
                              <wps:cNvSpPr>
                                <a:spLocks noChangeArrowheads="1"/>
                              </wps:cNvSpPr>
                              <wps:spPr bwMode="auto">
                                <a:xfrm>
                                  <a:off x="540" y="3591"/>
                                  <a:ext cx="1754" cy="4"/>
                                </a:xfrm>
                                <a:prstGeom prst="rect">
                                  <a:avLst/>
                                </a:prstGeom>
                                <a:solidFill>
                                  <a:srgbClr val="CCB38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42" name="Rectangle 1623"/>
                              <wps:cNvSpPr>
                                <a:spLocks noChangeArrowheads="1"/>
                              </wps:cNvSpPr>
                              <wps:spPr bwMode="auto">
                                <a:xfrm>
                                  <a:off x="540" y="3595"/>
                                  <a:ext cx="1754" cy="5"/>
                                </a:xfrm>
                                <a:prstGeom prst="rect">
                                  <a:avLst/>
                                </a:prstGeom>
                                <a:solidFill>
                                  <a:srgbClr val="CCB38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43" name="Rectangle 1624"/>
                              <wps:cNvSpPr>
                                <a:spLocks noChangeArrowheads="1"/>
                              </wps:cNvSpPr>
                              <wps:spPr bwMode="auto">
                                <a:xfrm>
                                  <a:off x="540" y="3600"/>
                                  <a:ext cx="1754" cy="4"/>
                                </a:xfrm>
                                <a:prstGeom prst="rect">
                                  <a:avLst/>
                                </a:prstGeom>
                                <a:solidFill>
                                  <a:srgbClr val="CCB38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44" name="Rectangle 1625"/>
                              <wps:cNvSpPr>
                                <a:spLocks noChangeArrowheads="1"/>
                              </wps:cNvSpPr>
                              <wps:spPr bwMode="auto">
                                <a:xfrm>
                                  <a:off x="540" y="3604"/>
                                  <a:ext cx="1754" cy="4"/>
                                </a:xfrm>
                                <a:prstGeom prst="rect">
                                  <a:avLst/>
                                </a:prstGeom>
                                <a:solidFill>
                                  <a:srgbClr val="CDB48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45" name="Rectangle 1626"/>
                              <wps:cNvSpPr>
                                <a:spLocks noChangeArrowheads="1"/>
                              </wps:cNvSpPr>
                              <wps:spPr bwMode="auto">
                                <a:xfrm>
                                  <a:off x="540" y="3608"/>
                                  <a:ext cx="1754" cy="5"/>
                                </a:xfrm>
                                <a:prstGeom prst="rect">
                                  <a:avLst/>
                                </a:prstGeom>
                                <a:solidFill>
                                  <a:srgbClr val="CDB48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46" name="Rectangle 1627"/>
                              <wps:cNvSpPr>
                                <a:spLocks noChangeArrowheads="1"/>
                              </wps:cNvSpPr>
                              <wps:spPr bwMode="auto">
                                <a:xfrm>
                                  <a:off x="540" y="3613"/>
                                  <a:ext cx="1754" cy="4"/>
                                </a:xfrm>
                                <a:prstGeom prst="rect">
                                  <a:avLst/>
                                </a:prstGeom>
                                <a:solidFill>
                                  <a:srgbClr val="CCB38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47" name="Rectangle 1628"/>
                              <wps:cNvSpPr>
                                <a:spLocks noChangeArrowheads="1"/>
                              </wps:cNvSpPr>
                              <wps:spPr bwMode="auto">
                                <a:xfrm>
                                  <a:off x="540" y="3617"/>
                                  <a:ext cx="1754" cy="4"/>
                                </a:xfrm>
                                <a:prstGeom prst="rect">
                                  <a:avLst/>
                                </a:prstGeom>
                                <a:solidFill>
                                  <a:srgbClr val="CCB38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48" name="Rectangle 1629"/>
                              <wps:cNvSpPr>
                                <a:spLocks noChangeArrowheads="1"/>
                              </wps:cNvSpPr>
                              <wps:spPr bwMode="auto">
                                <a:xfrm>
                                  <a:off x="540" y="3621"/>
                                  <a:ext cx="1754" cy="4"/>
                                </a:xfrm>
                                <a:prstGeom prst="rect">
                                  <a:avLst/>
                                </a:prstGeom>
                                <a:solidFill>
                                  <a:srgbClr val="CCB38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49" name="Rectangle 1630"/>
                              <wps:cNvSpPr>
                                <a:spLocks noChangeArrowheads="1"/>
                              </wps:cNvSpPr>
                              <wps:spPr bwMode="auto">
                                <a:xfrm>
                                  <a:off x="540" y="3625"/>
                                  <a:ext cx="1754" cy="4"/>
                                </a:xfrm>
                                <a:prstGeom prst="rect">
                                  <a:avLst/>
                                </a:prstGeom>
                                <a:solidFill>
                                  <a:srgbClr val="CCB38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50" name="Rectangle 1631"/>
                              <wps:cNvSpPr>
                                <a:spLocks noChangeArrowheads="1"/>
                              </wps:cNvSpPr>
                              <wps:spPr bwMode="auto">
                                <a:xfrm>
                                  <a:off x="540" y="3629"/>
                                  <a:ext cx="1754" cy="4"/>
                                </a:xfrm>
                                <a:prstGeom prst="rect">
                                  <a:avLst/>
                                </a:prstGeom>
                                <a:solidFill>
                                  <a:srgbClr val="CBB38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51" name="Rectangle 1632"/>
                              <wps:cNvSpPr>
                                <a:spLocks noChangeArrowheads="1"/>
                              </wps:cNvSpPr>
                              <wps:spPr bwMode="auto">
                                <a:xfrm>
                                  <a:off x="540" y="3633"/>
                                  <a:ext cx="1754" cy="4"/>
                                </a:xfrm>
                                <a:prstGeom prst="rect">
                                  <a:avLst/>
                                </a:prstGeom>
                                <a:solidFill>
                                  <a:srgbClr val="CBB28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52" name="Rectangle 1633"/>
                              <wps:cNvSpPr>
                                <a:spLocks noChangeArrowheads="1"/>
                              </wps:cNvSpPr>
                              <wps:spPr bwMode="auto">
                                <a:xfrm>
                                  <a:off x="540" y="3637"/>
                                  <a:ext cx="1754" cy="4"/>
                                </a:xfrm>
                                <a:prstGeom prst="rect">
                                  <a:avLst/>
                                </a:prstGeom>
                                <a:solidFill>
                                  <a:srgbClr val="CBB28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53" name="Rectangle 1634"/>
                              <wps:cNvSpPr>
                                <a:spLocks noChangeArrowheads="1"/>
                              </wps:cNvSpPr>
                              <wps:spPr bwMode="auto">
                                <a:xfrm>
                                  <a:off x="540" y="3641"/>
                                  <a:ext cx="1754" cy="5"/>
                                </a:xfrm>
                                <a:prstGeom prst="rect">
                                  <a:avLst/>
                                </a:prstGeom>
                                <a:solidFill>
                                  <a:srgbClr val="CBB28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54" name="Rectangle 1635"/>
                              <wps:cNvSpPr>
                                <a:spLocks noChangeArrowheads="1"/>
                              </wps:cNvSpPr>
                              <wps:spPr bwMode="auto">
                                <a:xfrm>
                                  <a:off x="540" y="3646"/>
                                  <a:ext cx="1754" cy="4"/>
                                </a:xfrm>
                                <a:prstGeom prst="rect">
                                  <a:avLst/>
                                </a:prstGeom>
                                <a:solidFill>
                                  <a:srgbClr val="CAB28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55" name="Rectangle 1636"/>
                              <wps:cNvSpPr>
                                <a:spLocks noChangeArrowheads="1"/>
                              </wps:cNvSpPr>
                              <wps:spPr bwMode="auto">
                                <a:xfrm>
                                  <a:off x="540" y="3650"/>
                                  <a:ext cx="1754" cy="4"/>
                                </a:xfrm>
                                <a:prstGeom prst="rect">
                                  <a:avLst/>
                                </a:prstGeom>
                                <a:solidFill>
                                  <a:srgbClr val="CAB18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56" name="Rectangle 1637"/>
                              <wps:cNvSpPr>
                                <a:spLocks noChangeArrowheads="1"/>
                              </wps:cNvSpPr>
                              <wps:spPr bwMode="auto">
                                <a:xfrm>
                                  <a:off x="540" y="3654"/>
                                  <a:ext cx="1754" cy="5"/>
                                </a:xfrm>
                                <a:prstGeom prst="rect">
                                  <a:avLst/>
                                </a:prstGeom>
                                <a:solidFill>
                                  <a:srgbClr val="CAB18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57" name="Rectangle 1638"/>
                              <wps:cNvSpPr>
                                <a:spLocks noChangeArrowheads="1"/>
                              </wps:cNvSpPr>
                              <wps:spPr bwMode="auto">
                                <a:xfrm>
                                  <a:off x="540" y="3659"/>
                                  <a:ext cx="1754" cy="4"/>
                                </a:xfrm>
                                <a:prstGeom prst="rect">
                                  <a:avLst/>
                                </a:prstGeom>
                                <a:solidFill>
                                  <a:srgbClr val="C9B18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58" name="Rectangle 1639"/>
                              <wps:cNvSpPr>
                                <a:spLocks noChangeArrowheads="1"/>
                              </wps:cNvSpPr>
                              <wps:spPr bwMode="auto">
                                <a:xfrm>
                                  <a:off x="540" y="3663"/>
                                  <a:ext cx="1754" cy="3"/>
                                </a:xfrm>
                                <a:prstGeom prst="rect">
                                  <a:avLst/>
                                </a:prstGeom>
                                <a:solidFill>
                                  <a:srgbClr val="C9B08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59" name="Rectangle 1640"/>
                              <wps:cNvSpPr>
                                <a:spLocks noChangeArrowheads="1"/>
                              </wps:cNvSpPr>
                              <wps:spPr bwMode="auto">
                                <a:xfrm>
                                  <a:off x="540" y="3666"/>
                                  <a:ext cx="1754" cy="4"/>
                                </a:xfrm>
                                <a:prstGeom prst="rect">
                                  <a:avLst/>
                                </a:prstGeom>
                                <a:solidFill>
                                  <a:srgbClr val="C9B08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60" name="Rectangle 1641"/>
                              <wps:cNvSpPr>
                                <a:spLocks noChangeArrowheads="1"/>
                              </wps:cNvSpPr>
                              <wps:spPr bwMode="auto">
                                <a:xfrm>
                                  <a:off x="540" y="3670"/>
                                  <a:ext cx="1754" cy="5"/>
                                </a:xfrm>
                                <a:prstGeom prst="rect">
                                  <a:avLst/>
                                </a:prstGeom>
                                <a:solidFill>
                                  <a:srgbClr val="C8B08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61" name="Rectangle 1642"/>
                              <wps:cNvSpPr>
                                <a:spLocks noChangeArrowheads="1"/>
                              </wps:cNvSpPr>
                              <wps:spPr bwMode="auto">
                                <a:xfrm>
                                  <a:off x="540" y="3675"/>
                                  <a:ext cx="1754" cy="4"/>
                                </a:xfrm>
                                <a:prstGeom prst="rect">
                                  <a:avLst/>
                                </a:prstGeom>
                                <a:solidFill>
                                  <a:srgbClr val="C8AF8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62" name="Rectangle 1643"/>
                              <wps:cNvSpPr>
                                <a:spLocks noChangeArrowheads="1"/>
                              </wps:cNvSpPr>
                              <wps:spPr bwMode="auto">
                                <a:xfrm>
                                  <a:off x="540" y="3679"/>
                                  <a:ext cx="1754" cy="4"/>
                                </a:xfrm>
                                <a:prstGeom prst="rect">
                                  <a:avLst/>
                                </a:prstGeom>
                                <a:solidFill>
                                  <a:srgbClr val="C7AF8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63" name="Rectangle 1644"/>
                              <wps:cNvSpPr>
                                <a:spLocks noChangeArrowheads="1"/>
                              </wps:cNvSpPr>
                              <wps:spPr bwMode="auto">
                                <a:xfrm>
                                  <a:off x="540" y="3683"/>
                                  <a:ext cx="1754" cy="4"/>
                                </a:xfrm>
                                <a:prstGeom prst="rect">
                                  <a:avLst/>
                                </a:prstGeom>
                                <a:solidFill>
                                  <a:srgbClr val="C7AE8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64" name="Rectangle 1645"/>
                              <wps:cNvSpPr>
                                <a:spLocks noChangeArrowheads="1"/>
                              </wps:cNvSpPr>
                              <wps:spPr bwMode="auto">
                                <a:xfrm>
                                  <a:off x="540" y="3687"/>
                                  <a:ext cx="1754" cy="5"/>
                                </a:xfrm>
                                <a:prstGeom prst="rect">
                                  <a:avLst/>
                                </a:prstGeom>
                                <a:solidFill>
                                  <a:srgbClr val="C6AE8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65" name="Rectangle 1646"/>
                              <wps:cNvSpPr>
                                <a:spLocks noChangeArrowheads="1"/>
                              </wps:cNvSpPr>
                              <wps:spPr bwMode="auto">
                                <a:xfrm>
                                  <a:off x="540" y="3692"/>
                                  <a:ext cx="1754" cy="4"/>
                                </a:xfrm>
                                <a:prstGeom prst="rect">
                                  <a:avLst/>
                                </a:prstGeom>
                                <a:solidFill>
                                  <a:srgbClr val="C6AD8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66" name="Rectangle 1647"/>
                              <wps:cNvSpPr>
                                <a:spLocks noChangeArrowheads="1"/>
                              </wps:cNvSpPr>
                              <wps:spPr bwMode="auto">
                                <a:xfrm>
                                  <a:off x="540" y="3696"/>
                                  <a:ext cx="1754" cy="4"/>
                                </a:xfrm>
                                <a:prstGeom prst="rect">
                                  <a:avLst/>
                                </a:prstGeom>
                                <a:solidFill>
                                  <a:srgbClr val="C5AD8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67" name="Rectangle 1648"/>
                              <wps:cNvSpPr>
                                <a:spLocks noChangeArrowheads="1"/>
                              </wps:cNvSpPr>
                              <wps:spPr bwMode="auto">
                                <a:xfrm>
                                  <a:off x="540" y="3700"/>
                                  <a:ext cx="1754" cy="5"/>
                                </a:xfrm>
                                <a:prstGeom prst="rect">
                                  <a:avLst/>
                                </a:prstGeom>
                                <a:solidFill>
                                  <a:srgbClr val="C5AD8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68" name="Rectangle 1649"/>
                              <wps:cNvSpPr>
                                <a:spLocks noChangeArrowheads="1"/>
                              </wps:cNvSpPr>
                              <wps:spPr bwMode="auto">
                                <a:xfrm>
                                  <a:off x="540" y="3705"/>
                                  <a:ext cx="1754" cy="3"/>
                                </a:xfrm>
                                <a:prstGeom prst="rect">
                                  <a:avLst/>
                                </a:prstGeom>
                                <a:solidFill>
                                  <a:srgbClr val="C4AC8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69" name="Rectangle 1650"/>
                              <wps:cNvSpPr>
                                <a:spLocks noChangeArrowheads="1"/>
                              </wps:cNvSpPr>
                              <wps:spPr bwMode="auto">
                                <a:xfrm>
                                  <a:off x="540" y="3708"/>
                                  <a:ext cx="1754" cy="4"/>
                                </a:xfrm>
                                <a:prstGeom prst="rect">
                                  <a:avLst/>
                                </a:prstGeom>
                                <a:solidFill>
                                  <a:srgbClr val="C3AB8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70" name="Rectangle 1651"/>
                              <wps:cNvSpPr>
                                <a:spLocks noChangeArrowheads="1"/>
                              </wps:cNvSpPr>
                              <wps:spPr bwMode="auto">
                                <a:xfrm>
                                  <a:off x="540" y="3712"/>
                                  <a:ext cx="1754" cy="4"/>
                                </a:xfrm>
                                <a:prstGeom prst="rect">
                                  <a:avLst/>
                                </a:prstGeom>
                                <a:solidFill>
                                  <a:srgbClr val="C3AB8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71" name="Rectangle 1652"/>
                              <wps:cNvSpPr>
                                <a:spLocks noChangeArrowheads="1"/>
                              </wps:cNvSpPr>
                              <wps:spPr bwMode="auto">
                                <a:xfrm>
                                  <a:off x="540" y="3716"/>
                                  <a:ext cx="1754" cy="5"/>
                                </a:xfrm>
                                <a:prstGeom prst="rect">
                                  <a:avLst/>
                                </a:prstGeom>
                                <a:solidFill>
                                  <a:srgbClr val="C2AA8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72" name="Rectangle 1653"/>
                              <wps:cNvSpPr>
                                <a:spLocks noChangeArrowheads="1"/>
                              </wps:cNvSpPr>
                              <wps:spPr bwMode="auto">
                                <a:xfrm>
                                  <a:off x="540" y="3721"/>
                                  <a:ext cx="1754" cy="4"/>
                                </a:xfrm>
                                <a:prstGeom prst="rect">
                                  <a:avLst/>
                                </a:prstGeom>
                                <a:solidFill>
                                  <a:srgbClr val="C1A98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73" name="Rectangle 1654"/>
                              <wps:cNvSpPr>
                                <a:spLocks noChangeArrowheads="1"/>
                              </wps:cNvSpPr>
                              <wps:spPr bwMode="auto">
                                <a:xfrm>
                                  <a:off x="540" y="3725"/>
                                  <a:ext cx="1754" cy="4"/>
                                </a:xfrm>
                                <a:prstGeom prst="rect">
                                  <a:avLst/>
                                </a:prstGeom>
                                <a:solidFill>
                                  <a:srgbClr val="C0A98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74" name="Rectangle 1655"/>
                              <wps:cNvSpPr>
                                <a:spLocks noChangeArrowheads="1"/>
                              </wps:cNvSpPr>
                              <wps:spPr bwMode="auto">
                                <a:xfrm>
                                  <a:off x="540" y="3729"/>
                                  <a:ext cx="1754" cy="4"/>
                                </a:xfrm>
                                <a:prstGeom prst="rect">
                                  <a:avLst/>
                                </a:prstGeom>
                                <a:solidFill>
                                  <a:srgbClr val="BFA88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75" name="Rectangle 1656"/>
                              <wps:cNvSpPr>
                                <a:spLocks noChangeArrowheads="1"/>
                              </wps:cNvSpPr>
                              <wps:spPr bwMode="auto">
                                <a:xfrm>
                                  <a:off x="540" y="3733"/>
                                  <a:ext cx="1754" cy="5"/>
                                </a:xfrm>
                                <a:prstGeom prst="rect">
                                  <a:avLst/>
                                </a:prstGeom>
                                <a:solidFill>
                                  <a:srgbClr val="BEA7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76" name="Rectangle 1657"/>
                              <wps:cNvSpPr>
                                <a:spLocks noChangeArrowheads="1"/>
                              </wps:cNvSpPr>
                              <wps:spPr bwMode="auto">
                                <a:xfrm>
                                  <a:off x="540" y="3738"/>
                                  <a:ext cx="1754" cy="4"/>
                                </a:xfrm>
                                <a:prstGeom prst="rect">
                                  <a:avLst/>
                                </a:prstGeom>
                                <a:solidFill>
                                  <a:srgbClr val="BEA6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77" name="Rectangle 1658"/>
                              <wps:cNvSpPr>
                                <a:spLocks noChangeArrowheads="1"/>
                              </wps:cNvSpPr>
                              <wps:spPr bwMode="auto">
                                <a:xfrm>
                                  <a:off x="540" y="3742"/>
                                  <a:ext cx="1754" cy="3"/>
                                </a:xfrm>
                                <a:prstGeom prst="rect">
                                  <a:avLst/>
                                </a:prstGeom>
                                <a:solidFill>
                                  <a:srgbClr val="BDA67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78" name="Rectangle 1659"/>
                              <wps:cNvSpPr>
                                <a:spLocks noChangeArrowheads="1"/>
                              </wps:cNvSpPr>
                              <wps:spPr bwMode="auto">
                                <a:xfrm>
                                  <a:off x="540" y="3745"/>
                                  <a:ext cx="1754" cy="4"/>
                                </a:xfrm>
                                <a:prstGeom prst="rect">
                                  <a:avLst/>
                                </a:prstGeom>
                                <a:solidFill>
                                  <a:srgbClr val="BCA57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79" name="Rectangle 1660"/>
                              <wps:cNvSpPr>
                                <a:spLocks noChangeArrowheads="1"/>
                              </wps:cNvSpPr>
                              <wps:spPr bwMode="auto">
                                <a:xfrm>
                                  <a:off x="540" y="3749"/>
                                  <a:ext cx="1754" cy="5"/>
                                </a:xfrm>
                                <a:prstGeom prst="rect">
                                  <a:avLst/>
                                </a:prstGeom>
                                <a:solidFill>
                                  <a:srgbClr val="BBA47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80" name="Rectangle 1661"/>
                              <wps:cNvSpPr>
                                <a:spLocks noChangeArrowheads="1"/>
                              </wps:cNvSpPr>
                              <wps:spPr bwMode="auto">
                                <a:xfrm>
                                  <a:off x="540" y="3754"/>
                                  <a:ext cx="1754" cy="4"/>
                                </a:xfrm>
                                <a:prstGeom prst="rect">
                                  <a:avLst/>
                                </a:prstGeom>
                                <a:solidFill>
                                  <a:srgbClr val="BAA37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81" name="Rectangle 1662"/>
                              <wps:cNvSpPr>
                                <a:spLocks noChangeArrowheads="1"/>
                              </wps:cNvSpPr>
                              <wps:spPr bwMode="auto">
                                <a:xfrm>
                                  <a:off x="540" y="3758"/>
                                  <a:ext cx="1754" cy="4"/>
                                </a:xfrm>
                                <a:prstGeom prst="rect">
                                  <a:avLst/>
                                </a:prstGeom>
                                <a:solidFill>
                                  <a:srgbClr val="B9A27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82" name="Rectangle 1663"/>
                              <wps:cNvSpPr>
                                <a:spLocks noChangeArrowheads="1"/>
                              </wps:cNvSpPr>
                              <wps:spPr bwMode="auto">
                                <a:xfrm>
                                  <a:off x="540" y="3762"/>
                                  <a:ext cx="1754" cy="5"/>
                                </a:xfrm>
                                <a:prstGeom prst="rect">
                                  <a:avLst/>
                                </a:prstGeom>
                                <a:solidFill>
                                  <a:srgbClr val="B8A17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83" name="Rectangle 1664"/>
                              <wps:cNvSpPr>
                                <a:spLocks noChangeArrowheads="1"/>
                              </wps:cNvSpPr>
                              <wps:spPr bwMode="auto">
                                <a:xfrm>
                                  <a:off x="540" y="3767"/>
                                  <a:ext cx="1754" cy="4"/>
                                </a:xfrm>
                                <a:prstGeom prst="rect">
                                  <a:avLst/>
                                </a:prstGeom>
                                <a:solidFill>
                                  <a:srgbClr val="B7A07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84" name="Rectangle 1665"/>
                              <wps:cNvSpPr>
                                <a:spLocks noChangeArrowheads="1"/>
                              </wps:cNvSpPr>
                              <wps:spPr bwMode="auto">
                                <a:xfrm>
                                  <a:off x="540" y="3771"/>
                                  <a:ext cx="1754" cy="4"/>
                                </a:xfrm>
                                <a:prstGeom prst="rect">
                                  <a:avLst/>
                                </a:prstGeom>
                                <a:solidFill>
                                  <a:srgbClr val="B59F7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85" name="Rectangle 1666"/>
                              <wps:cNvSpPr>
                                <a:spLocks noChangeArrowheads="1"/>
                              </wps:cNvSpPr>
                              <wps:spPr bwMode="auto">
                                <a:xfrm>
                                  <a:off x="540" y="3775"/>
                                  <a:ext cx="1754" cy="4"/>
                                </a:xfrm>
                                <a:prstGeom prst="rect">
                                  <a:avLst/>
                                </a:prstGeom>
                                <a:solidFill>
                                  <a:srgbClr val="B49E7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86" name="Rectangle 1667"/>
                              <wps:cNvSpPr>
                                <a:spLocks noChangeArrowheads="1"/>
                              </wps:cNvSpPr>
                              <wps:spPr bwMode="auto">
                                <a:xfrm>
                                  <a:off x="540" y="3779"/>
                                  <a:ext cx="1754" cy="4"/>
                                </a:xfrm>
                                <a:prstGeom prst="rect">
                                  <a:avLst/>
                                </a:prstGeom>
                                <a:solidFill>
                                  <a:srgbClr val="B39D7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87" name="Rectangle 1668"/>
                              <wps:cNvSpPr>
                                <a:spLocks noChangeArrowheads="1"/>
                              </wps:cNvSpPr>
                              <wps:spPr bwMode="auto">
                                <a:xfrm>
                                  <a:off x="540" y="3783"/>
                                  <a:ext cx="1754" cy="4"/>
                                </a:xfrm>
                                <a:prstGeom prst="rect">
                                  <a:avLst/>
                                </a:prstGeom>
                                <a:solidFill>
                                  <a:srgbClr val="B29C7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88" name="Rectangle 1669"/>
                              <wps:cNvSpPr>
                                <a:spLocks noChangeArrowheads="1"/>
                              </wps:cNvSpPr>
                              <wps:spPr bwMode="auto">
                                <a:xfrm>
                                  <a:off x="540" y="3787"/>
                                  <a:ext cx="1754" cy="4"/>
                                </a:xfrm>
                                <a:prstGeom prst="rect">
                                  <a:avLst/>
                                </a:prstGeom>
                                <a:solidFill>
                                  <a:srgbClr val="B09B7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89" name="Rectangle 1670"/>
                              <wps:cNvSpPr>
                                <a:spLocks noChangeArrowheads="1"/>
                              </wps:cNvSpPr>
                              <wps:spPr bwMode="auto">
                                <a:xfrm>
                                  <a:off x="540" y="3791"/>
                                  <a:ext cx="1754" cy="4"/>
                                </a:xfrm>
                                <a:prstGeom prst="rect">
                                  <a:avLst/>
                                </a:prstGeom>
                                <a:solidFill>
                                  <a:srgbClr val="AF9A7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90" name="Rectangle 1671"/>
                              <wps:cNvSpPr>
                                <a:spLocks noChangeArrowheads="1"/>
                              </wps:cNvSpPr>
                              <wps:spPr bwMode="auto">
                                <a:xfrm>
                                  <a:off x="540" y="3795"/>
                                  <a:ext cx="1754" cy="5"/>
                                </a:xfrm>
                                <a:prstGeom prst="rect">
                                  <a:avLst/>
                                </a:prstGeom>
                                <a:solidFill>
                                  <a:srgbClr val="AE997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91" name="Rectangle 1672"/>
                              <wps:cNvSpPr>
                                <a:spLocks noChangeArrowheads="1"/>
                              </wps:cNvSpPr>
                              <wps:spPr bwMode="auto">
                                <a:xfrm>
                                  <a:off x="540" y="3800"/>
                                  <a:ext cx="1754" cy="4"/>
                                </a:xfrm>
                                <a:prstGeom prst="rect">
                                  <a:avLst/>
                                </a:prstGeom>
                                <a:solidFill>
                                  <a:srgbClr val="AC977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92" name="Rectangle 1673"/>
                              <wps:cNvSpPr>
                                <a:spLocks noChangeArrowheads="1"/>
                              </wps:cNvSpPr>
                              <wps:spPr bwMode="auto">
                                <a:xfrm>
                                  <a:off x="540" y="3804"/>
                                  <a:ext cx="1754" cy="4"/>
                                </a:xfrm>
                                <a:prstGeom prst="rect">
                                  <a:avLst/>
                                </a:prstGeom>
                                <a:solidFill>
                                  <a:srgbClr val="AB967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93" name="Rectangle 1674"/>
                              <wps:cNvSpPr>
                                <a:spLocks noChangeArrowheads="1"/>
                              </wps:cNvSpPr>
                              <wps:spPr bwMode="auto">
                                <a:xfrm>
                                  <a:off x="540" y="3808"/>
                                  <a:ext cx="1754" cy="5"/>
                                </a:xfrm>
                                <a:prstGeom prst="rect">
                                  <a:avLst/>
                                </a:prstGeom>
                                <a:solidFill>
                                  <a:srgbClr val="AA957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94" name="Rectangle 1675"/>
                              <wps:cNvSpPr>
                                <a:spLocks noChangeArrowheads="1"/>
                              </wps:cNvSpPr>
                              <wps:spPr bwMode="auto">
                                <a:xfrm>
                                  <a:off x="540" y="3813"/>
                                  <a:ext cx="1754" cy="4"/>
                                </a:xfrm>
                                <a:prstGeom prst="rect">
                                  <a:avLst/>
                                </a:prstGeom>
                                <a:solidFill>
                                  <a:srgbClr val="A8937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95" name="Rectangle 1676"/>
                              <wps:cNvSpPr>
                                <a:spLocks noChangeArrowheads="1"/>
                              </wps:cNvSpPr>
                              <wps:spPr bwMode="auto">
                                <a:xfrm>
                                  <a:off x="540" y="3817"/>
                                  <a:ext cx="1754" cy="3"/>
                                </a:xfrm>
                                <a:prstGeom prst="rect">
                                  <a:avLst/>
                                </a:prstGeom>
                                <a:solidFill>
                                  <a:srgbClr val="A7927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96" name="Rectangle 1677"/>
                              <wps:cNvSpPr>
                                <a:spLocks noChangeArrowheads="1"/>
                              </wps:cNvSpPr>
                              <wps:spPr bwMode="auto">
                                <a:xfrm>
                                  <a:off x="540" y="3820"/>
                                  <a:ext cx="1754" cy="4"/>
                                </a:xfrm>
                                <a:prstGeom prst="rect">
                                  <a:avLst/>
                                </a:prstGeom>
                                <a:solidFill>
                                  <a:srgbClr val="A6916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97" name="Rectangle 1678"/>
                              <wps:cNvSpPr>
                                <a:spLocks noChangeArrowheads="1"/>
                              </wps:cNvSpPr>
                              <wps:spPr bwMode="auto">
                                <a:xfrm>
                                  <a:off x="540" y="3824"/>
                                  <a:ext cx="1754" cy="5"/>
                                </a:xfrm>
                                <a:prstGeom prst="rect">
                                  <a:avLst/>
                                </a:prstGeom>
                                <a:solidFill>
                                  <a:srgbClr val="A48F6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98" name="Rectangle 1679"/>
                              <wps:cNvSpPr>
                                <a:spLocks noChangeArrowheads="1"/>
                              </wps:cNvSpPr>
                              <wps:spPr bwMode="auto">
                                <a:xfrm>
                                  <a:off x="540" y="3829"/>
                                  <a:ext cx="1754" cy="4"/>
                                </a:xfrm>
                                <a:prstGeom prst="rect">
                                  <a:avLst/>
                                </a:prstGeom>
                                <a:solidFill>
                                  <a:srgbClr val="A28E6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99" name="Rectangle 1680"/>
                              <wps:cNvSpPr>
                                <a:spLocks noChangeArrowheads="1"/>
                              </wps:cNvSpPr>
                              <wps:spPr bwMode="auto">
                                <a:xfrm>
                                  <a:off x="540" y="3833"/>
                                  <a:ext cx="1754" cy="4"/>
                                </a:xfrm>
                                <a:prstGeom prst="rect">
                                  <a:avLst/>
                                </a:prstGeom>
                                <a:solidFill>
                                  <a:srgbClr val="A18D6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00" name="Rectangle 1681"/>
                              <wps:cNvSpPr>
                                <a:spLocks noChangeArrowheads="1"/>
                              </wps:cNvSpPr>
                              <wps:spPr bwMode="auto">
                                <a:xfrm>
                                  <a:off x="540" y="3837"/>
                                  <a:ext cx="1754" cy="4"/>
                                </a:xfrm>
                                <a:prstGeom prst="rect">
                                  <a:avLst/>
                                </a:prstGeom>
                                <a:solidFill>
                                  <a:srgbClr val="9F8B6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01" name="Rectangle 1682"/>
                              <wps:cNvSpPr>
                                <a:spLocks noChangeArrowheads="1"/>
                              </wps:cNvSpPr>
                              <wps:spPr bwMode="auto">
                                <a:xfrm>
                                  <a:off x="540" y="3841"/>
                                  <a:ext cx="1754" cy="5"/>
                                </a:xfrm>
                                <a:prstGeom prst="rect">
                                  <a:avLst/>
                                </a:prstGeom>
                                <a:solidFill>
                                  <a:srgbClr val="9E8A6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02" name="Rectangle 1683"/>
                              <wps:cNvSpPr>
                                <a:spLocks noChangeArrowheads="1"/>
                              </wps:cNvSpPr>
                              <wps:spPr bwMode="auto">
                                <a:xfrm>
                                  <a:off x="540" y="3846"/>
                                  <a:ext cx="1754" cy="4"/>
                                </a:xfrm>
                                <a:prstGeom prst="rect">
                                  <a:avLst/>
                                </a:prstGeom>
                                <a:solidFill>
                                  <a:srgbClr val="9C896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03" name="Rectangle 1684"/>
                              <wps:cNvSpPr>
                                <a:spLocks noChangeArrowheads="1"/>
                              </wps:cNvSpPr>
                              <wps:spPr bwMode="auto">
                                <a:xfrm>
                                  <a:off x="540" y="3850"/>
                                  <a:ext cx="1754" cy="4"/>
                                </a:xfrm>
                                <a:prstGeom prst="rect">
                                  <a:avLst/>
                                </a:prstGeom>
                                <a:solidFill>
                                  <a:srgbClr val="9B886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04" name="Rectangle 1685"/>
                              <wps:cNvSpPr>
                                <a:spLocks noChangeArrowheads="1"/>
                              </wps:cNvSpPr>
                              <wps:spPr bwMode="auto">
                                <a:xfrm>
                                  <a:off x="540" y="3854"/>
                                  <a:ext cx="1754" cy="5"/>
                                </a:xfrm>
                                <a:prstGeom prst="rect">
                                  <a:avLst/>
                                </a:prstGeom>
                                <a:solidFill>
                                  <a:srgbClr val="99866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05" name="Rectangle 1686"/>
                              <wps:cNvSpPr>
                                <a:spLocks noChangeArrowheads="1"/>
                              </wps:cNvSpPr>
                              <wps:spPr bwMode="auto">
                                <a:xfrm>
                                  <a:off x="540" y="3859"/>
                                  <a:ext cx="1754" cy="3"/>
                                </a:xfrm>
                                <a:prstGeom prst="rect">
                                  <a:avLst/>
                                </a:prstGeom>
                                <a:solidFill>
                                  <a:srgbClr val="97856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06" name="Rectangle 1687"/>
                              <wps:cNvSpPr>
                                <a:spLocks noChangeArrowheads="1"/>
                              </wps:cNvSpPr>
                              <wps:spPr bwMode="auto">
                                <a:xfrm>
                                  <a:off x="540" y="3862"/>
                                  <a:ext cx="1754" cy="4"/>
                                </a:xfrm>
                                <a:prstGeom prst="rect">
                                  <a:avLst/>
                                </a:prstGeom>
                                <a:solidFill>
                                  <a:srgbClr val="96836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07" name="Rectangle 1688"/>
                              <wps:cNvSpPr>
                                <a:spLocks noChangeArrowheads="1"/>
                              </wps:cNvSpPr>
                              <wps:spPr bwMode="auto">
                                <a:xfrm>
                                  <a:off x="540" y="3866"/>
                                  <a:ext cx="1754" cy="4"/>
                                </a:xfrm>
                                <a:prstGeom prst="rect">
                                  <a:avLst/>
                                </a:prstGeom>
                                <a:solidFill>
                                  <a:srgbClr val="94826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08" name="Rectangle 1689"/>
                              <wps:cNvSpPr>
                                <a:spLocks noChangeArrowheads="1"/>
                              </wps:cNvSpPr>
                              <wps:spPr bwMode="auto">
                                <a:xfrm>
                                  <a:off x="540" y="3870"/>
                                  <a:ext cx="1754" cy="5"/>
                                </a:xfrm>
                                <a:prstGeom prst="rect">
                                  <a:avLst/>
                                </a:prstGeom>
                                <a:solidFill>
                                  <a:srgbClr val="9280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09" name="Rectangle 1690"/>
                              <wps:cNvSpPr>
                                <a:spLocks noChangeArrowheads="1"/>
                              </wps:cNvSpPr>
                              <wps:spPr bwMode="auto">
                                <a:xfrm>
                                  <a:off x="540" y="3875"/>
                                  <a:ext cx="1754" cy="4"/>
                                </a:xfrm>
                                <a:prstGeom prst="rect">
                                  <a:avLst/>
                                </a:prstGeom>
                                <a:solidFill>
                                  <a:srgbClr val="917F6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10" name="Rectangle 1691"/>
                              <wps:cNvSpPr>
                                <a:spLocks noChangeArrowheads="1"/>
                              </wps:cNvSpPr>
                              <wps:spPr bwMode="auto">
                                <a:xfrm>
                                  <a:off x="540" y="3879"/>
                                  <a:ext cx="1754" cy="4"/>
                                </a:xfrm>
                                <a:prstGeom prst="rect">
                                  <a:avLst/>
                                </a:prstGeom>
                                <a:solidFill>
                                  <a:srgbClr val="8F7D6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11" name="Rectangle 1692"/>
                              <wps:cNvSpPr>
                                <a:spLocks noChangeArrowheads="1"/>
                              </wps:cNvSpPr>
                              <wps:spPr bwMode="auto">
                                <a:xfrm>
                                  <a:off x="540" y="3883"/>
                                  <a:ext cx="1754" cy="4"/>
                                </a:xfrm>
                                <a:prstGeom prst="rect">
                                  <a:avLst/>
                                </a:prstGeom>
                                <a:solidFill>
                                  <a:srgbClr val="8D7C5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12" name="Rectangle 1693"/>
                              <wps:cNvSpPr>
                                <a:spLocks noChangeArrowheads="1"/>
                              </wps:cNvSpPr>
                              <wps:spPr bwMode="auto">
                                <a:xfrm>
                                  <a:off x="540" y="3887"/>
                                  <a:ext cx="1754" cy="5"/>
                                </a:xfrm>
                                <a:prstGeom prst="rect">
                                  <a:avLst/>
                                </a:prstGeom>
                                <a:solidFill>
                                  <a:srgbClr val="8C7B5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13" name="Rectangle 1694"/>
                              <wps:cNvSpPr>
                                <a:spLocks noChangeArrowheads="1"/>
                              </wps:cNvSpPr>
                              <wps:spPr bwMode="auto">
                                <a:xfrm>
                                  <a:off x="540" y="3892"/>
                                  <a:ext cx="1754" cy="4"/>
                                </a:xfrm>
                                <a:prstGeom prst="rect">
                                  <a:avLst/>
                                </a:prstGeom>
                                <a:solidFill>
                                  <a:srgbClr val="8B795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14" name="Rectangle 1695"/>
                              <wps:cNvSpPr>
                                <a:spLocks noChangeArrowheads="1"/>
                              </wps:cNvSpPr>
                              <wps:spPr bwMode="auto">
                                <a:xfrm>
                                  <a:off x="540" y="3896"/>
                                  <a:ext cx="1754" cy="3"/>
                                </a:xfrm>
                                <a:prstGeom prst="rect">
                                  <a:avLst/>
                                </a:prstGeom>
                                <a:solidFill>
                                  <a:srgbClr val="89785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15" name="Rectangle 1696"/>
                              <wps:cNvSpPr>
                                <a:spLocks noChangeArrowheads="1"/>
                              </wps:cNvSpPr>
                              <wps:spPr bwMode="auto">
                                <a:xfrm>
                                  <a:off x="540" y="3899"/>
                                  <a:ext cx="1754" cy="5"/>
                                </a:xfrm>
                                <a:prstGeom prst="rect">
                                  <a:avLst/>
                                </a:prstGeom>
                                <a:solidFill>
                                  <a:srgbClr val="87765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16" name="Rectangle 1697"/>
                              <wps:cNvSpPr>
                                <a:spLocks noChangeArrowheads="1"/>
                              </wps:cNvSpPr>
                              <wps:spPr bwMode="auto">
                                <a:xfrm>
                                  <a:off x="540" y="3904"/>
                                  <a:ext cx="1754" cy="4"/>
                                </a:xfrm>
                                <a:prstGeom prst="rect">
                                  <a:avLst/>
                                </a:prstGeom>
                                <a:solidFill>
                                  <a:srgbClr val="86755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17" name="Rectangle 1698"/>
                              <wps:cNvSpPr>
                                <a:spLocks noChangeArrowheads="1"/>
                              </wps:cNvSpPr>
                              <wps:spPr bwMode="auto">
                                <a:xfrm>
                                  <a:off x="540" y="3908"/>
                                  <a:ext cx="1754" cy="4"/>
                                </a:xfrm>
                                <a:prstGeom prst="rect">
                                  <a:avLst/>
                                </a:prstGeom>
                                <a:solidFill>
                                  <a:srgbClr val="84735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18" name="Rectangle 1699"/>
                              <wps:cNvSpPr>
                                <a:spLocks noChangeArrowheads="1"/>
                              </wps:cNvSpPr>
                              <wps:spPr bwMode="auto">
                                <a:xfrm>
                                  <a:off x="540" y="3912"/>
                                  <a:ext cx="1754" cy="4"/>
                                </a:xfrm>
                                <a:prstGeom prst="rect">
                                  <a:avLst/>
                                </a:prstGeom>
                                <a:solidFill>
                                  <a:srgbClr val="82725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19" name="Rectangle 1700"/>
                              <wps:cNvSpPr>
                                <a:spLocks noChangeArrowheads="1"/>
                              </wps:cNvSpPr>
                              <wps:spPr bwMode="auto">
                                <a:xfrm>
                                  <a:off x="540" y="3916"/>
                                  <a:ext cx="1754" cy="5"/>
                                </a:xfrm>
                                <a:prstGeom prst="rect">
                                  <a:avLst/>
                                </a:prstGeom>
                                <a:solidFill>
                                  <a:srgbClr val="81715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20" name="Rectangle 1701"/>
                              <wps:cNvSpPr>
                                <a:spLocks noChangeArrowheads="1"/>
                              </wps:cNvSpPr>
                              <wps:spPr bwMode="auto">
                                <a:xfrm>
                                  <a:off x="540" y="3921"/>
                                  <a:ext cx="1754" cy="4"/>
                                </a:xfrm>
                                <a:prstGeom prst="rect">
                                  <a:avLst/>
                                </a:prstGeom>
                                <a:solidFill>
                                  <a:srgbClr val="7F6F5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21" name="Rectangle 1702"/>
                              <wps:cNvSpPr>
                                <a:spLocks noChangeArrowheads="1"/>
                              </wps:cNvSpPr>
                              <wps:spPr bwMode="auto">
                                <a:xfrm>
                                  <a:off x="540" y="3925"/>
                                  <a:ext cx="1754" cy="4"/>
                                </a:xfrm>
                                <a:prstGeom prst="rect">
                                  <a:avLst/>
                                </a:prstGeom>
                                <a:solidFill>
                                  <a:srgbClr val="7E6E5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22" name="Rectangle 1703"/>
                              <wps:cNvSpPr>
                                <a:spLocks noChangeArrowheads="1"/>
                              </wps:cNvSpPr>
                              <wps:spPr bwMode="auto">
                                <a:xfrm>
                                  <a:off x="540" y="3929"/>
                                  <a:ext cx="1754" cy="4"/>
                                </a:xfrm>
                                <a:prstGeom prst="rect">
                                  <a:avLst/>
                                </a:prstGeom>
                                <a:solidFill>
                                  <a:srgbClr val="7D6D5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23" name="Rectangle 1704"/>
                              <wps:cNvSpPr>
                                <a:spLocks noChangeArrowheads="1"/>
                              </wps:cNvSpPr>
                              <wps:spPr bwMode="auto">
                                <a:xfrm>
                                  <a:off x="540" y="3933"/>
                                  <a:ext cx="1754" cy="4"/>
                                </a:xfrm>
                                <a:prstGeom prst="rect">
                                  <a:avLst/>
                                </a:prstGeom>
                                <a:solidFill>
                                  <a:srgbClr val="7B6B5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24" name="Rectangle 1705"/>
                              <wps:cNvSpPr>
                                <a:spLocks noChangeArrowheads="1"/>
                              </wps:cNvSpPr>
                              <wps:spPr bwMode="auto">
                                <a:xfrm>
                                  <a:off x="540" y="3937"/>
                                  <a:ext cx="1754" cy="4"/>
                                </a:xfrm>
                                <a:prstGeom prst="rect">
                                  <a:avLst/>
                                </a:prstGeom>
                                <a:solidFill>
                                  <a:srgbClr val="796A5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25" name="Rectangle 1706"/>
                              <wps:cNvSpPr>
                                <a:spLocks noChangeArrowheads="1"/>
                              </wps:cNvSpPr>
                              <wps:spPr bwMode="auto">
                                <a:xfrm>
                                  <a:off x="540" y="3941"/>
                                  <a:ext cx="1754" cy="4"/>
                                </a:xfrm>
                                <a:prstGeom prst="rect">
                                  <a:avLst/>
                                </a:prstGeom>
                                <a:solidFill>
                                  <a:srgbClr val="78695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26" name="Rectangle 1707"/>
                              <wps:cNvSpPr>
                                <a:spLocks noChangeArrowheads="1"/>
                              </wps:cNvSpPr>
                              <wps:spPr bwMode="auto">
                                <a:xfrm>
                                  <a:off x="540" y="3945"/>
                                  <a:ext cx="1754" cy="5"/>
                                </a:xfrm>
                                <a:prstGeom prst="rect">
                                  <a:avLst/>
                                </a:prstGeom>
                                <a:solidFill>
                                  <a:srgbClr val="77685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27" name="Rectangle 1708"/>
                              <wps:cNvSpPr>
                                <a:spLocks noChangeArrowheads="1"/>
                              </wps:cNvSpPr>
                              <wps:spPr bwMode="auto">
                                <a:xfrm>
                                  <a:off x="540" y="3950"/>
                                  <a:ext cx="1754" cy="4"/>
                                </a:xfrm>
                                <a:prstGeom prst="rect">
                                  <a:avLst/>
                                </a:prstGeom>
                                <a:solidFill>
                                  <a:srgbClr val="75674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28" name="Rectangle 1709"/>
                              <wps:cNvSpPr>
                                <a:spLocks noChangeArrowheads="1"/>
                              </wps:cNvSpPr>
                              <wps:spPr bwMode="auto">
                                <a:xfrm>
                                  <a:off x="540" y="3954"/>
                                  <a:ext cx="1754" cy="4"/>
                                </a:xfrm>
                                <a:prstGeom prst="rect">
                                  <a:avLst/>
                                </a:prstGeom>
                                <a:solidFill>
                                  <a:srgbClr val="74664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29" name="Rectangle 1710"/>
                              <wps:cNvSpPr>
                                <a:spLocks noChangeArrowheads="1"/>
                              </wps:cNvSpPr>
                              <wps:spPr bwMode="auto">
                                <a:xfrm>
                                  <a:off x="540" y="3958"/>
                                  <a:ext cx="1754" cy="4"/>
                                </a:xfrm>
                                <a:prstGeom prst="rect">
                                  <a:avLst/>
                                </a:prstGeom>
                                <a:solidFill>
                                  <a:srgbClr val="73654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30" name="Rectangle 1711"/>
                              <wps:cNvSpPr>
                                <a:spLocks noChangeArrowheads="1"/>
                              </wps:cNvSpPr>
                              <wps:spPr bwMode="auto">
                                <a:xfrm>
                                  <a:off x="540" y="3962"/>
                                  <a:ext cx="1754" cy="5"/>
                                </a:xfrm>
                                <a:prstGeom prst="rect">
                                  <a:avLst/>
                                </a:prstGeom>
                                <a:solidFill>
                                  <a:srgbClr val="72634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31" name="Rectangle 1712"/>
                              <wps:cNvSpPr>
                                <a:spLocks noChangeArrowheads="1"/>
                              </wps:cNvSpPr>
                              <wps:spPr bwMode="auto">
                                <a:xfrm>
                                  <a:off x="540" y="3967"/>
                                  <a:ext cx="1754" cy="4"/>
                                </a:xfrm>
                                <a:prstGeom prst="rect">
                                  <a:avLst/>
                                </a:prstGeom>
                                <a:solidFill>
                                  <a:srgbClr val="70624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32" name="Rectangle 1713"/>
                              <wps:cNvSpPr>
                                <a:spLocks noChangeArrowheads="1"/>
                              </wps:cNvSpPr>
                              <wps:spPr bwMode="auto">
                                <a:xfrm>
                                  <a:off x="540" y="3971"/>
                                  <a:ext cx="1754" cy="3"/>
                                </a:xfrm>
                                <a:prstGeom prst="rect">
                                  <a:avLst/>
                                </a:prstGeom>
                                <a:solidFill>
                                  <a:srgbClr val="6F624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33" name="Rectangle 1714"/>
                              <wps:cNvSpPr>
                                <a:spLocks noChangeArrowheads="1"/>
                              </wps:cNvSpPr>
                              <wps:spPr bwMode="auto">
                                <a:xfrm>
                                  <a:off x="540" y="3974"/>
                                  <a:ext cx="1754" cy="4"/>
                                </a:xfrm>
                                <a:prstGeom prst="rect">
                                  <a:avLst/>
                                </a:prstGeom>
                                <a:solidFill>
                                  <a:srgbClr val="6E604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grpSp>
                          <wps:wsp>
                            <wps:cNvPr id="3734" name="Rectangle 1715"/>
                            <wps:cNvSpPr>
                              <a:spLocks noChangeArrowheads="1"/>
                            </wps:cNvSpPr>
                            <wps:spPr bwMode="auto">
                              <a:xfrm>
                                <a:off x="540" y="3978"/>
                                <a:ext cx="1754" cy="5"/>
                              </a:xfrm>
                              <a:prstGeom prst="rect">
                                <a:avLst/>
                              </a:prstGeom>
                              <a:solidFill>
                                <a:srgbClr val="6D5F4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35" name="Rectangle 1716"/>
                            <wps:cNvSpPr>
                              <a:spLocks noChangeArrowheads="1"/>
                            </wps:cNvSpPr>
                            <wps:spPr bwMode="auto">
                              <a:xfrm>
                                <a:off x="540" y="3983"/>
                                <a:ext cx="1754" cy="4"/>
                              </a:xfrm>
                              <a:prstGeom prst="rect">
                                <a:avLst/>
                              </a:prstGeom>
                              <a:solidFill>
                                <a:srgbClr val="6C5F4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36" name="Rectangle 1717"/>
                            <wps:cNvSpPr>
                              <a:spLocks noChangeArrowheads="1"/>
                            </wps:cNvSpPr>
                            <wps:spPr bwMode="auto">
                              <a:xfrm>
                                <a:off x="540" y="3987"/>
                                <a:ext cx="1754" cy="4"/>
                              </a:xfrm>
                              <a:prstGeom prst="rect">
                                <a:avLst/>
                              </a:prstGeom>
                              <a:solidFill>
                                <a:srgbClr val="6B5D4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37" name="Rectangle 1718"/>
                            <wps:cNvSpPr>
                              <a:spLocks noChangeArrowheads="1"/>
                            </wps:cNvSpPr>
                            <wps:spPr bwMode="auto">
                              <a:xfrm>
                                <a:off x="540" y="3991"/>
                                <a:ext cx="1754" cy="4"/>
                              </a:xfrm>
                              <a:prstGeom prst="rect">
                                <a:avLst/>
                              </a:prstGeom>
                              <a:solidFill>
                                <a:srgbClr val="6A5D4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38" name="Rectangle 1719"/>
                            <wps:cNvSpPr>
                              <a:spLocks noChangeArrowheads="1"/>
                            </wps:cNvSpPr>
                            <wps:spPr bwMode="auto">
                              <a:xfrm>
                                <a:off x="540" y="3995"/>
                                <a:ext cx="1754" cy="5"/>
                              </a:xfrm>
                              <a:prstGeom prst="rect">
                                <a:avLst/>
                              </a:prstGeom>
                              <a:solidFill>
                                <a:srgbClr val="695C4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39" name="Rectangle 1720"/>
                            <wps:cNvSpPr>
                              <a:spLocks noChangeArrowheads="1"/>
                            </wps:cNvSpPr>
                            <wps:spPr bwMode="auto">
                              <a:xfrm>
                                <a:off x="540" y="4000"/>
                                <a:ext cx="1754" cy="4"/>
                              </a:xfrm>
                              <a:prstGeom prst="rect">
                                <a:avLst/>
                              </a:prstGeom>
                              <a:solidFill>
                                <a:srgbClr val="685B4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40" name="Rectangle 1721"/>
                            <wps:cNvSpPr>
                              <a:spLocks noChangeArrowheads="1"/>
                            </wps:cNvSpPr>
                            <wps:spPr bwMode="auto">
                              <a:xfrm>
                                <a:off x="540" y="4004"/>
                                <a:ext cx="1754" cy="4"/>
                              </a:xfrm>
                              <a:prstGeom prst="rect">
                                <a:avLst/>
                              </a:prstGeom>
                              <a:solidFill>
                                <a:srgbClr val="675A4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41" name="Rectangle 1722"/>
                            <wps:cNvSpPr>
                              <a:spLocks noChangeArrowheads="1"/>
                            </wps:cNvSpPr>
                            <wps:spPr bwMode="auto">
                              <a:xfrm>
                                <a:off x="540" y="4008"/>
                                <a:ext cx="1754" cy="5"/>
                              </a:xfrm>
                              <a:prstGeom prst="rect">
                                <a:avLst/>
                              </a:prstGeom>
                              <a:solidFill>
                                <a:srgbClr val="675A4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42" name="Rectangle 1723"/>
                            <wps:cNvSpPr>
                              <a:spLocks noChangeArrowheads="1"/>
                            </wps:cNvSpPr>
                            <wps:spPr bwMode="auto">
                              <a:xfrm>
                                <a:off x="540" y="4013"/>
                                <a:ext cx="1754" cy="3"/>
                              </a:xfrm>
                              <a:prstGeom prst="rect">
                                <a:avLst/>
                              </a:prstGeom>
                              <a:solidFill>
                                <a:srgbClr val="66594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43" name="Rectangle 1724"/>
                            <wps:cNvSpPr>
                              <a:spLocks noChangeArrowheads="1"/>
                            </wps:cNvSpPr>
                            <wps:spPr bwMode="auto">
                              <a:xfrm>
                                <a:off x="540" y="4016"/>
                                <a:ext cx="1754" cy="4"/>
                              </a:xfrm>
                              <a:prstGeom prst="rect">
                                <a:avLst/>
                              </a:prstGeom>
                              <a:solidFill>
                                <a:srgbClr val="65584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44" name="Rectangle 1725"/>
                            <wps:cNvSpPr>
                              <a:spLocks noChangeArrowheads="1"/>
                            </wps:cNvSpPr>
                            <wps:spPr bwMode="auto">
                              <a:xfrm>
                                <a:off x="540" y="4020"/>
                                <a:ext cx="1754" cy="4"/>
                              </a:xfrm>
                              <a:prstGeom prst="rect">
                                <a:avLst/>
                              </a:prstGeom>
                              <a:solidFill>
                                <a:srgbClr val="64584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45" name="Rectangle 1726"/>
                            <wps:cNvSpPr>
                              <a:spLocks noChangeArrowheads="1"/>
                            </wps:cNvSpPr>
                            <wps:spPr bwMode="auto">
                              <a:xfrm>
                                <a:off x="540" y="4024"/>
                                <a:ext cx="1754" cy="5"/>
                              </a:xfrm>
                              <a:prstGeom prst="rect">
                                <a:avLst/>
                              </a:prstGeom>
                              <a:solidFill>
                                <a:srgbClr val="64574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46" name="Rectangle 1727"/>
                            <wps:cNvSpPr>
                              <a:spLocks noChangeArrowheads="1"/>
                            </wps:cNvSpPr>
                            <wps:spPr bwMode="auto">
                              <a:xfrm>
                                <a:off x="540" y="4029"/>
                                <a:ext cx="1754" cy="4"/>
                              </a:xfrm>
                              <a:prstGeom prst="rect">
                                <a:avLst/>
                              </a:prstGeom>
                              <a:solidFill>
                                <a:srgbClr val="63564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47" name="Rectangle 1728"/>
                            <wps:cNvSpPr>
                              <a:spLocks noChangeArrowheads="1"/>
                            </wps:cNvSpPr>
                            <wps:spPr bwMode="auto">
                              <a:xfrm>
                                <a:off x="540" y="4033"/>
                                <a:ext cx="1754" cy="4"/>
                              </a:xfrm>
                              <a:prstGeom prst="rect">
                                <a:avLst/>
                              </a:prstGeom>
                              <a:solidFill>
                                <a:srgbClr val="62564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48" name="Rectangle 1729"/>
                            <wps:cNvSpPr>
                              <a:spLocks noChangeArrowheads="1"/>
                            </wps:cNvSpPr>
                            <wps:spPr bwMode="auto">
                              <a:xfrm>
                                <a:off x="540" y="4037"/>
                                <a:ext cx="1754" cy="4"/>
                              </a:xfrm>
                              <a:prstGeom prst="rect">
                                <a:avLst/>
                              </a:prstGeom>
                              <a:solidFill>
                                <a:srgbClr val="62554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49" name="Rectangle 1730"/>
                            <wps:cNvSpPr>
                              <a:spLocks noChangeArrowheads="1"/>
                            </wps:cNvSpPr>
                            <wps:spPr bwMode="auto">
                              <a:xfrm>
                                <a:off x="540" y="4041"/>
                                <a:ext cx="1754" cy="5"/>
                              </a:xfrm>
                              <a:prstGeom prst="rect">
                                <a:avLst/>
                              </a:prstGeom>
                              <a:solidFill>
                                <a:srgbClr val="61554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50" name="Rectangle 1731"/>
                            <wps:cNvSpPr>
                              <a:spLocks noChangeArrowheads="1"/>
                            </wps:cNvSpPr>
                            <wps:spPr bwMode="auto">
                              <a:xfrm>
                                <a:off x="540" y="4046"/>
                                <a:ext cx="1754" cy="4"/>
                              </a:xfrm>
                              <a:prstGeom prst="rect">
                                <a:avLst/>
                              </a:prstGeom>
                              <a:solidFill>
                                <a:srgbClr val="61544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51" name="Rectangle 1732"/>
                            <wps:cNvSpPr>
                              <a:spLocks noChangeArrowheads="1"/>
                            </wps:cNvSpPr>
                            <wps:spPr bwMode="auto">
                              <a:xfrm>
                                <a:off x="540" y="4050"/>
                                <a:ext cx="1754" cy="3"/>
                              </a:xfrm>
                              <a:prstGeom prst="rect">
                                <a:avLst/>
                              </a:prstGeom>
                              <a:solidFill>
                                <a:srgbClr val="60544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52" name="Rectangle 1733"/>
                            <wps:cNvSpPr>
                              <a:spLocks noChangeArrowheads="1"/>
                            </wps:cNvSpPr>
                            <wps:spPr bwMode="auto">
                              <a:xfrm>
                                <a:off x="540" y="4053"/>
                                <a:ext cx="1754" cy="5"/>
                              </a:xfrm>
                              <a:prstGeom prst="rect">
                                <a:avLst/>
                              </a:prstGeom>
                              <a:solidFill>
                                <a:srgbClr val="60544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53" name="Rectangle 1734"/>
                            <wps:cNvSpPr>
                              <a:spLocks noChangeArrowheads="1"/>
                            </wps:cNvSpPr>
                            <wps:spPr bwMode="auto">
                              <a:xfrm>
                                <a:off x="540" y="4058"/>
                                <a:ext cx="1754" cy="4"/>
                              </a:xfrm>
                              <a:prstGeom prst="rect">
                                <a:avLst/>
                              </a:prstGeom>
                              <a:solidFill>
                                <a:srgbClr val="5F534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54" name="Rectangle 1735"/>
                            <wps:cNvSpPr>
                              <a:spLocks noChangeArrowheads="1"/>
                            </wps:cNvSpPr>
                            <wps:spPr bwMode="auto">
                              <a:xfrm>
                                <a:off x="540" y="4062"/>
                                <a:ext cx="1754" cy="4"/>
                              </a:xfrm>
                              <a:prstGeom prst="rect">
                                <a:avLst/>
                              </a:prstGeom>
                              <a:solidFill>
                                <a:srgbClr val="5F534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55" name="Rectangle 1736"/>
                            <wps:cNvSpPr>
                              <a:spLocks noChangeArrowheads="1"/>
                            </wps:cNvSpPr>
                            <wps:spPr bwMode="auto">
                              <a:xfrm>
                                <a:off x="540" y="4066"/>
                                <a:ext cx="1754" cy="4"/>
                              </a:xfrm>
                              <a:prstGeom prst="rect">
                                <a:avLst/>
                              </a:prstGeom>
                              <a:solidFill>
                                <a:srgbClr val="5F534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grpSp>
                        <wps:wsp>
                          <wps:cNvPr id="3756" name="Freeform 1737"/>
                          <wps:cNvSpPr>
                            <a:spLocks/>
                          </wps:cNvSpPr>
                          <wps:spPr bwMode="auto">
                            <a:xfrm>
                              <a:off x="540" y="3146"/>
                              <a:ext cx="1754" cy="39"/>
                            </a:xfrm>
                            <a:custGeom>
                              <a:avLst/>
                              <a:gdLst>
                                <a:gd name="T0" fmla="*/ 0 w 1754"/>
                                <a:gd name="T1" fmla="*/ 0 h 39"/>
                                <a:gd name="T2" fmla="*/ 53 w 1754"/>
                                <a:gd name="T3" fmla="*/ 39 h 39"/>
                                <a:gd name="T4" fmla="*/ 1702 w 1754"/>
                                <a:gd name="T5" fmla="*/ 39 h 39"/>
                                <a:gd name="T6" fmla="*/ 1754 w 1754"/>
                                <a:gd name="T7" fmla="*/ 0 h 39"/>
                                <a:gd name="T8" fmla="*/ 0 w 1754"/>
                                <a:gd name="T9" fmla="*/ 0 h 39"/>
                              </a:gdLst>
                              <a:ahLst/>
                              <a:cxnLst>
                                <a:cxn ang="0">
                                  <a:pos x="T0" y="T1"/>
                                </a:cxn>
                                <a:cxn ang="0">
                                  <a:pos x="T2" y="T3"/>
                                </a:cxn>
                                <a:cxn ang="0">
                                  <a:pos x="T4" y="T5"/>
                                </a:cxn>
                                <a:cxn ang="0">
                                  <a:pos x="T6" y="T7"/>
                                </a:cxn>
                                <a:cxn ang="0">
                                  <a:pos x="T8" y="T9"/>
                                </a:cxn>
                              </a:cxnLst>
                              <a:rect l="0" t="0" r="r" b="b"/>
                              <a:pathLst>
                                <a:path w="1754" h="39">
                                  <a:moveTo>
                                    <a:pt x="0" y="0"/>
                                  </a:moveTo>
                                  <a:lnTo>
                                    <a:pt x="53" y="39"/>
                                  </a:lnTo>
                                  <a:lnTo>
                                    <a:pt x="1702" y="39"/>
                                  </a:lnTo>
                                  <a:lnTo>
                                    <a:pt x="1754" y="0"/>
                                  </a:lnTo>
                                  <a:lnTo>
                                    <a:pt x="0" y="0"/>
                                  </a:lnTo>
                                  <a:close/>
                                </a:path>
                              </a:pathLst>
                            </a:custGeom>
                            <a:solidFill>
                              <a:srgbClr val="D7C3A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57" name="Freeform 1738"/>
                          <wps:cNvSpPr>
                            <a:spLocks/>
                          </wps:cNvSpPr>
                          <wps:spPr bwMode="auto">
                            <a:xfrm>
                              <a:off x="540" y="3146"/>
                              <a:ext cx="53" cy="924"/>
                            </a:xfrm>
                            <a:custGeom>
                              <a:avLst/>
                              <a:gdLst>
                                <a:gd name="T0" fmla="*/ 0 w 53"/>
                                <a:gd name="T1" fmla="*/ 0 h 924"/>
                                <a:gd name="T2" fmla="*/ 0 w 53"/>
                                <a:gd name="T3" fmla="*/ 924 h 924"/>
                                <a:gd name="T4" fmla="*/ 53 w 53"/>
                                <a:gd name="T5" fmla="*/ 886 h 924"/>
                                <a:gd name="T6" fmla="*/ 53 w 53"/>
                                <a:gd name="T7" fmla="*/ 39 h 924"/>
                                <a:gd name="T8" fmla="*/ 0 w 53"/>
                                <a:gd name="T9" fmla="*/ 0 h 924"/>
                              </a:gdLst>
                              <a:ahLst/>
                              <a:cxnLst>
                                <a:cxn ang="0">
                                  <a:pos x="T0" y="T1"/>
                                </a:cxn>
                                <a:cxn ang="0">
                                  <a:pos x="T2" y="T3"/>
                                </a:cxn>
                                <a:cxn ang="0">
                                  <a:pos x="T4" y="T5"/>
                                </a:cxn>
                                <a:cxn ang="0">
                                  <a:pos x="T6" y="T7"/>
                                </a:cxn>
                                <a:cxn ang="0">
                                  <a:pos x="T8" y="T9"/>
                                </a:cxn>
                              </a:cxnLst>
                              <a:rect l="0" t="0" r="r" b="b"/>
                              <a:pathLst>
                                <a:path w="53" h="924">
                                  <a:moveTo>
                                    <a:pt x="0" y="0"/>
                                  </a:moveTo>
                                  <a:lnTo>
                                    <a:pt x="0" y="924"/>
                                  </a:lnTo>
                                  <a:lnTo>
                                    <a:pt x="53" y="886"/>
                                  </a:lnTo>
                                  <a:lnTo>
                                    <a:pt x="53" y="39"/>
                                  </a:lnTo>
                                  <a:lnTo>
                                    <a:pt x="0" y="0"/>
                                  </a:lnTo>
                                  <a:close/>
                                </a:path>
                              </a:pathLst>
                            </a:custGeom>
                            <a:solidFill>
                              <a:srgbClr val="E1D2B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58" name="Freeform 1739"/>
                          <wps:cNvSpPr>
                            <a:spLocks/>
                          </wps:cNvSpPr>
                          <wps:spPr bwMode="auto">
                            <a:xfrm>
                              <a:off x="540" y="4032"/>
                              <a:ext cx="1754" cy="38"/>
                            </a:xfrm>
                            <a:custGeom>
                              <a:avLst/>
                              <a:gdLst>
                                <a:gd name="T0" fmla="*/ 0 w 1754"/>
                                <a:gd name="T1" fmla="*/ 38 h 38"/>
                                <a:gd name="T2" fmla="*/ 1754 w 1754"/>
                                <a:gd name="T3" fmla="*/ 38 h 38"/>
                                <a:gd name="T4" fmla="*/ 1702 w 1754"/>
                                <a:gd name="T5" fmla="*/ 0 h 38"/>
                                <a:gd name="T6" fmla="*/ 53 w 1754"/>
                                <a:gd name="T7" fmla="*/ 0 h 38"/>
                                <a:gd name="T8" fmla="*/ 0 w 1754"/>
                                <a:gd name="T9" fmla="*/ 38 h 38"/>
                              </a:gdLst>
                              <a:ahLst/>
                              <a:cxnLst>
                                <a:cxn ang="0">
                                  <a:pos x="T0" y="T1"/>
                                </a:cxn>
                                <a:cxn ang="0">
                                  <a:pos x="T2" y="T3"/>
                                </a:cxn>
                                <a:cxn ang="0">
                                  <a:pos x="T4" y="T5"/>
                                </a:cxn>
                                <a:cxn ang="0">
                                  <a:pos x="T6" y="T7"/>
                                </a:cxn>
                                <a:cxn ang="0">
                                  <a:pos x="T8" y="T9"/>
                                </a:cxn>
                              </a:cxnLst>
                              <a:rect l="0" t="0" r="r" b="b"/>
                              <a:pathLst>
                                <a:path w="1754" h="38">
                                  <a:moveTo>
                                    <a:pt x="0" y="38"/>
                                  </a:moveTo>
                                  <a:lnTo>
                                    <a:pt x="1754" y="38"/>
                                  </a:lnTo>
                                  <a:lnTo>
                                    <a:pt x="1702" y="0"/>
                                  </a:lnTo>
                                  <a:lnTo>
                                    <a:pt x="53" y="0"/>
                                  </a:lnTo>
                                  <a:lnTo>
                                    <a:pt x="0" y="38"/>
                                  </a:lnTo>
                                  <a:close/>
                                </a:path>
                              </a:pathLst>
                            </a:custGeom>
                            <a:solidFill>
                              <a:srgbClr val="A5916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59" name="Freeform 1740"/>
                          <wps:cNvSpPr>
                            <a:spLocks/>
                          </wps:cNvSpPr>
                          <wps:spPr bwMode="auto">
                            <a:xfrm>
                              <a:off x="2242" y="3146"/>
                              <a:ext cx="52" cy="924"/>
                            </a:xfrm>
                            <a:custGeom>
                              <a:avLst/>
                              <a:gdLst>
                                <a:gd name="T0" fmla="*/ 52 w 52"/>
                                <a:gd name="T1" fmla="*/ 924 h 924"/>
                                <a:gd name="T2" fmla="*/ 52 w 52"/>
                                <a:gd name="T3" fmla="*/ 0 h 924"/>
                                <a:gd name="T4" fmla="*/ 0 w 52"/>
                                <a:gd name="T5" fmla="*/ 39 h 924"/>
                                <a:gd name="T6" fmla="*/ 0 w 52"/>
                                <a:gd name="T7" fmla="*/ 886 h 924"/>
                                <a:gd name="T8" fmla="*/ 52 w 52"/>
                                <a:gd name="T9" fmla="*/ 924 h 924"/>
                              </a:gdLst>
                              <a:ahLst/>
                              <a:cxnLst>
                                <a:cxn ang="0">
                                  <a:pos x="T0" y="T1"/>
                                </a:cxn>
                                <a:cxn ang="0">
                                  <a:pos x="T2" y="T3"/>
                                </a:cxn>
                                <a:cxn ang="0">
                                  <a:pos x="T4" y="T5"/>
                                </a:cxn>
                                <a:cxn ang="0">
                                  <a:pos x="T6" y="T7"/>
                                </a:cxn>
                                <a:cxn ang="0">
                                  <a:pos x="T8" y="T9"/>
                                </a:cxn>
                              </a:cxnLst>
                              <a:rect l="0" t="0" r="r" b="b"/>
                              <a:pathLst>
                                <a:path w="52" h="924">
                                  <a:moveTo>
                                    <a:pt x="52" y="924"/>
                                  </a:moveTo>
                                  <a:lnTo>
                                    <a:pt x="52" y="0"/>
                                  </a:lnTo>
                                  <a:lnTo>
                                    <a:pt x="0" y="39"/>
                                  </a:lnTo>
                                  <a:lnTo>
                                    <a:pt x="0" y="886"/>
                                  </a:lnTo>
                                  <a:lnTo>
                                    <a:pt x="52" y="924"/>
                                  </a:lnTo>
                                  <a:close/>
                                </a:path>
                              </a:pathLst>
                            </a:custGeom>
                            <a:solidFill>
                              <a:srgbClr val="7B6C5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wps:wsp>
                        <wps:cNvPr id="3760" name="Rectangle 1741"/>
                        <wps:cNvSpPr>
                          <a:spLocks noChangeArrowheads="1"/>
                        </wps:cNvSpPr>
                        <wps:spPr bwMode="auto">
                          <a:xfrm>
                            <a:off x="628015" y="1926590"/>
                            <a:ext cx="476250" cy="133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719C" w:rsidRPr="00EE1214" w:rsidRDefault="0074719C" w:rsidP="00733E66">
                              <w:pPr>
                                <w:rPr>
                                  <w:rFonts w:eastAsia="MS PGothic"/>
                                  <w:szCs w:val="48"/>
                                </w:rPr>
                              </w:pPr>
                            </w:p>
                          </w:txbxContent>
                        </wps:txbx>
                        <wps:bodyPr rot="0" vert="horz" wrap="square" lIns="0" tIns="0" rIns="0" bIns="0" anchor="t" anchorCtr="0" upright="1">
                          <a:noAutofit/>
                        </wps:bodyPr>
                      </wps:wsp>
                      <wps:wsp>
                        <wps:cNvPr id="3761" name="Rectangle 1742"/>
                        <wps:cNvSpPr>
                          <a:spLocks noChangeArrowheads="1"/>
                        </wps:cNvSpPr>
                        <wps:spPr bwMode="auto">
                          <a:xfrm>
                            <a:off x="571500" y="2514600"/>
                            <a:ext cx="475615" cy="133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719C" w:rsidRPr="006F7D6D" w:rsidRDefault="0074719C" w:rsidP="00733E66">
                              <w:pPr>
                                <w:autoSpaceDE w:val="0"/>
                                <w:autoSpaceDN w:val="0"/>
                                <w:adjustRightInd w:val="0"/>
                                <w:rPr>
                                  <w:rFonts w:ascii="Arial" w:eastAsia="MS PGothic" w:hAnsi="Arial" w:cs="Arial"/>
                                  <w:color w:val="645A50"/>
                                  <w:sz w:val="32"/>
                                  <w:szCs w:val="48"/>
                                </w:rPr>
                              </w:pPr>
                            </w:p>
                          </w:txbxContent>
                        </wps:txbx>
                        <wps:bodyPr rot="0" vert="horz" wrap="square" lIns="0" tIns="0" rIns="0" bIns="0" anchor="t" anchorCtr="0" upright="1">
                          <a:noAutofit/>
                        </wps:bodyPr>
                      </wps:wsp>
                      <wps:wsp>
                        <wps:cNvPr id="3762" name="Rectangle 1743"/>
                        <wps:cNvSpPr>
                          <a:spLocks noChangeArrowheads="1"/>
                        </wps:cNvSpPr>
                        <wps:spPr bwMode="auto">
                          <a:xfrm>
                            <a:off x="151130" y="2443480"/>
                            <a:ext cx="0" cy="2463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719C" w:rsidRPr="006F7D6D" w:rsidRDefault="0074719C" w:rsidP="00733E66">
                              <w:pPr>
                                <w:autoSpaceDE w:val="0"/>
                                <w:autoSpaceDN w:val="0"/>
                                <w:adjustRightInd w:val="0"/>
                                <w:rPr>
                                  <w:rFonts w:ascii="Arial" w:eastAsia="MS PGothic" w:hAnsi="Arial" w:cs="Arial"/>
                                  <w:color w:val="645A50"/>
                                  <w:sz w:val="32"/>
                                  <w:szCs w:val="48"/>
                                </w:rPr>
                              </w:pPr>
                            </w:p>
                          </w:txbxContent>
                        </wps:txbx>
                        <wps:bodyPr rot="0" vert="horz" wrap="square" lIns="0" tIns="0" rIns="0" bIns="0" anchor="t" anchorCtr="0" upright="1">
                          <a:noAutofit/>
                        </wps:bodyPr>
                      </wps:wsp>
                      <wps:wsp>
                        <wps:cNvPr id="3763" name="Rectangle 1744"/>
                        <wps:cNvSpPr>
                          <a:spLocks noChangeArrowheads="1"/>
                        </wps:cNvSpPr>
                        <wps:spPr bwMode="auto">
                          <a:xfrm>
                            <a:off x="144780" y="2439670"/>
                            <a:ext cx="0" cy="2457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719C" w:rsidRPr="006F7D6D" w:rsidRDefault="0074719C" w:rsidP="00733E66">
                              <w:pPr>
                                <w:autoSpaceDE w:val="0"/>
                                <w:autoSpaceDN w:val="0"/>
                                <w:adjustRightInd w:val="0"/>
                                <w:rPr>
                                  <w:rFonts w:ascii="Arial" w:eastAsia="MS PGothic" w:hAnsi="Arial" w:cs="Arial"/>
                                  <w:color w:val="645A50"/>
                                  <w:sz w:val="32"/>
                                  <w:szCs w:val="48"/>
                                </w:rPr>
                              </w:pPr>
                            </w:p>
                          </w:txbxContent>
                        </wps:txbx>
                        <wps:bodyPr rot="0" vert="horz" wrap="square" lIns="0" tIns="0" rIns="0" bIns="0" anchor="t" anchorCtr="0" upright="1">
                          <a:noAutofit/>
                        </wps:bodyPr>
                      </wps:wsp>
                      <wps:wsp>
                        <wps:cNvPr id="3764" name="Rectangle 1745"/>
                        <wps:cNvSpPr>
                          <a:spLocks noChangeArrowheads="1"/>
                        </wps:cNvSpPr>
                        <wps:spPr bwMode="auto">
                          <a:xfrm>
                            <a:off x="264160" y="2574925"/>
                            <a:ext cx="0" cy="2457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719C" w:rsidRPr="006F7D6D" w:rsidRDefault="0074719C" w:rsidP="00733E66">
                              <w:pPr>
                                <w:autoSpaceDE w:val="0"/>
                                <w:autoSpaceDN w:val="0"/>
                                <w:adjustRightInd w:val="0"/>
                                <w:rPr>
                                  <w:rFonts w:ascii="Arial" w:eastAsia="MS PGothic" w:hAnsi="Arial" w:cs="Arial"/>
                                  <w:color w:val="645A50"/>
                                  <w:sz w:val="32"/>
                                  <w:szCs w:val="48"/>
                                </w:rPr>
                              </w:pPr>
                            </w:p>
                          </w:txbxContent>
                        </wps:txbx>
                        <wps:bodyPr rot="0" vert="horz" wrap="square" lIns="0" tIns="0" rIns="0" bIns="0" anchor="t" anchorCtr="0" upright="1">
                          <a:noAutofit/>
                        </wps:bodyPr>
                      </wps:wsp>
                      <wps:wsp>
                        <wps:cNvPr id="3765" name="Rectangle 1746"/>
                        <wps:cNvSpPr>
                          <a:spLocks noChangeArrowheads="1"/>
                        </wps:cNvSpPr>
                        <wps:spPr bwMode="auto">
                          <a:xfrm>
                            <a:off x="257810" y="2571115"/>
                            <a:ext cx="0" cy="2457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719C" w:rsidRPr="006F7D6D" w:rsidRDefault="0074719C" w:rsidP="00733E66">
                              <w:pPr>
                                <w:autoSpaceDE w:val="0"/>
                                <w:autoSpaceDN w:val="0"/>
                                <w:adjustRightInd w:val="0"/>
                                <w:rPr>
                                  <w:rFonts w:ascii="Arial" w:eastAsia="MS PGothic" w:hAnsi="Arial" w:cs="Arial"/>
                                  <w:color w:val="645A50"/>
                                  <w:sz w:val="32"/>
                                  <w:szCs w:val="48"/>
                                </w:rPr>
                              </w:pPr>
                            </w:p>
                          </w:txbxContent>
                        </wps:txbx>
                        <wps:bodyPr rot="0" vert="horz" wrap="square" lIns="0" tIns="0" rIns="0" bIns="0" anchor="t" anchorCtr="0" upright="1">
                          <a:noAutofit/>
                        </wps:bodyPr>
                      </wps:wsp>
                      <wps:wsp>
                        <wps:cNvPr id="3766" name="Rectangle 1747"/>
                        <wps:cNvSpPr>
                          <a:spLocks noChangeArrowheads="1"/>
                        </wps:cNvSpPr>
                        <wps:spPr bwMode="auto">
                          <a:xfrm>
                            <a:off x="449580" y="2707005"/>
                            <a:ext cx="0" cy="2457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719C" w:rsidRPr="006F7D6D" w:rsidRDefault="0074719C" w:rsidP="00733E66">
                              <w:pPr>
                                <w:autoSpaceDE w:val="0"/>
                                <w:autoSpaceDN w:val="0"/>
                                <w:adjustRightInd w:val="0"/>
                                <w:rPr>
                                  <w:rFonts w:ascii="Arial" w:eastAsia="MS PGothic" w:hAnsi="Arial" w:cs="Arial"/>
                                  <w:color w:val="645A50"/>
                                  <w:sz w:val="32"/>
                                  <w:szCs w:val="48"/>
                                </w:rPr>
                              </w:pPr>
                            </w:p>
                          </w:txbxContent>
                        </wps:txbx>
                        <wps:bodyPr rot="0" vert="horz" wrap="square" lIns="0" tIns="0" rIns="0" bIns="0" anchor="t" anchorCtr="0" upright="1">
                          <a:noAutofit/>
                        </wps:bodyPr>
                      </wps:wsp>
                      <wps:wsp>
                        <wps:cNvPr id="3767" name="Rectangle 1748"/>
                        <wps:cNvSpPr>
                          <a:spLocks noChangeArrowheads="1"/>
                        </wps:cNvSpPr>
                        <wps:spPr bwMode="auto">
                          <a:xfrm>
                            <a:off x="443230" y="2702560"/>
                            <a:ext cx="0" cy="2457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719C" w:rsidRPr="006F7D6D" w:rsidRDefault="0074719C" w:rsidP="00733E66">
                              <w:pPr>
                                <w:autoSpaceDE w:val="0"/>
                                <w:autoSpaceDN w:val="0"/>
                                <w:adjustRightInd w:val="0"/>
                                <w:rPr>
                                  <w:rFonts w:ascii="Arial" w:eastAsia="MS PGothic" w:hAnsi="Arial" w:cs="Arial"/>
                                  <w:color w:val="645A50"/>
                                  <w:sz w:val="32"/>
                                  <w:szCs w:val="48"/>
                                </w:rPr>
                              </w:pPr>
                            </w:p>
                          </w:txbxContent>
                        </wps:txbx>
                        <wps:bodyPr rot="0" vert="horz" wrap="square" lIns="0" tIns="0" rIns="0" bIns="0" anchor="t" anchorCtr="0" upright="1">
                          <a:noAutofit/>
                        </wps:bodyPr>
                      </wps:wsp>
                      <wpg:wgp>
                        <wpg:cNvPr id="3768" name="Group 1749"/>
                        <wpg:cNvGrpSpPr>
                          <a:grpSpLocks/>
                        </wpg:cNvGrpSpPr>
                        <wpg:grpSpPr bwMode="auto">
                          <a:xfrm>
                            <a:off x="0" y="0"/>
                            <a:ext cx="1943100" cy="1028700"/>
                            <a:chOff x="539" y="1393"/>
                            <a:chExt cx="1754" cy="924"/>
                          </a:xfrm>
                        </wpg:grpSpPr>
                        <wpg:grpSp>
                          <wpg:cNvPr id="3769" name="Group 1750"/>
                          <wpg:cNvGrpSpPr>
                            <a:grpSpLocks/>
                          </wpg:cNvGrpSpPr>
                          <wpg:grpSpPr bwMode="auto">
                            <a:xfrm>
                              <a:off x="539" y="1393"/>
                              <a:ext cx="1754" cy="924"/>
                              <a:chOff x="539" y="1393"/>
                              <a:chExt cx="1754" cy="924"/>
                            </a:xfrm>
                          </wpg:grpSpPr>
                          <wps:wsp>
                            <wps:cNvPr id="3770" name="Rectangle 1751"/>
                            <wps:cNvSpPr>
                              <a:spLocks noChangeArrowheads="1"/>
                            </wps:cNvSpPr>
                            <wps:spPr bwMode="auto">
                              <a:xfrm>
                                <a:off x="539" y="1393"/>
                                <a:ext cx="1754" cy="6"/>
                              </a:xfrm>
                              <a:prstGeom prst="rect">
                                <a:avLst/>
                              </a:prstGeom>
                              <a:solidFill>
                                <a:srgbClr val="645A4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71" name="Rectangle 1752"/>
                            <wps:cNvSpPr>
                              <a:spLocks noChangeArrowheads="1"/>
                            </wps:cNvSpPr>
                            <wps:spPr bwMode="auto">
                              <a:xfrm>
                                <a:off x="539" y="1399"/>
                                <a:ext cx="1754" cy="7"/>
                              </a:xfrm>
                              <a:prstGeom prst="rect">
                                <a:avLst/>
                              </a:prstGeom>
                              <a:solidFill>
                                <a:srgbClr val="645A4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72" name="Rectangle 1753"/>
                            <wps:cNvSpPr>
                              <a:spLocks noChangeArrowheads="1"/>
                            </wps:cNvSpPr>
                            <wps:spPr bwMode="auto">
                              <a:xfrm>
                                <a:off x="539" y="1406"/>
                                <a:ext cx="1754" cy="6"/>
                              </a:xfrm>
                              <a:prstGeom prst="rect">
                                <a:avLst/>
                              </a:prstGeom>
                              <a:solidFill>
                                <a:srgbClr val="645A4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73" name="Rectangle 1754"/>
                            <wps:cNvSpPr>
                              <a:spLocks noChangeArrowheads="1"/>
                            </wps:cNvSpPr>
                            <wps:spPr bwMode="auto">
                              <a:xfrm>
                                <a:off x="539" y="1412"/>
                                <a:ext cx="1754" cy="6"/>
                              </a:xfrm>
                              <a:prstGeom prst="rect">
                                <a:avLst/>
                              </a:prstGeom>
                              <a:solidFill>
                                <a:srgbClr val="655B5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74" name="Rectangle 1755"/>
                            <wps:cNvSpPr>
                              <a:spLocks noChangeArrowheads="1"/>
                            </wps:cNvSpPr>
                            <wps:spPr bwMode="auto">
                              <a:xfrm>
                                <a:off x="539" y="1418"/>
                                <a:ext cx="1754" cy="6"/>
                              </a:xfrm>
                              <a:prstGeom prst="rect">
                                <a:avLst/>
                              </a:prstGeom>
                              <a:solidFill>
                                <a:srgbClr val="655B5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75" name="Rectangle 1756"/>
                            <wps:cNvSpPr>
                              <a:spLocks noChangeArrowheads="1"/>
                            </wps:cNvSpPr>
                            <wps:spPr bwMode="auto">
                              <a:xfrm>
                                <a:off x="539" y="1424"/>
                                <a:ext cx="1754" cy="7"/>
                              </a:xfrm>
                              <a:prstGeom prst="rect">
                                <a:avLst/>
                              </a:prstGeom>
                              <a:solidFill>
                                <a:srgbClr val="655C5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76" name="Rectangle 1757"/>
                            <wps:cNvSpPr>
                              <a:spLocks noChangeArrowheads="1"/>
                            </wps:cNvSpPr>
                            <wps:spPr bwMode="auto">
                              <a:xfrm>
                                <a:off x="539" y="1431"/>
                                <a:ext cx="1754" cy="6"/>
                              </a:xfrm>
                              <a:prstGeom prst="rect">
                                <a:avLst/>
                              </a:prstGeom>
                              <a:solidFill>
                                <a:srgbClr val="665C5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77" name="Rectangle 1758"/>
                            <wps:cNvSpPr>
                              <a:spLocks noChangeArrowheads="1"/>
                            </wps:cNvSpPr>
                            <wps:spPr bwMode="auto">
                              <a:xfrm>
                                <a:off x="539" y="1437"/>
                                <a:ext cx="1754" cy="6"/>
                              </a:xfrm>
                              <a:prstGeom prst="rect">
                                <a:avLst/>
                              </a:prstGeom>
                              <a:solidFill>
                                <a:srgbClr val="665D5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78" name="Rectangle 1759"/>
                            <wps:cNvSpPr>
                              <a:spLocks noChangeArrowheads="1"/>
                            </wps:cNvSpPr>
                            <wps:spPr bwMode="auto">
                              <a:xfrm>
                                <a:off x="539" y="1443"/>
                                <a:ext cx="1754" cy="7"/>
                              </a:xfrm>
                              <a:prstGeom prst="rect">
                                <a:avLst/>
                              </a:prstGeom>
                              <a:solidFill>
                                <a:srgbClr val="675D5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79" name="Rectangle 1760"/>
                            <wps:cNvSpPr>
                              <a:spLocks noChangeArrowheads="1"/>
                            </wps:cNvSpPr>
                            <wps:spPr bwMode="auto">
                              <a:xfrm>
                                <a:off x="539" y="1450"/>
                                <a:ext cx="1754" cy="5"/>
                              </a:xfrm>
                              <a:prstGeom prst="rect">
                                <a:avLst/>
                              </a:prstGeom>
                              <a:solidFill>
                                <a:srgbClr val="675E5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80" name="Rectangle 1761"/>
                            <wps:cNvSpPr>
                              <a:spLocks noChangeArrowheads="1"/>
                            </wps:cNvSpPr>
                            <wps:spPr bwMode="auto">
                              <a:xfrm>
                                <a:off x="539" y="1455"/>
                                <a:ext cx="1754" cy="7"/>
                              </a:xfrm>
                              <a:prstGeom prst="rect">
                                <a:avLst/>
                              </a:prstGeom>
                              <a:solidFill>
                                <a:srgbClr val="685F5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81" name="Rectangle 1762"/>
                            <wps:cNvSpPr>
                              <a:spLocks noChangeArrowheads="1"/>
                            </wps:cNvSpPr>
                            <wps:spPr bwMode="auto">
                              <a:xfrm>
                                <a:off x="539" y="1462"/>
                                <a:ext cx="1754" cy="6"/>
                              </a:xfrm>
                              <a:prstGeom prst="rect">
                                <a:avLst/>
                              </a:prstGeom>
                              <a:solidFill>
                                <a:srgbClr val="695F5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82" name="Rectangle 1763"/>
                            <wps:cNvSpPr>
                              <a:spLocks noChangeArrowheads="1"/>
                            </wps:cNvSpPr>
                            <wps:spPr bwMode="auto">
                              <a:xfrm>
                                <a:off x="539" y="1468"/>
                                <a:ext cx="1754" cy="6"/>
                              </a:xfrm>
                              <a:prstGeom prst="rect">
                                <a:avLst/>
                              </a:prstGeom>
                              <a:solidFill>
                                <a:srgbClr val="6A605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83" name="Rectangle 1764"/>
                            <wps:cNvSpPr>
                              <a:spLocks noChangeArrowheads="1"/>
                            </wps:cNvSpPr>
                            <wps:spPr bwMode="auto">
                              <a:xfrm>
                                <a:off x="539" y="1474"/>
                                <a:ext cx="1754" cy="7"/>
                              </a:xfrm>
                              <a:prstGeom prst="rect">
                                <a:avLst/>
                              </a:prstGeom>
                              <a:solidFill>
                                <a:srgbClr val="6A615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84" name="Rectangle 1765"/>
                            <wps:cNvSpPr>
                              <a:spLocks noChangeArrowheads="1"/>
                            </wps:cNvSpPr>
                            <wps:spPr bwMode="auto">
                              <a:xfrm>
                                <a:off x="539" y="1481"/>
                                <a:ext cx="1754" cy="6"/>
                              </a:xfrm>
                              <a:prstGeom prst="rect">
                                <a:avLst/>
                              </a:prstGeom>
                              <a:solidFill>
                                <a:srgbClr val="6B625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85" name="Rectangle 1766"/>
                            <wps:cNvSpPr>
                              <a:spLocks noChangeArrowheads="1"/>
                            </wps:cNvSpPr>
                            <wps:spPr bwMode="auto">
                              <a:xfrm>
                                <a:off x="539" y="1487"/>
                                <a:ext cx="1754" cy="6"/>
                              </a:xfrm>
                              <a:prstGeom prst="rect">
                                <a:avLst/>
                              </a:prstGeom>
                              <a:solidFill>
                                <a:srgbClr val="6C635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86" name="Rectangle 1767"/>
                            <wps:cNvSpPr>
                              <a:spLocks noChangeArrowheads="1"/>
                            </wps:cNvSpPr>
                            <wps:spPr bwMode="auto">
                              <a:xfrm>
                                <a:off x="539" y="1493"/>
                                <a:ext cx="1754" cy="6"/>
                              </a:xfrm>
                              <a:prstGeom prst="rect">
                                <a:avLst/>
                              </a:prstGeom>
                              <a:solidFill>
                                <a:srgbClr val="6D645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87" name="Rectangle 1768"/>
                            <wps:cNvSpPr>
                              <a:spLocks noChangeArrowheads="1"/>
                            </wps:cNvSpPr>
                            <wps:spPr bwMode="auto">
                              <a:xfrm>
                                <a:off x="539" y="1499"/>
                                <a:ext cx="1754" cy="6"/>
                              </a:xfrm>
                              <a:prstGeom prst="rect">
                                <a:avLst/>
                              </a:prstGeom>
                              <a:solidFill>
                                <a:srgbClr val="6E655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88" name="Rectangle 1769"/>
                            <wps:cNvSpPr>
                              <a:spLocks noChangeArrowheads="1"/>
                            </wps:cNvSpPr>
                            <wps:spPr bwMode="auto">
                              <a:xfrm>
                                <a:off x="539" y="1505"/>
                                <a:ext cx="1754" cy="7"/>
                              </a:xfrm>
                              <a:prstGeom prst="rect">
                                <a:avLst/>
                              </a:prstGeom>
                              <a:solidFill>
                                <a:srgbClr val="6F665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89" name="Rectangle 1770"/>
                            <wps:cNvSpPr>
                              <a:spLocks noChangeArrowheads="1"/>
                            </wps:cNvSpPr>
                            <wps:spPr bwMode="auto">
                              <a:xfrm>
                                <a:off x="539" y="1512"/>
                                <a:ext cx="1754" cy="6"/>
                              </a:xfrm>
                              <a:prstGeom prst="rect">
                                <a:avLst/>
                              </a:prstGeom>
                              <a:solidFill>
                                <a:srgbClr val="70675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90" name="Rectangle 1771"/>
                            <wps:cNvSpPr>
                              <a:spLocks noChangeArrowheads="1"/>
                            </wps:cNvSpPr>
                            <wps:spPr bwMode="auto">
                              <a:xfrm>
                                <a:off x="539" y="1518"/>
                                <a:ext cx="1754" cy="7"/>
                              </a:xfrm>
                              <a:prstGeom prst="rect">
                                <a:avLst/>
                              </a:prstGeom>
                              <a:solidFill>
                                <a:srgbClr val="71685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91" name="Rectangle 1772"/>
                            <wps:cNvSpPr>
                              <a:spLocks noChangeArrowheads="1"/>
                            </wps:cNvSpPr>
                            <wps:spPr bwMode="auto">
                              <a:xfrm>
                                <a:off x="539" y="1525"/>
                                <a:ext cx="1754" cy="5"/>
                              </a:xfrm>
                              <a:prstGeom prst="rect">
                                <a:avLst/>
                              </a:prstGeom>
                              <a:solidFill>
                                <a:srgbClr val="726A6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92" name="Rectangle 1773"/>
                            <wps:cNvSpPr>
                              <a:spLocks noChangeArrowheads="1"/>
                            </wps:cNvSpPr>
                            <wps:spPr bwMode="auto">
                              <a:xfrm>
                                <a:off x="539" y="1530"/>
                                <a:ext cx="1754" cy="6"/>
                              </a:xfrm>
                              <a:prstGeom prst="rect">
                                <a:avLst/>
                              </a:prstGeom>
                              <a:solidFill>
                                <a:srgbClr val="736B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93" name="Rectangle 1774"/>
                            <wps:cNvSpPr>
                              <a:spLocks noChangeArrowheads="1"/>
                            </wps:cNvSpPr>
                            <wps:spPr bwMode="auto">
                              <a:xfrm>
                                <a:off x="539" y="1536"/>
                                <a:ext cx="1754" cy="7"/>
                              </a:xfrm>
                              <a:prstGeom prst="rect">
                                <a:avLst/>
                              </a:prstGeom>
                              <a:solidFill>
                                <a:srgbClr val="756D6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94" name="Rectangle 1775"/>
                            <wps:cNvSpPr>
                              <a:spLocks noChangeArrowheads="1"/>
                            </wps:cNvSpPr>
                            <wps:spPr bwMode="auto">
                              <a:xfrm>
                                <a:off x="539" y="1543"/>
                                <a:ext cx="1754" cy="6"/>
                              </a:xfrm>
                              <a:prstGeom prst="rect">
                                <a:avLst/>
                              </a:prstGeom>
                              <a:solidFill>
                                <a:srgbClr val="766E6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95" name="Rectangle 1776"/>
                            <wps:cNvSpPr>
                              <a:spLocks noChangeArrowheads="1"/>
                            </wps:cNvSpPr>
                            <wps:spPr bwMode="auto">
                              <a:xfrm>
                                <a:off x="539" y="1549"/>
                                <a:ext cx="1754" cy="7"/>
                              </a:xfrm>
                              <a:prstGeom prst="rect">
                                <a:avLst/>
                              </a:prstGeom>
                              <a:solidFill>
                                <a:srgbClr val="786F6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96" name="Rectangle 1777"/>
                            <wps:cNvSpPr>
                              <a:spLocks noChangeArrowheads="1"/>
                            </wps:cNvSpPr>
                            <wps:spPr bwMode="auto">
                              <a:xfrm>
                                <a:off x="539" y="1556"/>
                                <a:ext cx="1754" cy="6"/>
                              </a:xfrm>
                              <a:prstGeom prst="rect">
                                <a:avLst/>
                              </a:prstGeom>
                              <a:solidFill>
                                <a:srgbClr val="79716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97" name="Rectangle 1778"/>
                            <wps:cNvSpPr>
                              <a:spLocks noChangeArrowheads="1"/>
                            </wps:cNvSpPr>
                            <wps:spPr bwMode="auto">
                              <a:xfrm>
                                <a:off x="539" y="1562"/>
                                <a:ext cx="1754" cy="5"/>
                              </a:xfrm>
                              <a:prstGeom prst="rect">
                                <a:avLst/>
                              </a:prstGeom>
                              <a:solidFill>
                                <a:srgbClr val="7A726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98" name="Rectangle 1779"/>
                            <wps:cNvSpPr>
                              <a:spLocks noChangeArrowheads="1"/>
                            </wps:cNvSpPr>
                            <wps:spPr bwMode="auto">
                              <a:xfrm>
                                <a:off x="539" y="1567"/>
                                <a:ext cx="1754" cy="7"/>
                              </a:xfrm>
                              <a:prstGeom prst="rect">
                                <a:avLst/>
                              </a:prstGeom>
                              <a:solidFill>
                                <a:srgbClr val="7C746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99" name="Rectangle 1780"/>
                            <wps:cNvSpPr>
                              <a:spLocks noChangeArrowheads="1"/>
                            </wps:cNvSpPr>
                            <wps:spPr bwMode="auto">
                              <a:xfrm>
                                <a:off x="539" y="1574"/>
                                <a:ext cx="1754" cy="6"/>
                              </a:xfrm>
                              <a:prstGeom prst="rect">
                                <a:avLst/>
                              </a:prstGeom>
                              <a:solidFill>
                                <a:srgbClr val="7D756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00" name="Rectangle 1781"/>
                            <wps:cNvSpPr>
                              <a:spLocks noChangeArrowheads="1"/>
                            </wps:cNvSpPr>
                            <wps:spPr bwMode="auto">
                              <a:xfrm>
                                <a:off x="539" y="1580"/>
                                <a:ext cx="1754" cy="7"/>
                              </a:xfrm>
                              <a:prstGeom prst="rect">
                                <a:avLst/>
                              </a:prstGeom>
                              <a:solidFill>
                                <a:srgbClr val="7E776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01" name="Rectangle 1782"/>
                            <wps:cNvSpPr>
                              <a:spLocks noChangeArrowheads="1"/>
                            </wps:cNvSpPr>
                            <wps:spPr bwMode="auto">
                              <a:xfrm>
                                <a:off x="539" y="1587"/>
                                <a:ext cx="1754" cy="6"/>
                              </a:xfrm>
                              <a:prstGeom prst="rect">
                                <a:avLst/>
                              </a:prstGeom>
                              <a:solidFill>
                                <a:srgbClr val="80787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02" name="Rectangle 1783"/>
                            <wps:cNvSpPr>
                              <a:spLocks noChangeArrowheads="1"/>
                            </wps:cNvSpPr>
                            <wps:spPr bwMode="auto">
                              <a:xfrm>
                                <a:off x="539" y="1593"/>
                                <a:ext cx="1754" cy="7"/>
                              </a:xfrm>
                              <a:prstGeom prst="rect">
                                <a:avLst/>
                              </a:prstGeom>
                              <a:solidFill>
                                <a:srgbClr val="817A7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03" name="Rectangle 1784"/>
                            <wps:cNvSpPr>
                              <a:spLocks noChangeArrowheads="1"/>
                            </wps:cNvSpPr>
                            <wps:spPr bwMode="auto">
                              <a:xfrm>
                                <a:off x="539" y="1600"/>
                                <a:ext cx="1754" cy="5"/>
                              </a:xfrm>
                              <a:prstGeom prst="rect">
                                <a:avLst/>
                              </a:prstGeom>
                              <a:solidFill>
                                <a:srgbClr val="837B7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04" name="Rectangle 1785"/>
                            <wps:cNvSpPr>
                              <a:spLocks noChangeArrowheads="1"/>
                            </wps:cNvSpPr>
                            <wps:spPr bwMode="auto">
                              <a:xfrm>
                                <a:off x="539" y="1605"/>
                                <a:ext cx="1754" cy="6"/>
                              </a:xfrm>
                              <a:prstGeom prst="rect">
                                <a:avLst/>
                              </a:prstGeom>
                              <a:solidFill>
                                <a:srgbClr val="847D7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05" name="Rectangle 1786"/>
                            <wps:cNvSpPr>
                              <a:spLocks noChangeArrowheads="1"/>
                            </wps:cNvSpPr>
                            <wps:spPr bwMode="auto">
                              <a:xfrm>
                                <a:off x="539" y="1611"/>
                                <a:ext cx="1754" cy="7"/>
                              </a:xfrm>
                              <a:prstGeom prst="rect">
                                <a:avLst/>
                              </a:prstGeom>
                              <a:solidFill>
                                <a:srgbClr val="867E7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06" name="Rectangle 1787"/>
                            <wps:cNvSpPr>
                              <a:spLocks noChangeArrowheads="1"/>
                            </wps:cNvSpPr>
                            <wps:spPr bwMode="auto">
                              <a:xfrm>
                                <a:off x="539" y="1618"/>
                                <a:ext cx="1754" cy="6"/>
                              </a:xfrm>
                              <a:prstGeom prst="rect">
                                <a:avLst/>
                              </a:prstGeom>
                              <a:solidFill>
                                <a:srgbClr val="87807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07" name="Rectangle 1788"/>
                            <wps:cNvSpPr>
                              <a:spLocks noChangeArrowheads="1"/>
                            </wps:cNvSpPr>
                            <wps:spPr bwMode="auto">
                              <a:xfrm>
                                <a:off x="539" y="1624"/>
                                <a:ext cx="1754" cy="7"/>
                              </a:xfrm>
                              <a:prstGeom prst="rect">
                                <a:avLst/>
                              </a:prstGeom>
                              <a:solidFill>
                                <a:srgbClr val="89817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08" name="Rectangle 1789"/>
                            <wps:cNvSpPr>
                              <a:spLocks noChangeArrowheads="1"/>
                            </wps:cNvSpPr>
                            <wps:spPr bwMode="auto">
                              <a:xfrm>
                                <a:off x="539" y="1631"/>
                                <a:ext cx="1754" cy="6"/>
                              </a:xfrm>
                              <a:prstGeom prst="rect">
                                <a:avLst/>
                              </a:prstGeom>
                              <a:solidFill>
                                <a:srgbClr val="8A837B"/>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4719C" w:rsidRDefault="0074719C" w:rsidP="00733E66">
                                  <w:proofErr w:type="gramStart"/>
                                  <w:r>
                                    <w:t>p</w:t>
                                  </w:r>
                                  <w:proofErr w:type="gramEnd"/>
                                </w:p>
                              </w:txbxContent>
                            </wps:txbx>
                            <wps:bodyPr rot="0" vert="horz" wrap="square" lIns="91440" tIns="45720" rIns="91440" bIns="45720" anchor="t" anchorCtr="0" upright="1">
                              <a:noAutofit/>
                            </wps:bodyPr>
                          </wps:wsp>
                          <wps:wsp>
                            <wps:cNvPr id="3809" name="Rectangle 1790"/>
                            <wps:cNvSpPr>
                              <a:spLocks noChangeArrowheads="1"/>
                            </wps:cNvSpPr>
                            <wps:spPr bwMode="auto">
                              <a:xfrm>
                                <a:off x="539" y="1637"/>
                                <a:ext cx="1754" cy="6"/>
                              </a:xfrm>
                              <a:prstGeom prst="rect">
                                <a:avLst/>
                              </a:prstGeom>
                              <a:solidFill>
                                <a:srgbClr val="8B847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10" name="Rectangle 1791"/>
                            <wps:cNvSpPr>
                              <a:spLocks noChangeArrowheads="1"/>
                            </wps:cNvSpPr>
                            <wps:spPr bwMode="auto">
                              <a:xfrm>
                                <a:off x="539" y="1643"/>
                                <a:ext cx="1754" cy="6"/>
                              </a:xfrm>
                              <a:prstGeom prst="rect">
                                <a:avLst/>
                              </a:prstGeom>
                              <a:solidFill>
                                <a:srgbClr val="8D867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11" name="Rectangle 1792"/>
                            <wps:cNvSpPr>
                              <a:spLocks noChangeArrowheads="1"/>
                            </wps:cNvSpPr>
                            <wps:spPr bwMode="auto">
                              <a:xfrm>
                                <a:off x="539" y="1649"/>
                                <a:ext cx="1754" cy="6"/>
                              </a:xfrm>
                              <a:prstGeom prst="rect">
                                <a:avLst/>
                              </a:prstGeom>
                              <a:solidFill>
                                <a:srgbClr val="8E877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12" name="Rectangle 1793"/>
                            <wps:cNvSpPr>
                              <a:spLocks noChangeArrowheads="1"/>
                            </wps:cNvSpPr>
                            <wps:spPr bwMode="auto">
                              <a:xfrm>
                                <a:off x="539" y="1655"/>
                                <a:ext cx="1754" cy="7"/>
                              </a:xfrm>
                              <a:prstGeom prst="rect">
                                <a:avLst/>
                              </a:prstGeom>
                              <a:solidFill>
                                <a:srgbClr val="90898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13" name="Rectangle 1794"/>
                            <wps:cNvSpPr>
                              <a:spLocks noChangeArrowheads="1"/>
                            </wps:cNvSpPr>
                            <wps:spPr bwMode="auto">
                              <a:xfrm>
                                <a:off x="539" y="1662"/>
                                <a:ext cx="1754" cy="6"/>
                              </a:xfrm>
                              <a:prstGeom prst="rect">
                                <a:avLst/>
                              </a:prstGeom>
                              <a:solidFill>
                                <a:srgbClr val="918A8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14" name="Rectangle 1795"/>
                            <wps:cNvSpPr>
                              <a:spLocks noChangeArrowheads="1"/>
                            </wps:cNvSpPr>
                            <wps:spPr bwMode="auto">
                              <a:xfrm>
                                <a:off x="539" y="1668"/>
                                <a:ext cx="1754" cy="6"/>
                              </a:xfrm>
                              <a:prstGeom prst="rect">
                                <a:avLst/>
                              </a:prstGeom>
                              <a:solidFill>
                                <a:srgbClr val="928B8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15" name="Rectangle 1796"/>
                            <wps:cNvSpPr>
                              <a:spLocks noChangeArrowheads="1"/>
                            </wps:cNvSpPr>
                            <wps:spPr bwMode="auto">
                              <a:xfrm>
                                <a:off x="539" y="1674"/>
                                <a:ext cx="1754" cy="7"/>
                              </a:xfrm>
                              <a:prstGeom prst="rect">
                                <a:avLst/>
                              </a:prstGeom>
                              <a:solidFill>
                                <a:srgbClr val="938D8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16" name="Rectangle 1797"/>
                            <wps:cNvSpPr>
                              <a:spLocks noChangeArrowheads="1"/>
                            </wps:cNvSpPr>
                            <wps:spPr bwMode="auto">
                              <a:xfrm>
                                <a:off x="539" y="1681"/>
                                <a:ext cx="1754" cy="5"/>
                              </a:xfrm>
                              <a:prstGeom prst="rect">
                                <a:avLst/>
                              </a:prstGeom>
                              <a:solidFill>
                                <a:srgbClr val="948E8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17" name="Rectangle 1798"/>
                            <wps:cNvSpPr>
                              <a:spLocks noChangeArrowheads="1"/>
                            </wps:cNvSpPr>
                            <wps:spPr bwMode="auto">
                              <a:xfrm>
                                <a:off x="539" y="1686"/>
                                <a:ext cx="1754" cy="7"/>
                              </a:xfrm>
                              <a:prstGeom prst="rect">
                                <a:avLst/>
                              </a:prstGeom>
                              <a:solidFill>
                                <a:srgbClr val="968F8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18" name="Rectangle 1799"/>
                            <wps:cNvSpPr>
                              <a:spLocks noChangeArrowheads="1"/>
                            </wps:cNvSpPr>
                            <wps:spPr bwMode="auto">
                              <a:xfrm>
                                <a:off x="539" y="1693"/>
                                <a:ext cx="1754" cy="6"/>
                              </a:xfrm>
                              <a:prstGeom prst="rect">
                                <a:avLst/>
                              </a:prstGeom>
                              <a:solidFill>
                                <a:srgbClr val="97908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19" name="Rectangle 1800"/>
                            <wps:cNvSpPr>
                              <a:spLocks noChangeArrowheads="1"/>
                            </wps:cNvSpPr>
                            <wps:spPr bwMode="auto">
                              <a:xfrm>
                                <a:off x="539" y="1699"/>
                                <a:ext cx="1754" cy="6"/>
                              </a:xfrm>
                              <a:prstGeom prst="rect">
                                <a:avLst/>
                              </a:prstGeom>
                              <a:solidFill>
                                <a:srgbClr val="98918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20" name="Rectangle 1801"/>
                            <wps:cNvSpPr>
                              <a:spLocks noChangeArrowheads="1"/>
                            </wps:cNvSpPr>
                            <wps:spPr bwMode="auto">
                              <a:xfrm>
                                <a:off x="539" y="1705"/>
                                <a:ext cx="1754" cy="7"/>
                              </a:xfrm>
                              <a:prstGeom prst="rect">
                                <a:avLst/>
                              </a:prstGeom>
                              <a:solidFill>
                                <a:srgbClr val="99928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21" name="Rectangle 1802"/>
                            <wps:cNvSpPr>
                              <a:spLocks noChangeArrowheads="1"/>
                            </wps:cNvSpPr>
                            <wps:spPr bwMode="auto">
                              <a:xfrm>
                                <a:off x="539" y="1712"/>
                                <a:ext cx="1754" cy="6"/>
                              </a:xfrm>
                              <a:prstGeom prst="rect">
                                <a:avLst/>
                              </a:prstGeom>
                              <a:solidFill>
                                <a:srgbClr val="9A938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22" name="Rectangle 1803"/>
                            <wps:cNvSpPr>
                              <a:spLocks noChangeArrowheads="1"/>
                            </wps:cNvSpPr>
                            <wps:spPr bwMode="auto">
                              <a:xfrm>
                                <a:off x="539" y="1718"/>
                                <a:ext cx="1754" cy="6"/>
                              </a:xfrm>
                              <a:prstGeom prst="rect">
                                <a:avLst/>
                              </a:prstGeom>
                              <a:solidFill>
                                <a:srgbClr val="9A948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23" name="Rectangle 1804"/>
                            <wps:cNvSpPr>
                              <a:spLocks noChangeArrowheads="1"/>
                            </wps:cNvSpPr>
                            <wps:spPr bwMode="auto">
                              <a:xfrm>
                                <a:off x="539" y="1724"/>
                                <a:ext cx="1754" cy="6"/>
                              </a:xfrm>
                              <a:prstGeom prst="rect">
                                <a:avLst/>
                              </a:prstGeom>
                              <a:solidFill>
                                <a:srgbClr val="9B958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24" name="Rectangle 1805"/>
                            <wps:cNvSpPr>
                              <a:spLocks noChangeArrowheads="1"/>
                            </wps:cNvSpPr>
                            <wps:spPr bwMode="auto">
                              <a:xfrm>
                                <a:off x="539" y="1730"/>
                                <a:ext cx="1754" cy="6"/>
                              </a:xfrm>
                              <a:prstGeom prst="rect">
                                <a:avLst/>
                              </a:prstGeom>
                              <a:solidFill>
                                <a:srgbClr val="9C968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25" name="Rectangle 1806"/>
                            <wps:cNvSpPr>
                              <a:spLocks noChangeArrowheads="1"/>
                            </wps:cNvSpPr>
                            <wps:spPr bwMode="auto">
                              <a:xfrm>
                                <a:off x="539" y="1736"/>
                                <a:ext cx="1754" cy="7"/>
                              </a:xfrm>
                              <a:prstGeom prst="rect">
                                <a:avLst/>
                              </a:prstGeom>
                              <a:solidFill>
                                <a:srgbClr val="9D979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26" name="Rectangle 1807"/>
                            <wps:cNvSpPr>
                              <a:spLocks noChangeArrowheads="1"/>
                            </wps:cNvSpPr>
                            <wps:spPr bwMode="auto">
                              <a:xfrm>
                                <a:off x="539" y="1743"/>
                                <a:ext cx="1754" cy="6"/>
                              </a:xfrm>
                              <a:prstGeom prst="rect">
                                <a:avLst/>
                              </a:prstGeom>
                              <a:solidFill>
                                <a:srgbClr val="9E979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27" name="Rectangle 1808"/>
                            <wps:cNvSpPr>
                              <a:spLocks noChangeArrowheads="1"/>
                            </wps:cNvSpPr>
                            <wps:spPr bwMode="auto">
                              <a:xfrm>
                                <a:off x="539" y="1749"/>
                                <a:ext cx="1754" cy="7"/>
                              </a:xfrm>
                              <a:prstGeom prst="rect">
                                <a:avLst/>
                              </a:prstGeom>
                              <a:solidFill>
                                <a:srgbClr val="9E989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28" name="Rectangle 1809"/>
                            <wps:cNvSpPr>
                              <a:spLocks noChangeArrowheads="1"/>
                            </wps:cNvSpPr>
                            <wps:spPr bwMode="auto">
                              <a:xfrm>
                                <a:off x="539" y="1756"/>
                                <a:ext cx="1754" cy="5"/>
                              </a:xfrm>
                              <a:prstGeom prst="rect">
                                <a:avLst/>
                              </a:prstGeom>
                              <a:solidFill>
                                <a:srgbClr val="9F999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29" name="Rectangle 1810"/>
                            <wps:cNvSpPr>
                              <a:spLocks noChangeArrowheads="1"/>
                            </wps:cNvSpPr>
                            <wps:spPr bwMode="auto">
                              <a:xfrm>
                                <a:off x="539" y="1761"/>
                                <a:ext cx="1754" cy="6"/>
                              </a:xfrm>
                              <a:prstGeom prst="rect">
                                <a:avLst/>
                              </a:prstGeom>
                              <a:solidFill>
                                <a:srgbClr val="A0999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30" name="Rectangle 1811"/>
                            <wps:cNvSpPr>
                              <a:spLocks noChangeArrowheads="1"/>
                            </wps:cNvSpPr>
                            <wps:spPr bwMode="auto">
                              <a:xfrm>
                                <a:off x="539" y="1767"/>
                                <a:ext cx="1754" cy="7"/>
                              </a:xfrm>
                              <a:prstGeom prst="rect">
                                <a:avLst/>
                              </a:prstGeom>
                              <a:solidFill>
                                <a:srgbClr val="A09A9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31" name="Rectangle 1812"/>
                            <wps:cNvSpPr>
                              <a:spLocks noChangeArrowheads="1"/>
                            </wps:cNvSpPr>
                            <wps:spPr bwMode="auto">
                              <a:xfrm>
                                <a:off x="539" y="1774"/>
                                <a:ext cx="1754" cy="6"/>
                              </a:xfrm>
                              <a:prstGeom prst="rect">
                                <a:avLst/>
                              </a:prstGeom>
                              <a:solidFill>
                                <a:srgbClr val="A19B9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32" name="Rectangle 1813"/>
                            <wps:cNvSpPr>
                              <a:spLocks noChangeArrowheads="1"/>
                            </wps:cNvSpPr>
                            <wps:spPr bwMode="auto">
                              <a:xfrm>
                                <a:off x="539" y="1780"/>
                                <a:ext cx="1754" cy="7"/>
                              </a:xfrm>
                              <a:prstGeom prst="rect">
                                <a:avLst/>
                              </a:prstGeom>
                              <a:solidFill>
                                <a:srgbClr val="A19B9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33" name="Rectangle 1814"/>
                            <wps:cNvSpPr>
                              <a:spLocks noChangeArrowheads="1"/>
                            </wps:cNvSpPr>
                            <wps:spPr bwMode="auto">
                              <a:xfrm>
                                <a:off x="539" y="1787"/>
                                <a:ext cx="1754" cy="6"/>
                              </a:xfrm>
                              <a:prstGeom prst="rect">
                                <a:avLst/>
                              </a:prstGeom>
                              <a:solidFill>
                                <a:srgbClr val="A29B9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34" name="Rectangle 1815"/>
                            <wps:cNvSpPr>
                              <a:spLocks noChangeArrowheads="1"/>
                            </wps:cNvSpPr>
                            <wps:spPr bwMode="auto">
                              <a:xfrm>
                                <a:off x="539" y="1793"/>
                                <a:ext cx="1754" cy="5"/>
                              </a:xfrm>
                              <a:prstGeom prst="rect">
                                <a:avLst/>
                              </a:prstGeom>
                              <a:solidFill>
                                <a:srgbClr val="A29C9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35" name="Rectangle 1816"/>
                            <wps:cNvSpPr>
                              <a:spLocks noChangeArrowheads="1"/>
                            </wps:cNvSpPr>
                            <wps:spPr bwMode="auto">
                              <a:xfrm>
                                <a:off x="539" y="1798"/>
                                <a:ext cx="1754" cy="7"/>
                              </a:xfrm>
                              <a:prstGeom prst="rect">
                                <a:avLst/>
                              </a:prstGeom>
                              <a:solidFill>
                                <a:srgbClr val="A29C9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36" name="Rectangle 1817"/>
                            <wps:cNvSpPr>
                              <a:spLocks noChangeArrowheads="1"/>
                            </wps:cNvSpPr>
                            <wps:spPr bwMode="auto">
                              <a:xfrm>
                                <a:off x="539" y="1805"/>
                                <a:ext cx="1754" cy="6"/>
                              </a:xfrm>
                              <a:prstGeom prst="rect">
                                <a:avLst/>
                              </a:prstGeom>
                              <a:solidFill>
                                <a:srgbClr val="A39D9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37" name="Rectangle 1818"/>
                            <wps:cNvSpPr>
                              <a:spLocks noChangeArrowheads="1"/>
                            </wps:cNvSpPr>
                            <wps:spPr bwMode="auto">
                              <a:xfrm>
                                <a:off x="539" y="1811"/>
                                <a:ext cx="1754" cy="7"/>
                              </a:xfrm>
                              <a:prstGeom prst="rect">
                                <a:avLst/>
                              </a:prstGeom>
                              <a:solidFill>
                                <a:srgbClr val="A39D9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38" name="Rectangle 1819"/>
                            <wps:cNvSpPr>
                              <a:spLocks noChangeArrowheads="1"/>
                            </wps:cNvSpPr>
                            <wps:spPr bwMode="auto">
                              <a:xfrm>
                                <a:off x="539" y="1818"/>
                                <a:ext cx="1754" cy="6"/>
                              </a:xfrm>
                              <a:prstGeom prst="rect">
                                <a:avLst/>
                              </a:prstGeom>
                              <a:solidFill>
                                <a:srgbClr val="A39D9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39" name="Rectangle 1820"/>
                            <wps:cNvSpPr>
                              <a:spLocks noChangeArrowheads="1"/>
                            </wps:cNvSpPr>
                            <wps:spPr bwMode="auto">
                              <a:xfrm>
                                <a:off x="539" y="1824"/>
                                <a:ext cx="1754" cy="7"/>
                              </a:xfrm>
                              <a:prstGeom prst="rect">
                                <a:avLst/>
                              </a:prstGeom>
                              <a:solidFill>
                                <a:srgbClr val="A49E9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40" name="Rectangle 1821"/>
                            <wps:cNvSpPr>
                              <a:spLocks noChangeArrowheads="1"/>
                            </wps:cNvSpPr>
                            <wps:spPr bwMode="auto">
                              <a:xfrm>
                                <a:off x="539" y="1831"/>
                                <a:ext cx="1754" cy="5"/>
                              </a:xfrm>
                              <a:prstGeom prst="rect">
                                <a:avLst/>
                              </a:prstGeom>
                              <a:solidFill>
                                <a:srgbClr val="A49E9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41" name="Rectangle 1822"/>
                            <wps:cNvSpPr>
                              <a:spLocks noChangeArrowheads="1"/>
                            </wps:cNvSpPr>
                            <wps:spPr bwMode="auto">
                              <a:xfrm>
                                <a:off x="539" y="1836"/>
                                <a:ext cx="1754" cy="6"/>
                              </a:xfrm>
                              <a:prstGeom prst="rect">
                                <a:avLst/>
                              </a:prstGeom>
                              <a:solidFill>
                                <a:srgbClr val="A49E9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42" name="Rectangle 1823"/>
                            <wps:cNvSpPr>
                              <a:spLocks noChangeArrowheads="1"/>
                            </wps:cNvSpPr>
                            <wps:spPr bwMode="auto">
                              <a:xfrm>
                                <a:off x="539" y="1842"/>
                                <a:ext cx="1754" cy="7"/>
                              </a:xfrm>
                              <a:prstGeom prst="rect">
                                <a:avLst/>
                              </a:prstGeom>
                              <a:solidFill>
                                <a:srgbClr val="A49E9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43" name="Rectangle 1824"/>
                            <wps:cNvSpPr>
                              <a:spLocks noChangeArrowheads="1"/>
                            </wps:cNvSpPr>
                            <wps:spPr bwMode="auto">
                              <a:xfrm>
                                <a:off x="539" y="1849"/>
                                <a:ext cx="1754" cy="6"/>
                              </a:xfrm>
                              <a:prstGeom prst="rect">
                                <a:avLst/>
                              </a:prstGeom>
                              <a:solidFill>
                                <a:srgbClr val="A59F9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44" name="Rectangle 1825"/>
                            <wps:cNvSpPr>
                              <a:spLocks noChangeArrowheads="1"/>
                            </wps:cNvSpPr>
                            <wps:spPr bwMode="auto">
                              <a:xfrm>
                                <a:off x="539" y="1855"/>
                                <a:ext cx="1754" cy="7"/>
                              </a:xfrm>
                              <a:prstGeom prst="rect">
                                <a:avLst/>
                              </a:prstGeom>
                              <a:solidFill>
                                <a:srgbClr val="A59F9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45" name="Rectangle 1826"/>
                            <wps:cNvSpPr>
                              <a:spLocks noChangeArrowheads="1"/>
                            </wps:cNvSpPr>
                            <wps:spPr bwMode="auto">
                              <a:xfrm>
                                <a:off x="539" y="1862"/>
                                <a:ext cx="1754" cy="6"/>
                              </a:xfrm>
                              <a:prstGeom prst="rect">
                                <a:avLst/>
                              </a:prstGeom>
                              <a:solidFill>
                                <a:srgbClr val="A49E9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46" name="Rectangle 1827"/>
                            <wps:cNvSpPr>
                              <a:spLocks noChangeArrowheads="1"/>
                            </wps:cNvSpPr>
                            <wps:spPr bwMode="auto">
                              <a:xfrm>
                                <a:off x="539" y="1868"/>
                                <a:ext cx="1754" cy="6"/>
                              </a:xfrm>
                              <a:prstGeom prst="rect">
                                <a:avLst/>
                              </a:prstGeom>
                              <a:solidFill>
                                <a:srgbClr val="A49E9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47" name="Rectangle 1828"/>
                            <wps:cNvSpPr>
                              <a:spLocks noChangeArrowheads="1"/>
                            </wps:cNvSpPr>
                            <wps:spPr bwMode="auto">
                              <a:xfrm>
                                <a:off x="539" y="1874"/>
                                <a:ext cx="1754" cy="6"/>
                              </a:xfrm>
                              <a:prstGeom prst="rect">
                                <a:avLst/>
                              </a:prstGeom>
                              <a:solidFill>
                                <a:srgbClr val="A49E9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48" name="Rectangle 1829"/>
                            <wps:cNvSpPr>
                              <a:spLocks noChangeArrowheads="1"/>
                            </wps:cNvSpPr>
                            <wps:spPr bwMode="auto">
                              <a:xfrm>
                                <a:off x="539" y="1880"/>
                                <a:ext cx="1754" cy="6"/>
                              </a:xfrm>
                              <a:prstGeom prst="rect">
                                <a:avLst/>
                              </a:prstGeom>
                              <a:solidFill>
                                <a:srgbClr val="A49E9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49" name="Rectangle 1830"/>
                            <wps:cNvSpPr>
                              <a:spLocks noChangeArrowheads="1"/>
                            </wps:cNvSpPr>
                            <wps:spPr bwMode="auto">
                              <a:xfrm>
                                <a:off x="539" y="1886"/>
                                <a:ext cx="1754" cy="7"/>
                              </a:xfrm>
                              <a:prstGeom prst="rect">
                                <a:avLst/>
                              </a:prstGeom>
                              <a:solidFill>
                                <a:srgbClr val="A39D9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50" name="Rectangle 1831"/>
                            <wps:cNvSpPr>
                              <a:spLocks noChangeArrowheads="1"/>
                            </wps:cNvSpPr>
                            <wps:spPr bwMode="auto">
                              <a:xfrm>
                                <a:off x="539" y="1893"/>
                                <a:ext cx="1754" cy="6"/>
                              </a:xfrm>
                              <a:prstGeom prst="rect">
                                <a:avLst/>
                              </a:prstGeom>
                              <a:solidFill>
                                <a:srgbClr val="A39D9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51" name="Rectangle 1832"/>
                            <wps:cNvSpPr>
                              <a:spLocks noChangeArrowheads="1"/>
                            </wps:cNvSpPr>
                            <wps:spPr bwMode="auto">
                              <a:xfrm>
                                <a:off x="539" y="1899"/>
                                <a:ext cx="1754" cy="6"/>
                              </a:xfrm>
                              <a:prstGeom prst="rect">
                                <a:avLst/>
                              </a:prstGeom>
                              <a:solidFill>
                                <a:srgbClr val="A39D9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52" name="Rectangle 1833"/>
                            <wps:cNvSpPr>
                              <a:spLocks noChangeArrowheads="1"/>
                            </wps:cNvSpPr>
                            <wps:spPr bwMode="auto">
                              <a:xfrm>
                                <a:off x="539" y="1905"/>
                                <a:ext cx="1754" cy="7"/>
                              </a:xfrm>
                              <a:prstGeom prst="rect">
                                <a:avLst/>
                              </a:prstGeom>
                              <a:solidFill>
                                <a:srgbClr val="A29C9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53" name="Rectangle 1834"/>
                            <wps:cNvSpPr>
                              <a:spLocks noChangeArrowheads="1"/>
                            </wps:cNvSpPr>
                            <wps:spPr bwMode="auto">
                              <a:xfrm>
                                <a:off x="539" y="1912"/>
                                <a:ext cx="1754" cy="5"/>
                              </a:xfrm>
                              <a:prstGeom prst="rect">
                                <a:avLst/>
                              </a:prstGeom>
                              <a:solidFill>
                                <a:srgbClr val="A29C9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54" name="Rectangle 1835"/>
                            <wps:cNvSpPr>
                              <a:spLocks noChangeArrowheads="1"/>
                            </wps:cNvSpPr>
                            <wps:spPr bwMode="auto">
                              <a:xfrm>
                                <a:off x="539" y="1917"/>
                                <a:ext cx="1754" cy="7"/>
                              </a:xfrm>
                              <a:prstGeom prst="rect">
                                <a:avLst/>
                              </a:prstGeom>
                              <a:solidFill>
                                <a:srgbClr val="A29B9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55" name="Rectangle 1836"/>
                            <wps:cNvSpPr>
                              <a:spLocks noChangeArrowheads="1"/>
                            </wps:cNvSpPr>
                            <wps:spPr bwMode="auto">
                              <a:xfrm>
                                <a:off x="539" y="1924"/>
                                <a:ext cx="1754" cy="6"/>
                              </a:xfrm>
                              <a:prstGeom prst="rect">
                                <a:avLst/>
                              </a:prstGeom>
                              <a:solidFill>
                                <a:srgbClr val="A19B9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56" name="Rectangle 1837"/>
                            <wps:cNvSpPr>
                              <a:spLocks noChangeArrowheads="1"/>
                            </wps:cNvSpPr>
                            <wps:spPr bwMode="auto">
                              <a:xfrm>
                                <a:off x="539" y="1930"/>
                                <a:ext cx="1754" cy="6"/>
                              </a:xfrm>
                              <a:prstGeom prst="rect">
                                <a:avLst/>
                              </a:prstGeom>
                              <a:solidFill>
                                <a:srgbClr val="A19B9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57" name="Rectangle 1838"/>
                            <wps:cNvSpPr>
                              <a:spLocks noChangeArrowheads="1"/>
                            </wps:cNvSpPr>
                            <wps:spPr bwMode="auto">
                              <a:xfrm>
                                <a:off x="539" y="1936"/>
                                <a:ext cx="1754" cy="7"/>
                              </a:xfrm>
                              <a:prstGeom prst="rect">
                                <a:avLst/>
                              </a:prstGeom>
                              <a:solidFill>
                                <a:srgbClr val="A09A9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58" name="Rectangle 1839"/>
                            <wps:cNvSpPr>
                              <a:spLocks noChangeArrowheads="1"/>
                            </wps:cNvSpPr>
                            <wps:spPr bwMode="auto">
                              <a:xfrm>
                                <a:off x="539" y="1943"/>
                                <a:ext cx="1754" cy="6"/>
                              </a:xfrm>
                              <a:prstGeom prst="rect">
                                <a:avLst/>
                              </a:prstGeom>
                              <a:solidFill>
                                <a:srgbClr val="A0999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59" name="Rectangle 1840"/>
                            <wps:cNvSpPr>
                              <a:spLocks noChangeArrowheads="1"/>
                            </wps:cNvSpPr>
                            <wps:spPr bwMode="auto">
                              <a:xfrm>
                                <a:off x="539" y="1949"/>
                                <a:ext cx="1754" cy="6"/>
                              </a:xfrm>
                              <a:prstGeom prst="rect">
                                <a:avLst/>
                              </a:prstGeom>
                              <a:solidFill>
                                <a:srgbClr val="9F999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60" name="Rectangle 1841"/>
                            <wps:cNvSpPr>
                              <a:spLocks noChangeArrowheads="1"/>
                            </wps:cNvSpPr>
                            <wps:spPr bwMode="auto">
                              <a:xfrm>
                                <a:off x="539" y="1955"/>
                                <a:ext cx="1754" cy="6"/>
                              </a:xfrm>
                              <a:prstGeom prst="rect">
                                <a:avLst/>
                              </a:prstGeom>
                              <a:solidFill>
                                <a:srgbClr val="9E989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61" name="Rectangle 1842"/>
                            <wps:cNvSpPr>
                              <a:spLocks noChangeArrowheads="1"/>
                            </wps:cNvSpPr>
                            <wps:spPr bwMode="auto">
                              <a:xfrm>
                                <a:off x="539" y="1961"/>
                                <a:ext cx="1754" cy="6"/>
                              </a:xfrm>
                              <a:prstGeom prst="rect">
                                <a:avLst/>
                              </a:prstGeom>
                              <a:solidFill>
                                <a:srgbClr val="9E979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62" name="Rectangle 1843"/>
                            <wps:cNvSpPr>
                              <a:spLocks noChangeArrowheads="1"/>
                            </wps:cNvSpPr>
                            <wps:spPr bwMode="auto">
                              <a:xfrm>
                                <a:off x="539" y="1967"/>
                                <a:ext cx="1754" cy="7"/>
                              </a:xfrm>
                              <a:prstGeom prst="rect">
                                <a:avLst/>
                              </a:prstGeom>
                              <a:solidFill>
                                <a:srgbClr val="9D978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63" name="Rectangle 1844"/>
                            <wps:cNvSpPr>
                              <a:spLocks noChangeArrowheads="1"/>
                            </wps:cNvSpPr>
                            <wps:spPr bwMode="auto">
                              <a:xfrm>
                                <a:off x="539" y="1974"/>
                                <a:ext cx="1754" cy="6"/>
                              </a:xfrm>
                              <a:prstGeom prst="rect">
                                <a:avLst/>
                              </a:prstGeom>
                              <a:solidFill>
                                <a:srgbClr val="9C968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64" name="Rectangle 1845"/>
                            <wps:cNvSpPr>
                              <a:spLocks noChangeArrowheads="1"/>
                            </wps:cNvSpPr>
                            <wps:spPr bwMode="auto">
                              <a:xfrm>
                                <a:off x="539" y="1980"/>
                                <a:ext cx="1754" cy="7"/>
                              </a:xfrm>
                              <a:prstGeom prst="rect">
                                <a:avLst/>
                              </a:prstGeom>
                              <a:solidFill>
                                <a:srgbClr val="9B958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65" name="Rectangle 1846"/>
                            <wps:cNvSpPr>
                              <a:spLocks noChangeArrowheads="1"/>
                            </wps:cNvSpPr>
                            <wps:spPr bwMode="auto">
                              <a:xfrm>
                                <a:off x="539" y="1987"/>
                                <a:ext cx="1754" cy="5"/>
                              </a:xfrm>
                              <a:prstGeom prst="rect">
                                <a:avLst/>
                              </a:prstGeom>
                              <a:solidFill>
                                <a:srgbClr val="9A948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66" name="Rectangle 1847"/>
                            <wps:cNvSpPr>
                              <a:spLocks noChangeArrowheads="1"/>
                            </wps:cNvSpPr>
                            <wps:spPr bwMode="auto">
                              <a:xfrm>
                                <a:off x="539" y="1992"/>
                                <a:ext cx="1754" cy="6"/>
                              </a:xfrm>
                              <a:prstGeom prst="rect">
                                <a:avLst/>
                              </a:prstGeom>
                              <a:solidFill>
                                <a:srgbClr val="9A938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67" name="Rectangle 1848"/>
                            <wps:cNvSpPr>
                              <a:spLocks noChangeArrowheads="1"/>
                            </wps:cNvSpPr>
                            <wps:spPr bwMode="auto">
                              <a:xfrm>
                                <a:off x="539" y="1998"/>
                                <a:ext cx="1754" cy="7"/>
                              </a:xfrm>
                              <a:prstGeom prst="rect">
                                <a:avLst/>
                              </a:prstGeom>
                              <a:solidFill>
                                <a:srgbClr val="99928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68" name="Rectangle 1849"/>
                            <wps:cNvSpPr>
                              <a:spLocks noChangeArrowheads="1"/>
                            </wps:cNvSpPr>
                            <wps:spPr bwMode="auto">
                              <a:xfrm>
                                <a:off x="539" y="2005"/>
                                <a:ext cx="1754" cy="6"/>
                              </a:xfrm>
                              <a:prstGeom prst="rect">
                                <a:avLst/>
                              </a:prstGeom>
                              <a:solidFill>
                                <a:srgbClr val="98918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69" name="Rectangle 1850"/>
                            <wps:cNvSpPr>
                              <a:spLocks noChangeArrowheads="1"/>
                            </wps:cNvSpPr>
                            <wps:spPr bwMode="auto">
                              <a:xfrm>
                                <a:off x="539" y="2011"/>
                                <a:ext cx="1754" cy="7"/>
                              </a:xfrm>
                              <a:prstGeom prst="rect">
                                <a:avLst/>
                              </a:prstGeom>
                              <a:solidFill>
                                <a:srgbClr val="97908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70" name="Rectangle 1851"/>
                            <wps:cNvSpPr>
                              <a:spLocks noChangeArrowheads="1"/>
                            </wps:cNvSpPr>
                            <wps:spPr bwMode="auto">
                              <a:xfrm>
                                <a:off x="539" y="2018"/>
                                <a:ext cx="1754" cy="6"/>
                              </a:xfrm>
                              <a:prstGeom prst="rect">
                                <a:avLst/>
                              </a:prstGeom>
                              <a:solidFill>
                                <a:srgbClr val="968F8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71" name="Rectangle 1852"/>
                            <wps:cNvSpPr>
                              <a:spLocks noChangeArrowheads="1"/>
                            </wps:cNvSpPr>
                            <wps:spPr bwMode="auto">
                              <a:xfrm>
                                <a:off x="539" y="2024"/>
                                <a:ext cx="1754" cy="6"/>
                              </a:xfrm>
                              <a:prstGeom prst="rect">
                                <a:avLst/>
                              </a:prstGeom>
                              <a:solidFill>
                                <a:srgbClr val="948E8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72" name="Rectangle 1853"/>
                            <wps:cNvSpPr>
                              <a:spLocks noChangeArrowheads="1"/>
                            </wps:cNvSpPr>
                            <wps:spPr bwMode="auto">
                              <a:xfrm>
                                <a:off x="539" y="2030"/>
                                <a:ext cx="1754" cy="6"/>
                              </a:xfrm>
                              <a:prstGeom prst="rect">
                                <a:avLst/>
                              </a:prstGeom>
                              <a:solidFill>
                                <a:srgbClr val="938D8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73" name="Rectangle 1854"/>
                            <wps:cNvSpPr>
                              <a:spLocks noChangeArrowheads="1"/>
                            </wps:cNvSpPr>
                            <wps:spPr bwMode="auto">
                              <a:xfrm>
                                <a:off x="539" y="2036"/>
                                <a:ext cx="1754" cy="6"/>
                              </a:xfrm>
                              <a:prstGeom prst="rect">
                                <a:avLst/>
                              </a:prstGeom>
                              <a:solidFill>
                                <a:srgbClr val="928B8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74" name="Rectangle 1855"/>
                            <wps:cNvSpPr>
                              <a:spLocks noChangeArrowheads="1"/>
                            </wps:cNvSpPr>
                            <wps:spPr bwMode="auto">
                              <a:xfrm>
                                <a:off x="539" y="2042"/>
                                <a:ext cx="1754" cy="7"/>
                              </a:xfrm>
                              <a:prstGeom prst="rect">
                                <a:avLst/>
                              </a:prstGeom>
                              <a:solidFill>
                                <a:srgbClr val="918A82"/>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4719C" w:rsidRDefault="0074719C" w:rsidP="00733E66">
                                  <w:proofErr w:type="gramStart"/>
                                  <w:r>
                                    <w:t>p</w:t>
                                  </w:r>
                                  <w:proofErr w:type="gramEnd"/>
                                </w:p>
                              </w:txbxContent>
                            </wps:txbx>
                            <wps:bodyPr rot="0" vert="horz" wrap="square" lIns="91440" tIns="45720" rIns="91440" bIns="45720" anchor="t" anchorCtr="0" upright="1">
                              <a:noAutofit/>
                            </wps:bodyPr>
                          </wps:wsp>
                          <wps:wsp>
                            <wps:cNvPr id="3875" name="Rectangle 1856"/>
                            <wps:cNvSpPr>
                              <a:spLocks noChangeArrowheads="1"/>
                            </wps:cNvSpPr>
                            <wps:spPr bwMode="auto">
                              <a:xfrm>
                                <a:off x="539" y="2049"/>
                                <a:ext cx="1754" cy="6"/>
                              </a:xfrm>
                              <a:prstGeom prst="rect">
                                <a:avLst/>
                              </a:prstGeom>
                              <a:solidFill>
                                <a:srgbClr val="90898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76" name="Rectangle 1857"/>
                            <wps:cNvSpPr>
                              <a:spLocks noChangeArrowheads="1"/>
                            </wps:cNvSpPr>
                            <wps:spPr bwMode="auto">
                              <a:xfrm>
                                <a:off x="539" y="2055"/>
                                <a:ext cx="1754" cy="7"/>
                              </a:xfrm>
                              <a:prstGeom prst="rect">
                                <a:avLst/>
                              </a:prstGeom>
                              <a:solidFill>
                                <a:srgbClr val="8E877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77" name="Rectangle 1858"/>
                            <wps:cNvSpPr>
                              <a:spLocks noChangeArrowheads="1"/>
                            </wps:cNvSpPr>
                            <wps:spPr bwMode="auto">
                              <a:xfrm>
                                <a:off x="539" y="2062"/>
                                <a:ext cx="1754" cy="5"/>
                              </a:xfrm>
                              <a:prstGeom prst="rect">
                                <a:avLst/>
                              </a:prstGeom>
                              <a:solidFill>
                                <a:srgbClr val="8D867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78" name="Rectangle 1859"/>
                            <wps:cNvSpPr>
                              <a:spLocks noChangeArrowheads="1"/>
                            </wps:cNvSpPr>
                            <wps:spPr bwMode="auto">
                              <a:xfrm>
                                <a:off x="539" y="2067"/>
                                <a:ext cx="1754" cy="6"/>
                              </a:xfrm>
                              <a:prstGeom prst="rect">
                                <a:avLst/>
                              </a:prstGeom>
                              <a:solidFill>
                                <a:srgbClr val="8B847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79" name="Rectangle 1860"/>
                            <wps:cNvSpPr>
                              <a:spLocks noChangeArrowheads="1"/>
                            </wps:cNvSpPr>
                            <wps:spPr bwMode="auto">
                              <a:xfrm>
                                <a:off x="539" y="2073"/>
                                <a:ext cx="1754" cy="7"/>
                              </a:xfrm>
                              <a:prstGeom prst="rect">
                                <a:avLst/>
                              </a:prstGeom>
                              <a:solidFill>
                                <a:srgbClr val="8A837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80" name="Rectangle 1861"/>
                            <wps:cNvSpPr>
                              <a:spLocks noChangeArrowheads="1"/>
                            </wps:cNvSpPr>
                            <wps:spPr bwMode="auto">
                              <a:xfrm>
                                <a:off x="539" y="2080"/>
                                <a:ext cx="1754" cy="6"/>
                              </a:xfrm>
                              <a:prstGeom prst="rect">
                                <a:avLst/>
                              </a:prstGeom>
                              <a:solidFill>
                                <a:srgbClr val="89817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81" name="Rectangle 1862"/>
                            <wps:cNvSpPr>
                              <a:spLocks noChangeArrowheads="1"/>
                            </wps:cNvSpPr>
                            <wps:spPr bwMode="auto">
                              <a:xfrm>
                                <a:off x="539" y="2086"/>
                                <a:ext cx="1754" cy="7"/>
                              </a:xfrm>
                              <a:prstGeom prst="rect">
                                <a:avLst/>
                              </a:prstGeom>
                              <a:solidFill>
                                <a:srgbClr val="87807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82" name="Rectangle 1863"/>
                            <wps:cNvSpPr>
                              <a:spLocks noChangeArrowheads="1"/>
                            </wps:cNvSpPr>
                            <wps:spPr bwMode="auto">
                              <a:xfrm>
                                <a:off x="539" y="2093"/>
                                <a:ext cx="1754" cy="6"/>
                              </a:xfrm>
                              <a:prstGeom prst="rect">
                                <a:avLst/>
                              </a:prstGeom>
                              <a:solidFill>
                                <a:srgbClr val="867E7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83" name="Rectangle 1864"/>
                            <wps:cNvSpPr>
                              <a:spLocks noChangeArrowheads="1"/>
                            </wps:cNvSpPr>
                            <wps:spPr bwMode="auto">
                              <a:xfrm>
                                <a:off x="539" y="2099"/>
                                <a:ext cx="1754" cy="6"/>
                              </a:xfrm>
                              <a:prstGeom prst="rect">
                                <a:avLst/>
                              </a:prstGeom>
                              <a:solidFill>
                                <a:srgbClr val="847D7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84" name="Rectangle 1865"/>
                            <wps:cNvSpPr>
                              <a:spLocks noChangeArrowheads="1"/>
                            </wps:cNvSpPr>
                            <wps:spPr bwMode="auto">
                              <a:xfrm>
                                <a:off x="539" y="2105"/>
                                <a:ext cx="1754" cy="6"/>
                              </a:xfrm>
                              <a:prstGeom prst="rect">
                                <a:avLst/>
                              </a:prstGeom>
                              <a:solidFill>
                                <a:srgbClr val="837B7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85" name="Rectangle 1866"/>
                            <wps:cNvSpPr>
                              <a:spLocks noChangeArrowheads="1"/>
                            </wps:cNvSpPr>
                            <wps:spPr bwMode="auto">
                              <a:xfrm>
                                <a:off x="539" y="2111"/>
                                <a:ext cx="1754" cy="6"/>
                              </a:xfrm>
                              <a:prstGeom prst="rect">
                                <a:avLst/>
                              </a:prstGeom>
                              <a:solidFill>
                                <a:srgbClr val="817A7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86" name="Rectangle 1867"/>
                            <wps:cNvSpPr>
                              <a:spLocks noChangeArrowheads="1"/>
                            </wps:cNvSpPr>
                            <wps:spPr bwMode="auto">
                              <a:xfrm>
                                <a:off x="539" y="2117"/>
                                <a:ext cx="1754" cy="7"/>
                              </a:xfrm>
                              <a:prstGeom prst="rect">
                                <a:avLst/>
                              </a:prstGeom>
                              <a:solidFill>
                                <a:srgbClr val="80787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87" name="Rectangle 1868"/>
                            <wps:cNvSpPr>
                              <a:spLocks noChangeArrowheads="1"/>
                            </wps:cNvSpPr>
                            <wps:spPr bwMode="auto">
                              <a:xfrm>
                                <a:off x="539" y="2124"/>
                                <a:ext cx="1754" cy="6"/>
                              </a:xfrm>
                              <a:prstGeom prst="rect">
                                <a:avLst/>
                              </a:prstGeom>
                              <a:solidFill>
                                <a:srgbClr val="7E776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88" name="Rectangle 1869"/>
                            <wps:cNvSpPr>
                              <a:spLocks noChangeArrowheads="1"/>
                            </wps:cNvSpPr>
                            <wps:spPr bwMode="auto">
                              <a:xfrm>
                                <a:off x="539" y="2130"/>
                                <a:ext cx="1754" cy="6"/>
                              </a:xfrm>
                              <a:prstGeom prst="rect">
                                <a:avLst/>
                              </a:prstGeom>
                              <a:solidFill>
                                <a:srgbClr val="7D756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89" name="Rectangle 1870"/>
                            <wps:cNvSpPr>
                              <a:spLocks noChangeArrowheads="1"/>
                            </wps:cNvSpPr>
                            <wps:spPr bwMode="auto">
                              <a:xfrm>
                                <a:off x="539" y="2136"/>
                                <a:ext cx="1754" cy="7"/>
                              </a:xfrm>
                              <a:prstGeom prst="rect">
                                <a:avLst/>
                              </a:prstGeom>
                              <a:solidFill>
                                <a:srgbClr val="7C746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90" name="Rectangle 1871"/>
                            <wps:cNvSpPr>
                              <a:spLocks noChangeArrowheads="1"/>
                            </wps:cNvSpPr>
                            <wps:spPr bwMode="auto">
                              <a:xfrm>
                                <a:off x="539" y="2143"/>
                                <a:ext cx="1754" cy="5"/>
                              </a:xfrm>
                              <a:prstGeom prst="rect">
                                <a:avLst/>
                              </a:prstGeom>
                              <a:solidFill>
                                <a:srgbClr val="7A726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91" name="Rectangle 1872"/>
                            <wps:cNvSpPr>
                              <a:spLocks noChangeArrowheads="1"/>
                            </wps:cNvSpPr>
                            <wps:spPr bwMode="auto">
                              <a:xfrm>
                                <a:off x="539" y="2148"/>
                                <a:ext cx="1754" cy="7"/>
                              </a:xfrm>
                              <a:prstGeom prst="rect">
                                <a:avLst/>
                              </a:prstGeom>
                              <a:solidFill>
                                <a:srgbClr val="79716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92" name="Rectangle 1873"/>
                            <wps:cNvSpPr>
                              <a:spLocks noChangeArrowheads="1"/>
                            </wps:cNvSpPr>
                            <wps:spPr bwMode="auto">
                              <a:xfrm>
                                <a:off x="539" y="2155"/>
                                <a:ext cx="1754" cy="6"/>
                              </a:xfrm>
                              <a:prstGeom prst="rect">
                                <a:avLst/>
                              </a:prstGeom>
                              <a:solidFill>
                                <a:srgbClr val="786F6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93" name="Rectangle 1874"/>
                            <wps:cNvSpPr>
                              <a:spLocks noChangeArrowheads="1"/>
                            </wps:cNvSpPr>
                            <wps:spPr bwMode="auto">
                              <a:xfrm>
                                <a:off x="539" y="2161"/>
                                <a:ext cx="1754" cy="6"/>
                              </a:xfrm>
                              <a:prstGeom prst="rect">
                                <a:avLst/>
                              </a:prstGeom>
                              <a:solidFill>
                                <a:srgbClr val="766E6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94" name="Rectangle 1875"/>
                            <wps:cNvSpPr>
                              <a:spLocks noChangeArrowheads="1"/>
                            </wps:cNvSpPr>
                            <wps:spPr bwMode="auto">
                              <a:xfrm>
                                <a:off x="539" y="2167"/>
                                <a:ext cx="1754" cy="7"/>
                              </a:xfrm>
                              <a:prstGeom prst="rect">
                                <a:avLst/>
                              </a:prstGeom>
                              <a:solidFill>
                                <a:srgbClr val="756D6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95" name="Rectangle 1876"/>
                            <wps:cNvSpPr>
                              <a:spLocks noChangeArrowheads="1"/>
                            </wps:cNvSpPr>
                            <wps:spPr bwMode="auto">
                              <a:xfrm>
                                <a:off x="539" y="2174"/>
                                <a:ext cx="1754" cy="6"/>
                              </a:xfrm>
                              <a:prstGeom prst="rect">
                                <a:avLst/>
                              </a:prstGeom>
                              <a:solidFill>
                                <a:srgbClr val="736B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96" name="Rectangle 1877"/>
                            <wps:cNvSpPr>
                              <a:spLocks noChangeArrowheads="1"/>
                            </wps:cNvSpPr>
                            <wps:spPr bwMode="auto">
                              <a:xfrm>
                                <a:off x="539" y="2180"/>
                                <a:ext cx="1754" cy="6"/>
                              </a:xfrm>
                              <a:prstGeom prst="rect">
                                <a:avLst/>
                              </a:prstGeom>
                              <a:solidFill>
                                <a:srgbClr val="726A6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97" name="Rectangle 1878"/>
                            <wps:cNvSpPr>
                              <a:spLocks noChangeArrowheads="1"/>
                            </wps:cNvSpPr>
                            <wps:spPr bwMode="auto">
                              <a:xfrm>
                                <a:off x="539" y="2186"/>
                                <a:ext cx="1754" cy="6"/>
                              </a:xfrm>
                              <a:prstGeom prst="rect">
                                <a:avLst/>
                              </a:prstGeom>
                              <a:solidFill>
                                <a:srgbClr val="71685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98" name="Rectangle 1879"/>
                            <wps:cNvSpPr>
                              <a:spLocks noChangeArrowheads="1"/>
                            </wps:cNvSpPr>
                            <wps:spPr bwMode="auto">
                              <a:xfrm>
                                <a:off x="539" y="2192"/>
                                <a:ext cx="1754" cy="7"/>
                              </a:xfrm>
                              <a:prstGeom prst="rect">
                                <a:avLst/>
                              </a:prstGeom>
                              <a:solidFill>
                                <a:srgbClr val="70675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99" name="Rectangle 1880"/>
                            <wps:cNvSpPr>
                              <a:spLocks noChangeArrowheads="1"/>
                            </wps:cNvSpPr>
                            <wps:spPr bwMode="auto">
                              <a:xfrm>
                                <a:off x="539" y="2199"/>
                                <a:ext cx="1754" cy="6"/>
                              </a:xfrm>
                              <a:prstGeom prst="rect">
                                <a:avLst/>
                              </a:prstGeom>
                              <a:solidFill>
                                <a:srgbClr val="6F665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900" name="Rectangle 1881"/>
                            <wps:cNvSpPr>
                              <a:spLocks noChangeArrowheads="1"/>
                            </wps:cNvSpPr>
                            <wps:spPr bwMode="auto">
                              <a:xfrm>
                                <a:off x="539" y="2205"/>
                                <a:ext cx="1754" cy="6"/>
                              </a:xfrm>
                              <a:prstGeom prst="rect">
                                <a:avLst/>
                              </a:prstGeom>
                              <a:solidFill>
                                <a:srgbClr val="6E655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901" name="Rectangle 1882"/>
                            <wps:cNvSpPr>
                              <a:spLocks noChangeArrowheads="1"/>
                            </wps:cNvSpPr>
                            <wps:spPr bwMode="auto">
                              <a:xfrm>
                                <a:off x="539" y="2211"/>
                                <a:ext cx="1754" cy="7"/>
                              </a:xfrm>
                              <a:prstGeom prst="rect">
                                <a:avLst/>
                              </a:prstGeom>
                              <a:solidFill>
                                <a:srgbClr val="6D645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902" name="Rectangle 1883"/>
                            <wps:cNvSpPr>
                              <a:spLocks noChangeArrowheads="1"/>
                            </wps:cNvSpPr>
                            <wps:spPr bwMode="auto">
                              <a:xfrm>
                                <a:off x="539" y="2218"/>
                                <a:ext cx="1754" cy="5"/>
                              </a:xfrm>
                              <a:prstGeom prst="rect">
                                <a:avLst/>
                              </a:prstGeom>
                              <a:solidFill>
                                <a:srgbClr val="6C635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903" name="Rectangle 1884"/>
                            <wps:cNvSpPr>
                              <a:spLocks noChangeArrowheads="1"/>
                            </wps:cNvSpPr>
                            <wps:spPr bwMode="auto">
                              <a:xfrm>
                                <a:off x="539" y="2223"/>
                                <a:ext cx="1754" cy="7"/>
                              </a:xfrm>
                              <a:prstGeom prst="rect">
                                <a:avLst/>
                              </a:prstGeom>
                              <a:solidFill>
                                <a:srgbClr val="6B625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904" name="Rectangle 1885"/>
                            <wps:cNvSpPr>
                              <a:spLocks noChangeArrowheads="1"/>
                            </wps:cNvSpPr>
                            <wps:spPr bwMode="auto">
                              <a:xfrm>
                                <a:off x="539" y="2230"/>
                                <a:ext cx="1754" cy="6"/>
                              </a:xfrm>
                              <a:prstGeom prst="rect">
                                <a:avLst/>
                              </a:prstGeom>
                              <a:solidFill>
                                <a:srgbClr val="6A615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905" name="Rectangle 1886"/>
                            <wps:cNvSpPr>
                              <a:spLocks noChangeArrowheads="1"/>
                            </wps:cNvSpPr>
                            <wps:spPr bwMode="auto">
                              <a:xfrm>
                                <a:off x="539" y="2236"/>
                                <a:ext cx="1754" cy="6"/>
                              </a:xfrm>
                              <a:prstGeom prst="rect">
                                <a:avLst/>
                              </a:prstGeom>
                              <a:solidFill>
                                <a:srgbClr val="6A605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906" name="Rectangle 1887"/>
                            <wps:cNvSpPr>
                              <a:spLocks noChangeArrowheads="1"/>
                            </wps:cNvSpPr>
                            <wps:spPr bwMode="auto">
                              <a:xfrm>
                                <a:off x="539" y="2242"/>
                                <a:ext cx="1754" cy="7"/>
                              </a:xfrm>
                              <a:prstGeom prst="rect">
                                <a:avLst/>
                              </a:prstGeom>
                              <a:solidFill>
                                <a:srgbClr val="695F5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907" name="Rectangle 1888"/>
                            <wps:cNvSpPr>
                              <a:spLocks noChangeArrowheads="1"/>
                            </wps:cNvSpPr>
                            <wps:spPr bwMode="auto">
                              <a:xfrm>
                                <a:off x="539" y="2249"/>
                                <a:ext cx="1754" cy="6"/>
                              </a:xfrm>
                              <a:prstGeom prst="rect">
                                <a:avLst/>
                              </a:prstGeom>
                              <a:solidFill>
                                <a:srgbClr val="685F5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908" name="Rectangle 1889"/>
                            <wps:cNvSpPr>
                              <a:spLocks noChangeArrowheads="1"/>
                            </wps:cNvSpPr>
                            <wps:spPr bwMode="auto">
                              <a:xfrm>
                                <a:off x="539" y="2255"/>
                                <a:ext cx="1754" cy="6"/>
                              </a:xfrm>
                              <a:prstGeom prst="rect">
                                <a:avLst/>
                              </a:prstGeom>
                              <a:solidFill>
                                <a:srgbClr val="675E5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909" name="Rectangle 1890"/>
                            <wps:cNvSpPr>
                              <a:spLocks noChangeArrowheads="1"/>
                            </wps:cNvSpPr>
                            <wps:spPr bwMode="auto">
                              <a:xfrm>
                                <a:off x="539" y="2261"/>
                                <a:ext cx="1754" cy="6"/>
                              </a:xfrm>
                              <a:prstGeom prst="rect">
                                <a:avLst/>
                              </a:prstGeom>
                              <a:solidFill>
                                <a:srgbClr val="675D5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910" name="Rectangle 1891"/>
                            <wps:cNvSpPr>
                              <a:spLocks noChangeArrowheads="1"/>
                            </wps:cNvSpPr>
                            <wps:spPr bwMode="auto">
                              <a:xfrm>
                                <a:off x="539" y="2267"/>
                                <a:ext cx="1754" cy="6"/>
                              </a:xfrm>
                              <a:prstGeom prst="rect">
                                <a:avLst/>
                              </a:prstGeom>
                              <a:solidFill>
                                <a:srgbClr val="665D5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911" name="Rectangle 1892"/>
                            <wps:cNvSpPr>
                              <a:spLocks noChangeArrowheads="1"/>
                            </wps:cNvSpPr>
                            <wps:spPr bwMode="auto">
                              <a:xfrm>
                                <a:off x="539" y="2273"/>
                                <a:ext cx="1754" cy="7"/>
                              </a:xfrm>
                              <a:prstGeom prst="rect">
                                <a:avLst/>
                              </a:prstGeom>
                              <a:solidFill>
                                <a:srgbClr val="665C5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912" name="Rectangle 1893"/>
                            <wps:cNvSpPr>
                              <a:spLocks noChangeArrowheads="1"/>
                            </wps:cNvSpPr>
                            <wps:spPr bwMode="auto">
                              <a:xfrm>
                                <a:off x="539" y="2280"/>
                                <a:ext cx="1754" cy="6"/>
                              </a:xfrm>
                              <a:prstGeom prst="rect">
                                <a:avLst/>
                              </a:prstGeom>
                              <a:solidFill>
                                <a:srgbClr val="655C5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913" name="Rectangle 1894"/>
                            <wps:cNvSpPr>
                              <a:spLocks noChangeArrowheads="1"/>
                            </wps:cNvSpPr>
                            <wps:spPr bwMode="auto">
                              <a:xfrm>
                                <a:off x="539" y="2286"/>
                                <a:ext cx="1754" cy="7"/>
                              </a:xfrm>
                              <a:prstGeom prst="rect">
                                <a:avLst/>
                              </a:prstGeom>
                              <a:solidFill>
                                <a:srgbClr val="655B5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914" name="Rectangle 1895"/>
                            <wps:cNvSpPr>
                              <a:spLocks noChangeArrowheads="1"/>
                            </wps:cNvSpPr>
                            <wps:spPr bwMode="auto">
                              <a:xfrm>
                                <a:off x="539" y="2293"/>
                                <a:ext cx="1754" cy="5"/>
                              </a:xfrm>
                              <a:prstGeom prst="rect">
                                <a:avLst/>
                              </a:prstGeom>
                              <a:solidFill>
                                <a:srgbClr val="655B5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915" name="Rectangle 1896"/>
                            <wps:cNvSpPr>
                              <a:spLocks noChangeArrowheads="1"/>
                            </wps:cNvSpPr>
                            <wps:spPr bwMode="auto">
                              <a:xfrm>
                                <a:off x="539" y="2298"/>
                                <a:ext cx="1754" cy="6"/>
                              </a:xfrm>
                              <a:prstGeom prst="rect">
                                <a:avLst/>
                              </a:prstGeom>
                              <a:solidFill>
                                <a:srgbClr val="645A4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916" name="Rectangle 1897"/>
                            <wps:cNvSpPr>
                              <a:spLocks noChangeArrowheads="1"/>
                            </wps:cNvSpPr>
                            <wps:spPr bwMode="auto">
                              <a:xfrm>
                                <a:off x="539" y="2304"/>
                                <a:ext cx="1754" cy="7"/>
                              </a:xfrm>
                              <a:prstGeom prst="rect">
                                <a:avLst/>
                              </a:prstGeom>
                              <a:solidFill>
                                <a:srgbClr val="645A4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917" name="Rectangle 1898"/>
                            <wps:cNvSpPr>
                              <a:spLocks noChangeArrowheads="1"/>
                            </wps:cNvSpPr>
                            <wps:spPr bwMode="auto">
                              <a:xfrm>
                                <a:off x="539" y="2311"/>
                                <a:ext cx="1754" cy="6"/>
                              </a:xfrm>
                              <a:prstGeom prst="rect">
                                <a:avLst/>
                              </a:prstGeom>
                              <a:solidFill>
                                <a:srgbClr val="645A4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grpSp>
                        <wps:wsp>
                          <wps:cNvPr id="3918" name="Freeform 1899"/>
                          <wps:cNvSpPr>
                            <a:spLocks/>
                          </wps:cNvSpPr>
                          <wps:spPr bwMode="auto">
                            <a:xfrm>
                              <a:off x="539" y="1393"/>
                              <a:ext cx="1754" cy="39"/>
                            </a:xfrm>
                            <a:custGeom>
                              <a:avLst/>
                              <a:gdLst>
                                <a:gd name="T0" fmla="*/ 0 w 1754"/>
                                <a:gd name="T1" fmla="*/ 0 h 39"/>
                                <a:gd name="T2" fmla="*/ 52 w 1754"/>
                                <a:gd name="T3" fmla="*/ 39 h 39"/>
                                <a:gd name="T4" fmla="*/ 1702 w 1754"/>
                                <a:gd name="T5" fmla="*/ 39 h 39"/>
                                <a:gd name="T6" fmla="*/ 1754 w 1754"/>
                                <a:gd name="T7" fmla="*/ 0 h 39"/>
                                <a:gd name="T8" fmla="*/ 0 w 1754"/>
                                <a:gd name="T9" fmla="*/ 0 h 39"/>
                              </a:gdLst>
                              <a:ahLst/>
                              <a:cxnLst>
                                <a:cxn ang="0">
                                  <a:pos x="T0" y="T1"/>
                                </a:cxn>
                                <a:cxn ang="0">
                                  <a:pos x="T2" y="T3"/>
                                </a:cxn>
                                <a:cxn ang="0">
                                  <a:pos x="T4" y="T5"/>
                                </a:cxn>
                                <a:cxn ang="0">
                                  <a:pos x="T6" y="T7"/>
                                </a:cxn>
                                <a:cxn ang="0">
                                  <a:pos x="T8" y="T9"/>
                                </a:cxn>
                              </a:cxnLst>
                              <a:rect l="0" t="0" r="r" b="b"/>
                              <a:pathLst>
                                <a:path w="1754" h="39">
                                  <a:moveTo>
                                    <a:pt x="0" y="0"/>
                                  </a:moveTo>
                                  <a:lnTo>
                                    <a:pt x="52" y="39"/>
                                  </a:lnTo>
                                  <a:lnTo>
                                    <a:pt x="1702" y="39"/>
                                  </a:lnTo>
                                  <a:lnTo>
                                    <a:pt x="1754" y="0"/>
                                  </a:lnTo>
                                  <a:lnTo>
                                    <a:pt x="0" y="0"/>
                                  </a:lnTo>
                                  <a:close/>
                                </a:path>
                              </a:pathLst>
                            </a:custGeom>
                            <a:solidFill>
                              <a:srgbClr val="827A7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919" name="Freeform 1900"/>
                          <wps:cNvSpPr>
                            <a:spLocks/>
                          </wps:cNvSpPr>
                          <wps:spPr bwMode="auto">
                            <a:xfrm>
                              <a:off x="539" y="1393"/>
                              <a:ext cx="52" cy="924"/>
                            </a:xfrm>
                            <a:custGeom>
                              <a:avLst/>
                              <a:gdLst>
                                <a:gd name="T0" fmla="*/ 0 w 52"/>
                                <a:gd name="T1" fmla="*/ 0 h 924"/>
                                <a:gd name="T2" fmla="*/ 0 w 52"/>
                                <a:gd name="T3" fmla="*/ 924 h 924"/>
                                <a:gd name="T4" fmla="*/ 52 w 52"/>
                                <a:gd name="T5" fmla="*/ 886 h 924"/>
                                <a:gd name="T6" fmla="*/ 52 w 52"/>
                                <a:gd name="T7" fmla="*/ 39 h 924"/>
                                <a:gd name="T8" fmla="*/ 0 w 52"/>
                                <a:gd name="T9" fmla="*/ 0 h 924"/>
                              </a:gdLst>
                              <a:ahLst/>
                              <a:cxnLst>
                                <a:cxn ang="0">
                                  <a:pos x="T0" y="T1"/>
                                </a:cxn>
                                <a:cxn ang="0">
                                  <a:pos x="T2" y="T3"/>
                                </a:cxn>
                                <a:cxn ang="0">
                                  <a:pos x="T4" y="T5"/>
                                </a:cxn>
                                <a:cxn ang="0">
                                  <a:pos x="T6" y="T7"/>
                                </a:cxn>
                                <a:cxn ang="0">
                                  <a:pos x="T8" y="T9"/>
                                </a:cxn>
                              </a:cxnLst>
                              <a:rect l="0" t="0" r="r" b="b"/>
                              <a:pathLst>
                                <a:path w="52" h="924">
                                  <a:moveTo>
                                    <a:pt x="0" y="0"/>
                                  </a:moveTo>
                                  <a:lnTo>
                                    <a:pt x="0" y="924"/>
                                  </a:lnTo>
                                  <a:lnTo>
                                    <a:pt x="52" y="886"/>
                                  </a:lnTo>
                                  <a:lnTo>
                                    <a:pt x="52" y="39"/>
                                  </a:lnTo>
                                  <a:lnTo>
                                    <a:pt x="0" y="0"/>
                                  </a:lnTo>
                                  <a:close/>
                                </a:path>
                              </a:pathLst>
                            </a:custGeom>
                            <a:solidFill>
                              <a:srgbClr val="A29C9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920" name="Freeform 1901"/>
                          <wps:cNvSpPr>
                            <a:spLocks/>
                          </wps:cNvSpPr>
                          <wps:spPr bwMode="auto">
                            <a:xfrm>
                              <a:off x="539" y="2279"/>
                              <a:ext cx="1754" cy="38"/>
                            </a:xfrm>
                            <a:custGeom>
                              <a:avLst/>
                              <a:gdLst>
                                <a:gd name="T0" fmla="*/ 0 w 1754"/>
                                <a:gd name="T1" fmla="*/ 38 h 38"/>
                                <a:gd name="T2" fmla="*/ 1754 w 1754"/>
                                <a:gd name="T3" fmla="*/ 38 h 38"/>
                                <a:gd name="T4" fmla="*/ 1702 w 1754"/>
                                <a:gd name="T5" fmla="*/ 0 h 38"/>
                                <a:gd name="T6" fmla="*/ 52 w 1754"/>
                                <a:gd name="T7" fmla="*/ 0 h 38"/>
                                <a:gd name="T8" fmla="*/ 0 w 1754"/>
                                <a:gd name="T9" fmla="*/ 38 h 38"/>
                              </a:gdLst>
                              <a:ahLst/>
                              <a:cxnLst>
                                <a:cxn ang="0">
                                  <a:pos x="T0" y="T1"/>
                                </a:cxn>
                                <a:cxn ang="0">
                                  <a:pos x="T2" y="T3"/>
                                </a:cxn>
                                <a:cxn ang="0">
                                  <a:pos x="T4" y="T5"/>
                                </a:cxn>
                                <a:cxn ang="0">
                                  <a:pos x="T6" y="T7"/>
                                </a:cxn>
                                <a:cxn ang="0">
                                  <a:pos x="T8" y="T9"/>
                                </a:cxn>
                              </a:cxnLst>
                              <a:rect l="0" t="0" r="r" b="b"/>
                              <a:pathLst>
                                <a:path w="1754" h="38">
                                  <a:moveTo>
                                    <a:pt x="0" y="38"/>
                                  </a:moveTo>
                                  <a:lnTo>
                                    <a:pt x="1754" y="38"/>
                                  </a:lnTo>
                                  <a:lnTo>
                                    <a:pt x="1702" y="0"/>
                                  </a:lnTo>
                                  <a:lnTo>
                                    <a:pt x="52" y="0"/>
                                  </a:lnTo>
                                  <a:lnTo>
                                    <a:pt x="0" y="38"/>
                                  </a:lnTo>
                                  <a:close/>
                                </a:path>
                              </a:pathLst>
                            </a:custGeom>
                            <a:solidFill>
                              <a:srgbClr val="50483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921" name="Freeform 1902"/>
                          <wps:cNvSpPr>
                            <a:spLocks/>
                          </wps:cNvSpPr>
                          <wps:spPr bwMode="auto">
                            <a:xfrm>
                              <a:off x="2241" y="1393"/>
                              <a:ext cx="52" cy="924"/>
                            </a:xfrm>
                            <a:custGeom>
                              <a:avLst/>
                              <a:gdLst>
                                <a:gd name="T0" fmla="*/ 52 w 52"/>
                                <a:gd name="T1" fmla="*/ 924 h 924"/>
                                <a:gd name="T2" fmla="*/ 52 w 52"/>
                                <a:gd name="T3" fmla="*/ 0 h 924"/>
                                <a:gd name="T4" fmla="*/ 0 w 52"/>
                                <a:gd name="T5" fmla="*/ 39 h 924"/>
                                <a:gd name="T6" fmla="*/ 0 w 52"/>
                                <a:gd name="T7" fmla="*/ 886 h 924"/>
                                <a:gd name="T8" fmla="*/ 52 w 52"/>
                                <a:gd name="T9" fmla="*/ 924 h 924"/>
                              </a:gdLst>
                              <a:ahLst/>
                              <a:cxnLst>
                                <a:cxn ang="0">
                                  <a:pos x="T0" y="T1"/>
                                </a:cxn>
                                <a:cxn ang="0">
                                  <a:pos x="T2" y="T3"/>
                                </a:cxn>
                                <a:cxn ang="0">
                                  <a:pos x="T4" y="T5"/>
                                </a:cxn>
                                <a:cxn ang="0">
                                  <a:pos x="T6" y="T7"/>
                                </a:cxn>
                                <a:cxn ang="0">
                                  <a:pos x="T8" y="T9"/>
                                </a:cxn>
                              </a:cxnLst>
                              <a:rect l="0" t="0" r="r" b="b"/>
                              <a:pathLst>
                                <a:path w="52" h="924">
                                  <a:moveTo>
                                    <a:pt x="52" y="924"/>
                                  </a:moveTo>
                                  <a:lnTo>
                                    <a:pt x="52" y="0"/>
                                  </a:lnTo>
                                  <a:lnTo>
                                    <a:pt x="0" y="39"/>
                                  </a:lnTo>
                                  <a:lnTo>
                                    <a:pt x="0" y="886"/>
                                  </a:lnTo>
                                  <a:lnTo>
                                    <a:pt x="52" y="924"/>
                                  </a:lnTo>
                                  <a:close/>
                                </a:path>
                              </a:pathLst>
                            </a:custGeom>
                            <a:solidFill>
                              <a:srgbClr val="3C362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wpg:wgp>
                        <wpg:cNvPr id="3922" name="Group 1903"/>
                        <wpg:cNvGrpSpPr>
                          <a:grpSpLocks/>
                        </wpg:cNvGrpSpPr>
                        <wpg:grpSpPr bwMode="auto">
                          <a:xfrm>
                            <a:off x="1714500" y="4457700"/>
                            <a:ext cx="1877695" cy="988695"/>
                            <a:chOff x="3713" y="3147"/>
                            <a:chExt cx="1754" cy="924"/>
                          </a:xfrm>
                        </wpg:grpSpPr>
                        <wpg:grpSp>
                          <wpg:cNvPr id="3923" name="Group 1904"/>
                          <wpg:cNvGrpSpPr>
                            <a:grpSpLocks/>
                          </wpg:cNvGrpSpPr>
                          <wpg:grpSpPr bwMode="auto">
                            <a:xfrm>
                              <a:off x="3713" y="3147"/>
                              <a:ext cx="1754" cy="924"/>
                              <a:chOff x="3713" y="3147"/>
                              <a:chExt cx="1754" cy="924"/>
                            </a:xfrm>
                          </wpg:grpSpPr>
                          <wps:wsp>
                            <wps:cNvPr id="3924" name="Rectangle 1905"/>
                            <wps:cNvSpPr>
                              <a:spLocks noChangeArrowheads="1"/>
                            </wps:cNvSpPr>
                            <wps:spPr bwMode="auto">
                              <a:xfrm>
                                <a:off x="3713" y="3147"/>
                                <a:ext cx="1754" cy="6"/>
                              </a:xfrm>
                              <a:prstGeom prst="rect">
                                <a:avLst/>
                              </a:prstGeom>
                              <a:solidFill>
                                <a:srgbClr val="493F1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925" name="Rectangle 1906"/>
                            <wps:cNvSpPr>
                              <a:spLocks noChangeArrowheads="1"/>
                            </wps:cNvSpPr>
                            <wps:spPr bwMode="auto">
                              <a:xfrm>
                                <a:off x="3713" y="3153"/>
                                <a:ext cx="1754" cy="5"/>
                              </a:xfrm>
                              <a:prstGeom prst="rect">
                                <a:avLst/>
                              </a:prstGeom>
                              <a:solidFill>
                                <a:srgbClr val="493F1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926" name="Rectangle 1907"/>
                            <wps:cNvSpPr>
                              <a:spLocks noChangeArrowheads="1"/>
                            </wps:cNvSpPr>
                            <wps:spPr bwMode="auto">
                              <a:xfrm>
                                <a:off x="3713" y="3158"/>
                                <a:ext cx="1754" cy="5"/>
                              </a:xfrm>
                              <a:prstGeom prst="rect">
                                <a:avLst/>
                              </a:prstGeom>
                              <a:solidFill>
                                <a:srgbClr val="493F1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927" name="Rectangle 1908"/>
                            <wps:cNvSpPr>
                              <a:spLocks noChangeArrowheads="1"/>
                            </wps:cNvSpPr>
                            <wps:spPr bwMode="auto">
                              <a:xfrm>
                                <a:off x="3713" y="3163"/>
                                <a:ext cx="1754" cy="6"/>
                              </a:xfrm>
                              <a:prstGeom prst="rect">
                                <a:avLst/>
                              </a:prstGeom>
                              <a:solidFill>
                                <a:srgbClr val="4A401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928" name="Rectangle 1909"/>
                            <wps:cNvSpPr>
                              <a:spLocks noChangeArrowheads="1"/>
                            </wps:cNvSpPr>
                            <wps:spPr bwMode="auto">
                              <a:xfrm>
                                <a:off x="3713" y="3169"/>
                                <a:ext cx="1754" cy="5"/>
                              </a:xfrm>
                              <a:prstGeom prst="rect">
                                <a:avLst/>
                              </a:prstGeom>
                              <a:solidFill>
                                <a:srgbClr val="4A401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929" name="Rectangle 1910"/>
                            <wps:cNvSpPr>
                              <a:spLocks noChangeArrowheads="1"/>
                            </wps:cNvSpPr>
                            <wps:spPr bwMode="auto">
                              <a:xfrm>
                                <a:off x="3713" y="3174"/>
                                <a:ext cx="1754" cy="5"/>
                              </a:xfrm>
                              <a:prstGeom prst="rect">
                                <a:avLst/>
                              </a:prstGeom>
                              <a:solidFill>
                                <a:srgbClr val="4B411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930" name="Rectangle 1911"/>
                            <wps:cNvSpPr>
                              <a:spLocks noChangeArrowheads="1"/>
                            </wps:cNvSpPr>
                            <wps:spPr bwMode="auto">
                              <a:xfrm>
                                <a:off x="3713" y="3179"/>
                                <a:ext cx="1754" cy="6"/>
                              </a:xfrm>
                              <a:prstGeom prst="rect">
                                <a:avLst/>
                              </a:prstGeom>
                              <a:solidFill>
                                <a:srgbClr val="4B411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931" name="Rectangle 1912"/>
                            <wps:cNvSpPr>
                              <a:spLocks noChangeArrowheads="1"/>
                            </wps:cNvSpPr>
                            <wps:spPr bwMode="auto">
                              <a:xfrm>
                                <a:off x="3713" y="3185"/>
                                <a:ext cx="1754" cy="5"/>
                              </a:xfrm>
                              <a:prstGeom prst="rect">
                                <a:avLst/>
                              </a:prstGeom>
                              <a:solidFill>
                                <a:srgbClr val="4C421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932" name="Rectangle 1913"/>
                            <wps:cNvSpPr>
                              <a:spLocks noChangeArrowheads="1"/>
                            </wps:cNvSpPr>
                            <wps:spPr bwMode="auto">
                              <a:xfrm>
                                <a:off x="3713" y="3190"/>
                                <a:ext cx="1754" cy="5"/>
                              </a:xfrm>
                              <a:prstGeom prst="rect">
                                <a:avLst/>
                              </a:prstGeom>
                              <a:solidFill>
                                <a:srgbClr val="4D421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933" name="Rectangle 1914"/>
                            <wps:cNvSpPr>
                              <a:spLocks noChangeArrowheads="1"/>
                            </wps:cNvSpPr>
                            <wps:spPr bwMode="auto">
                              <a:xfrm>
                                <a:off x="3713" y="3195"/>
                                <a:ext cx="1754" cy="6"/>
                              </a:xfrm>
                              <a:prstGeom prst="rect">
                                <a:avLst/>
                              </a:prstGeom>
                              <a:solidFill>
                                <a:srgbClr val="4D431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934" name="Rectangle 1915"/>
                            <wps:cNvSpPr>
                              <a:spLocks noChangeArrowheads="1"/>
                            </wps:cNvSpPr>
                            <wps:spPr bwMode="auto">
                              <a:xfrm>
                                <a:off x="3713" y="3201"/>
                                <a:ext cx="1754" cy="5"/>
                              </a:xfrm>
                              <a:prstGeom prst="rect">
                                <a:avLst/>
                              </a:prstGeom>
                              <a:solidFill>
                                <a:srgbClr val="4E431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935" name="Rectangle 1916"/>
                            <wps:cNvSpPr>
                              <a:spLocks noChangeArrowheads="1"/>
                            </wps:cNvSpPr>
                            <wps:spPr bwMode="auto">
                              <a:xfrm>
                                <a:off x="3713" y="3206"/>
                                <a:ext cx="1754" cy="5"/>
                              </a:xfrm>
                              <a:prstGeom prst="rect">
                                <a:avLst/>
                              </a:prstGeom>
                              <a:solidFill>
                                <a:srgbClr val="4F441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936" name="Rectangle 1917"/>
                            <wps:cNvSpPr>
                              <a:spLocks noChangeArrowheads="1"/>
                            </wps:cNvSpPr>
                            <wps:spPr bwMode="auto">
                              <a:xfrm>
                                <a:off x="3713" y="3211"/>
                                <a:ext cx="1754" cy="6"/>
                              </a:xfrm>
                              <a:prstGeom prst="rect">
                                <a:avLst/>
                              </a:prstGeom>
                              <a:solidFill>
                                <a:srgbClr val="50451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937" name="Rectangle 1918"/>
                            <wps:cNvSpPr>
                              <a:spLocks noChangeArrowheads="1"/>
                            </wps:cNvSpPr>
                            <wps:spPr bwMode="auto">
                              <a:xfrm>
                                <a:off x="3713" y="3217"/>
                                <a:ext cx="1754" cy="5"/>
                              </a:xfrm>
                              <a:prstGeom prst="rect">
                                <a:avLst/>
                              </a:prstGeom>
                              <a:solidFill>
                                <a:srgbClr val="51461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938" name="Rectangle 1919"/>
                            <wps:cNvSpPr>
                              <a:spLocks noChangeArrowheads="1"/>
                            </wps:cNvSpPr>
                            <wps:spPr bwMode="auto">
                              <a:xfrm>
                                <a:off x="3713" y="3222"/>
                                <a:ext cx="1754" cy="5"/>
                              </a:xfrm>
                              <a:prstGeom prst="rect">
                                <a:avLst/>
                              </a:prstGeom>
                              <a:solidFill>
                                <a:srgbClr val="52461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939" name="Rectangle 1920"/>
                            <wps:cNvSpPr>
                              <a:spLocks noChangeArrowheads="1"/>
                            </wps:cNvSpPr>
                            <wps:spPr bwMode="auto">
                              <a:xfrm>
                                <a:off x="3713" y="3227"/>
                                <a:ext cx="1754" cy="6"/>
                              </a:xfrm>
                              <a:prstGeom prst="rect">
                                <a:avLst/>
                              </a:prstGeom>
                              <a:solidFill>
                                <a:srgbClr val="53471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940" name="Rectangle 1921"/>
                            <wps:cNvSpPr>
                              <a:spLocks noChangeArrowheads="1"/>
                            </wps:cNvSpPr>
                            <wps:spPr bwMode="auto">
                              <a:xfrm>
                                <a:off x="3713" y="3233"/>
                                <a:ext cx="1754" cy="5"/>
                              </a:xfrm>
                              <a:prstGeom prst="rect">
                                <a:avLst/>
                              </a:prstGeom>
                              <a:solidFill>
                                <a:srgbClr val="54481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941" name="Rectangle 1922"/>
                            <wps:cNvSpPr>
                              <a:spLocks noChangeArrowheads="1"/>
                            </wps:cNvSpPr>
                            <wps:spPr bwMode="auto">
                              <a:xfrm>
                                <a:off x="3713" y="3238"/>
                                <a:ext cx="1754" cy="6"/>
                              </a:xfrm>
                              <a:prstGeom prst="rect">
                                <a:avLst/>
                              </a:prstGeom>
                              <a:solidFill>
                                <a:srgbClr val="55491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942" name="Rectangle 1923"/>
                            <wps:cNvSpPr>
                              <a:spLocks noChangeArrowheads="1"/>
                            </wps:cNvSpPr>
                            <wps:spPr bwMode="auto">
                              <a:xfrm>
                                <a:off x="3713" y="3244"/>
                                <a:ext cx="1754" cy="5"/>
                              </a:xfrm>
                              <a:prstGeom prst="rect">
                                <a:avLst/>
                              </a:prstGeom>
                              <a:solidFill>
                                <a:srgbClr val="564A1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943" name="Rectangle 1924"/>
                            <wps:cNvSpPr>
                              <a:spLocks noChangeArrowheads="1"/>
                            </wps:cNvSpPr>
                            <wps:spPr bwMode="auto">
                              <a:xfrm>
                                <a:off x="3713" y="3249"/>
                                <a:ext cx="1754" cy="5"/>
                              </a:xfrm>
                              <a:prstGeom prst="rect">
                                <a:avLst/>
                              </a:prstGeom>
                              <a:solidFill>
                                <a:srgbClr val="574B1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944" name="Rectangle 1925"/>
                            <wps:cNvSpPr>
                              <a:spLocks noChangeArrowheads="1"/>
                            </wps:cNvSpPr>
                            <wps:spPr bwMode="auto">
                              <a:xfrm>
                                <a:off x="3713" y="3254"/>
                                <a:ext cx="1754" cy="6"/>
                              </a:xfrm>
                              <a:prstGeom prst="rect">
                                <a:avLst/>
                              </a:prstGeom>
                              <a:solidFill>
                                <a:srgbClr val="584C2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945" name="Rectangle 1926"/>
                            <wps:cNvSpPr>
                              <a:spLocks noChangeArrowheads="1"/>
                            </wps:cNvSpPr>
                            <wps:spPr bwMode="auto">
                              <a:xfrm>
                                <a:off x="3713" y="3260"/>
                                <a:ext cx="1754" cy="6"/>
                              </a:xfrm>
                              <a:prstGeom prst="rect">
                                <a:avLst/>
                              </a:prstGeom>
                              <a:solidFill>
                                <a:srgbClr val="5A4D2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946" name="Rectangle 1927"/>
                            <wps:cNvSpPr>
                              <a:spLocks noChangeArrowheads="1"/>
                            </wps:cNvSpPr>
                            <wps:spPr bwMode="auto">
                              <a:xfrm>
                                <a:off x="3713" y="3266"/>
                                <a:ext cx="1754" cy="5"/>
                              </a:xfrm>
                              <a:prstGeom prst="rect">
                                <a:avLst/>
                              </a:prstGeom>
                              <a:solidFill>
                                <a:srgbClr val="5B4E2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947" name="Rectangle 1928"/>
                            <wps:cNvSpPr>
                              <a:spLocks noChangeArrowheads="1"/>
                            </wps:cNvSpPr>
                            <wps:spPr bwMode="auto">
                              <a:xfrm>
                                <a:off x="3713" y="3271"/>
                                <a:ext cx="1754" cy="6"/>
                              </a:xfrm>
                              <a:prstGeom prst="rect">
                                <a:avLst/>
                              </a:prstGeom>
                              <a:solidFill>
                                <a:srgbClr val="5C4F2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948" name="Rectangle 1929"/>
                            <wps:cNvSpPr>
                              <a:spLocks noChangeArrowheads="1"/>
                            </wps:cNvSpPr>
                            <wps:spPr bwMode="auto">
                              <a:xfrm>
                                <a:off x="3713" y="3277"/>
                                <a:ext cx="1754" cy="5"/>
                              </a:xfrm>
                              <a:prstGeom prst="rect">
                                <a:avLst/>
                              </a:prstGeom>
                              <a:solidFill>
                                <a:srgbClr val="5D502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949" name="Rectangle 1930"/>
                            <wps:cNvSpPr>
                              <a:spLocks noChangeArrowheads="1"/>
                            </wps:cNvSpPr>
                            <wps:spPr bwMode="auto">
                              <a:xfrm>
                                <a:off x="3713" y="3282"/>
                                <a:ext cx="1754" cy="5"/>
                              </a:xfrm>
                              <a:prstGeom prst="rect">
                                <a:avLst/>
                              </a:prstGeom>
                              <a:solidFill>
                                <a:srgbClr val="5F522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950" name="Rectangle 1931"/>
                            <wps:cNvSpPr>
                              <a:spLocks noChangeArrowheads="1"/>
                            </wps:cNvSpPr>
                            <wps:spPr bwMode="auto">
                              <a:xfrm>
                                <a:off x="3713" y="3287"/>
                                <a:ext cx="1754" cy="6"/>
                              </a:xfrm>
                              <a:prstGeom prst="rect">
                                <a:avLst/>
                              </a:prstGeom>
                              <a:solidFill>
                                <a:srgbClr val="60532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951" name="Rectangle 1932"/>
                            <wps:cNvSpPr>
                              <a:spLocks noChangeArrowheads="1"/>
                            </wps:cNvSpPr>
                            <wps:spPr bwMode="auto">
                              <a:xfrm>
                                <a:off x="3713" y="3293"/>
                                <a:ext cx="1754" cy="5"/>
                              </a:xfrm>
                              <a:prstGeom prst="rect">
                                <a:avLst/>
                              </a:prstGeom>
                              <a:solidFill>
                                <a:srgbClr val="62542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952" name="Rectangle 1933"/>
                            <wps:cNvSpPr>
                              <a:spLocks noChangeArrowheads="1"/>
                            </wps:cNvSpPr>
                            <wps:spPr bwMode="auto">
                              <a:xfrm>
                                <a:off x="3713" y="3298"/>
                                <a:ext cx="1754" cy="5"/>
                              </a:xfrm>
                              <a:prstGeom prst="rect">
                                <a:avLst/>
                              </a:prstGeom>
                              <a:solidFill>
                                <a:srgbClr val="63552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953" name="Rectangle 1934"/>
                            <wps:cNvSpPr>
                              <a:spLocks noChangeArrowheads="1"/>
                            </wps:cNvSpPr>
                            <wps:spPr bwMode="auto">
                              <a:xfrm>
                                <a:off x="3713" y="3303"/>
                                <a:ext cx="1754" cy="6"/>
                              </a:xfrm>
                              <a:prstGeom prst="rect">
                                <a:avLst/>
                              </a:prstGeom>
                              <a:solidFill>
                                <a:srgbClr val="65572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954" name="Rectangle 1935"/>
                            <wps:cNvSpPr>
                              <a:spLocks noChangeArrowheads="1"/>
                            </wps:cNvSpPr>
                            <wps:spPr bwMode="auto">
                              <a:xfrm>
                                <a:off x="3713" y="3309"/>
                                <a:ext cx="1754" cy="5"/>
                              </a:xfrm>
                              <a:prstGeom prst="rect">
                                <a:avLst/>
                              </a:prstGeom>
                              <a:solidFill>
                                <a:srgbClr val="66582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955" name="Rectangle 1936"/>
                            <wps:cNvSpPr>
                              <a:spLocks noChangeArrowheads="1"/>
                            </wps:cNvSpPr>
                            <wps:spPr bwMode="auto">
                              <a:xfrm>
                                <a:off x="3713" y="3314"/>
                                <a:ext cx="1754" cy="5"/>
                              </a:xfrm>
                              <a:prstGeom prst="rect">
                                <a:avLst/>
                              </a:prstGeom>
                              <a:solidFill>
                                <a:srgbClr val="685A2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956" name="Rectangle 1937"/>
                            <wps:cNvSpPr>
                              <a:spLocks noChangeArrowheads="1"/>
                            </wps:cNvSpPr>
                            <wps:spPr bwMode="auto">
                              <a:xfrm>
                                <a:off x="3713" y="3319"/>
                                <a:ext cx="1754" cy="6"/>
                              </a:xfrm>
                              <a:prstGeom prst="rect">
                                <a:avLst/>
                              </a:prstGeom>
                              <a:solidFill>
                                <a:srgbClr val="6A5B2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957" name="Rectangle 1938"/>
                            <wps:cNvSpPr>
                              <a:spLocks noChangeArrowheads="1"/>
                            </wps:cNvSpPr>
                            <wps:spPr bwMode="auto">
                              <a:xfrm>
                                <a:off x="3713" y="3325"/>
                                <a:ext cx="1754" cy="5"/>
                              </a:xfrm>
                              <a:prstGeom prst="rect">
                                <a:avLst/>
                              </a:prstGeom>
                              <a:solidFill>
                                <a:srgbClr val="6B5C2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958" name="Rectangle 1939"/>
                            <wps:cNvSpPr>
                              <a:spLocks noChangeArrowheads="1"/>
                            </wps:cNvSpPr>
                            <wps:spPr bwMode="auto">
                              <a:xfrm>
                                <a:off x="3713" y="3330"/>
                                <a:ext cx="1754" cy="6"/>
                              </a:xfrm>
                              <a:prstGeom prst="rect">
                                <a:avLst/>
                              </a:prstGeom>
                              <a:solidFill>
                                <a:srgbClr val="6D5E2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959" name="Rectangle 1940"/>
                            <wps:cNvSpPr>
                              <a:spLocks noChangeArrowheads="1"/>
                            </wps:cNvSpPr>
                            <wps:spPr bwMode="auto">
                              <a:xfrm>
                                <a:off x="3713" y="3336"/>
                                <a:ext cx="1754" cy="5"/>
                              </a:xfrm>
                              <a:prstGeom prst="rect">
                                <a:avLst/>
                              </a:prstGeom>
                              <a:solidFill>
                                <a:srgbClr val="6E5F2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960" name="Rectangle 1941"/>
                            <wps:cNvSpPr>
                              <a:spLocks noChangeArrowheads="1"/>
                            </wps:cNvSpPr>
                            <wps:spPr bwMode="auto">
                              <a:xfrm>
                                <a:off x="3713" y="3341"/>
                                <a:ext cx="1754" cy="5"/>
                              </a:xfrm>
                              <a:prstGeom prst="rect">
                                <a:avLst/>
                              </a:prstGeom>
                              <a:solidFill>
                                <a:srgbClr val="70602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961" name="Rectangle 1942"/>
                            <wps:cNvSpPr>
                              <a:spLocks noChangeArrowheads="1"/>
                            </wps:cNvSpPr>
                            <wps:spPr bwMode="auto">
                              <a:xfrm>
                                <a:off x="3713" y="3346"/>
                                <a:ext cx="1754" cy="6"/>
                              </a:xfrm>
                              <a:prstGeom prst="rect">
                                <a:avLst/>
                              </a:prstGeom>
                              <a:solidFill>
                                <a:srgbClr val="72622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962" name="Rectangle 1943"/>
                            <wps:cNvSpPr>
                              <a:spLocks noChangeArrowheads="1"/>
                            </wps:cNvSpPr>
                            <wps:spPr bwMode="auto">
                              <a:xfrm>
                                <a:off x="3713" y="3352"/>
                                <a:ext cx="1754" cy="5"/>
                              </a:xfrm>
                              <a:prstGeom prst="rect">
                                <a:avLst/>
                              </a:prstGeom>
                              <a:solidFill>
                                <a:srgbClr val="73632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963" name="Rectangle 1944"/>
                            <wps:cNvSpPr>
                              <a:spLocks noChangeArrowheads="1"/>
                            </wps:cNvSpPr>
                            <wps:spPr bwMode="auto">
                              <a:xfrm>
                                <a:off x="3713" y="3357"/>
                                <a:ext cx="1754" cy="5"/>
                              </a:xfrm>
                              <a:prstGeom prst="rect">
                                <a:avLst/>
                              </a:prstGeom>
                              <a:solidFill>
                                <a:srgbClr val="75652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964" name="Rectangle 1945"/>
                            <wps:cNvSpPr>
                              <a:spLocks noChangeArrowheads="1"/>
                            </wps:cNvSpPr>
                            <wps:spPr bwMode="auto">
                              <a:xfrm>
                                <a:off x="3713" y="3362"/>
                                <a:ext cx="1754" cy="6"/>
                              </a:xfrm>
                              <a:prstGeom prst="rect">
                                <a:avLst/>
                              </a:prstGeom>
                              <a:solidFill>
                                <a:srgbClr val="77662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965" name="Rectangle 1946"/>
                            <wps:cNvSpPr>
                              <a:spLocks noChangeArrowheads="1"/>
                            </wps:cNvSpPr>
                            <wps:spPr bwMode="auto">
                              <a:xfrm>
                                <a:off x="3713" y="3368"/>
                                <a:ext cx="1754" cy="5"/>
                              </a:xfrm>
                              <a:prstGeom prst="rect">
                                <a:avLst/>
                              </a:prstGeom>
                              <a:solidFill>
                                <a:srgbClr val="78672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966" name="Rectangle 1947"/>
                            <wps:cNvSpPr>
                              <a:spLocks noChangeArrowheads="1"/>
                            </wps:cNvSpPr>
                            <wps:spPr bwMode="auto">
                              <a:xfrm>
                                <a:off x="3713" y="3373"/>
                                <a:ext cx="1754" cy="5"/>
                              </a:xfrm>
                              <a:prstGeom prst="rect">
                                <a:avLst/>
                              </a:prstGeom>
                              <a:solidFill>
                                <a:srgbClr val="7A692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967" name="Rectangle 1948"/>
                            <wps:cNvSpPr>
                              <a:spLocks noChangeArrowheads="1"/>
                            </wps:cNvSpPr>
                            <wps:spPr bwMode="auto">
                              <a:xfrm>
                                <a:off x="3713" y="3378"/>
                                <a:ext cx="1754" cy="6"/>
                              </a:xfrm>
                              <a:prstGeom prst="rect">
                                <a:avLst/>
                              </a:prstGeom>
                              <a:solidFill>
                                <a:srgbClr val="7B6A2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968" name="Rectangle 1949"/>
                            <wps:cNvSpPr>
                              <a:spLocks noChangeArrowheads="1"/>
                            </wps:cNvSpPr>
                            <wps:spPr bwMode="auto">
                              <a:xfrm>
                                <a:off x="3713" y="3384"/>
                                <a:ext cx="1754" cy="5"/>
                              </a:xfrm>
                              <a:prstGeom prst="rect">
                                <a:avLst/>
                              </a:prstGeom>
                              <a:solidFill>
                                <a:srgbClr val="7D6B2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969" name="Rectangle 1950"/>
                            <wps:cNvSpPr>
                              <a:spLocks noChangeArrowheads="1"/>
                            </wps:cNvSpPr>
                            <wps:spPr bwMode="auto">
                              <a:xfrm>
                                <a:off x="3713" y="3389"/>
                                <a:ext cx="1754" cy="5"/>
                              </a:xfrm>
                              <a:prstGeom prst="rect">
                                <a:avLst/>
                              </a:prstGeom>
                              <a:solidFill>
                                <a:srgbClr val="7E6D2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970" name="Rectangle 1951"/>
                            <wps:cNvSpPr>
                              <a:spLocks noChangeArrowheads="1"/>
                            </wps:cNvSpPr>
                            <wps:spPr bwMode="auto">
                              <a:xfrm>
                                <a:off x="3713" y="3394"/>
                                <a:ext cx="1754" cy="6"/>
                              </a:xfrm>
                              <a:prstGeom prst="rect">
                                <a:avLst/>
                              </a:prstGeom>
                              <a:solidFill>
                                <a:srgbClr val="806E2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971" name="Rectangle 1952"/>
                            <wps:cNvSpPr>
                              <a:spLocks noChangeArrowheads="1"/>
                            </wps:cNvSpPr>
                            <wps:spPr bwMode="auto">
                              <a:xfrm>
                                <a:off x="3713" y="3400"/>
                                <a:ext cx="1754" cy="5"/>
                              </a:xfrm>
                              <a:prstGeom prst="rect">
                                <a:avLst/>
                              </a:prstGeom>
                              <a:solidFill>
                                <a:srgbClr val="816F2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972" name="Rectangle 1953"/>
                            <wps:cNvSpPr>
                              <a:spLocks noChangeArrowheads="1"/>
                            </wps:cNvSpPr>
                            <wps:spPr bwMode="auto">
                              <a:xfrm>
                                <a:off x="3713" y="3405"/>
                                <a:ext cx="1754" cy="5"/>
                              </a:xfrm>
                              <a:prstGeom prst="rect">
                                <a:avLst/>
                              </a:prstGeom>
                              <a:solidFill>
                                <a:srgbClr val="83713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973" name="Rectangle 1954"/>
                            <wps:cNvSpPr>
                              <a:spLocks noChangeArrowheads="1"/>
                            </wps:cNvSpPr>
                            <wps:spPr bwMode="auto">
                              <a:xfrm>
                                <a:off x="3713" y="3410"/>
                                <a:ext cx="1754" cy="6"/>
                              </a:xfrm>
                              <a:prstGeom prst="rect">
                                <a:avLst/>
                              </a:prstGeom>
                              <a:solidFill>
                                <a:srgbClr val="84723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974" name="Rectangle 1955"/>
                            <wps:cNvSpPr>
                              <a:spLocks noChangeArrowheads="1"/>
                            </wps:cNvSpPr>
                            <wps:spPr bwMode="auto">
                              <a:xfrm>
                                <a:off x="3713" y="3416"/>
                                <a:ext cx="1754" cy="5"/>
                              </a:xfrm>
                              <a:prstGeom prst="rect">
                                <a:avLst/>
                              </a:prstGeom>
                              <a:solidFill>
                                <a:srgbClr val="86733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975" name="Rectangle 1956"/>
                            <wps:cNvSpPr>
                              <a:spLocks noChangeArrowheads="1"/>
                            </wps:cNvSpPr>
                            <wps:spPr bwMode="auto">
                              <a:xfrm>
                                <a:off x="3713" y="3421"/>
                                <a:ext cx="1754" cy="5"/>
                              </a:xfrm>
                              <a:prstGeom prst="rect">
                                <a:avLst/>
                              </a:prstGeom>
                              <a:solidFill>
                                <a:srgbClr val="87743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976" name="Rectangle 1957"/>
                            <wps:cNvSpPr>
                              <a:spLocks noChangeArrowheads="1"/>
                            </wps:cNvSpPr>
                            <wps:spPr bwMode="auto">
                              <a:xfrm>
                                <a:off x="3713" y="3426"/>
                                <a:ext cx="1754" cy="6"/>
                              </a:xfrm>
                              <a:prstGeom prst="rect">
                                <a:avLst/>
                              </a:prstGeom>
                              <a:solidFill>
                                <a:srgbClr val="88753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977" name="Rectangle 1958"/>
                            <wps:cNvSpPr>
                              <a:spLocks noChangeArrowheads="1"/>
                            </wps:cNvSpPr>
                            <wps:spPr bwMode="auto">
                              <a:xfrm>
                                <a:off x="3713" y="3432"/>
                                <a:ext cx="1754" cy="5"/>
                              </a:xfrm>
                              <a:prstGeom prst="rect">
                                <a:avLst/>
                              </a:prstGeom>
                              <a:solidFill>
                                <a:srgbClr val="89763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978" name="Rectangle 1959"/>
                            <wps:cNvSpPr>
                              <a:spLocks noChangeArrowheads="1"/>
                            </wps:cNvSpPr>
                            <wps:spPr bwMode="auto">
                              <a:xfrm>
                                <a:off x="3713" y="3437"/>
                                <a:ext cx="1754" cy="5"/>
                              </a:xfrm>
                              <a:prstGeom prst="rect">
                                <a:avLst/>
                              </a:prstGeom>
                              <a:solidFill>
                                <a:srgbClr val="8B773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979" name="Rectangle 1960"/>
                            <wps:cNvSpPr>
                              <a:spLocks noChangeArrowheads="1"/>
                            </wps:cNvSpPr>
                            <wps:spPr bwMode="auto">
                              <a:xfrm>
                                <a:off x="3713" y="3442"/>
                                <a:ext cx="1754" cy="6"/>
                              </a:xfrm>
                              <a:prstGeom prst="rect">
                                <a:avLst/>
                              </a:prstGeom>
                              <a:solidFill>
                                <a:srgbClr val="8C783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980" name="Rectangle 1961"/>
                            <wps:cNvSpPr>
                              <a:spLocks noChangeArrowheads="1"/>
                            </wps:cNvSpPr>
                            <wps:spPr bwMode="auto">
                              <a:xfrm>
                                <a:off x="3713" y="3448"/>
                                <a:ext cx="1754" cy="5"/>
                              </a:xfrm>
                              <a:prstGeom prst="rect">
                                <a:avLst/>
                              </a:prstGeom>
                              <a:solidFill>
                                <a:srgbClr val="8D793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981" name="Rectangle 1962"/>
                            <wps:cNvSpPr>
                              <a:spLocks noChangeArrowheads="1"/>
                            </wps:cNvSpPr>
                            <wps:spPr bwMode="auto">
                              <a:xfrm>
                                <a:off x="3713" y="3453"/>
                                <a:ext cx="1754" cy="6"/>
                              </a:xfrm>
                              <a:prstGeom prst="rect">
                                <a:avLst/>
                              </a:prstGeom>
                              <a:solidFill>
                                <a:srgbClr val="8E7A3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982" name="Rectangle 1963"/>
                            <wps:cNvSpPr>
                              <a:spLocks noChangeArrowheads="1"/>
                            </wps:cNvSpPr>
                            <wps:spPr bwMode="auto">
                              <a:xfrm>
                                <a:off x="3713" y="3459"/>
                                <a:ext cx="1754" cy="5"/>
                              </a:xfrm>
                              <a:prstGeom prst="rect">
                                <a:avLst/>
                              </a:prstGeom>
                              <a:solidFill>
                                <a:srgbClr val="8F7B3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983" name="Rectangle 1964"/>
                            <wps:cNvSpPr>
                              <a:spLocks noChangeArrowheads="1"/>
                            </wps:cNvSpPr>
                            <wps:spPr bwMode="auto">
                              <a:xfrm>
                                <a:off x="3713" y="3464"/>
                                <a:ext cx="1754" cy="5"/>
                              </a:xfrm>
                              <a:prstGeom prst="rect">
                                <a:avLst/>
                              </a:prstGeom>
                              <a:solidFill>
                                <a:srgbClr val="907C3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984" name="Rectangle 1965"/>
                            <wps:cNvSpPr>
                              <a:spLocks noChangeArrowheads="1"/>
                            </wps:cNvSpPr>
                            <wps:spPr bwMode="auto">
                              <a:xfrm>
                                <a:off x="3713" y="3469"/>
                                <a:ext cx="1754" cy="6"/>
                              </a:xfrm>
                              <a:prstGeom prst="rect">
                                <a:avLst/>
                              </a:prstGeom>
                              <a:solidFill>
                                <a:srgbClr val="917D3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985" name="Rectangle 1966"/>
                            <wps:cNvSpPr>
                              <a:spLocks noChangeArrowheads="1"/>
                            </wps:cNvSpPr>
                            <wps:spPr bwMode="auto">
                              <a:xfrm>
                                <a:off x="3713" y="3475"/>
                                <a:ext cx="1754" cy="5"/>
                              </a:xfrm>
                              <a:prstGeom prst="rect">
                                <a:avLst/>
                              </a:prstGeom>
                              <a:solidFill>
                                <a:srgbClr val="927E3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986" name="Rectangle 1967"/>
                            <wps:cNvSpPr>
                              <a:spLocks noChangeArrowheads="1"/>
                            </wps:cNvSpPr>
                            <wps:spPr bwMode="auto">
                              <a:xfrm>
                                <a:off x="3713" y="3480"/>
                                <a:ext cx="1754" cy="5"/>
                              </a:xfrm>
                              <a:prstGeom prst="rect">
                                <a:avLst/>
                              </a:prstGeom>
                              <a:solidFill>
                                <a:srgbClr val="937E3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987" name="Rectangle 1968"/>
                            <wps:cNvSpPr>
                              <a:spLocks noChangeArrowheads="1"/>
                            </wps:cNvSpPr>
                            <wps:spPr bwMode="auto">
                              <a:xfrm>
                                <a:off x="3713" y="3485"/>
                                <a:ext cx="1754" cy="6"/>
                              </a:xfrm>
                              <a:prstGeom prst="rect">
                                <a:avLst/>
                              </a:prstGeom>
                              <a:solidFill>
                                <a:srgbClr val="947F3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988" name="Rectangle 1969"/>
                            <wps:cNvSpPr>
                              <a:spLocks noChangeArrowheads="1"/>
                            </wps:cNvSpPr>
                            <wps:spPr bwMode="auto">
                              <a:xfrm>
                                <a:off x="3713" y="3491"/>
                                <a:ext cx="1754" cy="6"/>
                              </a:xfrm>
                              <a:prstGeom prst="rect">
                                <a:avLst/>
                              </a:prstGeom>
                              <a:solidFill>
                                <a:srgbClr val="95803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989" name="Rectangle 1970"/>
                            <wps:cNvSpPr>
                              <a:spLocks noChangeArrowheads="1"/>
                            </wps:cNvSpPr>
                            <wps:spPr bwMode="auto">
                              <a:xfrm>
                                <a:off x="3713" y="3497"/>
                                <a:ext cx="1754" cy="5"/>
                              </a:xfrm>
                              <a:prstGeom prst="rect">
                                <a:avLst/>
                              </a:prstGeom>
                              <a:solidFill>
                                <a:srgbClr val="95803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990" name="Rectangle 1971"/>
                            <wps:cNvSpPr>
                              <a:spLocks noChangeArrowheads="1"/>
                            </wps:cNvSpPr>
                            <wps:spPr bwMode="auto">
                              <a:xfrm>
                                <a:off x="3713" y="3502"/>
                                <a:ext cx="1754" cy="6"/>
                              </a:xfrm>
                              <a:prstGeom prst="rect">
                                <a:avLst/>
                              </a:prstGeom>
                              <a:solidFill>
                                <a:srgbClr val="96813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991" name="Rectangle 1972"/>
                            <wps:cNvSpPr>
                              <a:spLocks noChangeArrowheads="1"/>
                            </wps:cNvSpPr>
                            <wps:spPr bwMode="auto">
                              <a:xfrm>
                                <a:off x="3713" y="3508"/>
                                <a:ext cx="1754" cy="5"/>
                              </a:xfrm>
                              <a:prstGeom prst="rect">
                                <a:avLst/>
                              </a:prstGeom>
                              <a:solidFill>
                                <a:srgbClr val="97813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992" name="Rectangle 1973"/>
                            <wps:cNvSpPr>
                              <a:spLocks noChangeArrowheads="1"/>
                            </wps:cNvSpPr>
                            <wps:spPr bwMode="auto">
                              <a:xfrm>
                                <a:off x="3713" y="3513"/>
                                <a:ext cx="1754" cy="5"/>
                              </a:xfrm>
                              <a:prstGeom prst="rect">
                                <a:avLst/>
                              </a:prstGeom>
                              <a:solidFill>
                                <a:srgbClr val="97823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993" name="Rectangle 1974"/>
                            <wps:cNvSpPr>
                              <a:spLocks noChangeArrowheads="1"/>
                            </wps:cNvSpPr>
                            <wps:spPr bwMode="auto">
                              <a:xfrm>
                                <a:off x="3713" y="3518"/>
                                <a:ext cx="1754" cy="6"/>
                              </a:xfrm>
                              <a:prstGeom prst="rect">
                                <a:avLst/>
                              </a:prstGeom>
                              <a:solidFill>
                                <a:srgbClr val="98833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994" name="Rectangle 1975"/>
                            <wps:cNvSpPr>
                              <a:spLocks noChangeArrowheads="1"/>
                            </wps:cNvSpPr>
                            <wps:spPr bwMode="auto">
                              <a:xfrm>
                                <a:off x="3713" y="3524"/>
                                <a:ext cx="1754" cy="5"/>
                              </a:xfrm>
                              <a:prstGeom prst="rect">
                                <a:avLst/>
                              </a:prstGeom>
                              <a:solidFill>
                                <a:srgbClr val="98833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995" name="Rectangle 1976"/>
                            <wps:cNvSpPr>
                              <a:spLocks noChangeArrowheads="1"/>
                            </wps:cNvSpPr>
                            <wps:spPr bwMode="auto">
                              <a:xfrm>
                                <a:off x="3713" y="3529"/>
                                <a:ext cx="1754" cy="5"/>
                              </a:xfrm>
                              <a:prstGeom prst="rect">
                                <a:avLst/>
                              </a:prstGeom>
                              <a:solidFill>
                                <a:srgbClr val="99843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996" name="Rectangle 1977"/>
                            <wps:cNvSpPr>
                              <a:spLocks noChangeArrowheads="1"/>
                            </wps:cNvSpPr>
                            <wps:spPr bwMode="auto">
                              <a:xfrm>
                                <a:off x="3713" y="3534"/>
                                <a:ext cx="1754" cy="6"/>
                              </a:xfrm>
                              <a:prstGeom prst="rect">
                                <a:avLst/>
                              </a:prstGeom>
                              <a:solidFill>
                                <a:srgbClr val="99843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997" name="Rectangle 1978"/>
                            <wps:cNvSpPr>
                              <a:spLocks noChangeArrowheads="1"/>
                            </wps:cNvSpPr>
                            <wps:spPr bwMode="auto">
                              <a:xfrm>
                                <a:off x="3713" y="3540"/>
                                <a:ext cx="1754" cy="5"/>
                              </a:xfrm>
                              <a:prstGeom prst="rect">
                                <a:avLst/>
                              </a:prstGeom>
                              <a:solidFill>
                                <a:srgbClr val="9A843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998" name="Rectangle 1979"/>
                            <wps:cNvSpPr>
                              <a:spLocks noChangeArrowheads="1"/>
                            </wps:cNvSpPr>
                            <wps:spPr bwMode="auto">
                              <a:xfrm>
                                <a:off x="3713" y="3545"/>
                                <a:ext cx="1754" cy="6"/>
                              </a:xfrm>
                              <a:prstGeom prst="rect">
                                <a:avLst/>
                              </a:prstGeom>
                              <a:solidFill>
                                <a:srgbClr val="9A853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999" name="Rectangle 1980"/>
                            <wps:cNvSpPr>
                              <a:spLocks noChangeArrowheads="1"/>
                            </wps:cNvSpPr>
                            <wps:spPr bwMode="auto">
                              <a:xfrm>
                                <a:off x="3713" y="3551"/>
                                <a:ext cx="1754" cy="5"/>
                              </a:xfrm>
                              <a:prstGeom prst="rect">
                                <a:avLst/>
                              </a:prstGeom>
                              <a:solidFill>
                                <a:srgbClr val="9B853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00" name="Rectangle 1981"/>
                            <wps:cNvSpPr>
                              <a:spLocks noChangeArrowheads="1"/>
                            </wps:cNvSpPr>
                            <wps:spPr bwMode="auto">
                              <a:xfrm>
                                <a:off x="3713" y="3556"/>
                                <a:ext cx="1754" cy="5"/>
                              </a:xfrm>
                              <a:prstGeom prst="rect">
                                <a:avLst/>
                              </a:prstGeom>
                              <a:solidFill>
                                <a:srgbClr val="9B853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01" name="Rectangle 1982"/>
                            <wps:cNvSpPr>
                              <a:spLocks noChangeArrowheads="1"/>
                            </wps:cNvSpPr>
                            <wps:spPr bwMode="auto">
                              <a:xfrm>
                                <a:off x="3713" y="3561"/>
                                <a:ext cx="1754" cy="6"/>
                              </a:xfrm>
                              <a:prstGeom prst="rect">
                                <a:avLst/>
                              </a:prstGeom>
                              <a:solidFill>
                                <a:srgbClr val="9B863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02" name="Rectangle 1983"/>
                            <wps:cNvSpPr>
                              <a:spLocks noChangeArrowheads="1"/>
                            </wps:cNvSpPr>
                            <wps:spPr bwMode="auto">
                              <a:xfrm>
                                <a:off x="3713" y="3567"/>
                                <a:ext cx="1754" cy="5"/>
                              </a:xfrm>
                              <a:prstGeom prst="rect">
                                <a:avLst/>
                              </a:prstGeom>
                              <a:solidFill>
                                <a:srgbClr val="9C863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03" name="Rectangle 1984"/>
                            <wps:cNvSpPr>
                              <a:spLocks noChangeArrowheads="1"/>
                            </wps:cNvSpPr>
                            <wps:spPr bwMode="auto">
                              <a:xfrm>
                                <a:off x="3713" y="3572"/>
                                <a:ext cx="1754" cy="5"/>
                              </a:xfrm>
                              <a:prstGeom prst="rect">
                                <a:avLst/>
                              </a:prstGeom>
                              <a:solidFill>
                                <a:srgbClr val="9C863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04" name="Rectangle 1985"/>
                            <wps:cNvSpPr>
                              <a:spLocks noChangeArrowheads="1"/>
                            </wps:cNvSpPr>
                            <wps:spPr bwMode="auto">
                              <a:xfrm>
                                <a:off x="3713" y="3577"/>
                                <a:ext cx="1754" cy="6"/>
                              </a:xfrm>
                              <a:prstGeom prst="rect">
                                <a:avLst/>
                              </a:prstGeom>
                              <a:solidFill>
                                <a:srgbClr val="9C873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05" name="Rectangle 1986"/>
                            <wps:cNvSpPr>
                              <a:spLocks noChangeArrowheads="1"/>
                            </wps:cNvSpPr>
                            <wps:spPr bwMode="auto">
                              <a:xfrm>
                                <a:off x="3713" y="3583"/>
                                <a:ext cx="1754" cy="5"/>
                              </a:xfrm>
                              <a:prstGeom prst="rect">
                                <a:avLst/>
                              </a:prstGeom>
                              <a:solidFill>
                                <a:srgbClr val="9D873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06" name="Rectangle 1987"/>
                            <wps:cNvSpPr>
                              <a:spLocks noChangeArrowheads="1"/>
                            </wps:cNvSpPr>
                            <wps:spPr bwMode="auto">
                              <a:xfrm>
                                <a:off x="3713" y="3588"/>
                                <a:ext cx="1754" cy="5"/>
                              </a:xfrm>
                              <a:prstGeom prst="rect">
                                <a:avLst/>
                              </a:prstGeom>
                              <a:solidFill>
                                <a:srgbClr val="9D873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07" name="Rectangle 1988"/>
                            <wps:cNvSpPr>
                              <a:spLocks noChangeArrowheads="1"/>
                            </wps:cNvSpPr>
                            <wps:spPr bwMode="auto">
                              <a:xfrm>
                                <a:off x="3713" y="3593"/>
                                <a:ext cx="1754" cy="6"/>
                              </a:xfrm>
                              <a:prstGeom prst="rect">
                                <a:avLst/>
                              </a:prstGeom>
                              <a:solidFill>
                                <a:srgbClr val="9D873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08" name="Rectangle 1989"/>
                            <wps:cNvSpPr>
                              <a:spLocks noChangeArrowheads="1"/>
                            </wps:cNvSpPr>
                            <wps:spPr bwMode="auto">
                              <a:xfrm>
                                <a:off x="3713" y="3599"/>
                                <a:ext cx="1754" cy="5"/>
                              </a:xfrm>
                              <a:prstGeom prst="rect">
                                <a:avLst/>
                              </a:prstGeom>
                              <a:solidFill>
                                <a:srgbClr val="9D8739"/>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4719C" w:rsidRPr="006F7D6D" w:rsidRDefault="0074719C" w:rsidP="00733E66">
                                  <w:pPr>
                                    <w:autoSpaceDE w:val="0"/>
                                    <w:autoSpaceDN w:val="0"/>
                                    <w:adjustRightInd w:val="0"/>
                                    <w:rPr>
                                      <w:rFonts w:ascii="Arial" w:eastAsia="MS PGothic" w:hAnsi="Arial" w:cs="Arial"/>
                                      <w:color w:val="645A50"/>
                                      <w:sz w:val="32"/>
                                      <w:szCs w:val="48"/>
                                    </w:rPr>
                                  </w:pPr>
                                </w:p>
                              </w:txbxContent>
                            </wps:txbx>
                            <wps:bodyPr rot="0" vert="horz" wrap="square" lIns="61265" tIns="30632" rIns="61265" bIns="30632" anchor="t" anchorCtr="0" upright="1">
                              <a:noAutofit/>
                            </wps:bodyPr>
                          </wps:wsp>
                          <wps:wsp>
                            <wps:cNvPr id="4009" name="Rectangle 1990"/>
                            <wps:cNvSpPr>
                              <a:spLocks noChangeArrowheads="1"/>
                            </wps:cNvSpPr>
                            <wps:spPr bwMode="auto">
                              <a:xfrm>
                                <a:off x="3713" y="3604"/>
                                <a:ext cx="1754" cy="5"/>
                              </a:xfrm>
                              <a:prstGeom prst="rect">
                                <a:avLst/>
                              </a:prstGeom>
                              <a:solidFill>
                                <a:srgbClr val="9E883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10" name="Rectangle 1991"/>
                            <wps:cNvSpPr>
                              <a:spLocks noChangeArrowheads="1"/>
                            </wps:cNvSpPr>
                            <wps:spPr bwMode="auto">
                              <a:xfrm>
                                <a:off x="3713" y="3609"/>
                                <a:ext cx="1754" cy="6"/>
                              </a:xfrm>
                              <a:prstGeom prst="rect">
                                <a:avLst/>
                              </a:prstGeom>
                              <a:solidFill>
                                <a:srgbClr val="9E883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11" name="Rectangle 1992"/>
                            <wps:cNvSpPr>
                              <a:spLocks noChangeArrowheads="1"/>
                            </wps:cNvSpPr>
                            <wps:spPr bwMode="auto">
                              <a:xfrm>
                                <a:off x="3713" y="3615"/>
                                <a:ext cx="1754" cy="5"/>
                              </a:xfrm>
                              <a:prstGeom prst="rect">
                                <a:avLst/>
                              </a:prstGeom>
                              <a:solidFill>
                                <a:srgbClr val="9D873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12" name="Rectangle 1993"/>
                            <wps:cNvSpPr>
                              <a:spLocks noChangeArrowheads="1"/>
                            </wps:cNvSpPr>
                            <wps:spPr bwMode="auto">
                              <a:xfrm>
                                <a:off x="3713" y="3620"/>
                                <a:ext cx="1754" cy="5"/>
                              </a:xfrm>
                              <a:prstGeom prst="rect">
                                <a:avLst/>
                              </a:prstGeom>
                              <a:solidFill>
                                <a:srgbClr val="9D873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13" name="Rectangle 1994"/>
                            <wps:cNvSpPr>
                              <a:spLocks noChangeArrowheads="1"/>
                            </wps:cNvSpPr>
                            <wps:spPr bwMode="auto">
                              <a:xfrm>
                                <a:off x="3713" y="3625"/>
                                <a:ext cx="1754" cy="6"/>
                              </a:xfrm>
                              <a:prstGeom prst="rect">
                                <a:avLst/>
                              </a:prstGeom>
                              <a:solidFill>
                                <a:srgbClr val="9D873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14" name="Rectangle 1995"/>
                            <wps:cNvSpPr>
                              <a:spLocks noChangeArrowheads="1"/>
                            </wps:cNvSpPr>
                            <wps:spPr bwMode="auto">
                              <a:xfrm>
                                <a:off x="3713" y="3631"/>
                                <a:ext cx="1754" cy="5"/>
                              </a:xfrm>
                              <a:prstGeom prst="rect">
                                <a:avLst/>
                              </a:prstGeom>
                              <a:solidFill>
                                <a:srgbClr val="9D873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15" name="Rectangle 1996"/>
                            <wps:cNvSpPr>
                              <a:spLocks noChangeArrowheads="1"/>
                            </wps:cNvSpPr>
                            <wps:spPr bwMode="auto">
                              <a:xfrm>
                                <a:off x="3713" y="3636"/>
                                <a:ext cx="1754" cy="5"/>
                              </a:xfrm>
                              <a:prstGeom prst="rect">
                                <a:avLst/>
                              </a:prstGeom>
                              <a:solidFill>
                                <a:srgbClr val="9C873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16" name="Rectangle 1997"/>
                            <wps:cNvSpPr>
                              <a:spLocks noChangeArrowheads="1"/>
                            </wps:cNvSpPr>
                            <wps:spPr bwMode="auto">
                              <a:xfrm>
                                <a:off x="3713" y="3641"/>
                                <a:ext cx="1754" cy="6"/>
                              </a:xfrm>
                              <a:prstGeom prst="rect">
                                <a:avLst/>
                              </a:prstGeom>
                              <a:solidFill>
                                <a:srgbClr val="9C863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17" name="Rectangle 1998"/>
                            <wps:cNvSpPr>
                              <a:spLocks noChangeArrowheads="1"/>
                            </wps:cNvSpPr>
                            <wps:spPr bwMode="auto">
                              <a:xfrm>
                                <a:off x="3713" y="3647"/>
                                <a:ext cx="1754" cy="5"/>
                              </a:xfrm>
                              <a:prstGeom prst="rect">
                                <a:avLst/>
                              </a:prstGeom>
                              <a:solidFill>
                                <a:srgbClr val="9C863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18" name="Rectangle 1999"/>
                            <wps:cNvSpPr>
                              <a:spLocks noChangeArrowheads="1"/>
                            </wps:cNvSpPr>
                            <wps:spPr bwMode="auto">
                              <a:xfrm>
                                <a:off x="3713" y="3652"/>
                                <a:ext cx="1754" cy="5"/>
                              </a:xfrm>
                              <a:prstGeom prst="rect">
                                <a:avLst/>
                              </a:prstGeom>
                              <a:solidFill>
                                <a:srgbClr val="9B863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19" name="Rectangle 2000"/>
                            <wps:cNvSpPr>
                              <a:spLocks noChangeArrowheads="1"/>
                            </wps:cNvSpPr>
                            <wps:spPr bwMode="auto">
                              <a:xfrm>
                                <a:off x="3713" y="3657"/>
                                <a:ext cx="1754" cy="6"/>
                              </a:xfrm>
                              <a:prstGeom prst="rect">
                                <a:avLst/>
                              </a:prstGeom>
                              <a:solidFill>
                                <a:srgbClr val="9B853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20" name="Rectangle 2001"/>
                            <wps:cNvSpPr>
                              <a:spLocks noChangeArrowheads="1"/>
                            </wps:cNvSpPr>
                            <wps:spPr bwMode="auto">
                              <a:xfrm>
                                <a:off x="3713" y="3663"/>
                                <a:ext cx="1754" cy="5"/>
                              </a:xfrm>
                              <a:prstGeom prst="rect">
                                <a:avLst/>
                              </a:prstGeom>
                              <a:solidFill>
                                <a:srgbClr val="9B853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21" name="Rectangle 2002"/>
                            <wps:cNvSpPr>
                              <a:spLocks noChangeArrowheads="1"/>
                            </wps:cNvSpPr>
                            <wps:spPr bwMode="auto">
                              <a:xfrm>
                                <a:off x="3713" y="3668"/>
                                <a:ext cx="1754" cy="6"/>
                              </a:xfrm>
                              <a:prstGeom prst="rect">
                                <a:avLst/>
                              </a:prstGeom>
                              <a:solidFill>
                                <a:srgbClr val="9A853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22" name="Rectangle 2003"/>
                            <wps:cNvSpPr>
                              <a:spLocks noChangeArrowheads="1"/>
                            </wps:cNvSpPr>
                            <wps:spPr bwMode="auto">
                              <a:xfrm>
                                <a:off x="3713" y="3674"/>
                                <a:ext cx="1754" cy="5"/>
                              </a:xfrm>
                              <a:prstGeom prst="rect">
                                <a:avLst/>
                              </a:prstGeom>
                              <a:solidFill>
                                <a:srgbClr val="9A843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23" name="Rectangle 2004"/>
                            <wps:cNvSpPr>
                              <a:spLocks noChangeArrowheads="1"/>
                            </wps:cNvSpPr>
                            <wps:spPr bwMode="auto">
                              <a:xfrm>
                                <a:off x="3713" y="3679"/>
                                <a:ext cx="1754" cy="5"/>
                              </a:xfrm>
                              <a:prstGeom prst="rect">
                                <a:avLst/>
                              </a:prstGeom>
                              <a:solidFill>
                                <a:srgbClr val="99843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24" name="Rectangle 2005"/>
                            <wps:cNvSpPr>
                              <a:spLocks noChangeArrowheads="1"/>
                            </wps:cNvSpPr>
                            <wps:spPr bwMode="auto">
                              <a:xfrm>
                                <a:off x="3713" y="3684"/>
                                <a:ext cx="1754" cy="6"/>
                              </a:xfrm>
                              <a:prstGeom prst="rect">
                                <a:avLst/>
                              </a:prstGeom>
                              <a:solidFill>
                                <a:srgbClr val="99843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25" name="Rectangle 2006"/>
                            <wps:cNvSpPr>
                              <a:spLocks noChangeArrowheads="1"/>
                            </wps:cNvSpPr>
                            <wps:spPr bwMode="auto">
                              <a:xfrm>
                                <a:off x="3713" y="3690"/>
                                <a:ext cx="1754" cy="5"/>
                              </a:xfrm>
                              <a:prstGeom prst="rect">
                                <a:avLst/>
                              </a:prstGeom>
                              <a:solidFill>
                                <a:srgbClr val="98833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26" name="Rectangle 2007"/>
                            <wps:cNvSpPr>
                              <a:spLocks noChangeArrowheads="1"/>
                            </wps:cNvSpPr>
                            <wps:spPr bwMode="auto">
                              <a:xfrm>
                                <a:off x="3713" y="3695"/>
                                <a:ext cx="1754" cy="5"/>
                              </a:xfrm>
                              <a:prstGeom prst="rect">
                                <a:avLst/>
                              </a:prstGeom>
                              <a:solidFill>
                                <a:srgbClr val="98833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27" name="Rectangle 2008"/>
                            <wps:cNvSpPr>
                              <a:spLocks noChangeArrowheads="1"/>
                            </wps:cNvSpPr>
                            <wps:spPr bwMode="auto">
                              <a:xfrm>
                                <a:off x="3713" y="3700"/>
                                <a:ext cx="1754" cy="6"/>
                              </a:xfrm>
                              <a:prstGeom prst="rect">
                                <a:avLst/>
                              </a:prstGeom>
                              <a:solidFill>
                                <a:srgbClr val="97823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28" name="Rectangle 2009"/>
                            <wps:cNvSpPr>
                              <a:spLocks noChangeArrowheads="1"/>
                            </wps:cNvSpPr>
                            <wps:spPr bwMode="auto">
                              <a:xfrm>
                                <a:off x="3713" y="3706"/>
                                <a:ext cx="1754" cy="5"/>
                              </a:xfrm>
                              <a:prstGeom prst="rect">
                                <a:avLst/>
                              </a:prstGeom>
                              <a:solidFill>
                                <a:srgbClr val="97813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29" name="Rectangle 2010"/>
                            <wps:cNvSpPr>
                              <a:spLocks noChangeArrowheads="1"/>
                            </wps:cNvSpPr>
                            <wps:spPr bwMode="auto">
                              <a:xfrm>
                                <a:off x="3713" y="3711"/>
                                <a:ext cx="1754" cy="5"/>
                              </a:xfrm>
                              <a:prstGeom prst="rect">
                                <a:avLst/>
                              </a:prstGeom>
                              <a:solidFill>
                                <a:srgbClr val="96813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30" name="Rectangle 2011"/>
                            <wps:cNvSpPr>
                              <a:spLocks noChangeArrowheads="1"/>
                            </wps:cNvSpPr>
                            <wps:spPr bwMode="auto">
                              <a:xfrm>
                                <a:off x="3713" y="3716"/>
                                <a:ext cx="1754" cy="6"/>
                              </a:xfrm>
                              <a:prstGeom prst="rect">
                                <a:avLst/>
                              </a:prstGeom>
                              <a:solidFill>
                                <a:srgbClr val="95803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31" name="Rectangle 2012"/>
                            <wps:cNvSpPr>
                              <a:spLocks noChangeArrowheads="1"/>
                            </wps:cNvSpPr>
                            <wps:spPr bwMode="auto">
                              <a:xfrm>
                                <a:off x="3713" y="3722"/>
                                <a:ext cx="1754" cy="6"/>
                              </a:xfrm>
                              <a:prstGeom prst="rect">
                                <a:avLst/>
                              </a:prstGeom>
                              <a:solidFill>
                                <a:srgbClr val="94803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32" name="Rectangle 2013"/>
                            <wps:cNvSpPr>
                              <a:spLocks noChangeArrowheads="1"/>
                            </wps:cNvSpPr>
                            <wps:spPr bwMode="auto">
                              <a:xfrm>
                                <a:off x="3713" y="3728"/>
                                <a:ext cx="1754" cy="5"/>
                              </a:xfrm>
                              <a:prstGeom prst="rect">
                                <a:avLst/>
                              </a:prstGeom>
                              <a:solidFill>
                                <a:srgbClr val="947F3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33" name="Rectangle 2014"/>
                            <wps:cNvSpPr>
                              <a:spLocks noChangeArrowheads="1"/>
                            </wps:cNvSpPr>
                            <wps:spPr bwMode="auto">
                              <a:xfrm>
                                <a:off x="3713" y="3733"/>
                                <a:ext cx="1754" cy="6"/>
                              </a:xfrm>
                              <a:prstGeom prst="rect">
                                <a:avLst/>
                              </a:prstGeom>
                              <a:solidFill>
                                <a:srgbClr val="937E3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34" name="Rectangle 2015"/>
                            <wps:cNvSpPr>
                              <a:spLocks noChangeArrowheads="1"/>
                            </wps:cNvSpPr>
                            <wps:spPr bwMode="auto">
                              <a:xfrm>
                                <a:off x="3713" y="3739"/>
                                <a:ext cx="1754" cy="5"/>
                              </a:xfrm>
                              <a:prstGeom prst="rect">
                                <a:avLst/>
                              </a:prstGeom>
                              <a:solidFill>
                                <a:srgbClr val="927E3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35" name="Rectangle 2016"/>
                            <wps:cNvSpPr>
                              <a:spLocks noChangeArrowheads="1"/>
                            </wps:cNvSpPr>
                            <wps:spPr bwMode="auto">
                              <a:xfrm>
                                <a:off x="3713" y="3744"/>
                                <a:ext cx="1754" cy="5"/>
                              </a:xfrm>
                              <a:prstGeom prst="rect">
                                <a:avLst/>
                              </a:prstGeom>
                              <a:solidFill>
                                <a:srgbClr val="917D3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36" name="Rectangle 2017"/>
                            <wps:cNvSpPr>
                              <a:spLocks noChangeArrowheads="1"/>
                            </wps:cNvSpPr>
                            <wps:spPr bwMode="auto">
                              <a:xfrm>
                                <a:off x="3713" y="3749"/>
                                <a:ext cx="1754" cy="6"/>
                              </a:xfrm>
                              <a:prstGeom prst="rect">
                                <a:avLst/>
                              </a:prstGeom>
                              <a:solidFill>
                                <a:srgbClr val="907C3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37" name="Rectangle 2018"/>
                            <wps:cNvSpPr>
                              <a:spLocks noChangeArrowheads="1"/>
                            </wps:cNvSpPr>
                            <wps:spPr bwMode="auto">
                              <a:xfrm>
                                <a:off x="3713" y="3755"/>
                                <a:ext cx="1754" cy="5"/>
                              </a:xfrm>
                              <a:prstGeom prst="rect">
                                <a:avLst/>
                              </a:prstGeom>
                              <a:solidFill>
                                <a:srgbClr val="8F7B3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38" name="Rectangle 2019"/>
                            <wps:cNvSpPr>
                              <a:spLocks noChangeArrowheads="1"/>
                            </wps:cNvSpPr>
                            <wps:spPr bwMode="auto">
                              <a:xfrm>
                                <a:off x="3713" y="3760"/>
                                <a:ext cx="1754" cy="6"/>
                              </a:xfrm>
                              <a:prstGeom prst="rect">
                                <a:avLst/>
                              </a:prstGeom>
                              <a:solidFill>
                                <a:srgbClr val="8E7A3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39" name="Rectangle 2020"/>
                            <wps:cNvSpPr>
                              <a:spLocks noChangeArrowheads="1"/>
                            </wps:cNvSpPr>
                            <wps:spPr bwMode="auto">
                              <a:xfrm>
                                <a:off x="3713" y="3766"/>
                                <a:ext cx="1754" cy="5"/>
                              </a:xfrm>
                              <a:prstGeom prst="rect">
                                <a:avLst/>
                              </a:prstGeom>
                              <a:solidFill>
                                <a:srgbClr val="8D793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40" name="Rectangle 2021"/>
                            <wps:cNvSpPr>
                              <a:spLocks noChangeArrowheads="1"/>
                            </wps:cNvSpPr>
                            <wps:spPr bwMode="auto">
                              <a:xfrm>
                                <a:off x="3713" y="3771"/>
                                <a:ext cx="1754" cy="5"/>
                              </a:xfrm>
                              <a:prstGeom prst="rect">
                                <a:avLst/>
                              </a:prstGeom>
                              <a:solidFill>
                                <a:srgbClr val="8C783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41" name="Rectangle 2022"/>
                            <wps:cNvSpPr>
                              <a:spLocks noChangeArrowheads="1"/>
                            </wps:cNvSpPr>
                            <wps:spPr bwMode="auto">
                              <a:xfrm>
                                <a:off x="3713" y="3776"/>
                                <a:ext cx="1754" cy="6"/>
                              </a:xfrm>
                              <a:prstGeom prst="rect">
                                <a:avLst/>
                              </a:prstGeom>
                              <a:solidFill>
                                <a:srgbClr val="8B773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42" name="Rectangle 2023"/>
                            <wps:cNvSpPr>
                              <a:spLocks noChangeArrowheads="1"/>
                            </wps:cNvSpPr>
                            <wps:spPr bwMode="auto">
                              <a:xfrm>
                                <a:off x="3713" y="3782"/>
                                <a:ext cx="1754" cy="5"/>
                              </a:xfrm>
                              <a:prstGeom prst="rect">
                                <a:avLst/>
                              </a:prstGeom>
                              <a:solidFill>
                                <a:srgbClr val="89763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43" name="Rectangle 2024"/>
                            <wps:cNvSpPr>
                              <a:spLocks noChangeArrowheads="1"/>
                            </wps:cNvSpPr>
                            <wps:spPr bwMode="auto">
                              <a:xfrm>
                                <a:off x="3713" y="3787"/>
                                <a:ext cx="1754" cy="5"/>
                              </a:xfrm>
                              <a:prstGeom prst="rect">
                                <a:avLst/>
                              </a:prstGeom>
                              <a:solidFill>
                                <a:srgbClr val="88753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44" name="Rectangle 2025"/>
                            <wps:cNvSpPr>
                              <a:spLocks noChangeArrowheads="1"/>
                            </wps:cNvSpPr>
                            <wps:spPr bwMode="auto">
                              <a:xfrm>
                                <a:off x="3713" y="3792"/>
                                <a:ext cx="1754" cy="6"/>
                              </a:xfrm>
                              <a:prstGeom prst="rect">
                                <a:avLst/>
                              </a:prstGeom>
                              <a:solidFill>
                                <a:srgbClr val="87743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45" name="Rectangle 2026"/>
                            <wps:cNvSpPr>
                              <a:spLocks noChangeArrowheads="1"/>
                            </wps:cNvSpPr>
                            <wps:spPr bwMode="auto">
                              <a:xfrm>
                                <a:off x="3713" y="3798"/>
                                <a:ext cx="1754" cy="5"/>
                              </a:xfrm>
                              <a:prstGeom prst="rect">
                                <a:avLst/>
                              </a:prstGeom>
                              <a:solidFill>
                                <a:srgbClr val="86733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46" name="Rectangle 2027"/>
                            <wps:cNvSpPr>
                              <a:spLocks noChangeArrowheads="1"/>
                            </wps:cNvSpPr>
                            <wps:spPr bwMode="auto">
                              <a:xfrm>
                                <a:off x="3713" y="3803"/>
                                <a:ext cx="1754" cy="5"/>
                              </a:xfrm>
                              <a:prstGeom prst="rect">
                                <a:avLst/>
                              </a:prstGeom>
                              <a:solidFill>
                                <a:srgbClr val="84723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47" name="Rectangle 2028"/>
                            <wps:cNvSpPr>
                              <a:spLocks noChangeArrowheads="1"/>
                            </wps:cNvSpPr>
                            <wps:spPr bwMode="auto">
                              <a:xfrm>
                                <a:off x="3713" y="3808"/>
                                <a:ext cx="1754" cy="6"/>
                              </a:xfrm>
                              <a:prstGeom prst="rect">
                                <a:avLst/>
                              </a:prstGeom>
                              <a:solidFill>
                                <a:srgbClr val="83713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48" name="Rectangle 2029"/>
                            <wps:cNvSpPr>
                              <a:spLocks noChangeArrowheads="1"/>
                            </wps:cNvSpPr>
                            <wps:spPr bwMode="auto">
                              <a:xfrm>
                                <a:off x="3713" y="3814"/>
                                <a:ext cx="1754" cy="5"/>
                              </a:xfrm>
                              <a:prstGeom prst="rect">
                                <a:avLst/>
                              </a:prstGeom>
                              <a:solidFill>
                                <a:srgbClr val="816F2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49" name="Rectangle 2030"/>
                            <wps:cNvSpPr>
                              <a:spLocks noChangeArrowheads="1"/>
                            </wps:cNvSpPr>
                            <wps:spPr bwMode="auto">
                              <a:xfrm>
                                <a:off x="3713" y="3819"/>
                                <a:ext cx="1754" cy="5"/>
                              </a:xfrm>
                              <a:prstGeom prst="rect">
                                <a:avLst/>
                              </a:prstGeom>
                              <a:solidFill>
                                <a:srgbClr val="806E2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50" name="Rectangle 2031"/>
                            <wps:cNvSpPr>
                              <a:spLocks noChangeArrowheads="1"/>
                            </wps:cNvSpPr>
                            <wps:spPr bwMode="auto">
                              <a:xfrm>
                                <a:off x="3713" y="3824"/>
                                <a:ext cx="1754" cy="6"/>
                              </a:xfrm>
                              <a:prstGeom prst="rect">
                                <a:avLst/>
                              </a:prstGeom>
                              <a:solidFill>
                                <a:srgbClr val="7E6D2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51" name="Rectangle 2032"/>
                            <wps:cNvSpPr>
                              <a:spLocks noChangeArrowheads="1"/>
                            </wps:cNvSpPr>
                            <wps:spPr bwMode="auto">
                              <a:xfrm>
                                <a:off x="3713" y="3830"/>
                                <a:ext cx="1754" cy="5"/>
                              </a:xfrm>
                              <a:prstGeom prst="rect">
                                <a:avLst/>
                              </a:prstGeom>
                              <a:solidFill>
                                <a:srgbClr val="7D6B2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52" name="Rectangle 2033"/>
                            <wps:cNvSpPr>
                              <a:spLocks noChangeArrowheads="1"/>
                            </wps:cNvSpPr>
                            <wps:spPr bwMode="auto">
                              <a:xfrm>
                                <a:off x="3713" y="3835"/>
                                <a:ext cx="1754" cy="5"/>
                              </a:xfrm>
                              <a:prstGeom prst="rect">
                                <a:avLst/>
                              </a:prstGeom>
                              <a:solidFill>
                                <a:srgbClr val="7B6A2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53" name="Rectangle 2034"/>
                            <wps:cNvSpPr>
                              <a:spLocks noChangeArrowheads="1"/>
                            </wps:cNvSpPr>
                            <wps:spPr bwMode="auto">
                              <a:xfrm>
                                <a:off x="3713" y="3840"/>
                                <a:ext cx="1754" cy="6"/>
                              </a:xfrm>
                              <a:prstGeom prst="rect">
                                <a:avLst/>
                              </a:prstGeom>
                              <a:solidFill>
                                <a:srgbClr val="7A692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54" name="Rectangle 2035"/>
                            <wps:cNvSpPr>
                              <a:spLocks noChangeArrowheads="1"/>
                            </wps:cNvSpPr>
                            <wps:spPr bwMode="auto">
                              <a:xfrm>
                                <a:off x="3713" y="3846"/>
                                <a:ext cx="1754" cy="5"/>
                              </a:xfrm>
                              <a:prstGeom prst="rect">
                                <a:avLst/>
                              </a:prstGeom>
                              <a:solidFill>
                                <a:srgbClr val="78672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55" name="Rectangle 2036"/>
                            <wps:cNvSpPr>
                              <a:spLocks noChangeArrowheads="1"/>
                            </wps:cNvSpPr>
                            <wps:spPr bwMode="auto">
                              <a:xfrm>
                                <a:off x="3713" y="3851"/>
                                <a:ext cx="1754" cy="5"/>
                              </a:xfrm>
                              <a:prstGeom prst="rect">
                                <a:avLst/>
                              </a:prstGeom>
                              <a:solidFill>
                                <a:srgbClr val="77662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56" name="Rectangle 2037"/>
                            <wps:cNvSpPr>
                              <a:spLocks noChangeArrowheads="1"/>
                            </wps:cNvSpPr>
                            <wps:spPr bwMode="auto">
                              <a:xfrm>
                                <a:off x="3713" y="3856"/>
                                <a:ext cx="1754" cy="6"/>
                              </a:xfrm>
                              <a:prstGeom prst="rect">
                                <a:avLst/>
                              </a:prstGeom>
                              <a:solidFill>
                                <a:srgbClr val="75652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57" name="Rectangle 2038"/>
                            <wps:cNvSpPr>
                              <a:spLocks noChangeArrowheads="1"/>
                            </wps:cNvSpPr>
                            <wps:spPr bwMode="auto">
                              <a:xfrm>
                                <a:off x="3713" y="3862"/>
                                <a:ext cx="1754" cy="5"/>
                              </a:xfrm>
                              <a:prstGeom prst="rect">
                                <a:avLst/>
                              </a:prstGeom>
                              <a:solidFill>
                                <a:srgbClr val="73632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58" name="Rectangle 2039"/>
                            <wps:cNvSpPr>
                              <a:spLocks noChangeArrowheads="1"/>
                            </wps:cNvSpPr>
                            <wps:spPr bwMode="auto">
                              <a:xfrm>
                                <a:off x="3713" y="3867"/>
                                <a:ext cx="1754" cy="5"/>
                              </a:xfrm>
                              <a:prstGeom prst="rect">
                                <a:avLst/>
                              </a:prstGeom>
                              <a:solidFill>
                                <a:srgbClr val="72622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59" name="Rectangle 2040"/>
                            <wps:cNvSpPr>
                              <a:spLocks noChangeArrowheads="1"/>
                            </wps:cNvSpPr>
                            <wps:spPr bwMode="auto">
                              <a:xfrm>
                                <a:off x="3713" y="3872"/>
                                <a:ext cx="1754" cy="6"/>
                              </a:xfrm>
                              <a:prstGeom prst="rect">
                                <a:avLst/>
                              </a:prstGeom>
                              <a:solidFill>
                                <a:srgbClr val="70602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60" name="Rectangle 2041"/>
                            <wps:cNvSpPr>
                              <a:spLocks noChangeArrowheads="1"/>
                            </wps:cNvSpPr>
                            <wps:spPr bwMode="auto">
                              <a:xfrm>
                                <a:off x="3713" y="3878"/>
                                <a:ext cx="1754" cy="5"/>
                              </a:xfrm>
                              <a:prstGeom prst="rect">
                                <a:avLst/>
                              </a:prstGeom>
                              <a:solidFill>
                                <a:srgbClr val="6E5F2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61" name="Rectangle 2042"/>
                            <wps:cNvSpPr>
                              <a:spLocks noChangeArrowheads="1"/>
                            </wps:cNvSpPr>
                            <wps:spPr bwMode="auto">
                              <a:xfrm>
                                <a:off x="3713" y="3883"/>
                                <a:ext cx="1754" cy="6"/>
                              </a:xfrm>
                              <a:prstGeom prst="rect">
                                <a:avLst/>
                              </a:prstGeom>
                              <a:solidFill>
                                <a:srgbClr val="6D5E2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62" name="Rectangle 2043"/>
                            <wps:cNvSpPr>
                              <a:spLocks noChangeArrowheads="1"/>
                            </wps:cNvSpPr>
                            <wps:spPr bwMode="auto">
                              <a:xfrm>
                                <a:off x="3713" y="3889"/>
                                <a:ext cx="1754" cy="5"/>
                              </a:xfrm>
                              <a:prstGeom prst="rect">
                                <a:avLst/>
                              </a:prstGeom>
                              <a:solidFill>
                                <a:srgbClr val="6B5C2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63" name="Rectangle 2044"/>
                            <wps:cNvSpPr>
                              <a:spLocks noChangeArrowheads="1"/>
                            </wps:cNvSpPr>
                            <wps:spPr bwMode="auto">
                              <a:xfrm>
                                <a:off x="3713" y="3894"/>
                                <a:ext cx="1754" cy="5"/>
                              </a:xfrm>
                              <a:prstGeom prst="rect">
                                <a:avLst/>
                              </a:prstGeom>
                              <a:solidFill>
                                <a:srgbClr val="6A5B2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64" name="Rectangle 2045"/>
                            <wps:cNvSpPr>
                              <a:spLocks noChangeArrowheads="1"/>
                            </wps:cNvSpPr>
                            <wps:spPr bwMode="auto">
                              <a:xfrm>
                                <a:off x="3713" y="3899"/>
                                <a:ext cx="1754" cy="6"/>
                              </a:xfrm>
                              <a:prstGeom prst="rect">
                                <a:avLst/>
                              </a:prstGeom>
                              <a:solidFill>
                                <a:srgbClr val="685A2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65" name="Rectangle 2046"/>
                            <wps:cNvSpPr>
                              <a:spLocks noChangeArrowheads="1"/>
                            </wps:cNvSpPr>
                            <wps:spPr bwMode="auto">
                              <a:xfrm>
                                <a:off x="3713" y="3905"/>
                                <a:ext cx="1754" cy="5"/>
                              </a:xfrm>
                              <a:prstGeom prst="rect">
                                <a:avLst/>
                              </a:prstGeom>
                              <a:solidFill>
                                <a:srgbClr val="66582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66" name="Rectangle 2047"/>
                            <wps:cNvSpPr>
                              <a:spLocks noChangeArrowheads="1"/>
                            </wps:cNvSpPr>
                            <wps:spPr bwMode="auto">
                              <a:xfrm>
                                <a:off x="3713" y="3910"/>
                                <a:ext cx="1754" cy="5"/>
                              </a:xfrm>
                              <a:prstGeom prst="rect">
                                <a:avLst/>
                              </a:prstGeom>
                              <a:solidFill>
                                <a:srgbClr val="65572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67" name="Rectangle 2048"/>
                            <wps:cNvSpPr>
                              <a:spLocks noChangeArrowheads="1"/>
                            </wps:cNvSpPr>
                            <wps:spPr bwMode="auto">
                              <a:xfrm>
                                <a:off x="3713" y="3915"/>
                                <a:ext cx="1754" cy="6"/>
                              </a:xfrm>
                              <a:prstGeom prst="rect">
                                <a:avLst/>
                              </a:prstGeom>
                              <a:solidFill>
                                <a:srgbClr val="63552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68" name="Rectangle 2049"/>
                            <wps:cNvSpPr>
                              <a:spLocks noChangeArrowheads="1"/>
                            </wps:cNvSpPr>
                            <wps:spPr bwMode="auto">
                              <a:xfrm>
                                <a:off x="3713" y="3921"/>
                                <a:ext cx="1754" cy="5"/>
                              </a:xfrm>
                              <a:prstGeom prst="rect">
                                <a:avLst/>
                              </a:prstGeom>
                              <a:solidFill>
                                <a:srgbClr val="62542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69" name="Rectangle 2050"/>
                            <wps:cNvSpPr>
                              <a:spLocks noChangeArrowheads="1"/>
                            </wps:cNvSpPr>
                            <wps:spPr bwMode="auto">
                              <a:xfrm>
                                <a:off x="3713" y="3926"/>
                                <a:ext cx="1754" cy="5"/>
                              </a:xfrm>
                              <a:prstGeom prst="rect">
                                <a:avLst/>
                              </a:prstGeom>
                              <a:solidFill>
                                <a:srgbClr val="60532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70" name="Rectangle 2051"/>
                            <wps:cNvSpPr>
                              <a:spLocks noChangeArrowheads="1"/>
                            </wps:cNvSpPr>
                            <wps:spPr bwMode="auto">
                              <a:xfrm>
                                <a:off x="3713" y="3931"/>
                                <a:ext cx="1754" cy="6"/>
                              </a:xfrm>
                              <a:prstGeom prst="rect">
                                <a:avLst/>
                              </a:prstGeom>
                              <a:solidFill>
                                <a:srgbClr val="5F522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71" name="Rectangle 2052"/>
                            <wps:cNvSpPr>
                              <a:spLocks noChangeArrowheads="1"/>
                            </wps:cNvSpPr>
                            <wps:spPr bwMode="auto">
                              <a:xfrm>
                                <a:off x="3713" y="3937"/>
                                <a:ext cx="1754" cy="5"/>
                              </a:xfrm>
                              <a:prstGeom prst="rect">
                                <a:avLst/>
                              </a:prstGeom>
                              <a:solidFill>
                                <a:srgbClr val="5D502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72" name="Rectangle 2053"/>
                            <wps:cNvSpPr>
                              <a:spLocks noChangeArrowheads="1"/>
                            </wps:cNvSpPr>
                            <wps:spPr bwMode="auto">
                              <a:xfrm>
                                <a:off x="3713" y="3942"/>
                                <a:ext cx="1754" cy="5"/>
                              </a:xfrm>
                              <a:prstGeom prst="rect">
                                <a:avLst/>
                              </a:prstGeom>
                              <a:solidFill>
                                <a:srgbClr val="5C4F2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73" name="Rectangle 2054"/>
                            <wps:cNvSpPr>
                              <a:spLocks noChangeArrowheads="1"/>
                            </wps:cNvSpPr>
                            <wps:spPr bwMode="auto">
                              <a:xfrm>
                                <a:off x="3713" y="3947"/>
                                <a:ext cx="1754" cy="6"/>
                              </a:xfrm>
                              <a:prstGeom prst="rect">
                                <a:avLst/>
                              </a:prstGeom>
                              <a:solidFill>
                                <a:srgbClr val="5B4E2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74" name="Rectangle 2055"/>
                            <wps:cNvSpPr>
                              <a:spLocks noChangeArrowheads="1"/>
                            </wps:cNvSpPr>
                            <wps:spPr bwMode="auto">
                              <a:xfrm>
                                <a:off x="3713" y="3953"/>
                                <a:ext cx="1754" cy="6"/>
                              </a:xfrm>
                              <a:prstGeom prst="rect">
                                <a:avLst/>
                              </a:prstGeom>
                              <a:solidFill>
                                <a:srgbClr val="594D2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75" name="Rectangle 2056"/>
                            <wps:cNvSpPr>
                              <a:spLocks noChangeArrowheads="1"/>
                            </wps:cNvSpPr>
                            <wps:spPr bwMode="auto">
                              <a:xfrm>
                                <a:off x="3713" y="3959"/>
                                <a:ext cx="1754" cy="5"/>
                              </a:xfrm>
                              <a:prstGeom prst="rect">
                                <a:avLst/>
                              </a:prstGeom>
                              <a:solidFill>
                                <a:srgbClr val="584C2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76" name="Rectangle 2057"/>
                            <wps:cNvSpPr>
                              <a:spLocks noChangeArrowheads="1"/>
                            </wps:cNvSpPr>
                            <wps:spPr bwMode="auto">
                              <a:xfrm>
                                <a:off x="3713" y="3964"/>
                                <a:ext cx="1754" cy="6"/>
                              </a:xfrm>
                              <a:prstGeom prst="rect">
                                <a:avLst/>
                              </a:prstGeom>
                              <a:solidFill>
                                <a:srgbClr val="574B1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77" name="Rectangle 2058"/>
                            <wps:cNvSpPr>
                              <a:spLocks noChangeArrowheads="1"/>
                            </wps:cNvSpPr>
                            <wps:spPr bwMode="auto">
                              <a:xfrm>
                                <a:off x="3713" y="3970"/>
                                <a:ext cx="1754" cy="5"/>
                              </a:xfrm>
                              <a:prstGeom prst="rect">
                                <a:avLst/>
                              </a:prstGeom>
                              <a:solidFill>
                                <a:srgbClr val="564A1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78" name="Rectangle 2059"/>
                            <wps:cNvSpPr>
                              <a:spLocks noChangeArrowheads="1"/>
                            </wps:cNvSpPr>
                            <wps:spPr bwMode="auto">
                              <a:xfrm>
                                <a:off x="3713" y="3975"/>
                                <a:ext cx="1754" cy="6"/>
                              </a:xfrm>
                              <a:prstGeom prst="rect">
                                <a:avLst/>
                              </a:prstGeom>
                              <a:solidFill>
                                <a:srgbClr val="55491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79" name="Rectangle 2060"/>
                            <wps:cNvSpPr>
                              <a:spLocks noChangeArrowheads="1"/>
                            </wps:cNvSpPr>
                            <wps:spPr bwMode="auto">
                              <a:xfrm>
                                <a:off x="3713" y="3981"/>
                                <a:ext cx="1754" cy="5"/>
                              </a:xfrm>
                              <a:prstGeom prst="rect">
                                <a:avLst/>
                              </a:prstGeom>
                              <a:solidFill>
                                <a:srgbClr val="54481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80" name="Rectangle 2061"/>
                            <wps:cNvSpPr>
                              <a:spLocks noChangeArrowheads="1"/>
                            </wps:cNvSpPr>
                            <wps:spPr bwMode="auto">
                              <a:xfrm>
                                <a:off x="3713" y="3986"/>
                                <a:ext cx="1754" cy="5"/>
                              </a:xfrm>
                              <a:prstGeom prst="rect">
                                <a:avLst/>
                              </a:prstGeom>
                              <a:solidFill>
                                <a:srgbClr val="53471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81" name="Rectangle 2062"/>
                            <wps:cNvSpPr>
                              <a:spLocks noChangeArrowheads="1"/>
                            </wps:cNvSpPr>
                            <wps:spPr bwMode="auto">
                              <a:xfrm>
                                <a:off x="3713" y="3991"/>
                                <a:ext cx="1754" cy="6"/>
                              </a:xfrm>
                              <a:prstGeom prst="rect">
                                <a:avLst/>
                              </a:prstGeom>
                              <a:solidFill>
                                <a:srgbClr val="52461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82" name="Rectangle 2063"/>
                            <wps:cNvSpPr>
                              <a:spLocks noChangeArrowheads="1"/>
                            </wps:cNvSpPr>
                            <wps:spPr bwMode="auto">
                              <a:xfrm>
                                <a:off x="3713" y="3997"/>
                                <a:ext cx="1754" cy="5"/>
                              </a:xfrm>
                              <a:prstGeom prst="rect">
                                <a:avLst/>
                              </a:prstGeom>
                              <a:solidFill>
                                <a:srgbClr val="51461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83" name="Rectangle 2064"/>
                            <wps:cNvSpPr>
                              <a:spLocks noChangeArrowheads="1"/>
                            </wps:cNvSpPr>
                            <wps:spPr bwMode="auto">
                              <a:xfrm>
                                <a:off x="3713" y="4002"/>
                                <a:ext cx="1754" cy="5"/>
                              </a:xfrm>
                              <a:prstGeom prst="rect">
                                <a:avLst/>
                              </a:prstGeom>
                              <a:solidFill>
                                <a:srgbClr val="50451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84" name="Rectangle 2065"/>
                            <wps:cNvSpPr>
                              <a:spLocks noChangeArrowheads="1"/>
                            </wps:cNvSpPr>
                            <wps:spPr bwMode="auto">
                              <a:xfrm>
                                <a:off x="3713" y="4007"/>
                                <a:ext cx="1754" cy="6"/>
                              </a:xfrm>
                              <a:prstGeom prst="rect">
                                <a:avLst/>
                              </a:prstGeom>
                              <a:solidFill>
                                <a:srgbClr val="4F441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85" name="Rectangle 2066"/>
                            <wps:cNvSpPr>
                              <a:spLocks noChangeArrowheads="1"/>
                            </wps:cNvSpPr>
                            <wps:spPr bwMode="auto">
                              <a:xfrm>
                                <a:off x="3713" y="4013"/>
                                <a:ext cx="1754" cy="5"/>
                              </a:xfrm>
                              <a:prstGeom prst="rect">
                                <a:avLst/>
                              </a:prstGeom>
                              <a:solidFill>
                                <a:srgbClr val="4E431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86" name="Rectangle 2067"/>
                            <wps:cNvSpPr>
                              <a:spLocks noChangeArrowheads="1"/>
                            </wps:cNvSpPr>
                            <wps:spPr bwMode="auto">
                              <a:xfrm>
                                <a:off x="3713" y="4018"/>
                                <a:ext cx="1754" cy="5"/>
                              </a:xfrm>
                              <a:prstGeom prst="rect">
                                <a:avLst/>
                              </a:prstGeom>
                              <a:solidFill>
                                <a:srgbClr val="4D431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87" name="Rectangle 2068"/>
                            <wps:cNvSpPr>
                              <a:spLocks noChangeArrowheads="1"/>
                            </wps:cNvSpPr>
                            <wps:spPr bwMode="auto">
                              <a:xfrm>
                                <a:off x="3713" y="4023"/>
                                <a:ext cx="1754" cy="6"/>
                              </a:xfrm>
                              <a:prstGeom prst="rect">
                                <a:avLst/>
                              </a:prstGeom>
                              <a:solidFill>
                                <a:srgbClr val="4D421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88" name="Rectangle 2069"/>
                            <wps:cNvSpPr>
                              <a:spLocks noChangeArrowheads="1"/>
                            </wps:cNvSpPr>
                            <wps:spPr bwMode="auto">
                              <a:xfrm>
                                <a:off x="3713" y="4029"/>
                                <a:ext cx="1754" cy="5"/>
                              </a:xfrm>
                              <a:prstGeom prst="rect">
                                <a:avLst/>
                              </a:prstGeom>
                              <a:solidFill>
                                <a:srgbClr val="4C421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89" name="Rectangle 2070"/>
                            <wps:cNvSpPr>
                              <a:spLocks noChangeArrowheads="1"/>
                            </wps:cNvSpPr>
                            <wps:spPr bwMode="auto">
                              <a:xfrm>
                                <a:off x="3713" y="4034"/>
                                <a:ext cx="1754" cy="5"/>
                              </a:xfrm>
                              <a:prstGeom prst="rect">
                                <a:avLst/>
                              </a:prstGeom>
                              <a:solidFill>
                                <a:srgbClr val="4B411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90" name="Rectangle 2071"/>
                            <wps:cNvSpPr>
                              <a:spLocks noChangeArrowheads="1"/>
                            </wps:cNvSpPr>
                            <wps:spPr bwMode="auto">
                              <a:xfrm>
                                <a:off x="3713" y="4039"/>
                                <a:ext cx="1754" cy="6"/>
                              </a:xfrm>
                              <a:prstGeom prst="rect">
                                <a:avLst/>
                              </a:prstGeom>
                              <a:solidFill>
                                <a:srgbClr val="4B411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91" name="Rectangle 2072"/>
                            <wps:cNvSpPr>
                              <a:spLocks noChangeArrowheads="1"/>
                            </wps:cNvSpPr>
                            <wps:spPr bwMode="auto">
                              <a:xfrm>
                                <a:off x="3713" y="4045"/>
                                <a:ext cx="1754" cy="5"/>
                              </a:xfrm>
                              <a:prstGeom prst="rect">
                                <a:avLst/>
                              </a:prstGeom>
                              <a:solidFill>
                                <a:srgbClr val="4A401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92" name="Rectangle 2073"/>
                            <wps:cNvSpPr>
                              <a:spLocks noChangeArrowheads="1"/>
                            </wps:cNvSpPr>
                            <wps:spPr bwMode="auto">
                              <a:xfrm>
                                <a:off x="3713" y="4050"/>
                                <a:ext cx="1754" cy="5"/>
                              </a:xfrm>
                              <a:prstGeom prst="rect">
                                <a:avLst/>
                              </a:prstGeom>
                              <a:solidFill>
                                <a:srgbClr val="4A401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93" name="Rectangle 2074"/>
                            <wps:cNvSpPr>
                              <a:spLocks noChangeArrowheads="1"/>
                            </wps:cNvSpPr>
                            <wps:spPr bwMode="auto">
                              <a:xfrm>
                                <a:off x="3713" y="4055"/>
                                <a:ext cx="1754" cy="6"/>
                              </a:xfrm>
                              <a:prstGeom prst="rect">
                                <a:avLst/>
                              </a:prstGeom>
                              <a:solidFill>
                                <a:srgbClr val="493F1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94" name="Rectangle 2075"/>
                            <wps:cNvSpPr>
                              <a:spLocks noChangeArrowheads="1"/>
                            </wps:cNvSpPr>
                            <wps:spPr bwMode="auto">
                              <a:xfrm>
                                <a:off x="3713" y="4061"/>
                                <a:ext cx="1754" cy="5"/>
                              </a:xfrm>
                              <a:prstGeom prst="rect">
                                <a:avLst/>
                              </a:prstGeom>
                              <a:solidFill>
                                <a:srgbClr val="493F1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95" name="Rectangle 2076"/>
                            <wps:cNvSpPr>
                              <a:spLocks noChangeArrowheads="1"/>
                            </wps:cNvSpPr>
                            <wps:spPr bwMode="auto">
                              <a:xfrm>
                                <a:off x="3713" y="4066"/>
                                <a:ext cx="1754" cy="5"/>
                              </a:xfrm>
                              <a:prstGeom prst="rect">
                                <a:avLst/>
                              </a:prstGeom>
                              <a:solidFill>
                                <a:srgbClr val="493F1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grpSp>
                        <wps:wsp>
                          <wps:cNvPr id="4096" name="Freeform 2077"/>
                          <wps:cNvSpPr>
                            <a:spLocks/>
                          </wps:cNvSpPr>
                          <wps:spPr bwMode="auto">
                            <a:xfrm>
                              <a:off x="3713" y="3147"/>
                              <a:ext cx="1754" cy="39"/>
                            </a:xfrm>
                            <a:custGeom>
                              <a:avLst/>
                              <a:gdLst>
                                <a:gd name="T0" fmla="*/ 0 w 1754"/>
                                <a:gd name="T1" fmla="*/ 0 h 39"/>
                                <a:gd name="T2" fmla="*/ 53 w 1754"/>
                                <a:gd name="T3" fmla="*/ 39 h 39"/>
                                <a:gd name="T4" fmla="*/ 1702 w 1754"/>
                                <a:gd name="T5" fmla="*/ 39 h 39"/>
                                <a:gd name="T6" fmla="*/ 1754 w 1754"/>
                                <a:gd name="T7" fmla="*/ 0 h 39"/>
                                <a:gd name="T8" fmla="*/ 0 w 1754"/>
                                <a:gd name="T9" fmla="*/ 0 h 39"/>
                              </a:gdLst>
                              <a:ahLst/>
                              <a:cxnLst>
                                <a:cxn ang="0">
                                  <a:pos x="T0" y="T1"/>
                                </a:cxn>
                                <a:cxn ang="0">
                                  <a:pos x="T2" y="T3"/>
                                </a:cxn>
                                <a:cxn ang="0">
                                  <a:pos x="T4" y="T5"/>
                                </a:cxn>
                                <a:cxn ang="0">
                                  <a:pos x="T6" y="T7"/>
                                </a:cxn>
                                <a:cxn ang="0">
                                  <a:pos x="T8" y="T9"/>
                                </a:cxn>
                              </a:cxnLst>
                              <a:rect l="0" t="0" r="r" b="b"/>
                              <a:pathLst>
                                <a:path w="1754" h="39">
                                  <a:moveTo>
                                    <a:pt x="0" y="0"/>
                                  </a:moveTo>
                                  <a:lnTo>
                                    <a:pt x="53" y="39"/>
                                  </a:lnTo>
                                  <a:lnTo>
                                    <a:pt x="1702" y="39"/>
                                  </a:lnTo>
                                  <a:lnTo>
                                    <a:pt x="1754" y="0"/>
                                  </a:lnTo>
                                  <a:lnTo>
                                    <a:pt x="0" y="0"/>
                                  </a:lnTo>
                                  <a:close/>
                                </a:path>
                              </a:pathLst>
                            </a:custGeom>
                            <a:solidFill>
                              <a:srgbClr val="B19F6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97" name="Freeform 2078"/>
                          <wps:cNvSpPr>
                            <a:spLocks/>
                          </wps:cNvSpPr>
                          <wps:spPr bwMode="auto">
                            <a:xfrm>
                              <a:off x="3713" y="3147"/>
                              <a:ext cx="53" cy="924"/>
                            </a:xfrm>
                            <a:custGeom>
                              <a:avLst/>
                              <a:gdLst>
                                <a:gd name="T0" fmla="*/ 0 w 53"/>
                                <a:gd name="T1" fmla="*/ 0 h 924"/>
                                <a:gd name="T2" fmla="*/ 0 w 53"/>
                                <a:gd name="T3" fmla="*/ 924 h 924"/>
                                <a:gd name="T4" fmla="*/ 53 w 53"/>
                                <a:gd name="T5" fmla="*/ 886 h 924"/>
                                <a:gd name="T6" fmla="*/ 53 w 53"/>
                                <a:gd name="T7" fmla="*/ 39 h 924"/>
                                <a:gd name="T8" fmla="*/ 0 w 53"/>
                                <a:gd name="T9" fmla="*/ 0 h 924"/>
                              </a:gdLst>
                              <a:ahLst/>
                              <a:cxnLst>
                                <a:cxn ang="0">
                                  <a:pos x="T0" y="T1"/>
                                </a:cxn>
                                <a:cxn ang="0">
                                  <a:pos x="T2" y="T3"/>
                                </a:cxn>
                                <a:cxn ang="0">
                                  <a:pos x="T4" y="T5"/>
                                </a:cxn>
                                <a:cxn ang="0">
                                  <a:pos x="T6" y="T7"/>
                                </a:cxn>
                                <a:cxn ang="0">
                                  <a:pos x="T8" y="T9"/>
                                </a:cxn>
                              </a:cxnLst>
                              <a:rect l="0" t="0" r="r" b="b"/>
                              <a:pathLst>
                                <a:path w="53" h="924">
                                  <a:moveTo>
                                    <a:pt x="0" y="0"/>
                                  </a:moveTo>
                                  <a:lnTo>
                                    <a:pt x="0" y="924"/>
                                  </a:lnTo>
                                  <a:lnTo>
                                    <a:pt x="53" y="886"/>
                                  </a:lnTo>
                                  <a:lnTo>
                                    <a:pt x="53" y="39"/>
                                  </a:lnTo>
                                  <a:lnTo>
                                    <a:pt x="0" y="0"/>
                                  </a:lnTo>
                                  <a:close/>
                                </a:path>
                              </a:pathLst>
                            </a:custGeom>
                            <a:solidFill>
                              <a:srgbClr val="C5B88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98" name="Freeform 2079"/>
                          <wps:cNvSpPr>
                            <a:spLocks/>
                          </wps:cNvSpPr>
                          <wps:spPr bwMode="auto">
                            <a:xfrm>
                              <a:off x="3713" y="4033"/>
                              <a:ext cx="1754" cy="38"/>
                            </a:xfrm>
                            <a:custGeom>
                              <a:avLst/>
                              <a:gdLst>
                                <a:gd name="T0" fmla="*/ 0 w 1754"/>
                                <a:gd name="T1" fmla="*/ 38 h 38"/>
                                <a:gd name="T2" fmla="*/ 1754 w 1754"/>
                                <a:gd name="T3" fmla="*/ 38 h 38"/>
                                <a:gd name="T4" fmla="*/ 1702 w 1754"/>
                                <a:gd name="T5" fmla="*/ 0 h 38"/>
                                <a:gd name="T6" fmla="*/ 53 w 1754"/>
                                <a:gd name="T7" fmla="*/ 0 h 38"/>
                                <a:gd name="T8" fmla="*/ 0 w 1754"/>
                                <a:gd name="T9" fmla="*/ 38 h 38"/>
                              </a:gdLst>
                              <a:ahLst/>
                              <a:cxnLst>
                                <a:cxn ang="0">
                                  <a:pos x="T0" y="T1"/>
                                </a:cxn>
                                <a:cxn ang="0">
                                  <a:pos x="T2" y="T3"/>
                                </a:cxn>
                                <a:cxn ang="0">
                                  <a:pos x="T4" y="T5"/>
                                </a:cxn>
                                <a:cxn ang="0">
                                  <a:pos x="T6" y="T7"/>
                                </a:cxn>
                                <a:cxn ang="0">
                                  <a:pos x="T8" y="T9"/>
                                </a:cxn>
                              </a:cxnLst>
                              <a:rect l="0" t="0" r="r" b="b"/>
                              <a:pathLst>
                                <a:path w="1754" h="38">
                                  <a:moveTo>
                                    <a:pt x="0" y="38"/>
                                  </a:moveTo>
                                  <a:lnTo>
                                    <a:pt x="1754" y="38"/>
                                  </a:lnTo>
                                  <a:lnTo>
                                    <a:pt x="1702" y="0"/>
                                  </a:lnTo>
                                  <a:lnTo>
                                    <a:pt x="53" y="0"/>
                                  </a:lnTo>
                                  <a:lnTo>
                                    <a:pt x="0" y="38"/>
                                  </a:lnTo>
                                  <a:close/>
                                </a:path>
                              </a:pathLst>
                            </a:custGeom>
                            <a:solidFill>
                              <a:srgbClr val="7F6D2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99" name="Freeform 2080"/>
                          <wps:cNvSpPr>
                            <a:spLocks/>
                          </wps:cNvSpPr>
                          <wps:spPr bwMode="auto">
                            <a:xfrm>
                              <a:off x="5415" y="3147"/>
                              <a:ext cx="52" cy="924"/>
                            </a:xfrm>
                            <a:custGeom>
                              <a:avLst/>
                              <a:gdLst>
                                <a:gd name="T0" fmla="*/ 52 w 52"/>
                                <a:gd name="T1" fmla="*/ 924 h 924"/>
                                <a:gd name="T2" fmla="*/ 52 w 52"/>
                                <a:gd name="T3" fmla="*/ 0 h 924"/>
                                <a:gd name="T4" fmla="*/ 0 w 52"/>
                                <a:gd name="T5" fmla="*/ 39 h 924"/>
                                <a:gd name="T6" fmla="*/ 0 w 52"/>
                                <a:gd name="T7" fmla="*/ 886 h 924"/>
                                <a:gd name="T8" fmla="*/ 52 w 52"/>
                                <a:gd name="T9" fmla="*/ 924 h 924"/>
                              </a:gdLst>
                              <a:ahLst/>
                              <a:cxnLst>
                                <a:cxn ang="0">
                                  <a:pos x="T0" y="T1"/>
                                </a:cxn>
                                <a:cxn ang="0">
                                  <a:pos x="T2" y="T3"/>
                                </a:cxn>
                                <a:cxn ang="0">
                                  <a:pos x="T4" y="T5"/>
                                </a:cxn>
                                <a:cxn ang="0">
                                  <a:pos x="T6" y="T7"/>
                                </a:cxn>
                                <a:cxn ang="0">
                                  <a:pos x="T8" y="T9"/>
                                </a:cxn>
                              </a:cxnLst>
                              <a:rect l="0" t="0" r="r" b="b"/>
                              <a:pathLst>
                                <a:path w="52" h="924">
                                  <a:moveTo>
                                    <a:pt x="52" y="924"/>
                                  </a:moveTo>
                                  <a:lnTo>
                                    <a:pt x="52" y="0"/>
                                  </a:lnTo>
                                  <a:lnTo>
                                    <a:pt x="0" y="39"/>
                                  </a:lnTo>
                                  <a:lnTo>
                                    <a:pt x="0" y="886"/>
                                  </a:lnTo>
                                  <a:lnTo>
                                    <a:pt x="52" y="924"/>
                                  </a:lnTo>
                                  <a:close/>
                                </a:path>
                              </a:pathLst>
                            </a:custGeom>
                            <a:solidFill>
                              <a:srgbClr val="5F512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wps:wsp>
                        <wps:cNvPr id="4100" name="AutoShape 2081"/>
                        <wps:cNvSpPr>
                          <a:spLocks noChangeArrowheads="1"/>
                        </wps:cNvSpPr>
                        <wps:spPr bwMode="auto">
                          <a:xfrm>
                            <a:off x="2057400" y="114300"/>
                            <a:ext cx="1257300" cy="662305"/>
                          </a:xfrm>
                          <a:prstGeom prst="stripedRightArrow">
                            <a:avLst>
                              <a:gd name="adj1" fmla="val 50000"/>
                              <a:gd name="adj2" fmla="val 47459"/>
                            </a:avLst>
                          </a:prstGeom>
                          <a:solidFill>
                            <a:srgbClr val="D49100"/>
                          </a:solidFill>
                          <a:ln w="9525">
                            <a:solidFill>
                              <a:srgbClr val="645A50"/>
                            </a:solidFill>
                            <a:miter lim="800000"/>
                            <a:headEnd/>
                            <a:tailEnd/>
                          </a:ln>
                          <a:effectLst/>
                          <a:extLst>
                            <a:ext uri="{AF507438-7753-43E0-B8FC-AC1667EBCBE1}">
                              <a14:hiddenEffects xmlns:a14="http://schemas.microsoft.com/office/drawing/2010/main">
                                <a:effectLst>
                                  <a:outerShdw dist="35921" dir="2700000" algn="ctr" rotWithShape="0">
                                    <a:srgbClr val="FFFFFF"/>
                                  </a:outerShdw>
                                </a:effectLst>
                              </a14:hiddenEffects>
                            </a:ext>
                          </a:extLst>
                        </wps:spPr>
                        <wps:bodyPr rot="0" vert="horz" wrap="none" lIns="91440" tIns="45720" rIns="91440" bIns="45720" anchor="ctr" anchorCtr="0" upright="1">
                          <a:noAutofit/>
                        </wps:bodyPr>
                      </wps:wsp>
                      <wps:wsp>
                        <wps:cNvPr id="4101" name="AutoShape 2082"/>
                        <wps:cNvSpPr>
                          <a:spLocks noChangeArrowheads="1"/>
                        </wps:cNvSpPr>
                        <wps:spPr bwMode="auto">
                          <a:xfrm>
                            <a:off x="4229100" y="1143000"/>
                            <a:ext cx="485775" cy="976630"/>
                          </a:xfrm>
                          <a:prstGeom prst="downArrow">
                            <a:avLst>
                              <a:gd name="adj1" fmla="val 50000"/>
                              <a:gd name="adj2" fmla="val 50261"/>
                            </a:avLst>
                          </a:prstGeom>
                          <a:solidFill>
                            <a:srgbClr val="D49100"/>
                          </a:solidFill>
                          <a:ln w="9525">
                            <a:solidFill>
                              <a:srgbClr val="645A50"/>
                            </a:solidFill>
                            <a:miter lim="800000"/>
                            <a:headEnd/>
                            <a:tailEnd/>
                          </a:ln>
                          <a:effectLst/>
                          <a:extLst>
                            <a:ext uri="{AF507438-7753-43E0-B8FC-AC1667EBCBE1}">
                              <a14:hiddenEffects xmlns:a14="http://schemas.microsoft.com/office/drawing/2010/main">
                                <a:effectLst>
                                  <a:outerShdw dist="35921" dir="2700000" algn="ctr" rotWithShape="0">
                                    <a:srgbClr val="FFFFFF"/>
                                  </a:outerShdw>
                                </a:effectLst>
                              </a14:hiddenEffects>
                            </a:ext>
                          </a:extLst>
                        </wps:spPr>
                        <wps:bodyPr rot="0" vert="horz" wrap="none" lIns="91440" tIns="45720" rIns="91440" bIns="45720" anchor="ctr" anchorCtr="0" upright="1">
                          <a:noAutofit/>
                        </wps:bodyPr>
                      </wps:wsp>
                      <wps:wsp>
                        <wps:cNvPr id="4102" name="AutoShape 2083"/>
                        <wps:cNvSpPr>
                          <a:spLocks noChangeArrowheads="1"/>
                        </wps:cNvSpPr>
                        <wps:spPr bwMode="auto">
                          <a:xfrm>
                            <a:off x="457200" y="1143000"/>
                            <a:ext cx="485775" cy="976630"/>
                          </a:xfrm>
                          <a:prstGeom prst="downArrow">
                            <a:avLst>
                              <a:gd name="adj1" fmla="val 50000"/>
                              <a:gd name="adj2" fmla="val 50261"/>
                            </a:avLst>
                          </a:prstGeom>
                          <a:solidFill>
                            <a:srgbClr val="D49100"/>
                          </a:solidFill>
                          <a:ln w="9525">
                            <a:solidFill>
                              <a:srgbClr val="645A50"/>
                            </a:solidFill>
                            <a:miter lim="800000"/>
                            <a:headEnd/>
                            <a:tailEnd/>
                          </a:ln>
                          <a:effectLst/>
                          <a:extLst>
                            <a:ext uri="{AF507438-7753-43E0-B8FC-AC1667EBCBE1}">
                              <a14:hiddenEffects xmlns:a14="http://schemas.microsoft.com/office/drawing/2010/main">
                                <a:effectLst>
                                  <a:outerShdw dist="35921" dir="2700000" algn="ctr" rotWithShape="0">
                                    <a:srgbClr val="FFFFFF"/>
                                  </a:outerShdw>
                                </a:effectLst>
                              </a14:hiddenEffects>
                            </a:ext>
                          </a:extLst>
                        </wps:spPr>
                        <wps:bodyPr rot="0" vert="horz" wrap="none" lIns="91440" tIns="45720" rIns="91440" bIns="45720" anchor="ctr" anchorCtr="0" upright="1">
                          <a:noAutofit/>
                        </wps:bodyPr>
                      </wps:wsp>
                      <wps:wsp>
                        <wps:cNvPr id="4103" name="AutoShape 2084"/>
                        <wps:cNvSpPr>
                          <a:spLocks noChangeArrowheads="1"/>
                        </wps:cNvSpPr>
                        <wps:spPr bwMode="auto">
                          <a:xfrm>
                            <a:off x="4229100" y="3314700"/>
                            <a:ext cx="485775" cy="1371600"/>
                          </a:xfrm>
                          <a:prstGeom prst="downArrow">
                            <a:avLst>
                              <a:gd name="adj1" fmla="val 50000"/>
                              <a:gd name="adj2" fmla="val 70588"/>
                            </a:avLst>
                          </a:prstGeom>
                          <a:solidFill>
                            <a:srgbClr val="D49100"/>
                          </a:solidFill>
                          <a:ln w="9525">
                            <a:solidFill>
                              <a:srgbClr val="645A50"/>
                            </a:solidFill>
                            <a:miter lim="800000"/>
                            <a:headEnd/>
                            <a:tailEnd/>
                          </a:ln>
                          <a:effectLst/>
                          <a:extLst>
                            <a:ext uri="{AF507438-7753-43E0-B8FC-AC1667EBCBE1}">
                              <a14:hiddenEffects xmlns:a14="http://schemas.microsoft.com/office/drawing/2010/main">
                                <a:effectLst>
                                  <a:outerShdw dist="35921" dir="2700000" algn="ctr" rotWithShape="0">
                                    <a:srgbClr val="FFFFFF"/>
                                  </a:outerShdw>
                                </a:effectLst>
                              </a14:hiddenEffects>
                            </a:ext>
                          </a:extLst>
                        </wps:spPr>
                        <wps:bodyPr rot="0" vert="horz" wrap="none" lIns="91440" tIns="45720" rIns="91440" bIns="45720" anchor="ctr" anchorCtr="0" upright="1">
                          <a:noAutofit/>
                        </wps:bodyPr>
                      </wps:wsp>
                      <wps:wsp>
                        <wps:cNvPr id="4104" name="AutoShape 2085"/>
                        <wps:cNvSpPr>
                          <a:spLocks noChangeArrowheads="1"/>
                        </wps:cNvSpPr>
                        <wps:spPr bwMode="auto">
                          <a:xfrm>
                            <a:off x="457200" y="3314700"/>
                            <a:ext cx="712467" cy="1257663"/>
                          </a:xfrm>
                          <a:prstGeom prst="upArrow">
                            <a:avLst>
                              <a:gd name="adj1" fmla="val 50000"/>
                              <a:gd name="adj2" fmla="val 60440"/>
                            </a:avLst>
                          </a:prstGeom>
                          <a:solidFill>
                            <a:srgbClr val="D49100"/>
                          </a:solidFill>
                          <a:ln w="9525">
                            <a:solidFill>
                              <a:srgbClr val="645A50"/>
                            </a:solidFill>
                            <a:miter lim="800000"/>
                            <a:headEnd/>
                            <a:tailEnd/>
                          </a:ln>
                          <a:effectLst/>
                          <a:extLst>
                            <a:ext uri="{AF507438-7753-43E0-B8FC-AC1667EBCBE1}">
                              <a14:hiddenEffects xmlns:a14="http://schemas.microsoft.com/office/drawing/2010/main">
                                <a:effectLst>
                                  <a:outerShdw dist="35921" dir="2700000" algn="ctr" rotWithShape="0">
                                    <a:srgbClr val="FFFFFF"/>
                                  </a:outerShdw>
                                </a:effectLst>
                              </a14:hiddenEffects>
                            </a:ext>
                          </a:extLst>
                        </wps:spPr>
                        <wps:txbx>
                          <w:txbxContent>
                            <w:p w:rsidR="0074719C" w:rsidRDefault="0074719C" w:rsidP="00733E66">
                              <w:pPr>
                                <w:autoSpaceDE w:val="0"/>
                                <w:autoSpaceDN w:val="0"/>
                                <w:adjustRightInd w:val="0"/>
                                <w:jc w:val="center"/>
                                <w:rPr>
                                  <w:rFonts w:ascii="Arial" w:eastAsia="MS PGothic" w:hAnsi="Arial" w:cs="Arial"/>
                                  <w:color w:val="D49100"/>
                                  <w:sz w:val="48"/>
                                  <w:szCs w:val="48"/>
                                </w:rPr>
                              </w:pPr>
                            </w:p>
                          </w:txbxContent>
                        </wps:txbx>
                        <wps:bodyPr rot="0" vert="horz" wrap="none" lIns="91440" tIns="45720" rIns="91440" bIns="45720" anchor="ctr" anchorCtr="0" upright="1">
                          <a:noAutofit/>
                        </wps:bodyPr>
                      </wps:wsp>
                      <wps:wsp>
                        <wps:cNvPr id="4105" name="AutoShape 2086"/>
                        <wps:cNvSpPr>
                          <a:spLocks noChangeArrowheads="1"/>
                        </wps:cNvSpPr>
                        <wps:spPr bwMode="auto">
                          <a:xfrm>
                            <a:off x="3657600" y="4686300"/>
                            <a:ext cx="800100" cy="571500"/>
                          </a:xfrm>
                          <a:prstGeom prst="leftArrow">
                            <a:avLst>
                              <a:gd name="adj1" fmla="val 50000"/>
                              <a:gd name="adj2" fmla="val 35000"/>
                            </a:avLst>
                          </a:prstGeom>
                          <a:solidFill>
                            <a:srgbClr val="CC9900"/>
                          </a:solidFill>
                          <a:ln w="9525">
                            <a:solidFill>
                              <a:srgbClr val="000000"/>
                            </a:solidFill>
                            <a:miter lim="800000"/>
                            <a:headEnd/>
                            <a:tailEnd/>
                          </a:ln>
                        </wps:spPr>
                        <wps:bodyPr rot="0" vert="horz" wrap="square" lIns="91440" tIns="45720" rIns="91440" bIns="45720" anchor="t" anchorCtr="0" upright="1">
                          <a:noAutofit/>
                        </wps:bodyPr>
                      </wps:wsp>
                      <wps:wsp>
                        <wps:cNvPr id="4106" name="AutoShape 2087"/>
                        <wps:cNvSpPr>
                          <a:spLocks noChangeArrowheads="1"/>
                        </wps:cNvSpPr>
                        <wps:spPr bwMode="auto">
                          <a:xfrm>
                            <a:off x="685800" y="4686300"/>
                            <a:ext cx="914400" cy="571500"/>
                          </a:xfrm>
                          <a:prstGeom prst="leftArrow">
                            <a:avLst>
                              <a:gd name="adj1" fmla="val 50000"/>
                              <a:gd name="adj2" fmla="val 40000"/>
                            </a:avLst>
                          </a:prstGeom>
                          <a:solidFill>
                            <a:srgbClr val="CC9900"/>
                          </a:solidFill>
                          <a:ln w="9525">
                            <a:solidFill>
                              <a:srgbClr val="000000"/>
                            </a:solidFill>
                            <a:miter lim="800000"/>
                            <a:headEnd/>
                            <a:tailEnd/>
                          </a:ln>
                        </wps:spPr>
                        <wps:bodyPr rot="0" vert="horz" wrap="square" lIns="91440" tIns="45720" rIns="91440" bIns="45720" anchor="t" anchorCtr="0" upright="1">
                          <a:noAutofit/>
                        </wps:bodyPr>
                      </wps:wsp>
                      <wps:wsp>
                        <wps:cNvPr id="4107" name="Text Box 2088"/>
                        <wps:cNvSpPr txBox="1">
                          <a:spLocks noChangeArrowheads="1"/>
                        </wps:cNvSpPr>
                        <wps:spPr bwMode="auto">
                          <a:xfrm>
                            <a:off x="571500" y="342900"/>
                            <a:ext cx="800100" cy="457200"/>
                          </a:xfrm>
                          <a:prstGeom prst="rect">
                            <a:avLst/>
                          </a:prstGeom>
                          <a:solidFill>
                            <a:srgbClr val="FFFFFF"/>
                          </a:solidFill>
                          <a:ln w="9525">
                            <a:solidFill>
                              <a:srgbClr val="000000"/>
                            </a:solidFill>
                            <a:miter lim="800000"/>
                            <a:headEnd/>
                            <a:tailEnd/>
                          </a:ln>
                        </wps:spPr>
                        <wps:txbx>
                          <w:txbxContent>
                            <w:p w:rsidR="0074719C" w:rsidRPr="00D4216B" w:rsidRDefault="0074719C" w:rsidP="00733E66">
                              <w:pPr>
                                <w:jc w:val="center"/>
                                <w:rPr>
                                  <w:rFonts w:ascii="Arial" w:hAnsi="Arial" w:cs="Arial"/>
                                  <w:b/>
                                  <w:sz w:val="16"/>
                                  <w:szCs w:val="16"/>
                                </w:rPr>
                              </w:pPr>
                              <w:r w:rsidRPr="00D4216B">
                                <w:rPr>
                                  <w:rFonts w:ascii="Arial" w:hAnsi="Arial" w:cs="Arial"/>
                                  <w:b/>
                                  <w:sz w:val="16"/>
                                  <w:szCs w:val="16"/>
                                </w:rPr>
                                <w:t>PHASE 1</w:t>
                              </w:r>
                            </w:p>
                            <w:p w:rsidR="0074719C" w:rsidRDefault="0074719C" w:rsidP="00733E66">
                              <w:pPr>
                                <w:jc w:val="center"/>
                                <w:rPr>
                                  <w:rFonts w:ascii="Arial" w:hAnsi="Arial" w:cs="Arial"/>
                                  <w:b/>
                                  <w:sz w:val="16"/>
                                  <w:szCs w:val="16"/>
                                </w:rPr>
                              </w:pPr>
                              <w:r w:rsidRPr="00D4216B">
                                <w:rPr>
                                  <w:rFonts w:ascii="Arial" w:hAnsi="Arial" w:cs="Arial"/>
                                  <w:b/>
                                  <w:sz w:val="16"/>
                                  <w:szCs w:val="16"/>
                                </w:rPr>
                                <w:t>PLANNING</w:t>
                              </w:r>
                            </w:p>
                            <w:p w:rsidR="0074719C" w:rsidRPr="00D4216B" w:rsidRDefault="0074719C" w:rsidP="00733E66">
                              <w:pPr>
                                <w:jc w:val="center"/>
                                <w:rPr>
                                  <w:rFonts w:ascii="Arial" w:hAnsi="Arial" w:cs="Arial"/>
                                  <w:b/>
                                  <w:sz w:val="16"/>
                                  <w:szCs w:val="16"/>
                                </w:rPr>
                              </w:pPr>
                              <w:r>
                                <w:rPr>
                                  <w:rFonts w:ascii="Arial" w:hAnsi="Arial" w:cs="Arial"/>
                                  <w:b/>
                                  <w:sz w:val="16"/>
                                  <w:szCs w:val="16"/>
                                </w:rPr>
                                <w:t>Mar-June</w:t>
                              </w:r>
                            </w:p>
                          </w:txbxContent>
                        </wps:txbx>
                        <wps:bodyPr rot="0" vert="horz" wrap="square" lIns="91440" tIns="45720" rIns="91440" bIns="45720" anchor="t" anchorCtr="0" upright="1">
                          <a:noAutofit/>
                        </wps:bodyPr>
                      </wps:wsp>
                      <wps:wsp>
                        <wps:cNvPr id="4108" name="Text Box 2089"/>
                        <wps:cNvSpPr txBox="1">
                          <a:spLocks noChangeArrowheads="1"/>
                        </wps:cNvSpPr>
                        <wps:spPr bwMode="auto">
                          <a:xfrm>
                            <a:off x="4000500" y="342900"/>
                            <a:ext cx="914400" cy="457200"/>
                          </a:xfrm>
                          <a:prstGeom prst="rect">
                            <a:avLst/>
                          </a:prstGeom>
                          <a:solidFill>
                            <a:srgbClr val="FFFFFF"/>
                          </a:solidFill>
                          <a:ln w="9525">
                            <a:solidFill>
                              <a:srgbClr val="000000"/>
                            </a:solidFill>
                            <a:miter lim="800000"/>
                            <a:headEnd/>
                            <a:tailEnd/>
                          </a:ln>
                        </wps:spPr>
                        <wps:txbx>
                          <w:txbxContent>
                            <w:p w:rsidR="0074719C" w:rsidRDefault="0074719C" w:rsidP="00733E66">
                              <w:pPr>
                                <w:jc w:val="center"/>
                                <w:rPr>
                                  <w:rFonts w:ascii="Arial" w:hAnsi="Arial" w:cs="Arial"/>
                                  <w:b/>
                                  <w:sz w:val="16"/>
                                  <w:szCs w:val="16"/>
                                </w:rPr>
                              </w:pPr>
                              <w:r>
                                <w:rPr>
                                  <w:rFonts w:ascii="Arial" w:hAnsi="Arial" w:cs="Arial"/>
                                  <w:b/>
                                  <w:sz w:val="16"/>
                                  <w:szCs w:val="16"/>
                                </w:rPr>
                                <w:t>PHASE 2</w:t>
                              </w:r>
                            </w:p>
                            <w:p w:rsidR="0074719C" w:rsidRDefault="0074719C" w:rsidP="00733E66">
                              <w:pPr>
                                <w:jc w:val="center"/>
                                <w:rPr>
                                  <w:rFonts w:ascii="Arial" w:hAnsi="Arial" w:cs="Arial"/>
                                  <w:b/>
                                  <w:sz w:val="16"/>
                                  <w:szCs w:val="16"/>
                                </w:rPr>
                              </w:pPr>
                              <w:r>
                                <w:rPr>
                                  <w:rFonts w:ascii="Arial" w:hAnsi="Arial" w:cs="Arial"/>
                                  <w:b/>
                                  <w:sz w:val="16"/>
                                  <w:szCs w:val="16"/>
                                </w:rPr>
                                <w:t>MONITORING</w:t>
                              </w:r>
                            </w:p>
                            <w:p w:rsidR="0074719C" w:rsidRPr="00D4216B" w:rsidRDefault="0074719C" w:rsidP="00733E66">
                              <w:pPr>
                                <w:jc w:val="center"/>
                                <w:rPr>
                                  <w:rFonts w:ascii="Arial" w:hAnsi="Arial" w:cs="Arial"/>
                                  <w:b/>
                                  <w:sz w:val="16"/>
                                  <w:szCs w:val="16"/>
                                </w:rPr>
                              </w:pPr>
                              <w:r>
                                <w:rPr>
                                  <w:rFonts w:ascii="Arial" w:hAnsi="Arial" w:cs="Arial"/>
                                  <w:b/>
                                  <w:sz w:val="16"/>
                                  <w:szCs w:val="16"/>
                                </w:rPr>
                                <w:t>In Year</w:t>
                              </w:r>
                            </w:p>
                          </w:txbxContent>
                        </wps:txbx>
                        <wps:bodyPr rot="0" vert="horz" wrap="square" lIns="91440" tIns="45720" rIns="91440" bIns="45720" anchor="t" anchorCtr="0" upright="1">
                          <a:noAutofit/>
                        </wps:bodyPr>
                      </wps:wsp>
                      <wps:wsp>
                        <wps:cNvPr id="4109" name="Text Box 2090"/>
                        <wps:cNvSpPr txBox="1">
                          <a:spLocks noChangeArrowheads="1"/>
                        </wps:cNvSpPr>
                        <wps:spPr bwMode="auto">
                          <a:xfrm>
                            <a:off x="3886200" y="2628900"/>
                            <a:ext cx="1143000" cy="457200"/>
                          </a:xfrm>
                          <a:prstGeom prst="rect">
                            <a:avLst/>
                          </a:prstGeom>
                          <a:solidFill>
                            <a:srgbClr val="FFFFFF"/>
                          </a:solidFill>
                          <a:ln w="9525">
                            <a:solidFill>
                              <a:srgbClr val="000000"/>
                            </a:solidFill>
                            <a:miter lim="800000"/>
                            <a:headEnd/>
                            <a:tailEnd/>
                          </a:ln>
                        </wps:spPr>
                        <wps:txbx>
                          <w:txbxContent>
                            <w:p w:rsidR="0074719C" w:rsidRDefault="0074719C" w:rsidP="00733E66">
                              <w:pPr>
                                <w:jc w:val="center"/>
                                <w:rPr>
                                  <w:rFonts w:ascii="Arial" w:hAnsi="Arial" w:cs="Arial"/>
                                  <w:b/>
                                  <w:sz w:val="16"/>
                                  <w:szCs w:val="16"/>
                                </w:rPr>
                              </w:pPr>
                              <w:r>
                                <w:rPr>
                                  <w:rFonts w:ascii="Arial" w:hAnsi="Arial" w:cs="Arial"/>
                                  <w:b/>
                                  <w:sz w:val="16"/>
                                  <w:szCs w:val="16"/>
                                </w:rPr>
                                <w:t>PHASE 3</w:t>
                              </w:r>
                            </w:p>
                            <w:p w:rsidR="0074719C" w:rsidRDefault="0074719C" w:rsidP="00733E66">
                              <w:pPr>
                                <w:jc w:val="center"/>
                                <w:rPr>
                                  <w:rFonts w:ascii="Arial" w:hAnsi="Arial" w:cs="Arial"/>
                                  <w:b/>
                                  <w:sz w:val="16"/>
                                  <w:szCs w:val="16"/>
                                </w:rPr>
                              </w:pPr>
                              <w:r>
                                <w:rPr>
                                  <w:rFonts w:ascii="Arial" w:hAnsi="Arial" w:cs="Arial"/>
                                  <w:b/>
                                  <w:sz w:val="16"/>
                                  <w:szCs w:val="16"/>
                                </w:rPr>
                                <w:t>MEASUREMENT</w:t>
                              </w:r>
                            </w:p>
                            <w:p w:rsidR="0074719C" w:rsidRPr="00D4216B" w:rsidRDefault="0074719C" w:rsidP="00733E66">
                              <w:pPr>
                                <w:jc w:val="center"/>
                                <w:rPr>
                                  <w:rFonts w:ascii="Arial" w:hAnsi="Arial" w:cs="Arial"/>
                                  <w:b/>
                                  <w:sz w:val="16"/>
                                  <w:szCs w:val="16"/>
                                </w:rPr>
                              </w:pPr>
                              <w:r>
                                <w:rPr>
                                  <w:rFonts w:ascii="Arial" w:hAnsi="Arial" w:cs="Arial"/>
                                  <w:b/>
                                  <w:sz w:val="16"/>
                                  <w:szCs w:val="16"/>
                                </w:rPr>
                                <w:t>Quarterly</w:t>
                              </w:r>
                            </w:p>
                          </w:txbxContent>
                        </wps:txbx>
                        <wps:bodyPr rot="0" vert="horz" wrap="square" lIns="91440" tIns="45720" rIns="91440" bIns="45720" anchor="t" anchorCtr="0" upright="1">
                          <a:noAutofit/>
                        </wps:bodyPr>
                      </wps:wsp>
                      <wps:wsp>
                        <wps:cNvPr id="4110" name="Text Box 2091"/>
                        <wps:cNvSpPr txBox="1">
                          <a:spLocks noChangeArrowheads="1"/>
                        </wps:cNvSpPr>
                        <wps:spPr bwMode="auto">
                          <a:xfrm>
                            <a:off x="2286000" y="4686300"/>
                            <a:ext cx="1028700" cy="571500"/>
                          </a:xfrm>
                          <a:prstGeom prst="rect">
                            <a:avLst/>
                          </a:prstGeom>
                          <a:solidFill>
                            <a:srgbClr val="FFFFFF"/>
                          </a:solidFill>
                          <a:ln w="9525">
                            <a:solidFill>
                              <a:srgbClr val="000000"/>
                            </a:solidFill>
                            <a:miter lim="800000"/>
                            <a:headEnd/>
                            <a:tailEnd/>
                          </a:ln>
                        </wps:spPr>
                        <wps:txbx>
                          <w:txbxContent>
                            <w:p w:rsidR="0074719C" w:rsidRDefault="0074719C" w:rsidP="00733E66">
                              <w:pPr>
                                <w:jc w:val="center"/>
                                <w:rPr>
                                  <w:rFonts w:ascii="Arial" w:hAnsi="Arial" w:cs="Arial"/>
                                  <w:b/>
                                  <w:sz w:val="16"/>
                                  <w:szCs w:val="16"/>
                                </w:rPr>
                              </w:pPr>
                              <w:r>
                                <w:rPr>
                                  <w:rFonts w:ascii="Arial" w:hAnsi="Arial" w:cs="Arial"/>
                                  <w:b/>
                                  <w:sz w:val="16"/>
                                  <w:szCs w:val="16"/>
                                </w:rPr>
                                <w:t>PHASE 4</w:t>
                              </w:r>
                            </w:p>
                            <w:p w:rsidR="0074719C" w:rsidRDefault="0074719C" w:rsidP="00733E66">
                              <w:pPr>
                                <w:jc w:val="center"/>
                                <w:rPr>
                                  <w:rFonts w:ascii="Arial" w:hAnsi="Arial" w:cs="Arial"/>
                                  <w:b/>
                                  <w:sz w:val="16"/>
                                  <w:szCs w:val="16"/>
                                </w:rPr>
                              </w:pPr>
                              <w:r>
                                <w:rPr>
                                  <w:rFonts w:ascii="Arial" w:hAnsi="Arial" w:cs="Arial"/>
                                  <w:b/>
                                  <w:sz w:val="16"/>
                                  <w:szCs w:val="16"/>
                                </w:rPr>
                                <w:t>REVIEW</w:t>
                              </w:r>
                            </w:p>
                            <w:p w:rsidR="0074719C" w:rsidRDefault="0074719C" w:rsidP="00733E66">
                              <w:pPr>
                                <w:jc w:val="center"/>
                                <w:rPr>
                                  <w:rFonts w:ascii="Arial" w:hAnsi="Arial" w:cs="Arial"/>
                                  <w:b/>
                                  <w:sz w:val="16"/>
                                  <w:szCs w:val="16"/>
                                </w:rPr>
                              </w:pPr>
                              <w:r>
                                <w:rPr>
                                  <w:rFonts w:ascii="Arial" w:hAnsi="Arial" w:cs="Arial"/>
                                  <w:b/>
                                  <w:sz w:val="16"/>
                                  <w:szCs w:val="16"/>
                                </w:rPr>
                                <w:t>Quarterly, &amp; Annually</w:t>
                              </w:r>
                            </w:p>
                            <w:p w:rsidR="0074719C" w:rsidRPr="00D4216B" w:rsidRDefault="0074719C" w:rsidP="00733E66">
                              <w:pPr>
                                <w:jc w:val="center"/>
                                <w:rPr>
                                  <w:rFonts w:ascii="Arial" w:hAnsi="Arial" w:cs="Arial"/>
                                  <w:b/>
                                  <w:sz w:val="16"/>
                                  <w:szCs w:val="16"/>
                                </w:rPr>
                              </w:pPr>
                            </w:p>
                          </w:txbxContent>
                        </wps:txbx>
                        <wps:bodyPr rot="0" vert="horz" wrap="square" lIns="91440" tIns="45720" rIns="91440" bIns="45720" anchor="t" anchorCtr="0" upright="1">
                          <a:noAutofit/>
                        </wps:bodyPr>
                      </wps:wsp>
                      <wps:wsp>
                        <wps:cNvPr id="4111" name="Text Box 2092"/>
                        <wps:cNvSpPr txBox="1">
                          <a:spLocks noChangeArrowheads="1"/>
                        </wps:cNvSpPr>
                        <wps:spPr bwMode="auto">
                          <a:xfrm>
                            <a:off x="457200" y="2514600"/>
                            <a:ext cx="1143000" cy="571500"/>
                          </a:xfrm>
                          <a:prstGeom prst="rect">
                            <a:avLst/>
                          </a:prstGeom>
                          <a:solidFill>
                            <a:srgbClr val="FFFFFF"/>
                          </a:solidFill>
                          <a:ln w="9525">
                            <a:solidFill>
                              <a:srgbClr val="000000"/>
                            </a:solidFill>
                            <a:miter lim="800000"/>
                            <a:headEnd/>
                            <a:tailEnd/>
                          </a:ln>
                        </wps:spPr>
                        <wps:txbx>
                          <w:txbxContent>
                            <w:p w:rsidR="0074719C" w:rsidRDefault="0074719C" w:rsidP="00733E66">
                              <w:pPr>
                                <w:jc w:val="center"/>
                                <w:rPr>
                                  <w:rFonts w:ascii="Arial" w:hAnsi="Arial" w:cs="Arial"/>
                                  <w:b/>
                                  <w:sz w:val="16"/>
                                  <w:szCs w:val="16"/>
                                </w:rPr>
                              </w:pPr>
                              <w:r>
                                <w:rPr>
                                  <w:rFonts w:ascii="Arial" w:hAnsi="Arial" w:cs="Arial"/>
                                  <w:b/>
                                  <w:sz w:val="16"/>
                                  <w:szCs w:val="16"/>
                                </w:rPr>
                                <w:t>PHASE 5</w:t>
                              </w:r>
                            </w:p>
                            <w:p w:rsidR="0074719C" w:rsidRDefault="0074719C" w:rsidP="00733E66">
                              <w:pPr>
                                <w:jc w:val="center"/>
                                <w:rPr>
                                  <w:rFonts w:ascii="Arial" w:hAnsi="Arial" w:cs="Arial"/>
                                  <w:b/>
                                  <w:sz w:val="16"/>
                                  <w:szCs w:val="16"/>
                                </w:rPr>
                              </w:pPr>
                              <w:r>
                                <w:rPr>
                                  <w:rFonts w:ascii="Arial" w:hAnsi="Arial" w:cs="Arial"/>
                                  <w:b/>
                                  <w:sz w:val="16"/>
                                  <w:szCs w:val="16"/>
                                </w:rPr>
                                <w:t>REPORTING</w:t>
                              </w:r>
                            </w:p>
                            <w:p w:rsidR="0074719C" w:rsidRPr="00D4216B" w:rsidRDefault="0074719C" w:rsidP="00733E66">
                              <w:pPr>
                                <w:jc w:val="center"/>
                                <w:rPr>
                                  <w:rFonts w:ascii="Arial" w:hAnsi="Arial" w:cs="Arial"/>
                                  <w:b/>
                                  <w:sz w:val="16"/>
                                  <w:szCs w:val="16"/>
                                </w:rPr>
                              </w:pPr>
                              <w:r>
                                <w:rPr>
                                  <w:rFonts w:ascii="Arial" w:hAnsi="Arial" w:cs="Arial"/>
                                  <w:b/>
                                  <w:sz w:val="16"/>
                                  <w:szCs w:val="16"/>
                                </w:rPr>
                                <w:t xml:space="preserve">Monthly, Quarterly, </w:t>
                              </w:r>
                              <w:proofErr w:type="spellStart"/>
                              <w:r>
                                <w:rPr>
                                  <w:rFonts w:ascii="Arial" w:hAnsi="Arial" w:cs="Arial"/>
                                  <w:b/>
                                  <w:sz w:val="16"/>
                                  <w:szCs w:val="16"/>
                                </w:rPr>
                                <w:t>Mid Year</w:t>
                              </w:r>
                              <w:proofErr w:type="spellEnd"/>
                              <w:r>
                                <w:rPr>
                                  <w:rFonts w:ascii="Arial" w:hAnsi="Arial" w:cs="Arial"/>
                                  <w:b/>
                                  <w:sz w:val="16"/>
                                  <w:szCs w:val="16"/>
                                </w:rPr>
                                <w:t>, Annually</w:t>
                              </w:r>
                            </w:p>
                          </w:txbxContent>
                        </wps:txbx>
                        <wps:bodyPr rot="0" vert="horz" wrap="square" lIns="91440" tIns="45720" rIns="91440" bIns="45720" anchor="t" anchorCtr="0" upright="1">
                          <a:noAutofit/>
                        </wps:bodyPr>
                      </wps:wsp>
                    </wpc:wpc>
                  </a:graphicData>
                </a:graphic>
              </wp:inline>
            </w:drawing>
          </mc:Choice>
          <mc:Fallback>
            <w:pict>
              <v:group id="Canvas 68" o:spid="_x0000_s1047" editas="canvas" style="width:417.85pt;height:459pt;mso-position-horizontal-relative:char;mso-position-vertical-relative:line" coordsize="53066,582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">
                <v:shape id="_x0000_s1048" type="#_x0000_t75" style="position:absolute;width:53066;height:58293;visibility:visible;mso-wrap-style:square">
                  <v:fill o:detectmouseclick="t"/>
                  <v:path o:connecttype="none"/>
                </v:shape>
                <v:group id="Group 70" o:spid="_x0000_s1049" style="position:absolute;left:27432;top:25146;width:7404;height:6629" coordorigin="3062,2388" coordsize="691,6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ju0HwwAAANsAAAAP&#10;AAAAAAAAAAAAAAAAAKoCAABkcnMvZG93bnJldi54bWxQSwUGAAAAAAQABAD6AAAAmgMAAAAA&#10;">
                  <v:shape id="Freeform 71" o:spid="_x0000_s1050" style="position:absolute;left:3085;top:2405;width:668;height:603;visibility:visible;mso-wrap-style:square;v-text-anchor:top" coordsize="668,6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2M0h8QA&#10;AADbAAAADwAAAGRycy9kb3ducmV2LnhtbESPQWvCQBSE7wX/w/IEb3WTIqFEVykRoQgKTVt6fWSf&#10;SWr2bdhdNfrru4LQ4zAz3zCL1WA6cSbnW8sK0mkCgriyuuVawdfn5vkVhA/IGjvLpOBKHlbL0dMC&#10;c20v/EHnMtQiQtjnqKAJoc+l9FVDBv3U9sTRO1hnMETpaqkdXiLcdPIlSTJpsOW40GBPRUPVsTwZ&#10;Bd9pkf24rthWaG7l736/XR93mVKT8fA2BxFoCP/hR/tdK5ilcP8Sf4Bc/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NjNIfEAAAA2wAAAA8AAAAAAAAAAAAAAAAAmAIAAGRycy9k&#10;b3ducmV2LnhtbFBLBQYAAAAABAAEAPUAAACJAwAAAAA=&#10;" path="m,l68,1r67,3l199,10r61,7l318,26r55,10l425,49r47,14l515,78r38,17l588,113r27,19l627,141r10,11l647,161r7,11l660,183r5,11l666,205r2,11l668,339r-2,17l659,372r-10,17l636,405r-18,15l596,435r-23,14l546,463r-32,13l480,489r-36,10l405,510r-42,10l318,528r-47,8l222,542r,61l,493,222,357r,62l296,410r68,-13l396,389r31,-7l456,373r27,-8l509,355r25,-10l557,335r21,-11l596,312r16,-10l627,290r13,-13l623,260,601,244,575,229,546,215,514,201,479,188,440,176,399,166,356,156r-47,-8l263,140r-51,-5l161,129r-52,-3l55,124,,123,,xe" fillcolor="#969675" stroked="f">
                    <v:path arrowok="t" o:connecttype="custom" o:connectlocs="68,1;199,10;318,26;425,49;515,78;588,113;627,141;647,161;660,183;666,205;668,339;659,372;636,405;596,435;546,463;480,489;405,510;318,528;222,542;0,493;222,419;364,397;427,382;483,365;534,345;578,324;612,302;640,277;623,260;575,229;514,201;440,176;356,156;263,140;161,129;55,124;0,0" o:connectangles="0,0,0,0,0,0,0,0,0,0,0,0,0,0,0,0,0,0,0,0,0,0,0,0,0,0,0,0,0,0,0,0,0,0,0,0,0"/>
                  </v:shape>
                  <v:shape id="Freeform 72" o:spid="_x0000_s1051" style="position:absolute;left:3062;top:2388;width:667;height:603;visibility:visible;mso-wrap-style:square;v-text-anchor:top" coordsize="667,6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IBdXMMA&#10;AADbAAAADwAAAGRycy9kb3ducmV2LnhtbESPT4vCMBTE74LfITzBm6YVEanGooIoePHPXry9bd62&#10;3W1eahO1fnsjCHscZuY3zDxtTSXu1LjSsoJ4GIEgzqwuOVfwdd4MpiCcR9ZYWSYFT3KQLrqdOSba&#10;PvhI95PPRYCwS1BB4X2dSOmyggy6oa2Jg/djG4M+yCaXusFHgJtKjqJoIg2WHBYKrGldUPZ3uhkF&#10;Gyv3v2e83ux4Gx/Kw/dldaxqpfq9djkD4an1/+FPe6cVjEfw/hJ+gFy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IBdXMMAAADbAAAADwAAAAAAAAAAAAAAAACYAgAAZHJzL2Rv&#10;d25yZXYueG1sUEsFBgAAAAAEAAQA9QAAAIgDAAAAAA==&#10;" path="m,l68,1r67,3l199,9r61,8l318,26r55,10l425,49r46,14l515,78r38,17l588,113r27,18l627,141r10,11l647,161r7,11l660,183r4,10l666,205r1,11l667,339r-1,17l659,372r-11,17l635,405r-17,15l596,435r-23,14l545,463r-31,13l480,489r-36,10l405,510r-42,10l318,528r-47,8l222,542r,61l,493,222,357r,62l296,410r68,-13l396,389r30,-7l456,373r27,-8l509,355r25,-10l557,335r20,-11l596,312r16,-11l627,290r13,-13l622,260,601,244,574,229,545,215,514,201,479,188,440,176,399,166,355,156r-46,-9l263,140r-51,-5l161,129r-52,-3l55,124,,123,,xe" fillcolor="#30300f" stroked="f">
                    <v:path arrowok="t" o:connecttype="custom" o:connectlocs="68,1;199,9;318,26;425,49;515,78;588,113;627,141;647,161;660,183;666,205;667,339;659,372;635,405;596,435;545,463;480,489;405,510;318,528;222,542;0,493;222,419;364,397;426,382;483,365;534,345;577,324;612,301;640,277;622,260;574,229;514,201;440,176;355,156;263,140;161,129;55,124;0,0" o:connectangles="0,0,0,0,0,0,0,0,0,0,0,0,0,0,0,0,0,0,0,0,0,0,0,0,0,0,0,0,0,0,0,0,0,0,0,0,0"/>
                  </v:shape>
                  <v:group id="Group 73" o:spid="_x0000_s1052" style="position:absolute;left:3074;top:2396;width:670;height:606" coordorigin="3074,2396" coordsize="670,60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lxzcMQAAADbAAAADwAAAGRycy9kb3ducmV2LnhtbESPT4vCMBTE7wt+h/AE&#10;b2tadUWqUURc8SCCf0C8PZpnW2xeSpNt67ffLAh7HGbmN8xi1ZlSNFS7wrKCeBiBIE6tLjhTcL18&#10;f85AOI+ssbRMCl7kYLXsfSww0bblEzVnn4kAYZeggtz7KpHSpTkZdENbEQfvYWuDPsg6k7rGNsBN&#10;KUdRNJUGCw4LOVa0ySl9nn+Mgl2L7Xocb5vD87F53S9fx9shJqUG/W49B+Gp8//hd3uvFUzG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DlxzcMQAAADbAAAA&#10;DwAAAAAAAAAAAAAAAACqAgAAZHJzL2Rvd25yZXYueG1sUEsFBgAAAAAEAAQA+gAAAJsDAAAAAA==&#10;">
                    <v:group id="Group 74" o:spid="_x0000_s1053" style="position:absolute;left:3074;top:2396;width:670;height:428" coordorigin="3074,2396" coordsize="670,42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IG16wTFAAAA2wAA&#10;AA8AAAAAAAAAAAAAAAAAqgIAAGRycy9kb3ducmV2LnhtbFBLBQYAAAAABAAEAPoAAACcAwAAAAA=&#10;">
                      <v:rect id="Rectangle 75" o:spid="_x0000_s1054" style="position:absolute;left:3074;top:2396;width:670;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uLVccQA&#10;AADbAAAADwAAAGRycy9kb3ducmV2LnhtbESPQWvCQBSE7wX/w/IEb3VjbVWiq4i20JNgFPT4yD6T&#10;YPZturtN4r/vFgo9DjPzDbPa9KYWLTlfWVYwGScgiHOrKy4UnE8fzwsQPiBrrC2Tggd52KwHTytM&#10;te34SG0WChEh7FNUUIbQpFL6vCSDfmwb4ujdrDMYonSF1A67CDe1fEmSmTRYcVwosaFdSfk9+zYK&#10;qL1P53p/WFzs48t07pBd3/c7pUbDfrsEEagP/+G/9qdW8PoGv1/iD5Dr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7i1XHEAAAA2wAAAA8AAAAAAAAAAAAAAAAAmAIAAGRycy9k&#10;b3ducmV2LnhtbFBLBQYAAAAABAAEAPUAAACJAwAAAAA=&#10;" fillcolor="#51501a" stroked="f"/>
                      <v:rect id="Rectangle 76" o:spid="_x0000_s1055" style="position:absolute;left:3074;top:2399;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J2SXsQA&#10;AADbAAAADwAAAGRycy9kb3ducmV2LnhtbESPzWrDMBCE74G+g9hCb4ncJjXFjRJKIeBALvm55La2&#10;NpaJtTKS4rhvHxUKPQ4z8w2zXI+2EwP50DpW8DrLQBDXTrfcKDgdN9MPECEia+wck4IfCrBePU2W&#10;WGh35z0Nh9iIBOFQoAITY19IGWpDFsPM9cTJuzhvMSbpG6k93hPcdvIty3JpseW0YLCnb0P19XCz&#10;CqoyP/tzNey3lczNjsr56Z3nSr08j1+fICKN8T/81y61gkUOv1/SD5Cr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Cdkl7EAAAA2wAAAA8AAAAAAAAAAAAAAAAAmAIAAGRycy9k&#10;b3ducmV2LnhtbFBLBQYAAAAABAAEAPUAAACJAwAAAAA=&#10;" fillcolor="#51501c" stroked="f"/>
                      <v:rect id="Rectangle 77" o:spid="_x0000_s1056" style="position:absolute;left:3074;top:2401;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vIIzMYA&#10;AADbAAAADwAAAGRycy9kb3ducmV2LnhtbESPQWvCQBSE70L/w/IK3nRTia2krtIqQi5CTYt4fM2+&#10;ZoPZtzG7avz33YLQ4zAz3zDzZW8bcaHO144VPI0TEMSl0zVXCr4+N6MZCB+QNTaOScGNPCwXD4M5&#10;ZtpdeUeXIlQiQthnqMCE0GZS+tKQRT92LXH0flxnMUTZVVJ3eI1w28hJkjxLizXHBYMtrQyVx+Js&#10;FRxm04/jLk1Nflrn0+/1afte7LdKDR/7t1cQgfrwH763c60gfYG/L/EHyM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vIIzMYAAADbAAAADwAAAAAAAAAAAAAAAACYAgAAZHJz&#10;L2Rvd25yZXYueG1sUEsFBgAAAAAEAAQA9QAAAIsDAAAAAA==&#10;" fillcolor="#52511e" stroked="f"/>
                      <v:rect id="Rectangle 78" o:spid="_x0000_s1057" style="position:absolute;left:3074;top:2403;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YCHPsIA&#10;AADbAAAADwAAAGRycy9kb3ducmV2LnhtbERPz2vCMBS+D/Y/hDfwpumc2NEZRbYJ4mXqSs9vzbMp&#10;a15KE9v635vDYMeP7/dqM9pG9NT52rGC51kCgrh0uuZKQf69m76C8AFZY+OYFNzIw2b9+LDCTLuB&#10;T9SfQyViCPsMFZgQ2kxKXxqy6GeuJY7cxXUWQ4RdJXWHQwy3jZwnyVJarDk2GGzp3VD5e75aBce0&#10;6bc/n8MhL/oXk37sv4r57qLU5GncvoEINIZ/8Z97rxUs4tj4Jf4Aub4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dgIc+wgAAANsAAAAPAAAAAAAAAAAAAAAAAJgCAABkcnMvZG93&#10;bnJldi54bWxQSwUGAAAAAAQABAD1AAAAhwMAAAAA&#10;" fillcolor="#535220" stroked="f"/>
                      <v:rect id="Rectangle 79" o:spid="_x0000_s1058" style="position:absolute;left:3074;top:2405;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BpVRcUA&#10;AADbAAAADwAAAGRycy9kb3ducmV2LnhtbESPQUvDQBSE74L/YXmCF2k3iorGbIttKfVQD7a9eHtk&#10;n9mQ7NuQfW3Sf+8KQo/DzHzDFPPRt+pEfawDG7ifZqCIy2Brrgwc9uvJC6goyBbbwGTgTBHms+ur&#10;AnMbBv6i004qlSAcczTgRLpc61g68hinoSNO3k/oPUqSfaVtj0OC+1Y/ZNmz9lhzWnDY0dJR2eyO&#10;3kBzxrXbyvdiQKk2q899ebd52hpzezO+v4ESGuUS/m9/WAOPr/D3Jf0APfs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GlVFxQAAANsAAAAPAAAAAAAAAAAAAAAAAJgCAABkcnMv&#10;ZG93bnJldi54bWxQSwUGAAAAAAQABAD1AAAAigMAAAAA&#10;" fillcolor="#535222" stroked="f"/>
                      <v:rect id="Rectangle 80" o:spid="_x0000_s1059" style="position:absolute;left:3074;top:2407;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" fillcolor="#545323" stroked="f"/>
                      <v:rect id="Rectangle 81" o:spid="_x0000_s1060" style="position:absolute;left:3074;top:2409;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mdYW8UA&#10;AADbAAAADwAAAGRycy9kb3ducmV2LnhtbESPQWvCQBSE74X+h+UVehHdWFAkukooClY8aBT0+Mg+&#10;s6HZtzG71fTfdwWhx2FmvmFmi87W4katrxwrGA4SEMSF0xWXCo6HVX8CwgdkjbVjUvBLHhbz15cZ&#10;ptrdeU+3PJQiQtinqMCE0KRS+sKQRT9wDXH0Lq61GKJsS6lbvEe4reVHkoylxYrjgsGGPg0V3/mP&#10;VXDu7U5ZsTuPzdJ8rcvldpMl5qrU+1uXTUEE6sJ/+NleawWjITy+xB8g5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6Z1hbxQAAANsAAAAPAAAAAAAAAAAAAAAAAJgCAABkcnMv&#10;ZG93bnJldi54bWxQSwUGAAAAAAQABAD1AAAAigMAAAAA&#10;" fillcolor="#555425" stroked="f"/>
                      <v:rect id="Rectangle 82" o:spid="_x0000_s1061" style="position:absolute;left:3074;top:2411;width:670;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e5VZMYA&#10;AADbAAAADwAAAGRycy9kb3ducmV2LnhtbESPQWvCQBSE74L/YXmCF2k22jaUNKuoWCwIQtWCx5fs&#10;axLMvg3ZrcZ/3y0Uehxm5hsmW/SmEVfqXG1ZwTSKQRAXVtdcKjgd3x5eQDiPrLGxTAru5GAxHw4y&#10;TLW98QddD74UAcIuRQWV920qpSsqMugi2xIH78t2Bn2QXSl1h7cAN42cxXEiDdYcFipsaV1RcTl8&#10;GwWT3T4x23vebFx+zh+3+/P6c/Wk1HjUL19BeOr9f/iv/a4VPM/g90v4AXL+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e5VZMYAAADbAAAADwAAAAAAAAAAAAAAAACYAgAAZHJz&#10;L2Rvd25yZXYueG1sUEsFBgAAAAAEAAQA9QAAAIsDAAAAAA==&#10;" fillcolor="#555527" stroked="f"/>
                      <v:rect id="Rectangle 83" o:spid="_x0000_s1062" style="position:absolute;left:3074;top:2414;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jIa+cIA&#10;AADbAAAADwAAAGRycy9kb3ducmV2LnhtbESPQWvCQBSE7wX/w/KE3urGaiXGrCJKxWujF2/P7DMJ&#10;Zt+G7NYk/94VCj0OM/MNk256U4sHta6yrGA6iUAQ51ZXXCg4n74/YhDOI2usLZOCgRxs1qO3FBNt&#10;O/6hR+YLESDsElRQet8kUrq8JINuYhvi4N1sa9AH2RZSt9gFuKnlZxQtpMGKw0KJDe1Kyu/Zr1Fw&#10;2feUDfLQuOs95mg6P+zc0ij1Pu63KxCeev8f/msftYKvGby+hB8g1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aMhr5wgAAANsAAAAPAAAAAAAAAAAAAAAAAJgCAABkcnMvZG93&#10;bnJldi54bWxQSwUGAAAAAAQABAD1AAAAhwMAAAAA&#10;" fillcolor="#565529" stroked="f"/>
                      <v:rect id="Rectangle 84" o:spid="_x0000_s1063" style="position:absolute;left:3074;top:2416;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mrTzMQA&#10;AADbAAAADwAAAGRycy9kb3ducmV2LnhtbESPzWrDMBCE74W8g9hAb42ckobgRgklTRrTW/NzX6yt&#10;ZWqtXEm1nT59FCj0OMzMN8xyPdhGdORD7VjBdJKBIC6drrlScDruHhYgQkTW2DgmBRcKsF6N7paY&#10;a9fzB3WHWIkE4ZCjAhNjm0sZSkMWw8S1xMn7dN5iTNJXUnvsE9w28jHL5tJizWnBYEsbQ+XX4ccq&#10;KLZen0/d929Pcr5/ey3et2aBSt2Ph5dnEJGG+B/+axdawdMMbl/SD5CrK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pq08zEAAAA2wAAAA8AAAAAAAAAAAAAAAAAmAIAAGRycy9k&#10;b3ducmV2LnhtbFBLBQYAAAAABAAEAPUAAACJAwAAAAA=&#10;" fillcolor="#57562c" stroked="f"/>
                      <v:rect id="Rectangle 85" o:spid="_x0000_s1064" style="position:absolute;left:3074;top:2418;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6NC8YA&#10;AADbAAAADwAAAGRycy9kb3ducmV2LnhtbESPQWvCQBSE7wX/w/IEL6VuLKS0qauI2FIpHjSi10f2&#10;mYRm34bdNUZ/vVso9DjMzDfMdN6bRnTkfG1ZwWScgCAurK65VLDPP55eQfiArLGxTAqu5GE+GzxM&#10;MdP2wlvqdqEUEcI+QwVVCG0mpS8qMujHtiWO3sk6gyFKV0rt8BLhppHPSfIiDdYcFypsaVlR8bM7&#10;GwV53nX7t+P6u39Mbxu9/TysTs4oNRr2i3cQgfrwH/5rf2kFaQq/X+IPkLM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C6NC8YAAADbAAAADwAAAAAAAAAAAAAAAACYAgAAZHJz&#10;L2Rvd25yZXYueG1sUEsFBgAAAAAEAAQA9QAAAIsDAAAAAA==&#10;" fillcolor="#58572d" stroked="f"/>
                      <v:rect id="Rectangle 86" o:spid="_x0000_s1065" style="position:absolute;left:3074;top:2420;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jBUsQA&#10;AADbAAAADwAAAGRycy9kb3ducmV2LnhtbESPT4vCMBTE7wt+h/AEb2uqrH+oRhFl2RVPq4LXZ/Ns&#10;i81LbWKtfnojCHscZuY3zHTemELUVLncsoJeNwJBnFidc6pgv/v+HINwHlljYZkU3MnBfNb6mGKs&#10;7Y3/qN76VAQIuxgVZN6XsZQuycig69qSOHgnWxn0QVap1BXeAtwUsh9FQ2kw57CQYUnLjJLz9moU&#10;LA+jzeKo6+jyY1eXx723xuPXWqlOu1lMQHhq/H/43f7VCgZDeH0JP0DOn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74wVLEAAAA2wAAAA8AAAAAAAAAAAAAAAAAmAIAAGRycy9k&#10;b3ducmV2LnhtbFBLBQYAAAAABAAEAPUAAACJAwAAAAA=&#10;" fillcolor="#59582f" stroked="f"/>
                      <v:rect id="Rectangle 87" o:spid="_x0000_s1066" style="position:absolute;left:3074;top:2422;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rFEBcQA&#10;AADbAAAADwAAAGRycy9kb3ducmV2LnhtbESPQWvCQBSE74L/YXlCL1I3abGWNBsRRZDeTD3Y2yP7&#10;TILZtyG7xu2/7xYKHoeZ+YbJ18F0YqTBtZYVpIsEBHFldcu1gtPX/vkdhPPIGjvLpOCHHKyL6STH&#10;TNs7H2ksfS0ihF2GChrv+0xKVzVk0C1sTxy9ix0M+iiHWuoB7xFuOvmSJG/SYMtxocGetg1V1/Jm&#10;FFw+kdPd/HXl27Dch+/xsCvTs1JPs7D5AOEp+Ef4v33QCpYr+PsSf4As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KxRAXEAAAA2wAAAA8AAAAAAAAAAAAAAAAAmAIAAGRycy9k&#10;b3ducmV2LnhtbFBLBQYAAAAABAAEAPUAAACJAwAAAAA=&#10;" fillcolor="#5a5931" stroked="f"/>
                      <v:rect id="Rectangle 88" o:spid="_x0000_s1067" style="position:absolute;left:3074;top:2424;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sHB98IA&#10;AADbAAAADwAAAGRycy9kb3ducmV2LnhtbERPS0vDQBC+C/6HZQRvdqOglrTbIj5A8WSsQm/T7DQb&#10;zM7G3WkS++vdg+Dx43sv15Pv1EAxtYENXM4KUMR1sC03BjbvTxdzUEmQLXaBycAPJVivTk+WWNow&#10;8hsNlTQqh3Aq0YAT6UutU+3IY5qFnjhz+xA9Soax0TbimMN9p6+K4kZ7bDk3OOzp3lH9VR28Af9Z&#10;fB8ft+72Q+RlVw2H+HAcX405P5vuFqCEJvkX/7mfrYHrPDZ/yT9Ar3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2wcH3wgAAANsAAAAPAAAAAAAAAAAAAAAAAJgCAABkcnMvZG93&#10;bnJldi54bWxQSwUGAAAAAAQABAD1AAAAhwMAAAAA&#10;" fillcolor="#5b5a33" stroked="f"/>
                      <v:rect id="Rectangle 89" o:spid="_x0000_s1068" style="position:absolute;left:3074;top:2426;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wOPM8MA&#10;AADbAAAADwAAAGRycy9kb3ducmV2LnhtbESPQWvCQBSE74L/YXmCN900orSpq0ihELyUmur5kX3N&#10;BrNvY3YT03/fLRQ8DjPzDbPdj7YRA3W+dqzgaZmAIC6drrlS8FW8L55B+ICssXFMCn7Iw343nWwx&#10;0+7OnzScQiUihH2GCkwIbSalLw1Z9EvXEkfv23UWQ5RdJXWH9wi3jUyTZCMt1hwXDLb0Zqi8nnqr&#10;oDeDzHM8ptdzkRzl7YMvxXql1Hw2Hl5BBBrDI/zfzrWC9Qv8fYk/QO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wOPM8MAAADbAAAADwAAAAAAAAAAAAAAAACYAgAAZHJzL2Rv&#10;d25yZXYueG1sUEsFBgAAAAAEAAQA9QAAAIgDAAAAAA==&#10;" fillcolor="#5c5b35" stroked="f"/>
                      <v:rect id="Rectangle 90" o:spid="_x0000_s1069" style="position:absolute;left:3074;top:2428;width:670;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wN1O78A&#10;AADbAAAADwAAAGRycy9kb3ducmV2LnhtbERPy2oCMRTdF/yHcAvuamIpoqNRxLbg1ift7jK5zkyd&#10;3IQk1fHvzUJweTjv2aKzrbhQiI1jDcOBAkFcOtNwpWG/+34bg4gJ2WDrmDTcKMJi3nuZYWHclTd0&#10;2aZK5BCOBWqoU/KFlLGsyWIcOE+cuZMLFlOGoZIm4DWH21a+KzWSFhvODTV6WtVUnrf/VsPkY+m/&#10;zPGghpvb2Yef3z+vPnda91+75RREoi49xQ/32mgY5fX5S/4Bcn4H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jA3U7vwAAANsAAAAPAAAAAAAAAAAAAAAAAJgCAABkcnMvZG93bnJl&#10;di54bWxQSwUGAAAAAAQABAD1AAAAhAMAAAAA&#10;" fillcolor="#5d5c38" stroked="f"/>
                      <v:rect id="Rectangle 91" o:spid="_x0000_s1070" style="position:absolute;left:3074;top:2431;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ze7JcMA&#10;AADbAAAADwAAAGRycy9kb3ducmV2LnhtbESPT2vCQBTE7wW/w/KE3uomFkKJriLRQm5SK+jxkX3m&#10;j9m3Ibsm6bd3C4Ueh5n5DbPeTqYVA/WutqwgXkQgiAuray4VnL8/3z5AOI+ssbVMCn7IwXYze1lj&#10;qu3IXzScfCkChF2KCirvu1RKV1Rk0C1sRxy8m+0N+iD7UuoexwA3rVxGUSIN1hwWKuwoq6i4nx5G&#10;wTvv4+lybeqyMMcm99chaw43pV7n024FwtPk/8N/7VwrSGL4/RJ+gNw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ze7JcMAAADbAAAADwAAAAAAAAAAAAAAAACYAgAAZHJzL2Rv&#10;d25yZXYueG1sUEsFBgAAAAAEAAQA9QAAAIgDAAAAAA==&#10;" fillcolor="#5e5d39" stroked="f"/>
                      <v:rect id="Rectangle 92" o:spid="_x0000_s1071" style="position:absolute;left:3074;top:2433;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4G3M8MA&#10;AADbAAAADwAAAGRycy9kb3ducmV2LnhtbESPQWsCMRSE74X+h/AK3mq2tkq7GkUsgrei9tLbc/NM&#10;lt28bJOo679vCoLHYWa+YWaL3rXiTCHWnhW8DAsQxJXXNRsF3/v18zuImJA1tp5JwZUiLOaPDzMs&#10;tb/wls67ZESGcCxRgU2pK6WMlSWHceg74uwdfXCYsgxG6oCXDHetHBXFRDqsOS9Y7GhlqWp2J6fg&#10;59fo9BFM04y/7Ntq/Hr4jPuDUoOnfjkFkahP9/CtvdEKJiP4/5J/gJ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4G3M8MAAADbAAAADwAAAAAAAAAAAAAAAACYAgAAZHJzL2Rv&#10;d25yZXYueG1sUEsFBgAAAAAEAAQA9QAAAIgDAAAAAA==&#10;" fillcolor="#5f5e3b" stroked="f"/>
                      <v:rect id="Rectangle 93" o:spid="_x0000_s1072" style="position:absolute;left:3074;top:2435;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5H5t8AA&#10;AADbAAAADwAAAGRycy9kb3ducmV2LnhtbESPzarCMBSE94LvEI5wd5pqwavVKFIQXNyNf/tjc2yL&#10;zUltYq1vbwThLoeZ+YZZrjtTiZYaV1pWMB5FIIgzq0vOFZyO2+EMhPPIGivLpOBFDtarfm+JibZP&#10;3lN78LkIEHYJKii8rxMpXVaQQTeyNXHwrrYx6INscqkbfAa4qeQkiqbSYMlhocCa0oKy2+FhFKTt&#10;K6VfvtzruTv/6XxMxzgmpX4G3WYBwlPn/8Pf9k4rmMbw+RJ+gFy9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D5H5t8AAAADbAAAADwAAAAAAAAAAAAAAAACYAgAAZHJzL2Rvd25y&#10;ZXYueG1sUEsFBgAAAAAEAAQA9QAAAIUDAAAAAA==&#10;" fillcolor="#60603d" stroked="f"/>
                      <v:rect id="Rectangle 94" o:spid="_x0000_s1073" style="position:absolute;left:3074;top:2437;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TJkT8QA&#10;AADdAAAADwAAAGRycy9kb3ducmV2LnhtbESPQYvCMBSE74L/IbwFbzZtD7JUo+wuFLwo6C6It0fz&#10;bEuTl9JErf/eCMIeh5n5hlltRmvEjQbfOlaQJSkI4srplmsFf7/l/BOED8gajWNS8CAPm/V0ssJC&#10;uzsf6HYMtYgQ9gUqaELoCyl91ZBFn7ieOHoXN1gMUQ611APeI9wamafpQlpsOS402NNPQ1V3vFoF&#10;1zItT/tDJ6vzd73r2GT+cjZKzT7GryWIQGP4D7/bW60gz7IcXm/iE5DrJ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UyZE/EAAAA3QAAAA8AAAAAAAAAAAAAAAAAmAIAAGRycy9k&#10;b3ducmV2LnhtbFBLBQYAAAAABAAEAPUAAACJAwAAAAA=&#10;" fillcolor="#62613f" stroked="f"/>
                      <v:rect id="Rectangle 95" o:spid="_x0000_s1074" style="position:absolute;left:3074;top:2439;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iUHsYA&#10;AADdAAAADwAAAGRycy9kb3ducmV2LnhtbESPQWvCQBSE7wX/w/KE3ppNIkhJXUWElPZQ0Cj2+sg+&#10;N9Hs2zS71fTfu4VCj8PMfMMsVqPtxJUG3zpWkCUpCOLa6ZaNgsO+fHoG4QOyxs4xKfghD6vl5GGB&#10;hXY33tG1CkZECPsCFTQh9IWUvm7Iok9cTxy9kxsshigHI/WAtwi3nczTdC4tthwXGuxp01B9qb6t&#10;gvPr+/YzvYwfO/zqZsfKmHKz3ir1OB3XLyACjeE//Nd+0wryLJvB75v4BOTyD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iUHsYAAADdAAAADwAAAAAAAAAAAAAAAACYAgAAZHJz&#10;L2Rvd25yZXYueG1sUEsFBgAAAAAEAAQA9QAAAIsDAAAAAA==&#10;" fillcolor="#636242" stroked="f"/>
                      <v:rect id="Rectangle 96" o:spid="_x0000_s1075" style="position:absolute;left:3074;top:2441;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FJ68YA&#10;AADdAAAADwAAAGRycy9kb3ducmV2LnhtbESPQWvCQBSE70L/w/IK3nQTLSVGVylCsYdCaVrE4yP7&#10;TIK7b8PuauK/7xYKPQ4z8w2z2Y3WiBv50DlWkM8zEMS10x03Cr6/XmcFiBCRNRrHpOBOAXbbh8kG&#10;S+0G/qRbFRuRIBxKVNDG2JdShroli2HueuLknZ23GJP0jdQehwS3Ri6y7Fla7DgttNjTvqX6Ul2t&#10;goNZhY+DGYpjdTzdrxf/zst9rdT0cXxZg4g0xv/wX/tNK1jk+RP8vklPQG5/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aFJ68YAAADdAAAADwAAAAAAAAAAAAAAAACYAgAAZHJz&#10;L2Rvd25yZXYueG1sUEsFBgAAAAAEAAQA9QAAAIsDAAAAAA==&#10;" fillcolor="#646343" stroked="f"/>
                      <v:rect id="Rectangle 97" o:spid="_x0000_s1076" style="position:absolute;left:3074;top:2443;width:670;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VY3p8MA&#10;AADdAAAADwAAAGRycy9kb3ducmV2LnhtbESP0YrCMBRE3wX/IVzBF9G0squlGkXUZffV6gdcmmtb&#10;bW5KE2v9e7OwsI/DzJxh1tve1KKj1lWWFcSzCARxbnXFhYLL+WuagHAeWWNtmRS8yMF2MxysMdX2&#10;ySfqMl+IAGGXooLS+yaV0uUlGXQz2xAH72pbgz7ItpC6xWeAm1rOo2ghDVYcFkpsaF9Sfs8eRoHL&#10;j8ntihPd1X75OtiP70cSsVLjUb9bgfDU+//wX/tHK5jH8Sf8vglPQG7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VY3p8MAAADdAAAADwAAAAAAAAAAAAAAAACYAgAAZHJzL2Rv&#10;d25yZXYueG1sUEsFBgAAAAAEAAQA9QAAAIgDAAAAAA==&#10;" fillcolor="#656545" stroked="f"/>
                      <v:rect id="Rectangle 98" o:spid="_x0000_s1077" style="position:absolute;left:3074;top:2446;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zfR8UA&#10;AADdAAAADwAAAGRycy9kb3ducmV2LnhtbESPT4vCMBTE78J+h/AWvGmagqJdo8jCgn8Oou7B46N5&#10;ttXmpTRRu99+Iwgeh5n5DTNbdLYWd2p95ViDGiYgiHNnKi40/B5/BhMQPiAbrB2Thj/ysJh/9GaY&#10;GffgPd0PoRARwj5DDWUITSalz0uy6IeuIY7e2bUWQ5RtIU2Ljwi3tUyTZCwtVhwXSmzou6T8erhZ&#10;DdvRaZeqlVpPbnZ62VSnsNvXRuv+Z7f8AhGoC+/wq70yGlKlxvB8E5+AnP8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4XN9HxQAAAN0AAAAPAAAAAAAAAAAAAAAAAJgCAABkcnMv&#10;ZG93bnJldi54bWxQSwUGAAAAAAQABAD1AAAAigMAAAAA&#10;" fillcolor="#676648" stroked="f"/>
                      <v:rect id="Rectangle 99" o:spid="_x0000_s1078" style="position:absolute;left:3074;top:2448;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AO7L8YA&#10;AADdAAAADwAAAGRycy9kb3ducmV2LnhtbESPQWvCQBSE74X+h+UVeim6iYVaoqsUISA9CNoKPT6y&#10;r9mQ7Nu4u8b4792C0OMwM98wy/VoOzGQD41jBfk0A0FcOd1wreD7q5y8gwgRWWPnmBRcKcB69fiw&#10;xEK7C+9pOMRaJAiHAhWYGPtCylAZshimridO3q/zFmOSvpba4yXBbSdnWfYmLTacFgz2tDFUtYez&#10;VTA/XT9LfDkea/PT5n4YqX0td0o9P40fCxCRxvgfvre3WsEsz+fw9yY9Abm6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AO7L8YAAADdAAAADwAAAAAAAAAAAAAAAACYAgAAZHJz&#10;L2Rvd25yZXYueG1sUEsFBgAAAAAEAAQA9QAAAIsDAAAAAA==&#10;" fillcolor="#68684a" stroked="f"/>
                      <v:rect id="Rectangle 100" o:spid="_x0000_s1079" style="position:absolute;left:3074;top:2450;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OGzsAA&#10;AADdAAAADwAAAGRycy9kb3ducmV2LnhtbERPy4rCMBTdC/MP4Q6407QuRKpR7AwDiiCoxfWluX1g&#10;c1OaTFv/3iwEl4fz3uxG04ieOldbVhDPIxDEudU1lwqy299sBcJ5ZI2NZVLwJAe77ddkg4m2A1+o&#10;v/pShBB2CSqovG8TKV1ekUE3ty1x4ArbGfQBdqXUHQ4h3DRyEUVLabDm0FBhSz8V5Y/rv1Fght+U&#10;slTb+JHd0nN+Ko7FvVdq+j3u1yA8jf4jfrsPWsEijsPc8CY8Abl9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COGzsAAAADdAAAADwAAAAAAAAAAAAAAAACYAgAAZHJzL2Rvd25y&#10;ZXYueG1sUEsFBgAAAAAEAAQA9QAAAIUDAAAAAA==&#10;" fillcolor="#6a694c" stroked="f"/>
                      <v:rect id="Rectangle 101" o:spid="_x0000_s1080" style="position:absolute;left:3074;top:2452;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41ZlsYA&#10;AADdAAAADwAAAGRycy9kb3ducmV2LnhtbESPQWsCMRSE7wX/Q3hCbzW7Qq2uRtFCoT0UrHrZ29vN&#10;c3dx8xKSVLf/3hQKPQ4z8w2z2gymF1fyobOsIJ9kIIhrqztuFJyOb09zECEia+wtk4IfCrBZjx5W&#10;WGh74y+6HmIjEoRDgQraGF0hZahbMhgm1hEn72y9wZikb6T2eEtw08tpls2kwY7TQouOXluqL4dv&#10;o6DcZ+XOx+Pz/tO9bKtq7nZ0+lDqcTxslyAiDfE//Nd+1wqmeb6A3zfpCcj1H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41ZlsYAAADdAAAADwAAAAAAAAAAAAAAAACYAgAAZHJz&#10;L2Rvd25yZXYueG1sUEsFBgAAAAAEAAQA9QAAAIsDAAAAAA==&#10;" fillcolor="#6b6a4e" stroked="f"/>
                      <v:rect id="Rectangle 102" o:spid="_x0000_s1081" style="position:absolute;left:3074;top:2454;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1oC+cMA&#10;AADdAAAADwAAAGRycy9kb3ducmV2LnhtbERPy4rCMBTdC/5DuIKbQdOWQaQaRQcGZxQEHwvdXZtr&#10;W2xuShO18/dmMeDycN7TeWsq8aDGlZYVxMMIBHFmdcm5guPhezAG4TyyxsoyKfgjB/NZtzPFVNsn&#10;7+ix97kIIexSVFB4X6dSuqwgg25oa+LAXW1j0AfY5FI3+AzhppJJFI2kwZJDQ4E1fRWU3fZ3o2Ad&#10;f56Xd1yVp83Hprr8bkecSVSq32sXExCeWv8W/7t/tIIkTsL+8CY8ATl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1oC+cMAAADdAAAADwAAAAAAAAAAAAAAAACYAgAAZHJzL2Rv&#10;d25yZXYueG1sUEsFBgAAAAAEAAQA9QAAAIgDAAAAAA==&#10;" fillcolor="#6c6c50" stroked="f"/>
                      <v:rect id="Rectangle 103" o:spid="_x0000_s1082" style="position:absolute;left:3074;top:2456;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rsqjcYA&#10;AADdAAAADwAAAGRycy9kb3ducmV2LnhtbESPQWvCQBSE7wX/w/KEXkrdJAeR1FWKqPTSQ2MvvT2y&#10;L9nQ7NuYXXXtr+8KgsdhZr5hlutoe3Gm0XeOFeSzDARx7XTHrYLvw+51AcIHZI29Y1JwJQ/r1eRp&#10;iaV2F/6icxVakSDsS1RgQhhKKX1tyKKfuYE4eY0bLYYkx1bqES8JbntZZNlcWuw4LRgcaGOo/q1O&#10;VsFxa+fNS77/7Br7U8XmLx76q1HqeRrf30AEiuERvrc/tIIiL3K4vUlPQK7+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rsqjcYAAADdAAAADwAAAAAAAAAAAAAAAACYAgAAZHJz&#10;L2Rvd25yZXYueG1sUEsFBgAAAAAEAAQA9QAAAIsDAAAAAA==&#10;" fillcolor="#6e6d53" stroked="f"/>
                      <v:rect id="Rectangle 104" o:spid="_x0000_s1083" style="position:absolute;left:3074;top:2458;width:670;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tWrV8cA&#10;AADdAAAADwAAAGRycy9kb3ducmV2LnhtbESPQWvCQBSE70L/w/IKvenGVERTVxGhTVvMwejB4yP7&#10;mgSzb0N2G+O/7xYEj8PMfMOsNoNpRE+dqy0rmE4iEMSF1TWXCk7H9/EChPPIGhvLpOBGDjbrp9EK&#10;E22vfKA+96UIEHYJKqi8bxMpXVGRQTexLXHwfmxn0AfZlVJ3eA1w08g4iubSYM1hocKWdhUVl/zX&#10;KOg/sq98f7vMbDr7ztJhmWbz86tSL8/D9g2Ep8E/wvf2p1YQT+MY/t+EJyDX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bVq1fHAAAA3QAAAA8AAAAAAAAAAAAAAAAAmAIAAGRy&#10;cy9kb3ducmV2LnhtbFBLBQYAAAAABAAEAPUAAACMAwAAAAA=&#10;" fillcolor="#706f55" stroked="f"/>
                      <v:rect id="Rectangle 105" o:spid="_x0000_s1084" style="position:absolute;left:3074;top:2461;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MSUsYA&#10;AADdAAAADwAAAGRycy9kb3ducmV2LnhtbESP0WrCQBRE34X+w3ILfWs2piCSuoq0irUg2KQfcJu9&#10;JtHs3ZDdmuTvu0LBx2FmzjCL1WAacaXO1ZYVTKMYBHFhdc2lgu98+zwH4TyyxsYyKRjJwWr5MFlg&#10;qm3PX3TNfCkChF2KCirv21RKV1Rk0EW2JQ7eyXYGfZBdKXWHfYCbRiZxPJMGaw4LFbb0VlFxyX6N&#10;Apz/0P79fLwUY7Yd2sMm3+HnWamnx2H9CsLT4O/h//aHVpBMkxe4vQlPQC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MSUsYAAADdAAAADwAAAAAAAAAAAAAAAACYAgAAZHJz&#10;L2Rvd25yZXYueG1sUEsFBgAAAAAEAAQA9QAAAIsDAAAAAA==&#10;" fillcolor="#717158" stroked="f"/>
                      <v:rect id="Rectangle 106" o:spid="_x0000_s1085" style="position:absolute;left:3074;top:2463;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oI78cYA&#10;AADdAAAADwAAAGRycy9kb3ducmV2LnhtbESPQUsDMRSE74L/ITyhN5t0qSLbpsUWxAoebGvvr8nr&#10;7tLNy5LE7dZfbwTB4zAz3zDz5eBa0VOIjWcNk7ECQWy8bbjS8Ll/uX8CEROyxdYzabhShOXi9maO&#10;pfUX3lK/S5XIEI4laqhT6kopo6nJYRz7jjh7Jx8cpixDJW3AS4a7VhZKPUqHDeeFGjta12TOuy+n&#10;4XWtTFiZYx/Naa++Vx8Ph3f3pvXobniegUg0pP/wX3tjNRSTYgq/b/ITkIs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oI78cYAAADdAAAADwAAAAAAAAAAAAAAAACYAgAAZHJz&#10;L2Rvd25yZXYueG1sUEsFBgAAAAAEAAQA9QAAAIsDAAAAAA==&#10;" fillcolor="#727259" stroked="f"/>
                      <v:rect id="Rectangle 107" o:spid="_x0000_s1086" style="position:absolute;left:3074;top:2465;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gfDksUA&#10;AADdAAAADwAAAGRycy9kb3ducmV2LnhtbESPQWvCQBSE7wX/w/IEb3WTgFKiq4gg9FAMag89PrPP&#10;ZDX7NmQ3Gv+9Wyj0OMzMN8xyPdhG3KnzxrGCdJqAIC6dNlwp+D7t3j9A+ICssXFMCp7kYb0avS0x&#10;1+7BB7ofQyUihH2OCuoQ2lxKX9Zk0U9dSxy9i+sshii7SuoOHxFuG5klyVxaNBwXamxpW1N5O/ZW&#10;wVe57dPzycjCFcV1f+7Nz2H/VGoyHjYLEIGG8B/+a39qBVmazeD3TXwCcvU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mB8OSxQAAAN0AAAAPAAAAAAAAAAAAAAAAAJgCAABkcnMv&#10;ZG93bnJldi54bWxQSwUGAAAAAAQABAD1AAAAigMAAAAA&#10;" fillcolor="#74745b" stroked="f"/>
                      <v:rect id="Rectangle 108" o:spid="_x0000_s1087" style="position:absolute;left:3074;top:2467;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o8V8UA&#10;AADdAAAADwAAAGRycy9kb3ducmV2LnhtbESPQWuDQBSE74X+h+UVemvWWJDUugmhUPBQCJr0/uq+&#10;qMR9K+4atb8+WyjkOMzMN0y2m00nrjS41rKC9SoCQVxZ3XKt4HT8fNmAcB5ZY2eZFCzkYLd9fMgw&#10;1Xbigq6lr0WAsEtRQeN9n0rpqoYMupXtiYN3toNBH+RQSz3gFOCmk3EUJdJgy2GhwZ4+Gqou5WgU&#10;vOU8Rov/+j1+d0k5F0a+/hzOSj0/zft3EJ5mfw//t3OtIF7HCfy9CU9Abm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7ejxXxQAAAN0AAAAPAAAAAAAAAAAAAAAAAJgCAABkcnMv&#10;ZG93bnJldi54bWxQSwUGAAAAAAQABAD1AAAAigMAAAAA&#10;" fillcolor="#76755e" stroked="f"/>
                      <v:rect id="Rectangle 109" o:spid="_x0000_s1088" style="position:absolute;left:3074;top:2469;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CIGNsUA&#10;AADdAAAADwAAAGRycy9kb3ducmV2LnhtbESPT2vCQBTE70K/w/IK3nRjpFWiGyktBS9S/4HXZ/Yl&#10;G5p9G7JbE799t1DwOMzMb5j1ZrCNuFHna8cKZtMEBHHhdM2VgvPpc7IE4QOyxsYxKbiTh03+NFpj&#10;pl3PB7odQyUihH2GCkwIbSalLwxZ9FPXEkevdJ3FEGVXSd1hH+G2kWmSvEqLNccFgy29Gyq+jz9W&#10;weFqXu6868PXhznv/aXs2/lir9T4eXhbgQg0hEf4v73VCtJZuoC/N/EJyPw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MIgY2xQAAAN0AAAAPAAAAAAAAAAAAAAAAAJgCAABkcnMv&#10;ZG93bnJldi54bWxQSwUGAAAAAAQABAD1AAAAigMAAAAA&#10;" fillcolor="#787760" stroked="f"/>
                      <v:rect id="Rectangle 110" o:spid="_x0000_s1089" style="position:absolute;left:3074;top:2471;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mWTKsQA&#10;AADdAAAADwAAAGRycy9kb3ducmV2LnhtbERPTWvCQBC9C/0PyxR6001C0ZK6hhIoetHSWEO9jdlp&#10;EpqdDdlV03/fPQgeH+97mY2mExcaXGtZQTyLQBBXVrdcK/jav09fQDiPrLGzTAr+yEG2epgsMdX2&#10;yp90KXwtQgi7FBU03veplK5qyKCb2Z44cD92MOgDHGqpB7yGcNPJJIrm0mDLoaHBnvKGqt/ibBTI&#10;7eFQVvl3WS7i4657LuT6VH8o9fQ4vr2C8DT6u/jm3mgFSZyEueFNeAJy9Q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5lkyrEAAAA3QAAAA8AAAAAAAAAAAAAAAAAmAIAAGRycy9k&#10;b3ducmV2LnhtbFBLBQYAAAAABAAEAPUAAACJAwAAAAA=&#10;" fillcolor="#7a7963" stroked="f"/>
                      <v:rect id="Rectangle 111" o:spid="_x0000_s1090" style="position:absolute;left:3074;top:2473;width:670;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eUfaMUA&#10;AADdAAAADwAAAGRycy9kb3ducmV2LnhtbESPUUvDMBSF34X9h3AHvrl0RaZ2y4YIgzoQ2fQHXJK7&#10;tqy5KUnWRn+9EQQfD+ec73A2u2R7MZIPnWMFy0UBglg703Gj4PNjf/cIIkRkg71jUvBFAXbb2c0G&#10;K+MmPtJ4io3IEA4VKmhjHCopg27JYli4gTh7Z+ctxix9I43HKcNtL8uiWEmLHeeFFgd6aUlfTler&#10;oL43r1o/HOrJvifzrYfzW/KjUrfz9LwGESnF//BfuzYKymX5BL9v8hOQ2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p5R9oxQAAAN0AAAAPAAAAAAAAAAAAAAAAAJgCAABkcnMv&#10;ZG93bnJldi54bWxQSwUGAAAAAAQABAD1AAAAigMAAAAA&#10;" fillcolor="#7c7b66" stroked="f"/>
                      <v:rect id="Rectangle 112" o:spid="_x0000_s1091" style="position:absolute;left:3074;top:2476;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wJEsMA&#10;AADdAAAADwAAAGRycy9kb3ducmV2LnhtbERPXWvCMBR9F/wP4Qp7EU3tYEhnWoYgG0yEqeDrpblr&#10;y5KbmmS12683D4M9Hs73phqtEQP50DlWsFpmIIhrpztuFJxPu8UaRIjIGo1jUvBDAapyOtlgod2N&#10;P2g4xkakEA4FKmhj7AspQ92SxbB0PXHiPp23GBP0jdQebyncGpln2ZO02HFqaLGnbUv11/HbKjDv&#10;xni8msv8dTjke9790rg/KfUwG1+eQUQa47/4z/2mFeSrx7Q/vUlPQJZ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wJEsMAAADdAAAADwAAAAAAAAAAAAAAAACYAgAAZHJzL2Rv&#10;d25yZXYueG1sUEsFBgAAAAAEAAQA9QAAAIgDAAAAAA==&#10;" fillcolor="#7d7c67" stroked="f"/>
                      <v:rect id="Rectangle 113" o:spid="_x0000_s1092" style="position:absolute;left:3074;top:2478;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YKWUcUA&#10;AADdAAAADwAAAGRycy9kb3ducmV2LnhtbESP3WrCQBSE7wXfYTmCd3WTWESiq4j4U6jQ+vMAh+wx&#10;iWbPhuxq0rfvFgpeDjPzDTNfdqYST2pcaVlBPIpAEGdWl5wruJy3b1MQziNrrCyTgh9ysFz0e3NM&#10;tW35SM+Tz0WAsEtRQeF9nUrpsoIMupGtiYN3tY1BH2STS91gG+CmkkkUTaTBksNCgTWtC8rup4dR&#10;cEz2h9bQJyZf3xN92F02t/j9rtRw0K1mIDx1/hX+b39oBUk8juHvTXgCc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ZgpZRxQAAAN0AAAAPAAAAAAAAAAAAAAAAAJgCAABkcnMv&#10;ZG93bnJldi54bWxQSwUGAAAAAAQABAD1AAAAigMAAAAA&#10;" fillcolor="#7f7e6a" stroked="f"/>
                      <v:rect id="Rectangle 114" o:spid="_x0000_s1093" style="position:absolute;left:3074;top:2480;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CWA8MUA&#10;AADdAAAADwAAAGRycy9kb3ducmV2LnhtbESPwWrDMBBE74X8g9hAL6WR7UAa3MgmBAqFpIc6/oCt&#10;tZFNrJWxVMf9+ypQ6HGYmTfMrpxtLyYafedYQbpKQBA3TndsFNTnt+ctCB+QNfaOScEPeSiLxcMO&#10;c+1u/ElTFYyIEPY5KmhDGHIpfdOSRb9yA3H0Lm60GKIcjdQj3iLc9jJLko202HFcaHGgQ0vNtfq2&#10;CihZe3o5H93HbI50etrWw+arVupxOe9fQQSaw3/4r/2uFWTpOoP7m/gEZP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AJYDwxQAAAN0AAAAPAAAAAAAAAAAAAAAAAJgCAABkcnMv&#10;ZG93bnJldi54bWxQSwUGAAAAAAQABAD1AAAAigMAAAAA&#10;" fillcolor="#81806c" stroked="f"/>
                      <v:rect id="Rectangle 115" o:spid="_x0000_s1094" style="position:absolute;left:3074;top:2482;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0qlZscA&#10;AADdAAAADwAAAGRycy9kb3ducmV2LnhtbESPQWsCMRSE74L/ITzBi9SsLqisRhFpsRQ8VKW9vm6e&#10;u4ublyWJuvbXN4LQ4zAz3zCLVWtqcSXnK8sKRsMEBHFudcWFguPh7WUGwgdkjbVlUnAnD6tlt7PA&#10;TNsbf9J1HwoRIewzVFCG0GRS+rwkg35oG+LonawzGKJ0hdQObxFuajlOkok0WHFcKLGhTUn5eX8x&#10;Ci6/6fS4c6+D6nt7T88fbIrZz5dS/V67noMI1Ib/8LP9rhWMR2kKjzfxCcjl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tKpWbHAAAA3QAAAA8AAAAAAAAAAAAAAAAAmAIAAGRy&#10;cy9kb3ducmV2LnhtbFBLBQYAAAAABAAEAPUAAACMAwAAAAA=&#10;" fillcolor="#83826f" stroked="f"/>
                      <v:rect id="Rectangle 116" o:spid="_x0000_s1095" style="position:absolute;left:3074;top:2484;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Nzx2sQA&#10;AADdAAAADwAAAGRycy9kb3ducmV2LnhtbESPwWrDMBBE74X+g9hCb40cNZTgRgluk0KuiQ25LtbW&#10;dmutjKTE7t9HgUCPw8y8YVabyfbiQj50jjXMZxkI4tqZjhsNVfn1sgQRIrLB3jFp+KMAm/Xjwwpz&#10;40Y+0OUYG5EgHHLU0MY45FKGuiWLYeYG4uR9O28xJukbaTyOCW57qbLsTVrsOC20ONBnS/Xv8Ww1&#10;YKnGj5Py22JxUrvtT1a5Yl9p/fw0Fe8gIk3xP3xv740GNX9dwO1NegJyf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Dc8drEAAAA3QAAAA8AAAAAAAAAAAAAAAAAmAIAAGRycy9k&#10;b3ducmV2LnhtbFBLBQYAAAAABAAEAPUAAACJAwAAAAA=&#10;" fillcolor="#858471" stroked="f"/>
                      <v:rect id="Rectangle 117" o:spid="_x0000_s1096" style="position:absolute;left:3074;top:2486;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3M2PMUA&#10;AADdAAAADwAAAGRycy9kb3ducmV2LnhtbESPQWvCQBSE74X+h+UVequbKLYSXaVahB68NKb3R/aZ&#10;DWbfprurif++KxR6HGbmG2a1GW0nruRD61hBPslAENdOt9woqI77lwWIEJE1do5JwY0CbNaPDyss&#10;tBv4i65lbESCcChQgYmxL6QMtSGLYeJ64uSdnLcYk/SN1B6HBLednGbZq7TYclow2NPOUH0uL1bB&#10;8Xv2Ue2cf/O5NfN22Fblz6FS6vlpfF+CiDTG//Bf+1MrmOazOdzfpCcg1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7czY8xQAAAN0AAAAPAAAAAAAAAAAAAAAAAJgCAABkcnMv&#10;ZG93bnJldi54bWxQSwUGAAAAAAQABAD1AAAAigMAAAAA&#10;" fillcolor="#868573" stroked="f"/>
                      <v:rect id="Rectangle 118" o:spid="_x0000_s1097" style="position:absolute;left:3074;top:2488;width:670;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eczu8UA&#10;AADdAAAADwAAAGRycy9kb3ducmV2LnhtbESPT4vCMBTE74LfITzBm02rWKRrFBGEhd2D/w56e9u8&#10;bcs2L7WJ2v32RhA8DjPzG2a+7EwtbtS6yrKCJIpBEOdWV1woOB42oxkI55E11pZJwT85WC76vTlm&#10;2t55R7e9L0SAsMtQQel9k0np8pIMusg2xMH7ta1BH2RbSN3iPcBNLcdxnEqDFYeFEhtal5T/7a9G&#10;gWsuV8Jke/o5r6T+Ts306xJPlRoOutUHCE+df4df7U+tYJxMUni+CU9ALh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J5zO7xQAAAN0AAAAPAAAAAAAAAAAAAAAAAJgCAABkcnMv&#10;ZG93bnJldi54bWxQSwUGAAAAAAQABAD1AAAAigMAAAAA&#10;" fillcolor="#888775" stroked="f"/>
                      <v:rect id="Rectangle 119" o:spid="_x0000_s1098" style="position:absolute;left:3074;top:2491;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RK1rcgA&#10;AADdAAAADwAAAGRycy9kb3ducmV2LnhtbESPW2sCMRSE3wv9D+EUfKvZC7R2axRRSwVRqS309bA5&#10;e8HNybpJdfXXm0Khj8PMfMOMp71pxIk6V1tWEA8jEMS51TWXCr4+3x5HIJxH1thYJgUXcjCd3N+N&#10;MdP2zB902vtSBAi7DBVU3reZlC6vyKAb2pY4eIXtDPogu1LqDs8BbhqZRNGTNFhzWKiwpXlF+WH/&#10;YxQUh226SfxleV3PjulLvNgdv98LpQYP/ewVhKfe/4f/2iutIInTZ/h9E56AnNw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ZErWtyAAAAN0AAAAPAAAAAAAAAAAAAAAAAJgCAABk&#10;cnMvZG93bnJldi54bWxQSwUGAAAAAAQABAD1AAAAjQMAAAAA&#10;" fillcolor="#8a8978" stroked="f"/>
                      <v:rect id="Rectangle 120" o:spid="_x0000_s1099" style="position:absolute;left:3074;top:2493;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wLYOMMA&#10;AADdAAAADwAAAGRycy9kb3ducmV2LnhtbERPu27CMBTdK/EP1kViK05AQlWKQTxUSocOBNr5Kr6N&#10;I+LryHZD+vf1gMR4dN7L9WBb0ZMPjWMF+TQDQVw53XCt4HJ+e34BESKyxtYxKfijAOvV6GmJhXY3&#10;PlFfxlqkEA4FKjAxdoWUoTJkMUxdR5y4H+ctxgR9LbXHWwq3rZxl2UJabDg1GOxoZ6i6lr9WQU3m&#10;kPuvcvv+cfj81v3uut+0mVKT8bB5BRFpiA/x3X3UCmb5PM1Nb9ITkKt/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wLYOMMAAADdAAAADwAAAAAAAAAAAAAAAACYAgAAZHJzL2Rv&#10;d25yZXYueG1sUEsFBgAAAAAEAAQA9QAAAIgDAAAAAA==&#10;" fillcolor="#8c8c7b" stroked="f"/>
                      <v:rect id="Rectangle 121" o:spid="_x0000_s1100" style="position:absolute;left:3074;top:2495;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ichQcIA&#10;AADdAAAADwAAAGRycy9kb3ducmV2LnhtbERPz2vCMBS+C/4P4Qm7yJpaREZnlKkIY57sdtntrXlr&#10;ypKX0mSa/ffLQfD48f1eb5Oz4kJj6D0rWBQlCOLW6547BR/vx8cnECEia7SeScEfBdhuppM11tpf&#10;+UyXJnYih3CoUYGJcailDK0hh6HwA3Hmvv3oMGY4dlKPeM3hzsqqLFfSYc+5weBAe0PtT/PrFBy+&#10;rDlhtWqCrY77N/xM8905KfUwSy/PICKleBff3K9aQbVY5v35TX4CcvM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JyFBwgAAAN0AAAAPAAAAAAAAAAAAAAAAAJgCAABkcnMvZG93&#10;bnJldi54bWxQSwUGAAAAAAQABAD1AAAAhwMAAAAA&#10;" fillcolor="#8e8e7d" stroked="f"/>
                      <v:rect id="Rectangle 122" o:spid="_x0000_s1101" style="position:absolute;left:3074;top:2497;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UfNGMUA&#10;AADdAAAADwAAAGRycy9kb3ducmV2LnhtbESPzWrDMBCE74W+g9hCb43sOATjWA6Jk5Zc80POi7W1&#10;3VgrY6mO+/ZVoNDjMDPfMPl6Mp0YaXCtZQXxLAJBXFndcq3gcn5/S0E4j6yxs0wKfsjBunh+yjHT&#10;9s5HGk++FgHCLkMFjfd9JqWrGjLoZrYnDt6nHQz6IIda6gHvAW46OY+ipTTYclhosKeyoep2+jYK&#10;9ukmHctFmlguP7bXa7L/SnY3pV5fps0KhKfJ/4f/2getYB4vYni8CU9AF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RR80YxQAAAN0AAAAPAAAAAAAAAAAAAAAAAJgCAABkcnMv&#10;ZG93bnJldi54bWxQSwUGAAAAAAQABAD1AAAAigMAAAAA&#10;" fillcolor="#8f8f7f" stroked="f"/>
                      <v:rect id="Rectangle 123" o:spid="_x0000_s1102" style="position:absolute;left:3074;top:2499;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N8ZDsMA&#10;AADdAAAADwAAAGRycy9kb3ducmV2LnhtbESPQYvCMBSE7wv+h/CEva2pRZZSjSKCIIgHXcHra/Ns&#10;i81LSaLGf78RFvY4zMw3zGIVTS8e5HxnWcF0koEgrq3uuFFw/tl+FSB8QNbYWyYFL/KwWo4+Flhq&#10;++QjPU6hEQnCvkQFbQhDKaWvWzLoJ3YgTt7VOoMhSddI7fCZ4KaXeZZ9S4Mdp4UWB9q0VN9Od6Og&#10;iofeHXxxjmz361zeikvlaqU+x3E9BxEohv/wX3unFeTTWQ7vN+kJyOU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N8ZDsMAAADdAAAADwAAAAAAAAAAAAAAAACYAgAAZHJzL2Rv&#10;d25yZXYueG1sUEsFBgAAAAAEAAQA9QAAAIgDAAAAAA==&#10;" fillcolor="#919181" stroked="f"/>
                      <v:rect id="Rectangle 124" o:spid="_x0000_s1103" style="position:absolute;left:3074;top:2501;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gE+SsQA&#10;AADdAAAADwAAAGRycy9kb3ducmV2LnhtbESPT4vCMBTE7wv7HcJb8Lam1j9I1ygiCIperKLXR/Ns&#10;yjYvpYna/fYbQfA4zMxvmNmis7W4U+srxwoG/QQEceF0xaWC03H9PQXhA7LG2jEp+CMPi/nnxwwz&#10;7R58oHseShEh7DNUYEJoMil9Ycii77uGOHpX11oMUbal1C0+ItzWMk2SibRYcVww2NDKUPGb36yC&#10;LV42bnKmwkzzBvfX3fI8Tkulel/d8gdEoC68w6/2RitIB6MhPN/EJyD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YBPkrEAAAA3QAAAA8AAAAAAAAAAAAAAAAAmAIAAGRycy9k&#10;b3ducmV2LnhtbFBLBQYAAAAABAAEAPUAAACJAwAAAAA=&#10;" fillcolor="#939384" stroked="f"/>
                      <v:rect id="Rectangle 125" o:spid="_x0000_s1104" style="position:absolute;left:3074;top:2503;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kEp4MUA&#10;AADdAAAADwAAAGRycy9kb3ducmV2LnhtbESPUUsDMRCE34X+h7AFX8TmWorI2bRIoSKCiK2Ij2uy&#10;Xk4vm+OyXtN/bwTBx2FmvmFWmxw6NdKQ2sgG5rMKFLGNruXGwMthd3kNKgmywy4yGThRgs16crbC&#10;2sUjP9O4l0YVCKcaDXiRvtY6WU8B0yz2xMX7iENAKXJotBvwWOCh04uqutIBWy4LHnvaerJf++9g&#10;4P0k0d499J95fHKvF4e3bOXRG3M+zbc3oISy/If/2vfOwGK+XMLvm/IE9Po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iQSngxQAAAN0AAAAPAAAAAAAAAAAAAAAAAJgCAABkcnMv&#10;ZG93bnJldi54bWxQSwUGAAAAAAQABAD1AAAAigMAAAAA&#10;" fillcolor="#969587" stroked="f"/>
                      <v:rect id="Rectangle 126" o:spid="_x0000_s1105" style="position:absolute;left:3074;top:2505;width:670;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VRDscYA&#10;AADdAAAADwAAAGRycy9kb3ducmV2LnhtbESPQWvCQBSE74X+h+UVvNVNYlNKzEZEEHvVluLxmX0m&#10;0ezbmF1N6q/vFgo9DjPzDZMvRtOKG/WusawgnkYgiEurG64UfH6sn99AOI+ssbVMCr7JwaJ4fMgx&#10;03bgLd12vhIBwi5DBbX3XSalK2sy6Ka2Iw7e0fYGfZB9JXWPQ4CbViZR9CoNNhwWauxoVVN53l2N&#10;gvt+aDbn+/6rPSVDeplt00NsO6UmT+NyDsLT6P/Df+13rSCJX1L4fROegC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VRDscYAAADdAAAADwAAAAAAAAAAAAAAAACYAgAAZHJz&#10;L2Rvd25yZXYueG1sUEsFBgAAAAAEAAQA9QAAAIsDAAAAAA==&#10;" fillcolor="#989789" stroked="f"/>
                      <v:rect id="Rectangle 127" o:spid="_x0000_s1106" style="position:absolute;left:3074;top:2508;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dyuHsYA&#10;AADdAAAADwAAAGRycy9kb3ducmV2LnhtbESPQWvCQBSE74X+h+UVvATdGFQ0ukopCCIt0lTvj+wz&#10;Cc2+TbNr3P77bqHQ4zAz3zCbXTCtGKh3jWUF00kKgri0uuFKwfljP16CcB5ZY2uZFHyTg9328WGD&#10;ubZ3fqeh8JWIEHY5Kqi973IpXVmTQTexHXH0rrY36KPsK6l7vEe4aWWWpgtpsOG4UGNHLzWVn8XN&#10;KPjKTqvkdc7H4S25DMn8GorDPig1egrPaxCegv8P/7UPWkE2nS3g9018AnL7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dyuHsYAAADdAAAADwAAAAAAAAAAAAAAAACYAgAAZHJz&#10;L2Rvd25yZXYueG1sUEsFBgAAAAAEAAQA9QAAAIsDAAAAAA==&#10;" fillcolor="#99988b" stroked="f"/>
                      <v:rect id="Rectangle 128" o:spid="_x0000_s1107" style="position:absolute;left:3074;top:2510;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mNl5MYA&#10;AADdAAAADwAAAGRycy9kb3ducmV2LnhtbESPT2vCQBTE70K/w/IK3nRjEFuiq4QWUaoX/yAeH9ln&#10;kpp9m2Y3mn57Vyj0OMzMb5jZojOVuFHjSssKRsMIBHFmdcm5guNhOXgH4TyyxsoyKfglB4v5S2+G&#10;ibZ33tFt73MRIOwSVFB4XydSuqwgg25oa+LgXWxj0AfZ5FI3eA9wU8k4iibSYMlhocCaPgrKrvvW&#10;KEh/trQ6L795E7v2uv4cT9r09KVU/7VLpyA8df4//NdeawXxaPwGzzfhCcj5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mNl5MYAAADdAAAADwAAAAAAAAAAAAAAAACYAgAAZHJz&#10;L2Rvd25yZXYueG1sUEsFBgAAAAAEAAQA9QAAAIsDAAAAAA==&#10;" fillcolor="#9b9b8d" stroked="f"/>
                      <v:rect id="Rectangle 129" o:spid="_x0000_s1108" style="position:absolute;left:3074;top:2512;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UhYccQA&#10;AADdAAAADwAAAGRycy9kb3ducmV2LnhtbERPXWvCMBR9H+w/hCvsbabW4aQaZYiKQxybbvh6aa5t&#10;sbmpSVbrvzcPgz0ezvd03platOR8ZVnBoJ+AIM6trrhQ8H1YPY9B+ICssbZMCm7kYT57fJhipu2V&#10;v6jdh0LEEPYZKihDaDIpfV6SQd+3DXHkTtYZDBG6QmqH1xhuapkmyUgarDg2lNjQoqT8vP81CtrX&#10;y26Y6vz9+Lm5/Kzrj7Nbb5dKPfW6twmIQF34F/+5N1pBOniJc+Ob+ATk7A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VIWHHEAAAA3QAAAA8AAAAAAAAAAAAAAAAAmAIAAGRycy9k&#10;b3ducmV2LnhtbFBLBQYAAAAABAAEAPUAAACJAwAAAAA=&#10;" fillcolor="#9d9d90" stroked="f"/>
                      <v:rect id="Rectangle 130" o:spid="_x0000_s1109" style="position:absolute;left:3074;top:2514;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RIVxMUA&#10;AADdAAAADwAAAGRycy9kb3ducmV2LnhtbESPQWvCQBSE74X+h+UVvNWNEiRJXaUIohcPTSt4fGRf&#10;k2D2bdhdTfLv3YLQ4zAz3zDr7Wg6cSfnW8sKFvMEBHFldcu1gp/v/XsGwgdkjZ1lUjCRh+3m9WWN&#10;hbYDf9G9DLWIEPYFKmhC6AspfdWQQT+3PXH0fq0zGKJ0tdQOhwg3nVwmyUoabDkuNNjTrqHqWt6M&#10;guxwPqScX9r99XR2aHObhemi1Oxt/PwAEWgM/+Fn+6gVLBdpDn9v4hOQm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EhXExQAAAN0AAAAPAAAAAAAAAAAAAAAAAJgCAABkcnMv&#10;ZG93bnJldi54bWxQSwUGAAAAAAQABAD1AAAAigMAAAAA&#10;" fillcolor="#9f9f92" stroked="f"/>
                      <v:rect id="Rectangle 131" o:spid="_x0000_s1110" style="position:absolute;left:3074;top:2516;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fJjGcMA&#10;AADdAAAADwAAAGRycy9kb3ducmV2LnhtbERPy2rCQBTdF/yH4Qrd1YmCbYmOIgHRRcHU+theMtck&#10;mLkTZsYk/n1nUejycN7L9WAa0ZHztWUF00kCgriwuuZSweln+/YJwgdkjY1lUvAkD+vV6GWJqbY9&#10;f1N3DKWIIexTVFCF0KZS+qIig35iW+LI3awzGCJ0pdQO+xhuGjlLkndpsObYUGFLWUXF/fgwCvK5&#10;2/Vf2WV/zTb5+Zxz93HLD0q9jofNAkSgIfyL/9x7rWA2ncf98U18AnL1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fJjGcMAAADdAAAADwAAAAAAAAAAAAAAAACYAgAAZHJzL2Rv&#10;d25yZXYueG1sUEsFBgAAAAAEAAQA9QAAAIgDAAAAAA==&#10;" fillcolor="#a2a195" stroked="f"/>
                      <v:rect id="Rectangle 132" o:spid="_x0000_s1111" style="position:absolute;left:3074;top:2518;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MoCDMQA&#10;AADdAAAADwAAAGRycy9kb3ducmV2LnhtbESP0WrCQBRE3wv+w3IFX4puIjRIdBURitq3Rj/gkr0m&#10;0ezdsLtN4t+7hUIfh5k5w2x2o2lFT843lhWkiwQEcWl1w5WC6+VzvgLhA7LG1jIpeJKH3XbytsFc&#10;24G/qS9CJSKEfY4K6hC6XEpf1mTQL2xHHL2bdQZDlK6S2uEQ4aaVyyTJpMGG40KNHR1qKh/Fj1Fg&#10;TqtLNezvX63rn8mxSLNz9p4pNZuO+zWIQGP4D/+1T1rBMv1I4fdNfAJy+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TKAgzEAAAA3QAAAA8AAAAAAAAAAAAAAAAAmAIAAGRycy9k&#10;b3ducmV2LnhtbFBLBQYAAAAABAAEAPUAAACJAwAAAAA=&#10;" fillcolor="#a4a398" stroked="f"/>
                      <v:rect id="Rectangle 133" o:spid="_x0000_s1112" style="position:absolute;left:3074;top:2520;width:670;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Ksv8QA&#10;AADdAAAADwAAAGRycy9kb3ducmV2LnhtbESPwWrDMBBE74X+g9hCbo0UhzrGiWKCaSH01Cb+gI21&#10;tU2tlbEUx/n7qlDocZiZN8yumG0vJhp951jDaqlAENfOdNxoqM5vzxkIH5AN9o5Jw508FPvHhx3m&#10;xt34k6ZTaESEsM9RQxvCkEvp65Ys+qUbiKP35UaLIcqxkWbEW4TbXiZKpdJix3GhxYHKlurv09Vq&#10;uFyytN98KH5fp1NqS1XNVL9qvXiaD1sQgebwH/5rH42GZPWSwO+b+ATk/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PyrL/EAAAA3QAAAA8AAAAAAAAAAAAAAAAAmAIAAGRycy9k&#10;b3ducmV2LnhtbFBLBQYAAAAABAAEAPUAAACJAwAAAAA=&#10;" fillcolor="#a5a599" stroked="f"/>
                      <v:rect id="Rectangle 134" o:spid="_x0000_s1113" style="position:absolute;left:3074;top:2523;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pqIqcYA&#10;AADdAAAADwAAAGRycy9kb3ducmV2LnhtbESP3WrCQBSE7wu+w3KE3jUbrS0SsxHrD1ioFH8e4DR7&#10;mg3Nng3ZVePbu4VCL4eZ+YbJ571txIU6XztWMEpSEMSl0zVXCk7HzdMUhA/IGhvHpOBGHubF4CHH&#10;TLsr7+lyCJWIEPYZKjAhtJmUvjRk0SeuJY7et+sshii7SuoOrxFuGzlO01dpsea4YLClpaHy53C2&#10;CuTp871cI+4+zv3ErfTi7cvsjFKPw34xAxGoD//hv/ZWKxiPXp7h9018ArK4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pqIqcYAAADdAAAADwAAAAAAAAAAAAAAAACYAgAAZHJz&#10;L2Rvd25yZXYueG1sUEsFBgAAAAAEAAQA9QAAAIsDAAAAAA==&#10;" fillcolor="#a7a79c" stroked="f"/>
                      <v:rect id="Rectangle 135" o:spid="_x0000_s1114" style="position:absolute;left:3074;top:2525;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cOoUscA&#10;AADdAAAADwAAAGRycy9kb3ducmV2LnhtbESP3WrCQBSE7wu+w3KE3tWNaSsaXUUKllKK4g94e8ge&#10;k2D2bNxdk/Ttu4VCL4eZb4ZZrHpTi5acrywrGI8SEMS51RUXCk7HzdMUhA/IGmvLpOCbPKyWg4cF&#10;Ztp2vKf2EAoRS9hnqKAMocmk9HlJBv3INsTRu1hnMETpCqkddrHc1DJNkok0WHFcKLGht5Ly6+Fu&#10;FKSfs+1tszs+39/bmUv0V5fuz2ulHof9eg4iUB/+w3/0h47c+PUFft/EJyCX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3DqFLHAAAA3QAAAA8AAAAAAAAAAAAAAAAAmAIAAGRy&#10;cy9kb3ducmV2LnhtbFBLBQYAAAAABAAEAPUAAACMAwAAAAA=&#10;" fillcolor="#a9a99e" stroked="f"/>
                      <v:rect id="Rectangle 136" o:spid="_x0000_s1115" style="position:absolute;left:3074;top:2527;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fk8AMUA&#10;AADdAAAADwAAAGRycy9kb3ducmV2LnhtbESPQWvCQBSE7wX/w/IKXkrdKKSG1FVEKIiXYhQkt0f2&#10;NQnJvg27W43/visIPQ4z3wyz2oymF1dyvrWsYD5LQBBXVrdcKzifvt4zED4ga+wtk4I7edisJy8r&#10;zLW98ZGuRahFLGGfo4ImhCGX0lcNGfQzOxBH78c6gyFKV0vt8BbLTS8XSfIhDbYcFxocaNdQ1RW/&#10;RsGiyy7l2/ey25Vpd0wyVx4KWSo1fR23nyACjeE//KT3OnLzNIXHm/gE5Po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N+TwAxQAAAN0AAAAPAAAAAAAAAAAAAAAAAJgCAABkcnMv&#10;ZG93bnJldi54bWxQSwUGAAAAAAQABAD1AAAAigMAAAAA&#10;" fillcolor="#ababa1" stroked="f"/>
                      <v:rect id="Rectangle 137" o:spid="_x0000_s1116" style="position:absolute;left:3074;top:2529;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WoBqcMA&#10;AADdAAAADwAAAGRycy9kb3ducmV2LnhtbESP32rCMBTG7we+QzjC7maqpUWqUYYwmL2a1Qc4NMe0&#10;rDkpTbTVp18Gg11+fH9+fNv9ZDtxp8G3jhUsFwkI4trplo2Cy/njbQ3CB2SNnWNS8CAP+93sZYuF&#10;diOf6F4FI+II+wIVNCH0hZS+bsiiX7ieOHpXN1gMUQ5G6gHHOG47uUqSXFpsORIa7OnQUP1d3WyE&#10;HPHpdJWn6clk5mm/ysu6LpV6nU/vGxCBpvAf/mt/agWrZZbD75v4BOTu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WoBqcMAAADdAAAADwAAAAAAAAAAAAAAAACYAgAAZHJzL2Rv&#10;d25yZXYueG1sUEsFBgAAAAAEAAQA9QAAAIgDAAAAAA==&#10;" fillcolor="#aeada3" stroked="f"/>
                      <v:rect id="Rectangle 138" o:spid="_x0000_s1117" style="position:absolute;left:3074;top:2531;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5OOL8gA&#10;AADdAAAADwAAAGRycy9kb3ducmV2LnhtbESPT2vCQBDF7wW/wzKFXkrdRPAPqatIoagXqbZQj0N2&#10;ukmTnU2za4zf3hUKHh9v3u/Nmy97W4uOWl86VpAOExDEudMlGwVfn+8vMxA+IGusHZOCC3lYLgYP&#10;c8y0O/OeukMwIkLYZ6igCKHJpPR5QRb90DXE0ftxrcUQZWukbvEc4baWoySZSIslx4YCG3orKK8O&#10;Jxvf2NXPpjuu17/H7axKP/q/78pMlHp67FevIAL14X78n95oBaN0PIXbmogAubgC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fk44vyAAAAN0AAAAPAAAAAAAAAAAAAAAAAJgCAABk&#10;cnMvZG93bnJldi54bWxQSwUGAAAAAAQABAD1AAAAjQMAAAAA&#10;" fillcolor="#afaea4" stroked="f"/>
                      <v:rect id="Rectangle 139" o:spid="_x0000_s1118" style="position:absolute;left:3074;top:2533;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c9kvMIA&#10;AADdAAAADwAAAGRycy9kb3ducmV2LnhtbERPy2rCQBTdF/yH4QrdNRMDtZo6ioYW3Egx+gGXzG2S&#10;NnMnZCYP/95ZCC4P573ZTaYRA3WutqxgEcUgiAuray4VXC/fbysQziNrbCyTghs52G1nLxtMtR35&#10;TEPuSxFC2KWooPK+TaV0RUUGXWRb4sD92s6gD7Arpe5wDOGmkUkcL6XBmkNDhS1lFRX/eW8UHNq+&#10;vtH66+80nnSS6Y9sWfxkSr3Op/0nCE+Tf4of7qNWkCzew9zwJjwBub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5z2S8wgAAAN0AAAAPAAAAAAAAAAAAAAAAAJgCAABkcnMvZG93&#10;bnJldi54bWxQSwUGAAAAAAQABAD1AAAAhwMAAAAA&#10;" fillcolor="#b1b0a7" stroked="f"/>
                      <v:rect id="Rectangle 140" o:spid="_x0000_s1119" style="position:absolute;left:3074;top:2535;width:670;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krdvMgA&#10;AADdAAAADwAAAGRycy9kb3ducmV2LnhtbESPT2vCQBTE7wW/w/KEXopuFFo1dZW2UhTEFv9cvD2y&#10;r0lq9m3IbpP127uFQo/DzPyGmS+DqURLjSstKxgNExDEmdUl5wpOx/fBFITzyBory6TgSg6Wi97d&#10;HFNtO95Te/C5iBB2KSoovK9TKV1WkEE3tDVx9L5sY9BH2eRSN9hFuKnkOEmepMGS40KBNb0VlF0O&#10;P0bBavK67h7MxyXswrH93n6Gc7YKSt33w8szCE/B/4f/2hutYDx6nMHvm/gE5OIG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St28yAAAAN0AAAAPAAAAAAAAAAAAAAAAAJgCAABk&#10;cnMvZG93bnJldi54bWxQSwUGAAAAAAQABAD1AAAAjQMAAAAA&#10;" fillcolor="#b3b3a9" stroked="f"/>
                      <v:rect id="Rectangle 141" o:spid="_x0000_s1120" style="position:absolute;left:3074;top:2538;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GjA3cAA&#10;AADdAAAADwAAAGRycy9kb3ducmV2LnhtbERPy4rCMBTdC/MP4Q6409QKKtUoKgguZuEL15fm2hab&#10;m5rEWv9+shBcHs57sepMLVpyvrKsYDRMQBDnVldcKLicd4MZCB+QNdaWScGbPKyWP70FZtq++Ejt&#10;KRQihrDPUEEZQpNJ6fOSDPqhbYgjd7POYIjQFVI7fMVwU8s0SSbSYMWxocSGtiXl99PTKLhepodk&#10;7B/usG7+inRzb9/TY6tU/7dbz0EE6sJX/HHvtYJ0NIn745v4BOTyH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yGjA3cAAAADdAAAADwAAAAAAAAAAAAAAAACYAgAAZHJzL2Rvd25y&#10;ZXYueG1sUEsFBgAAAAAEAAQA9QAAAIUDAAAAAA==&#10;" fillcolor="#b5b5ac" stroked="f"/>
                      <v:rect id="Rectangle 142" o:spid="_x0000_s1121" style="position:absolute;left:3074;top:2540;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G6/2cYA&#10;AADdAAAADwAAAGRycy9kb3ducmV2LnhtbESPQWvCQBSE7wX/w/IKvZS6idIgMRuRllahBIkVz4/s&#10;MwnNvg3ZrcZ/7xYKHoeZ+YbJVqPpxJkG11pWEE8jEMSV1S3XCg7fHy8LEM4ja+wsk4IrOVjlk4cM&#10;U20vXNJ572sRIOxSVNB436dSuqohg25qe+Lgnexg0Ac51FIPeAlw08lZFCXSYMthocGe3hqqfva/&#10;RkFnk6MxxWcxf203cbl71l/X90Kpp8dxvQThafT38H97qxXM4iSGvzfhCcj8B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G6/2cYAAADdAAAADwAAAAAAAAAAAAAAAACYAgAAZHJz&#10;L2Rvd25yZXYueG1sUEsFBgAAAAAEAAQA9QAAAIsDAAAAAA==&#10;" fillcolor="#b7b7ae" stroked="f"/>
                      <v:rect id="Rectangle 143" o:spid="_x0000_s1122" style="position:absolute;left:3074;top:2542;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B+3L8cA&#10;AADdAAAADwAAAGRycy9kb3ducmV2LnhtbESPQWvCQBSE7wX/w/KEXkqzSYRQUldRQeipoJWW3h7Z&#10;Z5I2+zZk1yTNr3cFocdhZr5hluvRNKKnztWWFSRRDIK4sLrmUsHpY//8AsJ5ZI2NZVLwRw7Wq9nD&#10;EnNtBz5Qf/SlCBB2OSqovG9zKV1RkUEX2ZY4eGfbGfRBdqXUHQ4BbhqZxnEmDdYcFipsaVdR8Xu8&#10;GAWf0yH5ctnUb89cP30v3n/aYT8p9TgfN68gPI3+P3xvv2kFaZKlcHsTnoBcXQ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Afty/HAAAA3QAAAA8AAAAAAAAAAAAAAAAAmAIAAGRy&#10;cy9kb3ducmV2LnhtbFBLBQYAAAAABAAEAPUAAACMAwAAAAA=&#10;" fillcolor="#b8b8af" stroked="f"/>
                      <v:rect id="Rectangle 144" o:spid="_x0000_s1123" style="position:absolute;left:3074;top:2544;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rEIU8QA&#10;AADdAAAADwAAAGRycy9kb3ducmV2LnhtbESPT4vCMBTE7wt+h/AEb2uqgizVKOI/RPeyriDens2z&#10;LTYvJYlav71ZWPA4zMxvmPG0MZW4k/OlZQW9bgKCOLO65FzB4Xf1+QXCB2SNlWVS8CQP00nrY4yp&#10;tg/+ofs+5CJC2KeooAihTqX0WUEGfdfWxNG7WGcwROlyqR0+ItxUsp8kQ2mw5LhQYE3zgrLr/mYU&#10;nI/PXdh+305bpmoxJ3dd63qpVKfdzEYgAjXhHf5vb7SCfm84gL838QnIy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6xCFPEAAAA3QAAAA8AAAAAAAAAAAAAAAAAmAIAAGRycy9k&#10;b3ducmV2LnhtbFBLBQYAAAAABAAEAPUAAACJAwAAAAA=&#10;" fillcolor="#babab2" stroked="f"/>
                      <v:rect id="Rectangle 145" o:spid="_x0000_s1124" style="position:absolute;left:3074;top:2546;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HNlX8YA&#10;AADdAAAADwAAAGRycy9kb3ducmV2LnhtbESPQWsCMRSE74L/IbxCb5rVymK3RhFLVaqXai+9PTav&#10;m62blyWJuv77plDwOMzMN8xs0dlGXMiH2rGC0TADQVw6XXOl4PP4NpiCCBFZY+OYFNwowGLe782w&#10;0O7KH3Q5xEokCIcCFZgY20LKUBqyGIauJU7et/MWY5K+ktrjNcFtI8dZlkuLNacFgy2tDJWnw9kq&#10;6NaON88/R/N0zl/9fvc1fb9VpVKPD93yBUSkLt7D/+2tVjAe5RP4e5OegJz/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HNlX8YAAADdAAAADwAAAAAAAAAAAAAAAACYAgAAZHJz&#10;L2Rvd25yZXYueG1sUEsFBgAAAAAEAAQA9QAAAIsDAAAAAA==&#10;" fillcolor="#bcbcb4" stroked="f"/>
                      <v:rect id="Rectangle 146" o:spid="_x0000_s1125" style="position:absolute;left:3074;top:2548;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xbqtcQA&#10;AADdAAAADwAAAGRycy9kb3ducmV2LnhtbESPT2vCQBTE7wW/w/KE3upG2wSJrmIrBfFS/Ht+ZJ/Z&#10;YPZtyK4m/fZdoeBxmJnfMPNlb2txp9ZXjhWMRwkI4sLpiksFx8P32xSED8gaa8ek4Jc8LBeDlznm&#10;2nW8o/s+lCJC2OeowITQ5FL6wpBFP3INcfQurrUYomxLqVvsItzWcpIkmbRYcVww2NCXoeK6v1kF&#10;HybrTrjOfs7b0O8On+l7nW5Yqddhv5qBCNSHZ/i/vdEKJuMshceb+ATk4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MW6rXEAAAA3QAAAA8AAAAAAAAAAAAAAAAAmAIAAGRycy9k&#10;b3ducmV2LnhtbFBLBQYAAAAABAAEAPUAAACJAwAAAAA=&#10;" fillcolor="#bebeb6" stroked="f"/>
                      <v:rect id="Rectangle 147" o:spid="_x0000_s1126" style="position:absolute;left:3074;top:2550;width:670;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lUcn8UA&#10;AADdAAAADwAAAGRycy9kb3ducmV2LnhtbESPQWvCQBSE7wX/w/IEb3VjkFCiqxSxRUFTqj30+Mi+&#10;JsHdtyG7avz3riD0OMzMN8x82VsjLtT5xrGCyTgBQVw63XCl4Of48foGwgdkjcYxKbiRh+Vi8DLH&#10;XLsrf9PlECoRIexzVFCH0OZS+rImi37sWuLo/bnOYoiyq6Tu8Brh1sg0STJpseG4UGNLq5rK0+Fs&#10;FVS3sE7NV1H432KHq09u92a6VWo07N9nIAL14T/8bG+0gnSSZfB4E5+AXN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GVRyfxQAAAN0AAAAPAAAAAAAAAAAAAAAAAJgCAABkcnMv&#10;ZG93bnJldi54bWxQSwUGAAAAAAQABAD1AAAAigMAAAAA&#10;" fillcolor="#c0c0b9" stroked="f"/>
                      <v:rect id="Rectangle 148" o:spid="_x0000_s1127" style="position:absolute;left:3074;top:2553;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vzHS8UA&#10;AADdAAAADwAAAGRycy9kb3ducmV2LnhtbESPQWvCQBSE74X+h+UVequ7amtL6kZECPSqDai3R/Y1&#10;Ccm+jdnVxH/vFgSPw8x8wyxXo23FhXpfO9YwnSgQxIUzNZca8t/s7QuED8gGW8ek4UoeVunz0xIT&#10;4wbe0mUXShEh7BPUUIXQJVL6oiKLfuI64uj9ud5iiLIvpelxiHDbyplSC2mx5rhQYUebiopmd7Ya&#10;svf9tTHzYz58qHOm2tycyoPR+vVlXH+DCDSGR/je/jEaZtPFJ/y/iU9Apj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W/MdLxQAAAN0AAAAPAAAAAAAAAAAAAAAAAJgCAABkcnMv&#10;ZG93bnJldi54bWxQSwUGAAAAAAQABAD1AAAAigMAAAAA&#10;" fillcolor="#c1c1ba" stroked="f"/>
                      <v:rect id="Rectangle 149" o:spid="_x0000_s1128" style="position:absolute;left:3074;top:2555;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hQCu8QA&#10;AADdAAAADwAAAGRycy9kb3ducmV2LnhtbERPW2vCMBR+H+w/hDPYy9DUOkQ6o9RdQNjD5gV9PTRn&#10;TbE5KU1m4783D4M9fnz3xSraVlyo941jBZNxBoK4crrhWsFh/zGag/ABWWPrmBRcycNqeX+3wEK7&#10;gbd02YVapBD2BSowIXSFlL4yZNGPXUecuB/XWwwJ9rXUPQ4p3LYyz7KZtNhwajDY0auh6rz7tQrK&#10;d1/Gr9NRxvxtPTw9f5vPKW+VenyI5QuIQDH8i//cG60gn8zS3PQmPQG5v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YUArvEAAAA3QAAAA8AAAAAAAAAAAAAAAAAmAIAAGRycy9k&#10;b3ducmV2LnhtbFBLBQYAAAAABAAEAPUAAACJAwAAAAA=&#10;" fillcolor="#c3c3bc" stroked="f"/>
                      <v:rect id="Rectangle 150" o:spid="_x0000_s1129" style="position:absolute;left:3074;top:2557;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EdXGMYA&#10;AADdAAAADwAAAGRycy9kb3ducmV2LnhtbESPT2sCMRTE7wW/Q3iF3mpWKatujSKKbU+CfxC8PTev&#10;m6WblyVJ3fXbN4VCj8PM/IaZL3vbiBv5UDtWMBpmIIhLp2uuFJyO2+cpiBCRNTaOScGdAiwXg4c5&#10;Ftp1vKfbIVYiQTgUqMDE2BZShtKQxTB0LXHyPp23GJP0ldQeuwS3jRxnWS4t1pwWDLa0NlR+Hb6t&#10;grf15O7fzzO5ya3ctZfYXc1Lp9TTY796BRGpj//hv/aHVjAe5TP4fZOegFz8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EdXGMYAAADdAAAADwAAAAAAAAAAAAAAAACYAgAAZHJz&#10;L2Rvd25yZXYueG1sUEsFBgAAAAAEAAQA9QAAAIsDAAAAAA==&#10;" fillcolor="#c5c5be" stroked="f"/>
                      <v:rect id="Rectangle 151" o:spid="_x0000_s1130" style="position:absolute;left:3074;top:2559;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DgAtMQA&#10;AADdAAAADwAAAGRycy9kb3ducmV2LnhtbERPy2rCQBTdF/yH4Qru6kQXtkRHEUUIVin1Abq7Zq5J&#10;MHMnZCYx/n1nUejycN6zRWdK0VLtCssKRsMIBHFqdcGZgtNx8/4JwnlkjaVlUvAiB4t5722GsbZP&#10;/qH24DMRQtjFqCD3voqldGlOBt3QVsSBu9vaoA+wzqSu8RnCTSnHUTSRBgsODTlWtMopfRwao6At&#10;vne7bZOu98evS3Qtz8nj1iRKDfrdcgrCU+f/xX/uRCsYjz7C/vAmPAE5/w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w4ALTEAAAA3QAAAA8AAAAAAAAAAAAAAAAAmAIAAGRycy9k&#10;b3ducmV2LnhtbFBLBQYAAAAABAAEAPUAAACJAwAAAAA=&#10;" fillcolor="#c7c7c1" stroked="f"/>
                      <v:rect id="Rectangle 152" o:spid="_x0000_s1131" style="position:absolute;left:3074;top:2561;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G0VPsMA&#10;AADdAAAADwAAAGRycy9kb3ducmV2LnhtbESPQYvCMBSE7wv+h/AEb2taD+5SjSKCoOJlXdHro3k2&#10;0ealNFHrv98sCB6HmfmGmc47V4s7tcF6VpAPMxDEpdeWKwWH39XnN4gQkTXWnknBkwLMZ72PKRba&#10;P/iH7vtYiQThUKACE2NTSBlKQw7D0DfEyTv71mFMsq2kbvGR4K6WoywbS4eW04LBhpaGyuv+5hT4&#10;iz2et1Yfqs1ON7lZn8g9T0oN+t1iAiJSF9/hV3utFYzyrxz+36QnIG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G0VPsMAAADdAAAADwAAAAAAAAAAAAAAAACYAgAAZHJzL2Rv&#10;d25yZXYueG1sUEsFBgAAAAAEAAQA9QAAAIgDAAAAAA==&#10;" fillcolor="#c9c9c3" stroked="f"/>
                      <v:rect id="Rectangle 153" o:spid="_x0000_s1132" style="position:absolute;left:3074;top:2563;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8iPvsUA&#10;AADdAAAADwAAAGRycy9kb3ducmV2LnhtbESPQWsCMRCF74L/IYzgTbMGsbI1iiiWnkRXL96GzXR3&#10;MZksm1S3/fVNodDj48373rzVpndWPKgLjWcNs2kGgrj0puFKw/VymCxBhIhs0HomDV8UYLMeDlaY&#10;G//kMz2KWIkE4ZCjhjrGNpcylDU5DFPfEifvw3cOY5JdJU2HzwR3VqosW0iHDaeGGlva1VTei0+X&#10;3tjP34z6LtVtbw4nf7eVPZ5PWo9H/fYVRKQ+/h//pd+NBjV7UfC7JiFAr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yI++xQAAAN0AAAAPAAAAAAAAAAAAAAAAAJgCAABkcnMv&#10;ZG93bnJldi54bWxQSwUGAAAAAAQABAD1AAAAigMAAAAA&#10;" fillcolor="#cbcbc5" stroked="f"/>
                      <v:rect id="Rectangle 154" o:spid="_x0000_s1133" style="position:absolute;left:3074;top:2565;width:670;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XTbLccA&#10;AADdAAAADwAAAGRycy9kb3ducmV2LnhtbESPT2sCMRTE7wW/Q3iCt5p1bVW2RpFCafEf1Hrp7bF5&#10;boKbl2WT6vrtTaHQ4zAzv2Hmy87V4kJtsJ4VjIYZCOLSa8uVguPX2+MMRIjIGmvPpOBGAZaL3sMc&#10;C+2v/EmXQ6xEgnAoUIGJsSmkDKUhh2HoG+LknXzrMCbZVlK3eE1wV8s8yybSoeW0YLChV0Pl+fDj&#10;FMzO6515rr7f623+ZI/BTrv9fqPUoN+tXkBE6uJ/+K/9oRXko+kYft+kJyAX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V02y3HAAAA3QAAAA8AAAAAAAAAAAAAAAAAmAIAAGRy&#10;cy9kb3ducmV2LnhtbFBLBQYAAAAABAAEAPUAAACMAwAAAAA=&#10;" fillcolor="#cccbc6" stroked="f"/>
                      <v:rect id="Rectangle 155" o:spid="_x0000_s1134" style="position:absolute;left:3074;top:2568;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7lOa8YA&#10;AADdAAAADwAAAGRycy9kb3ducmV2LnhtbESPQWvCQBSE7wX/w/KE3swmwdoSXUUCBY9tUii9vWaf&#10;STT7NmS3MfXXdwWhx2FmvmE2u8l0YqTBtZYVJFEMgriyuuVawUf5ungB4Tyyxs4yKfglB7vt7GGD&#10;mbYXfqex8LUIEHYZKmi87zMpXdWQQRfZnjh4RzsY9EEOtdQDXgLcdDKN45U02HJYaLCnvKHqXPwY&#10;BV/X5ZhP7WdSPX1347XU+8MpeVPqcT7t1yA8Tf4/fG8ftII0eV7C7U14AnL7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7lOa8YAAADdAAAADwAAAAAAAAAAAAAAAACYAgAAZHJz&#10;L2Rvd25yZXYueG1sUEsFBgAAAAAEAAQA9QAAAIsDAAAAAA==&#10;" fillcolor="#cdcdc8" stroked="f"/>
                      <v:rect id="Rectangle 156" o:spid="_x0000_s1135" style="position:absolute;left:3074;top:2570;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aSF1cYA&#10;AADdAAAADwAAAGRycy9kb3ducmV2LnhtbESPQWvCQBSE70L/w/IEL6IbA1qJrlIFwV4Ksa1eH9ln&#10;Esy+jdlV0/56VxA8DjPzDTNftqYSV2pcaVnBaBiBIM6sLjlX8PO9GUxBOI+ssbJMCv7IwXLx1plj&#10;ou2NU7rufC4ChF2CCgrv60RKlxVk0A1tTRy8o20M+iCbXOoGbwFuKhlH0UQaLDksFFjTuqDstLsY&#10;BdQfn1br82/8/3VgG+3TdN9+pkr1uu3HDISn1r/Cz/ZWK4hH72N4vAlPQC7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aSF1cYAAADdAAAADwAAAAAAAAAAAAAAAACYAgAAZHJz&#10;L2Rvd25yZXYueG1sUEsFBgAAAAAEAAQA9QAAAIsDAAAAAA==&#10;" fillcolor="#cfcfca" stroked="f"/>
                      <v:rect id="Rectangle 157" o:spid="_x0000_s1136" style="position:absolute;left:3074;top:2572;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f4/9sUA&#10;AADdAAAADwAAAGRycy9kb3ducmV2LnhtbESPwWrDMBBE74H+g9hCb4nsQJ3iRglOIaS5BJr0AxZr&#10;a7uxVsaSbbVfXwUCPQ4z84ZZb4NpxUi9aywrSBcJCOLS6oYrBZ+X/fwFhPPIGlvLpOCHHGw3D7M1&#10;5tpO/EHj2VciQtjlqKD2vsuldGVNBt3CdsTR+7K9QR9lX0nd4xThppXLJMmkwYbjQo0dvdVUXs+D&#10;UXD43V3NcHwuKP2mwutdOK3KoNTTYyheQXgK/j98b79rBct0lcHtTXwCcvM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Z/j/2xQAAAN0AAAAPAAAAAAAAAAAAAAAAAJgCAABkcnMv&#10;ZG93bnJldi54bWxQSwUGAAAAAAQABAD1AAAAigMAAAAA&#10;" fillcolor="#d1d1cc" stroked="f"/>
                      <v:rect id="Rectangle 158" o:spid="_x0000_s1137" style="position:absolute;left:3074;top:2574;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0I7WsUA&#10;AADdAAAADwAAAGRycy9kb3ducmV2LnhtbESPQYvCMBSE74L/ITzBm03rQaVrFFGKetjD6l729rZ5&#10;tsXmpSRR67/fCMIeh5n5hlmue9OKOznfWFaQJSkI4tLqhisF3+disgDhA7LG1jIpeJKH9Wo4WGKu&#10;7YO/6H4KlYgQ9jkqqEPocil9WZNBn9iOOHoX6wyGKF0ltcNHhJtWTtN0Jg02HBdq7GhbU3k93YyC&#10;fTNbyOxQ8LH4Ldqd+3nuP3dbpcajfvMBIlAf/sPv9kErmGbzObzexCcgV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vQjtaxQAAAN0AAAAPAAAAAAAAAAAAAAAAAJgCAABkcnMv&#10;ZG93bnJldi54bWxQSwUGAAAAAAQABAD1AAAAigMAAAAA&#10;" fillcolor="#d3d3ce" stroked="f"/>
                      <v:rect id="Rectangle 159" o:spid="_x0000_s1138" style="position:absolute;left:3074;top:2576;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kQbT8AA&#10;AADdAAAADwAAAGRycy9kb3ducmV2LnhtbERPy4rCMBTdC/MP4Q64kTFR0Rk6RnFE0a3P9aW5NsXm&#10;pjQZrX9vFoLLw3lP562rxI2aUHrWMOgrEMS5NyUXGo6H9dcPiBCRDVaeScODAsxnH50pZsbfeUe3&#10;fSxECuGQoQYbY51JGXJLDkPf18SJu/jGYUywKaRp8J7CXSWHSk2kw5JTg8Walpby6/7faXDtqqzN&#10;Q9mTqRY9dc5Hm7/xRuvuZ7v4BRGpjW/xy701GoaD7zQ3vUlPQM6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5kQbT8AAAADdAAAADwAAAAAAAAAAAAAAAACYAgAAZHJzL2Rvd25y&#10;ZXYueG1sUEsFBgAAAAAEAAQA9QAAAIUDAAAAAA==&#10;" fillcolor="#d4d3cf" stroked="f"/>
                      <v:rect id="Rectangle 160" o:spid="_x0000_s1139" style="position:absolute;left:3074;top:2578;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MEq9cUA&#10;AADdAAAADwAAAGRycy9kb3ducmV2LnhtbESPT2sCMRTE7wW/Q3gFb5pVpKtbo0ihIvTkn0OPz81z&#10;s3bzsiRRVz99UxB6HGbmN8x82dlGXMmH2rGC0TADQVw6XXOl4LD/HExBhIissXFMCu4UYLnovcyx&#10;0O7GW7ruYiUShEOBCkyMbSFlKA1ZDEPXEifv5LzFmKSvpPZ4S3DbyHGWvUmLNacFgy19GCp/dher&#10;4OvYkj36cj0x+tx817NHnm8fSvVfu9U7iEhd/A8/2xutYDzKZ/D3Jj0Bufg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wSr1xQAAAN0AAAAPAAAAAAAAAAAAAAAAAJgCAABkcnMv&#10;ZG93bnJldi54bWxQSwUGAAAAAAQABAD1AAAAigMAAAAA&#10;" fillcolor="#d5d5d1" stroked="f"/>
                      <v:rect id="Rectangle 161" o:spid="_x0000_s1140" style="position:absolute;left:3074;top:2580;width:670;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TT3fMMA&#10;AADdAAAADwAAAGRycy9kb3ducmV2LnhtbERPz2vCMBS+D/wfwhO8yEztoZRqFBE3Rg+DVRG8PZq3&#10;pti8lCaz9b9fDoMdP77f2/1kO/GgwbeOFaxXCQji2umWGwWX89trDsIHZI2dY1LwJA/73exli4V2&#10;I3/RowqNiCHsC1RgQugLKX1tyKJfuZ44ct9usBgiHBqpBxxjuO1kmiSZtNhybDDY09FQfa9+rILM&#10;vt8aWn7e/LKuJkPX8pRfSqUW8+mwARFoCv/iP/eHVpCu87g/volPQO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TT3fMMAAADdAAAADwAAAAAAAAAAAAAAAACYAgAAZHJzL2Rv&#10;d25yZXYueG1sUEsFBgAAAAAEAAQA9QAAAIgDAAAAAA==&#10;" fillcolor="#d7d7d2" stroked="f"/>
                      <v:rect id="Rectangle 162" o:spid="_x0000_s1141" style="position:absolute;left:3074;top:2583;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WiA18IA&#10;AADdAAAADwAAAGRycy9kb3ducmV2LnhtbESPQYvCMBSE7wv+h/AEb2taEZFqFBFFb2677v3RPNti&#10;81KaaKu/3iwIHoeZ+YZZrntTizu1rrKsIB5HIIhzqysuFJx/999zEM4ja6wtk4IHOVivBl9LTLTt&#10;OKV75gsRIOwSVFB63yRSurwkg25sG+LgXWxr0AfZFlK32AW4qeUkimbSYMVhocSGtiXl1+xmFPzN&#10;Up3Z02P3o8/PeFod0m7vUqVGw36zAOGp95/wu33UCibxPIb/N+EJyNU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NaIDXwgAAAN0AAAAPAAAAAAAAAAAAAAAAAJgCAABkcnMvZG93&#10;bnJldi54bWxQSwUGAAAAAAQABAD1AAAAhwMAAAAA&#10;" fillcolor="#d8d8d4" stroked="f"/>
                      <v:rect id="Rectangle 163" o:spid="_x0000_s1142" style="position:absolute;left:3074;top:2585;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vpQasYA&#10;AADdAAAADwAAAGRycy9kb3ducmV2LnhtbESP32rCMBTG7wXfIZzBbsZMW8FJZxQ3JvNCBHUPcGjO&#10;mtbmpDRR657eCAMvP74/P77ZoreNOFPnK8cK0lECgrhwuuJSwc9h9ToF4QOyxsYxKbiSh8V8OJhh&#10;rt2Fd3Teh1LEEfY5KjAhtLmUvjBk0Y9cSxy9X9dZDFF2pdQdXuK4bWSWJBNpseJIMNjSp6HiuD/Z&#10;CDnUm4/xVzqp9Z8Zv5Xbl+N3fVLq+alfvoMI1IdH+L+91gqydJrB/U18AnJ+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vpQasYAAADdAAAADwAAAAAAAAAAAAAAAACYAgAAZHJz&#10;L2Rvd25yZXYueG1sUEsFBgAAAAAEAAQA9QAAAIsDAAAAAA==&#10;" fillcolor="#dadad6" stroked="f"/>
                      <v:rect id="Rectangle 164" o:spid="_x0000_s1143" style="position:absolute;left:3074;top:2587;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0ZU/scA&#10;AADdAAAADwAAAGRycy9kb3ducmV2LnhtbESPQWvCQBSE74L/YXlCb7qJpSVGVym1godeGqvg7ZF9&#10;JtHs2zS7avz3riD0OMzMN8xs0ZlaXKh1lWUF8SgCQZxbXXGh4HezGiYgnEfWWFsmBTdysJj3ezNM&#10;tb3yD10yX4gAYZeigtL7JpXS5SUZdCPbEAfvYFuDPsi2kLrFa4CbWo6j6F0arDgslNjQZ0n5KTub&#10;QFktu/P3ejnJkrdmu4//Nrev3VGpl0H3MQXhqfP/4Wd7rRWM4+QVHm/CE5DzO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9GVP7HAAAA3QAAAA8AAAAAAAAAAAAAAAAAmAIAAGRy&#10;cy9kb3ducmV2LnhtbFBLBQYAAAAABAAEAPUAAACMAwAAAAA=&#10;" fillcolor="#dbdbd7" stroked="f"/>
                      <v:rect id="Rectangle 165" o:spid="_x0000_s1144" style="position:absolute;left:3074;top:2589;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ZItVcgA&#10;AADdAAAADwAAAGRycy9kb3ducmV2LnhtbESPT2sCMRTE74V+h/AKvYhmV6ToahRRWgQPpSr+uT02&#10;z93FzUvcpLr99k2h4HGYmd8wk1lranGjxleWFaS9BARxbnXFhYLd9r07BOEDssbaMin4IQ+z6fPT&#10;BDNt7/xFt00oRISwz1BBGYLLpPR5SQZ9zzri6J1tYzBE2RRSN3iPcFPLfpK8SYMVx4USHS1Kyi+b&#10;b6Pg83y6HN210xl8HNb77Wh5kmnulHp9aedjEIHa8Aj/t1daQT8dDuDvTXwCcvoL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pki1VyAAAAN0AAAAPAAAAAAAAAAAAAAAAAJgCAABk&#10;cnMvZG93bnJldi54bWxQSwUGAAAAAAQABAD1AAAAjQMAAAAA&#10;" fillcolor="#dcdcd8" stroked="f"/>
                      <v:rect id="Rectangle 166" o:spid="_x0000_s1145" style="position:absolute;left:3074;top:2591;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XqLMsUA&#10;AADdAAAADwAAAGRycy9kb3ducmV2LnhtbESPQWsCMRSE7wX/Q3iCt5pVsC5bo1ShUDxYXPXg7bF5&#10;3SxNXpZN1PXfm0LB4zAz3zCLVe+suFIXGs8KJuMMBHHldcO1guPh8zUHESKyRuuZFNwpwGo5eFlg&#10;of2N93QtYy0ShEOBCkyMbSFlqAw5DGPfEifvx3cOY5JdLXWHtwR3Vk6z7E06bDgtGGxpY6j6LS9O&#10;gS23xh0v2Xk+73fN+vxNaE+k1GjYf7yDiNTHZ/i//aUVTCf5DP7epCcgl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leosyxQAAAN0AAAAPAAAAAAAAAAAAAAAAAJgCAABkcnMv&#10;ZG93bnJldi54bWxQSwUGAAAAAAQABAD1AAAAigMAAAAA&#10;" fillcolor="#dededa" stroked="f"/>
                      <v:rect id="Rectangle 167" o:spid="_x0000_s1146" style="position:absolute;left:3074;top:2593;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ML9d8UA&#10;AADdAAAADwAAAGRycy9kb3ducmV2LnhtbESPUWvCQBCE3wv9D8cKfSn1YqAi0VNEECyFgtq8L7k1&#10;Ceb20rutSf99r1DwcZiZb5jVZnSdulGIrWcDs2kGirjytuXawOd5/7IAFQXZYueZDPxQhM368WGF&#10;hfUDH+l2klolCMcCDTQifaF1rBpyGKe+J07exQeHkmSotQ04JLjrdJ5lc+2w5bTQYE+7hqrr6dsZ&#10;kCF/Ld8uefnRhudDnX3Z96EUY54m43YJSmiUe/i/fbAG8tliDn9v0hPQ6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wv13xQAAAN0AAAAPAAAAAAAAAAAAAAAAAJgCAABkcnMv&#10;ZG93bnJldi54bWxQSwUGAAAAAAQABAD1AAAAigMAAAAA&#10;" fillcolor="#dfdfdc" stroked="f"/>
                      <v:rect id="Rectangle 168" o:spid="_x0000_s1147" style="position:absolute;left:3074;top:2595;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QL+MkA&#10;AADdAAAADwAAAGRycy9kb3ducmV2LnhtbESPT0vDQBTE74LfYXmCF2k3zaGmsdsiLS0teLB/DvX2&#10;zD6TYPZtyD7b1E/vCoLHYWZ+w0znvWvUmbpQezYwGiagiAtvay4NHA+rQQYqCLLFxjMZuFKA+ez2&#10;Zoq59Rfe0XkvpYoQDjkaqETaXOtQVOQwDH1LHL0P3zmUKLtS2w4vEe4anSbJWDusOS5U2NKiouJz&#10;/+UMbJeWJ3J6X780D7Jevb4V32mfGXN/1z8/gRLq5T/8195YA+koe4TfN/EJ6NkP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w/QL+MkAAADdAAAADwAAAAAAAAAAAAAAAACYAgAA&#10;ZHJzL2Rvd25yZXYueG1sUEsFBgAAAAAEAAQA9QAAAI4DAAAAAA==&#10;" fillcolor="#e1e0dd" stroked="f"/>
                      <v:rect id="Rectangle 169" o:spid="_x0000_s1148" style="position:absolute;left:3074;top:2597;width:670;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GO08sMA&#10;AADdAAAADwAAAGRycy9kb3ducmV2LnhtbERPTYvCMBC9C/sfwix4kTVVRLQaRQXBg3uwFVlvQzPb&#10;lk0mpYla/705LHh8vO/lurNG3Kn1tWMFo2ECgrhwuuZSwTnff81A+ICs0TgmBU/ysF599JaYavfg&#10;E92zUIoYwj5FBVUITSqlLyqy6IeuIY7cr2sthgjbUuoWHzHcGjlOkqm0WHNsqLChXUXFX3azCi4/&#10;t0lyvOzz63beuMH3xEyLzCjV/+w2CxCBuvAW/7sPWsF4NItz45v4BOTq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GO08sMAAADdAAAADwAAAAAAAAAAAAAAAACYAgAAZHJzL2Rv&#10;d25yZXYueG1sUEsFBgAAAAAEAAQA9QAAAIgDAAAAAA==&#10;" fillcolor="#e1e1de" stroked="f"/>
                      <v:rect id="Rectangle 170" o:spid="_x0000_s1149" style="position:absolute;left:3074;top:2600;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rwbSsMA&#10;AADdAAAADwAAAGRycy9kb3ducmV2LnhtbESPQWvCQBSE74X+h+UVvNWNEkRTVynFgjepiudH9jWJ&#10;Zt+G7Gtc/71bEDwOM/MNs1xH16qB+tB4NjAZZ6CIS28brgwcD9/vc1BBkC22nsnAjQKsV68vSyys&#10;v/IPDXupVIJwKNBALdIVWoeyJodh7Dvi5P363qEk2Vfa9nhNcNfqaZbNtMOG00KNHX3VVF72f86A&#10;HKJsNnFYtCeenfOcfb5zW2NGb/HzA5RQlGf40d5aA9PJfAH/b9IT0K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rwbSsMAAADdAAAADwAAAAAAAAAAAAAAAACYAgAAZHJzL2Rv&#10;d25yZXYueG1sUEsFBgAAAAAEAAQA9QAAAIgDAAAAAA==&#10;" fillcolor="#e3e2e0" stroked="f"/>
                      <v:rect id="Rectangle 171" o:spid="_x0000_s1150" style="position:absolute;left:3074;top:2602;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a+zDL4A&#10;AADdAAAADwAAAGRycy9kb3ducmV2LnhtbERPyQrCMBC9C/5DGMGbpooUrUYRxeUmLuh1aMa22ExK&#10;E7X+vTkIHh9vny0aU4oX1a6wrGDQj0AQp1YXnCm4nDe9MQjnkTWWlknBhxws5u3WDBNt33yk18ln&#10;IoSwS1BB7n2VSOnSnAy6vq2IA3e3tUEfYJ1JXeM7hJtSDqMolgYLDg05VrTKKX2cnkZBjFcq7ehw&#10;qdbb2B5W8W3fTHZKdTvNcgrCU+P/4p97rxUMB5OwP7wJT0DOv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Lmvswy+AAAA3QAAAA8AAAAAAAAAAAAAAAAAmAIAAGRycy9kb3ducmV2&#10;LnhtbFBLBQYAAAAABAAEAPUAAACDAwAAAAA=&#10;" fillcolor="#e4e4e1" stroked="f"/>
                      <v:rect id="Rectangle 172" o:spid="_x0000_s1151" style="position:absolute;left:3074;top:2604;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uV9gsUA&#10;AADdAAAADwAAAGRycy9kb3ducmV2LnhtbESP3WrCQBSE7wu+w3IE7+omSqtGV/GHgqU3/j3AMXtM&#10;otmzIbtq8vZuodDLYWa+YWaLxpTiQbUrLCuI+xEI4tTqgjMFp+PX+xiE88gaS8ukoCUHi3nnbYaJ&#10;tk/e0+PgMxEg7BJUkHtfJVK6NCeDrm8r4uBdbG3QB1lnUtf4DHBTykEUfUqDBYeFHCta55TeDncT&#10;KD/ttb2dHY2+7fBjt8PN6jw8KtXrNsspCE+N/w//tbdawSCexPD7JjwBOX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K5X2CxQAAAN0AAAAPAAAAAAAAAAAAAAAAAJgCAABkcnMv&#10;ZG93bnJldi54bWxQSwUGAAAAAAQABAD1AAAAigMAAAAA&#10;" fillcolor="#e5e5e2" stroked="f"/>
                      <v:rect id="Rectangle 173" o:spid="_x0000_s1152" style="position:absolute;left:3074;top:2606;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NiY+8QA&#10;AADdAAAADwAAAGRycy9kb3ducmV2LnhtbESPQYvCMBSE78L+h/AW9iKatgddq1GWlYWeBKt7fzTP&#10;tti8lCbW6q83guBxmJlvmNVmMI3oqXO1ZQXxNAJBXFhdc6ngePibfINwHlljY5kU3MjBZv0xWmGq&#10;7ZX31Oe+FAHCLkUFlfdtKqUrKjLoprYlDt7JdgZ9kF0pdYfXADeNTKJoJg3WHBYqbOm3ouKcX4yC&#10;+S7OtuN6X/z37ezEubtznB2U+vocfpYgPA3+HX61M60giRcJPN+EJyD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DYmPvEAAAA3QAAAA8AAAAAAAAAAAAAAAAAmAIAAGRycy9k&#10;b3ducmV2LnhtbFBLBQYAAAAABAAEAPUAAACJAwAAAAA=&#10;" fillcolor="#e6e6e4" stroked="f"/>
                      <v:rect id="Rectangle 174" o:spid="_x0000_s1153" style="position:absolute;left:3074;top:2608;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0FIz8YA&#10;AADdAAAADwAAAGRycy9kb3ducmV2LnhtbESP3WrCQBSE7wXfYTlC73QTpaVGV5EWS9Erfx7gkD0m&#10;0ezZmN2NaZ++Wyj0cpiZb5jluje16Kh1lWUF6SQBQZxbXXGh4Hzajl9BOI+ssbZMCr7IwXo1HCwx&#10;0/bBB+qOvhARwi5DBaX3TSaly0sy6Ca2IY7exbYGfZRtIXWLjwg3tZwmyYs0WHFcKLGht5Ly2zEY&#10;Bfuw2Yfv7mNn72kl3/kanneHoNTTqN8sQHjq/X/4r/2pFUzT+Qx+38QnIF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0FIz8YAAADdAAAADwAAAAAAAAAAAAAAAACYAgAAZHJz&#10;L2Rvd25yZXYueG1sUEsFBgAAAAAEAAQA9QAAAIsDAAAAAA==&#10;" fillcolor="#e8e8e5" stroked="f"/>
                      <v:rect id="Rectangle 175" o:spid="_x0000_s1154" style="position:absolute;left:3074;top:2610;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i4fBMYA&#10;AADdAAAADwAAAGRycy9kb3ducmV2LnhtbESPT4vCMBTE78J+h/AW9qapIqLVVBZhQVdQ/Hfw9mye&#10;bbF5KU2q3W+/EQSPw8z8hpnNW1OKO9WusKyg34tAEKdWF5wpOB5+umMQziNrLC2Tgj9yME8+OjOM&#10;tX3wju57n4kAYRejgtz7KpbSpTkZdD1bEQfvamuDPsg6k7rGR4CbUg6iaCQNFhwWcqxokVN62zdG&#10;QbodtZvdZXimRXmayN9mHVWrtVJfn+33FISn1r/Dr/ZSKxj0J0N4vglPQC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i4fBMYAAADdAAAADwAAAAAAAAAAAAAAAACYAgAAZHJz&#10;L2Rvd25yZXYueG1sUEsFBgAAAAAEAAQA9QAAAIsDAAAAAA==&#10;" fillcolor="#e8e8e6" stroked="f"/>
                      <v:rect id="Rectangle 176" o:spid="_x0000_s1155" style="position:absolute;left:3074;top:2612;width:670;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hojJcYA&#10;AADdAAAADwAAAGRycy9kb3ducmV2LnhtbESPT2vCQBTE7wW/w/IEb3WTiEVTVxH/QLF60Nb7I/ua&#10;BLNvw+5Wo5++Wyj0OMzMb5jZojONuJLztWUF6TABQVxYXXOp4PNj+zwB4QOyxsYyKbiTh8W89zTD&#10;XNsbH+l6CqWIEPY5KqhCaHMpfVGRQT+0LXH0vqwzGKJ0pdQObxFuGpklyYs0WHNcqLClVUXF5fRt&#10;FLxvDtN07bzOzmer0+1jVO93I6UG/W75CiJQF/7Df+03rSBLp2P4fROfgJz/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hojJcYAAADdAAAADwAAAAAAAAAAAAAAAACYAgAAZHJz&#10;L2Rvd25yZXYueG1sUEsFBgAAAAAEAAQA9QAAAIsDAAAAAA==&#10;" fillcolor="#e9e9e7" stroked="f"/>
                      <v:rect id="Rectangle 177" o:spid="_x0000_s1156" style="position:absolute;left:3074;top:2615;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3KLhsYA&#10;AADdAAAADwAAAGRycy9kb3ducmV2LnhtbESPT2vCQBDF74LfYRmhF6mbSLU1dZUiWPQY+8frkB2T&#10;pdnZkF1N/PauIPT4ePN+b95y3dtaXKj1xrGCdJKAIC6cNlwq+P7aPr+B8AFZY+2YFFzJw3o1HCwx&#10;067jnC6HUIoIYZ+hgiqEJpPSFxVZ9BPXEEfv5FqLIcq2lLrFLsJtLadJMpcWDceGChvaVFT8Hc42&#10;voEv+cZ0+etsX1/N7+f4Z7Y4pko9jfqPdxCB+vB//EjvtIJpupjDfU1EgFz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3KLhsYAAADdAAAADwAAAAAAAAAAAAAAAACYAgAAZHJz&#10;L2Rvd25yZXYueG1sUEsFBgAAAAAEAAQA9QAAAIsDAAAAAA==&#10;" fillcolor="#eaeae8" stroked="f"/>
                      <v:rect id="Rectangle 178" o:spid="_x0000_s1157" style="position:absolute;left:3074;top:2617;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gNY88UA&#10;AADdAAAADwAAAGRycy9kb3ducmV2LnhtbESPW2sCMRSE3wv9D+EUfKtZb2tdjVIEwQcpeHs/3RyT&#10;pZuTZRN1++8boeDjMDPfMItV52pxozZUnhUM+hkI4tLrio2C03Hz/gEiRGSNtWdS8EsBVsvXlwUW&#10;2t95T7dDNCJBOBSowMbYFFKG0pLD0PcNcfIuvnUYk2yN1C3eE9zVcphluXRYcVqw2NDaUvlzuDoF&#10;s5E5Gz+ejO02/6q6vJxcd9+NUr237nMOIlIXn+H/9lYrGA5mU3i8SU9ALv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WA1jzxQAAAN0AAAAPAAAAAAAAAAAAAAAAAJgCAABkcnMv&#10;ZG93bnJldi54bWxQSwUGAAAAAAQABAD1AAAAigMAAAAA&#10;" fillcolor="#ebebe9" stroked="f"/>
                      <v:rect id="Rectangle 179" o:spid="_x0000_s1158" style="position:absolute;left:3074;top:2619;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2CJOb8A&#10;AADdAAAADwAAAGRycy9kb3ducmV2LnhtbERPvQrCMBDeBd8hnOCmaR1Eq1FEEMRFrDq4Hc3ZljaX&#10;0kRb394MguPH97/e9qYWb2pdaVlBPI1AEGdWl5wruF0PkwUI55E11pZJwYccbDfDwRoTbTu+0Dv1&#10;uQgh7BJUUHjfJFK6rCCDbmob4sA9bWvQB9jmUrfYhXBTy1kUzaXBkkNDgQ3tC8qq9GUU5PfF43k5&#10;7dNH9qpqe6zu56iLlRqP+t0KhKfe/8U/91ErmMXLMDe8CU9Abr4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TYIk5vwAAAN0AAAAPAAAAAAAAAAAAAAAAAJgCAABkcnMvZG93bnJl&#10;di54bWxQSwUGAAAAAAQABAD1AAAAhAMAAAAA&#10;" fillcolor="#ececeb" stroked="f"/>
                      <v:rect id="Rectangle 180" o:spid="_x0000_s1159" style="position:absolute;left:3074;top:2621;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7JM3cMA&#10;AADdAAAADwAAAGRycy9kb3ducmV2LnhtbESP3YrCMBSE7xd8h3AE79a0ImKrUUQRdO/8eYBDc2xr&#10;m5PaRK1vvxEEL4eZ+YaZLztTiwe1rrSsIB5GIIgzq0vOFZxP298pCOeRNdaWScGLHCwXvZ85pto+&#10;+UCPo89FgLBLUUHhfZNK6bKCDLqhbYiDd7GtQR9km0vd4jPATS1HUTSRBksOCwU2tC4oq453o+D+&#10;d9Hd5lrFh2ovry6Z+tf4ppUa9LvVDISnzn/Dn/ZOKxjFSQLvN+EJyM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7JM3cMAAADdAAAADwAAAAAAAAAAAAAAAACYAgAAZHJzL2Rv&#10;d25yZXYueG1sUEsFBgAAAAAEAAQA9QAAAIgDAAAAAA==&#10;" fillcolor="#ededeb" stroked="f"/>
                      <v:rect id="Rectangle 181" o:spid="_x0000_s1160" style="position:absolute;left:3074;top:2623;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ocai8UA&#10;AADdAAAADwAAAGRycy9kb3ducmV2LnhtbESPT2vCQBTE74LfYXkFL6IbUyk2zUakILbeknrw+Mi+&#10;/KHZtyG7jem37xYEj8PM/IZJ95PpxEiDay0r2KwjEMSl1S3XCi5fx9UOhPPIGjvLpOCXHOyz+SzF&#10;RNsb5zQWvhYBwi5BBY33fSKlKxsy6Na2Jw5eZQeDPsihlnrAW4CbTsZR9CINthwWGuzpvaHyu/gx&#10;CkzUX/PDOS5O+WtVbT+X0+l5zJVaPE2HNxCeJv8I39sfWkEckPD/JjwBmf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hxqLxQAAAN0AAAAPAAAAAAAAAAAAAAAAAJgCAABkcnMv&#10;ZG93bnJldi54bWxQSwUGAAAAAAQABAD1AAAAigMAAAAA&#10;" fillcolor="#eeeeec" stroked="f"/>
                      <v:rect id="Rectangle 182" o:spid="_x0000_s1161" style="position:absolute;left:3074;top:2625;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EqsMMYA&#10;AADdAAAADwAAAGRycy9kb3ducmV2LnhtbESPzWrDMBCE74W8g9hAb7UUQUtwooSSUCill+an0Nti&#10;bWxTa+VYcuy8fVQo5DjMzDfMcj26RlyoC7VnA7NMgSAuvK25NHDYvz3NQYSIbLHxTAauFGC9mjws&#10;Mbd+4C+67GIpEoRDjgaqGNtcylBU5DBkviVO3sl3DmOSXSlth0OCu0ZqpV6kw5rTQoUtbSoqfne9&#10;M9Crj6PVG3t+rj/Lod9+u+Znro15nI6vCxCRxngP/7ffrQGt1Qz+3qQnIFc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EqsMMYAAADdAAAADwAAAAAAAAAAAAAAAACYAgAAZHJz&#10;L2Rvd25yZXYueG1sUEsFBgAAAAAEAAQA9QAAAIsDAAAAAA==&#10;" fillcolor="#efefed" stroked="f"/>
                      <v:rect id="Rectangle 183" o:spid="_x0000_s1162" style="position:absolute;left:3074;top:2627;width:670;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xsl+sYA&#10;AADdAAAADwAAAGRycy9kb3ducmV2LnhtbESPQWvCQBSE7wX/w/IKvTW7zaFIdBWRWjy0qNFDj6/Z&#10;5yY0+zZktzH9911B8DjMzDfMfDm6VgzUh8azhpdMgSCuvGnYajgdN89TECEiG2w9k4Y/CrBcTB7m&#10;WBh/4QMNZbQiQTgUqKGOsSukDFVNDkPmO+LknX3vMCbZW2l6vCS4a2Wu1Kt02HBaqLGjdU3VT/nr&#10;NHx9lp0dvt/b/dauS9XE3cfubdD66XFczUBEGuM9fGtvjYY8Vzlc36QnIB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xsl+sYAAADdAAAADwAAAAAAAAAAAAAAAACYAgAAZHJz&#10;L2Rvd25yZXYueG1sUEsFBgAAAAAEAAQA9QAAAIsDAAAAAA==&#10;" fillcolor="#f0f0ee" stroked="f"/>
                      <v:rect id="Rectangle 184" o:spid="_x0000_s1163" style="position:absolute;left:3074;top:2630;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w+lgsUA&#10;AADdAAAADwAAAGRycy9kb3ducmV2LnhtbESPT2sCMRTE7wW/Q3iCt5p1hVZXo4hQ6aWIW9Hrc/P2&#10;D25eliTV9ds3QqHHYWZ+wyzXvWnFjZxvLCuYjBMQxIXVDVcKjt8frzMQPiBrbC2Tggd5WK8GL0vM&#10;tL3zgW55qESEsM9QQR1Cl0npi5oM+rHtiKNXWmcwROkqqR3eI9y0Mk2SN2mw4bhQY0fbmopr/mMU&#10;7Np3LOf5eea/5u6Cj/3uUF5OSo2G/WYBIlAf/sN/7U+tIE2TKTzfxCcgV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rD6WCxQAAAN0AAAAPAAAAAAAAAAAAAAAAAJgCAABkcnMv&#10;ZG93bnJldi54bWxQSwUGAAAAAAQABAD1AAAAigMAAAAA&#10;" fillcolor="#f1f1ef" stroked="f"/>
                      <v:rect id="Rectangle 185" o:spid="_x0000_s1164" style="position:absolute;left:3074;top:2632;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h+14MQA&#10;AADdAAAADwAAAGRycy9kb3ducmV2LnhtbESPQWsCMRSE74X+h/AKvdWsW7foahRpKey11ou3x+a5&#10;Wd28rEmq6b9vCoUeh5n5hlltkh3ElXzoHSuYTgoQxK3TPXcK9p/vT3MQISJrHByTgm8KsFnf362w&#10;1u7GH3TdxU5kCIcaFZgYx1rK0BqyGCZuJM7e0XmLMUvfSe3xluF2kGVRvEiLPecFgyO9GmrPuy+r&#10;oLFpny59ZdrZifVbs6ie/aFS6vEhbZcgIqX4H/5rN1pBWRYz+H2Tn4Bc/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4fteDEAAAA3QAAAA8AAAAAAAAAAAAAAAAAmAIAAGRycy9k&#10;b3ducmV2LnhtbFBLBQYAAAAABAAEAPUAAACJAwAAAAA=&#10;" fillcolor="#f1f1f0" stroked="f"/>
                      <v:rect id="Rectangle 186" o:spid="_x0000_s1165" style="position:absolute;left:3074;top:2634;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LNkJccA&#10;AADdAAAADwAAAGRycy9kb3ducmV2LnhtbESP3WrCQBSE7wt9h+UUvNONkYpEV5FCtUVQ6g/x8pA9&#10;JmmzZ0N2G+PbuwWhl8PMfMPMFp2pREuNKy0rGA4iEMSZ1SXnCo6H9/4EhPPIGivLpOBGDhbz56cZ&#10;Jtpe+Yvavc9FgLBLUEHhfZ1I6bKCDLqBrYmDd7GNQR9kk0vd4DXATSXjKBpLgyWHhQJreiso+9n/&#10;GgVpelqdt+mo237qTbtbf59xh1ap3ku3nILw1Pn/8KP9oRXEcfQKf2/CE5DzO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CzZCXHAAAA3QAAAA8AAAAAAAAAAAAAAAAAmAIAAGRy&#10;cy9kb3ducmV2LnhtbFBLBQYAAAAABAAEAPUAAACMAwAAAAA=&#10;" fillcolor="#f2f2f1" stroked="f"/>
                      <v:rect id="Rectangle 187" o:spid="_x0000_s1166" style="position:absolute;left:3074;top:2636;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fZZ0cMA&#10;AADdAAAADwAAAGRycy9kb3ducmV2LnhtbESPS4vCMBSF9wP+h3CF2Y2pHSxSjSKi4IAbX3R7aa5t&#10;sbkpTbSd+fUTQXB5OI+PM1/2phYPal1lWcF4FIEgzq2uuFBwPm2/piCcR9ZYWyYFv+RguRh8zDHV&#10;tuMDPY6+EGGEXYoKSu+bVEqXl2TQjWxDHLyrbQ36INtC6ha7MG5qGUdRIg1WHAglNrQuKb8d7yZw&#10;99l35opNbrosWcvLZZL84Y9Sn8N+NQPhqffv8Ku90wriOErg+SY8Abn4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fZZ0cMAAADdAAAADwAAAAAAAAAAAAAAAACYAgAAZHJzL2Rv&#10;d25yZXYueG1sUEsFBgAAAAAEAAQA9QAAAIgDAAAAAA==&#10;" fillcolor="#f3f3f2" stroked="f"/>
                      <v:rect id="Rectangle 188" o:spid="_x0000_s1167" style="position:absolute;left:3074;top:2638;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TvvI8IA&#10;AADdAAAADwAAAGRycy9kb3ducmV2LnhtbESPUWvCMBSF3wf7D+EKe5uJHXNajSKKsNfW/YBLc22L&#10;zU2XRFv/vREGezyc853DWW9H24kb+dA61jCbKhDElTMt1xp+Tsf3BYgQkQ12jknDnQJsN68va8yN&#10;G7igWxlrkUo45KihibHPpQxVQxbD1PXEyTs7bzEm6WtpPA6p3HYyU2ouLbacFhrsad9QdSmvVkO2&#10;+OjV8Ln0w/ygfi8lFWpZFVq/TcbdCkSkMf6H/+hvk7hMfcHzTXoCcvM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JO+8jwgAAAN0AAAAPAAAAAAAAAAAAAAAAAJgCAABkcnMvZG93&#10;bnJldi54bWxQSwUGAAAAAAQABAD1AAAAhwMAAAAA&#10;" fillcolor="#f4f4f2" stroked="f"/>
                      <v:rect id="Rectangle 189" o:spid="_x0000_s1168" style="position:absolute;left:3074;top:2640;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Y+0ocQA&#10;AADdAAAADwAAAGRycy9kb3ducmV2LnhtbERPz2vCMBS+C/sfwhvspok9jNEZRUVBth2qju36aJ5t&#10;tXkpTdZ2/vXmIHj8+H7PFoOtRUetrxxrmE4UCOLcmYoLDd/H7fgNhA/IBmvHpOGfPCzmT6MZpsb1&#10;vKfuEAoRQ9inqKEMoUml9HlJFv3ENcSRO7nWYoiwLaRpsY/htpaJUq/SYsWxocSG1iXll8Of1bD7&#10;/bquu+y8OlX9J3/8ZNlqo3qtX56H5TuIQEN4iO/undGQJCrOjW/iE5DzG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WPtKHEAAAA3QAAAA8AAAAAAAAAAAAAAAAAmAIAAGRycy9k&#10;b3ducmV2LnhtbFBLBQYAAAAABAAEAPUAAACJAwAAAAA=&#10;" fillcolor="#f4f4f3" stroked="f"/>
                      <v:rect id="Rectangle 190" o:spid="_x0000_s1169" style="position:absolute;left:3074;top:2642;width:670;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byu1cQA&#10;AADdAAAADwAAAGRycy9kb3ducmV2LnhtbESPwU7DMBBE70j9B2sr9Uad5kAh1K0qRCWuTYDzEi+x&#10;1Xidxk7r/j1GQuI4mpk3ms0uuV5caAzWs4LVsgBB3HptuVPw3hzuH0GEiKyx90wKbhRgt53dbbDS&#10;/spHutSxExnCoUIFJsahkjK0hhyGpR+Is/ftR4cxy7GTesRrhrtelkXxIB1azgsGB3ox1J7qySlo&#10;1qePT2OP9WF63bfTeZ1s85WUWszT/hlEpBT/w3/tN62gLIsn+H2Tn4Dc/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m8rtXEAAAA3QAAAA8AAAAAAAAAAAAAAAAAmAIAAGRycy9k&#10;b3ducmV2LnhtbFBLBQYAAAAABAAEAPUAAACJAwAAAAA=&#10;" fillcolor="#f5f5f4" stroked="f"/>
                      <v:rect id="Rectangle 191" o:spid="_x0000_s1170" style="position:absolute;left:3074;top:2645;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V+RlcEA&#10;AADdAAAADwAAAGRycy9kb3ducmV2LnhtbERPPW/CMBDdK/EfrEPqVhwylCpgEKpA6krSMh/xNbaI&#10;zyF2wP339VCp49P73uyS68WdxmA9K1guChDErdeWOwWfzfHlDUSIyBp7z6TghwLstrOnDVbaP/hE&#10;9zp2IodwqFCBiXGopAytIYdh4QfizH370WHMcOykHvGRw10vy6J4lQ4t5waDA70baq/15BQ0q+vX&#10;2dhTfZwO+3a6rZJtLkmp53nar0FESvFf/Of+0ArKcpn35zf5Ccjt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1fkZXBAAAA3QAAAA8AAAAAAAAAAAAAAAAAmAIAAGRycy9kb3du&#10;cmV2LnhtbFBLBQYAAAAABAAEAPUAAACGAwAAAAA=&#10;" fillcolor="#f5f5f4" stroked="f"/>
                      <v:rect id="Rectangle 192" o:spid="_x0000_s1171" style="position:absolute;left:3074;top:2647;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k1RhcYA&#10;AADdAAAADwAAAGRycy9kb3ducmV2LnhtbESPQWvCQBSE7wX/w/IKvdVNcigSXUUsUqEgmEqwt9fd&#10;ZxLMvg27W03/vVso9DjMzDfMYjXaXlzJh86xgnyagSDWznTcKDh+bJ9nIEJENtg7JgU/FGC1nDws&#10;sDTuxge6VrERCcKhRAVtjEMpZdAtWQxTNxAn7+y8xZikb6TxeEtw28siy16kxY7TQosDbVrSl+rb&#10;Kqiz972vP1/1m97vvk48q6s4FEo9PY7rOYhIY/wP/7V3RkFR5Dn8vklPQC7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k1RhcYAAADdAAAADwAAAAAAAAAAAAAAAACYAgAAZHJz&#10;L2Rvd25yZXYueG1sUEsFBgAAAAAEAAQA9QAAAIsDAAAAAA==&#10;" fillcolor="#f6f6f5" stroked="f"/>
                      <v:rect id="Rectangle 193" o:spid="_x0000_s1172" style="position:absolute;left:3074;top:2649;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N4EIMcA&#10;AADdAAAADwAAAGRycy9kb3ducmV2LnhtbESPQWsCMRSE74X+h/CEXkrNuhSxq1GKoAiWiraHHl83&#10;z93FzcuapGb775uC4HGYmW+Y2aI3rbiQ841lBaNhBoK4tLrhSsHnx+ppAsIHZI2tZVLwSx4W8/u7&#10;GRbaRt7T5RAqkSDsC1RQh9AVUvqyJoN+aDvi5B2tMxiSdJXUDmOCm1bmWTaWBhtOCzV2tKypPB1+&#10;jIK357hz5w3r7fc2fq0f319it9dKPQz61ymIQH24ha/tjVaQ56Mc/t+kJyDn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jeBCDHAAAA3QAAAA8AAAAAAAAAAAAAAAAAmAIAAGRy&#10;cy9kb3ducmV2LnhtbFBLBQYAAAAABAAEAPUAAACMAwAAAAA=&#10;" fillcolor="#f7f7f6" stroked="f"/>
                      <v:rect id="Rectangle 194" o:spid="_x0000_s1173" style="position:absolute;left:3074;top:2651;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5Khu8cA&#10;AADdAAAADwAAAGRycy9kb3ducmV2LnhtbESPQWsCMRSE74L/ITyhl1KzbkXs1iil0CIoiraHHl83&#10;r7tLNy/bJDXbf2+EgsdhZr5hFqvetOJEzjeWFUzGGQji0uqGKwXvby93cxA+IGtsLZOCP/KwWg4H&#10;Cyy0jXyg0zFUIkHYF6igDqErpPRlTQb92HbEyfuyzmBI0lVSO4wJblqZZ9lMGmw4LdTY0XNN5ffx&#10;1yjYTuPe/axZbz438eP1dvcQu4NW6mbUPz2CCNSHa/i/vdYK8nxyD5c36QnI5Rk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eSobvHAAAA3QAAAA8AAAAAAAAAAAAAAAAAmAIAAGRy&#10;cy9kb3ducmV2LnhtbFBLBQYAAAAABAAEAPUAAACMAwAAAAA=&#10;" fillcolor="#f7f7f6" stroked="f"/>
                      <v:rect id="Rectangle 195" o:spid="_x0000_s1174" style="position:absolute;left:3074;top:2653;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ci+MUA&#10;AADdAAAADwAAAGRycy9kb3ducmV2LnhtbESPT2vCQBTE7wW/w/KE3urGUEobXUUF29BDoerB4yP7&#10;8kfz3obsVuO37xYKHoeZ3wwzXw7cqgv1vnFiYDpJQJEUzjZSGTjst0+voHxAsdg6IQM38rBcjB7m&#10;mFl3lW+67EKlYon4DA3UIXSZ1r6oidFPXEcSvdL1jCHKvtK2x2ss51anSfKiGRuJCzV2tKmpOO9+&#10;2EBalvz19pkfjp3nj/U7nTi/7Y15HA+rGahAQ7iH/+ncRi6dPsPfm/gE9OI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4ByL4xQAAAN0AAAAPAAAAAAAAAAAAAAAAAJgCAABkcnMv&#10;ZG93bnJldi54bWxQSwUGAAAAAAQABAD1AAAAigMAAAAA&#10;" fillcolor="#f8f8f7" stroked="f"/>
                      <v:rect id="Rectangle 196" o:spid="_x0000_s1175" style="position:absolute;left:3074;top:2655;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0uHY8UA&#10;AADdAAAADwAAAGRycy9kb3ducmV2LnhtbESPT2vCQBTE7wW/w/KE3urGQEsbXUUF29BDoerB4yP7&#10;8kfz3obsVuO37xYKHoeZ3wwzXw7cqgv1vnFiYDpJQJEUzjZSGTjst0+voHxAsdg6IQM38rBcjB7m&#10;mFl3lW+67EKlYon4DA3UIXSZ1r6oidFPXEcSvdL1jCHKvtK2x2ss51anSfKiGRuJCzV2tKmpOO9+&#10;2EBalvz19pkfjp3nj/U7nTi/7Y15HA+rGahAQ7iH/+ncRi6dPsPfm/gE9OI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XS4djxQAAAN0AAAAPAAAAAAAAAAAAAAAAAJgCAABkcnMv&#10;ZG93bnJldi54bWxQSwUGAAAAAAQABAD1AAAAigMAAAAA&#10;" fillcolor="#f8f8f7" stroked="f"/>
                      <v:rect id="Rectangle 197" o:spid="_x0000_s1176" style="position:absolute;left:3074;top:2657;width:670;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YbeH8gA&#10;AADdAAAADwAAAGRycy9kb3ducmV2LnhtbESPT2vCQBDF7wW/wzKCt7pJwD+krkEEqYcKbRTpcchO&#10;kzTZ2ZDdauqn7xYEj4837/fmrbLBtOJCvastK4inEQjiwuqaSwWn4+55CcJ5ZI2tZVLwSw6y9ehp&#10;ham2V/6gS+5LESDsUlRQed+lUrqiIoNuajvi4H3Z3qAPsi+l7vEa4KaVSRTNpcGaQ0OFHW0rKpr8&#10;x4Q3NslhF73NbnmzPX8376+fzSLfKzUZD5sXEJ4G/zi+p/daQZLEc/hfExAg13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xht4fyAAAAN0AAAAPAAAAAAAAAAAAAAAAAJgCAABk&#10;cnMvZG93bnJldi54bWxQSwUGAAAAAAQABAD1AAAAjQMAAAAA&#10;" fillcolor="#f9f9f8" stroked="f"/>
                      <v:rect id="Rectangle 198" o:spid="_x0000_s1177" style="position:absolute;left:3074;top:2660;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gQ6b8YA&#10;AADdAAAADwAAAGRycy9kb3ducmV2LnhtbESPQWvCQBSE7wX/w/IEb7pxQVtSV5FSUVqU1oaeH9ln&#10;Es2+DdlV0/56tyD0OMzMN8xs0dlaXKj1lWMN41ECgjh3puJCQ/a1Gj6B8AHZYO2YNPyQh8W89zDD&#10;1Lgrf9JlHwoRIexT1FCG0KRS+rwki37kGuLoHVxrMUTZFtK0eI1wW0uVJFNpseK4UGJDLyXlp/3Z&#10;ajDZZKfe1PfRfGyn3vxmyXtYv2o96HfLZxCBuvAfvrc3RoNS40f4exOfgJz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gQ6b8YAAADdAAAADwAAAAAAAAAAAAAAAACYAgAAZHJz&#10;L2Rvd25yZXYueG1sUEsFBgAAAAAEAAQA9QAAAIsDAAAAAA==&#10;" fillcolor="#f9f9f9" stroked="f"/>
                      <v:rect id="Rectangle 199" o:spid="_x0000_s1178" style="position:absolute;left:3074;top:2662;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3N818IA&#10;AADdAAAADwAAAGRycy9kb3ducmV2LnhtbERPu2rDMBTdC/kHcQPdGtkegnGjhOCQNi10aJrsF+vG&#10;MrGuXEv14++rodDxcN6b3WRbMVDvG8cK0lUCgrhyuuFaweXr+JSD8AFZY+uYFMzkYbddPGyw0G7k&#10;TxrOoRYxhH2BCkwIXSGlrwxZ9CvXEUfu5nqLIcK+lrrHMYbbVmZJspYWG44NBjsqDVX3849V4LrD&#10;+5xj9nJ9vRku549v/TaiUo/Laf8MItAU/sV/7pNWkGVpnBvfxCcgt7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Hc3zXwgAAAN0AAAAPAAAAAAAAAAAAAAAAAJgCAABkcnMvZG93&#10;bnJldi54bWxQSwUGAAAAAAQABAD1AAAAhwMAAAAA&#10;" fillcolor="#fafaf9" stroked="f"/>
                      <v:rect id="Rectangle 200" o:spid="_x0000_s1179" style="position:absolute;left:3074;top:2664;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fDrX8cA&#10;AADdAAAADwAAAGRycy9kb3ducmV2LnhtbESPQWvCQBSE7wX/w/IEL6VuzKE1qauIWqiFHhr9AY/s&#10;axKafbtmV5P6612h0OMwM98wi9VgWnGhzjeWFcymCQji0uqGKwXHw9vTHIQPyBpby6TglzyslqOH&#10;Beba9vxFlyJUIkLY56igDsHlUvqyJoN+ah1x9L5tZzBE2VVSd9hHuGllmiTP0mDDcaFGR5uayp/i&#10;bBScit1xe318GfqPJnMh+9wf5mun1GQ8rF9BBBrCf/iv/a4VpOksg/ub+ATk8gY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Hw61/HAAAA3QAAAA8AAAAAAAAAAAAAAAAAmAIAAGRy&#10;cy9kb3ducmV2LnhtbFBLBQYAAAAABAAEAPUAAACMAwAAAAA=&#10;" fillcolor="#fafafa" stroked="f"/>
                      <v:rect id="Rectangle 201" o:spid="_x0000_s1180" style="position:absolute;left:3074;top:2666;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qaIf8QA&#10;AADdAAAADwAAAGRycy9kb3ducmV2LnhtbERPS27CMBDdI/UO1lTqpiJOs6AQYhDqR2qRWBA4wCge&#10;koh47MYuSTl9vUBi+fT+xXo0nbhQ71vLCl6SFARxZXXLtYLj4XM6B+EDssbOMin4Iw/r1cOkwFzb&#10;gfd0KUMtYgj7HBU0IbhcSl81ZNAn1hFH7mR7gyHCvpa6xyGGm05maTqTBluODQ06emuoOpe/RsFP&#10;+XF8vz6/jsO2Xbiw2H0f5hun1NPjuFmCCDSGu/jm/tIKsiyL++Ob+ATk6h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6miH/EAAAA3QAAAA8AAAAAAAAAAAAAAAAAmAIAAGRycy9k&#10;b3ducmV2LnhtbFBLBQYAAAAABAAEAPUAAACJAwAAAAA=&#10;" fillcolor="#fafafa" stroked="f"/>
                      <v:rect id="Rectangle 202" o:spid="_x0000_s1181" style="position:absolute;left:3074;top:2668;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5Lv+sMA&#10;AADdAAAADwAAAGRycy9kb3ducmV2LnhtbESPT4vCMBTE7wt+h/AEb2vaICLVKCK462UP/rs/mmdb&#10;bF5KEmv99puFBY/DzPyGWW0G24qefGgca8inGQji0pmGKw2X8/5zASJEZIOtY9LwogCb9ehjhYVx&#10;Tz5Sf4qVSBAOBWqoY+wKKUNZk8UwdR1x8m7OW4xJ+koaj88Et61UWTaXFhtOCzV2tKupvJ8eVkNp&#10;vq4zvzjnl93PS+1n6nveG9Z6Mh62SxCRhvgO/7cPRoNSKoe/N+kJyPU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5Lv+sMAAADdAAAADwAAAAAAAAAAAAAAAACYAgAAZHJzL2Rv&#10;d25yZXYueG1sUEsFBgAAAAAEAAQA9QAAAIgDAAAAAA==&#10;" fillcolor="#fbfbfa" stroked="f"/>
                      <v:rect id="Rectangle 203" o:spid="_x0000_s1182" style="position:absolute;left:3074;top:2670;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F0BcAA&#10;AADdAAAADwAAAGRycy9kb3ducmV2LnhtbERPTWvCQBS8F/wPyxN6qxsDlTR1FRGEXk2T+yP7TKLZ&#10;tyG7Jml+vSsUnNswX8x2P5lWDNS7xrKC9SoCQVxa3XClIP89fSQgnEfW2FomBX/kYL9bvG0x1Xbk&#10;Mw2Zr0QoYZeigtr7LpXSlTUZdCvbEQftYnuDPtC+krrHMZSbVsZRtJEGGw4LNXZ0rKm8ZXejoPhM&#10;zvF4k3M+X03xdbmf8gFbpd6X0+EbhKfJv8z/6R+tIA6A55vwBOTu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F0BcAAAADdAAAADwAAAAAAAAAAAAAAAACYAgAAZHJzL2Rvd25y&#10;ZXYueG1sUEsFBgAAAAAEAAQA9QAAAIUDAAAAAA==&#10;" fillcolor="#fbfbfb" stroked="f"/>
                      <v:rect id="Rectangle 204" o:spid="_x0000_s1183" style="position:absolute;left:3074;top:2672;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26k8cA&#10;AADdAAAADwAAAGRycy9kb3ducmV2LnhtbESPQWvCQBSE70L/w/IKXkrdGKWU1FVE0EqrhUSRHh/Z&#10;ZxLMvo3Zrab/visUPA4z8w0zmXWmFhdqXWVZwXAQgSDOra64ULDfLZ9fQTiPrLG2TAp+ycFs+tCb&#10;YKLtlVO6ZL4QAcIuQQWl900ipctLMugGtiEO3tG2Bn2QbSF1i9cAN7WMo+hFGqw4LJTY0KKk/JT9&#10;GAXp+/a8i3j1ccyGh89vP6bN0+lLqf5jN38D4anz9/B/e60VxHE8gtub8ATk9A8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f9upPHAAAA3QAAAA8AAAAAAAAAAAAAAAAAmAIAAGRy&#10;cy9kb3ducmV2LnhtbFBLBQYAAAAABAAEAPUAAACMAwAAAAA=&#10;" fillcolor="#fcfcfb" stroked="f"/>
                      <v:rect id="Rectangle 205" o:spid="_x0000_s1184" style="position:absolute;left:3074;top:2674;width:670;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Oo1Y8IA&#10;AADdAAAADwAAAGRycy9kb3ducmV2LnhtbESP3arCMBCE7wXfIazgjWh6ikipRhHxgHjl3wMszdoW&#10;m01porY+vREEL4eZ+YZZrFpTiQc1rrSs4G8SgSDOrC45V3A5/48TEM4ja6wsk4KOHKyW/d4CU22f&#10;fKTHyeciQNilqKDwvk6ldFlBBt3E1sTBu9rGoA+yyaVu8BngppJxFM2kwZLDQoE1bQrKbqe7UdCu&#10;LXXdLBmN9slBY7fdbvLXTanhoF3PQXhq/S/8be+0gjiOp/B5E56AXL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w6jVjwgAAAN0AAAAPAAAAAAAAAAAAAAAAAJgCAABkcnMvZG93&#10;bnJldi54bWxQSwUGAAAAAAQABAD1AAAAhwMAAAAA&#10;" fillcolor="#fcfcfc" stroked="f"/>
                      <v:rect id="Rectangle 206" o:spid="_x0000_s1185" style="position:absolute;left:3074;top:2677;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6aQ+MIA&#10;AADdAAAADwAAAGRycy9kb3ducmV2LnhtbESP3arCMBCE7wXfIazgjWh6CkqpRhHxgHjl3wMszdoW&#10;m01porY+vREEL4eZ+YZZrFpTiQc1rrSs4G8SgSDOrC45V3A5/48TEM4ja6wsk4KOHKyW/d4CU22f&#10;fKTHyeciQNilqKDwvk6ldFlBBt3E1sTBu9rGoA+yyaVu8BngppJxFM2kwZLDQoE1bQrKbqe7UdCu&#10;LXXdLBmN9slBY7fdbvLXTanhoF3PQXhq/S/8be+0gjiOp/B5E56AXL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fppD4wgAAAN0AAAAPAAAAAAAAAAAAAAAAAJgCAABkcnMvZG93&#10;bnJldi54bWxQSwUGAAAAAAQABAD1AAAAhwMAAAAA&#10;" fillcolor="#fcfcfc" stroked="f"/>
                      <v:rect id="Rectangle 207" o:spid="_x0000_s1186" style="position:absolute;left:3074;top:2679;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3QOj8QA&#10;AADdAAAADwAAAGRycy9kb3ducmV2LnhtbESPzYrCQBCE74LvMPSCF1kn5hBCNpMgorB4Wn8eoMn0&#10;JsFMT8iMmuzT7wiCx6KqvqLycjSduNPgWssK1qsIBHFldcu1gst5/5mCcB5ZY2eZFEzkoCzmsxwz&#10;bR98pPvJ1yJA2GWooPG+z6R0VUMG3cr2xMH7tYNBH+RQSz3gI8BNJ+MoSqTBlsNCgz1tG6qup5tR&#10;MG4sTVOSLpeH9EfjtNtt67+rUouPcfMFwtPo3+FX+1sriOM4geeb8ARk8Q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90Do/EAAAA3QAAAA8AAAAAAAAAAAAAAAAAmAIAAGRycy9k&#10;b3ducmV2LnhtbFBLBQYAAAAABAAEAPUAAACJAwAAAAA=&#10;" fillcolor="#fcfcfc" stroked="f"/>
                      <v:rect id="Rectangle 208" o:spid="_x0000_s1187" style="position:absolute;left:3074;top:2681;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pwy3MYA&#10;AADdAAAADwAAAGRycy9kb3ducmV2LnhtbESPQWvCQBSE74X+h+UVems25lBLdA3B0lLwolE8P7LP&#10;JJp9m2a3MfHXu4VCj8PMfMMss9G0YqDeNZYVzKIYBHFpdcOVgsP+4+UNhPPIGlvLpGAiB9nq8WGJ&#10;qbZX3tFQ+EoECLsUFdTed6mUrqzJoItsRxy8k+0N+iD7SuoerwFuWpnE8as02HBYqLGjdU3lpfgx&#10;CprpM/f5tz3nN5xavd28F7vjTannpzFfgPA0+v/wX/tLK0iSZA6/b8ITkKs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pwy3MYAAADdAAAADwAAAAAAAAAAAAAAAACYAgAAZHJz&#10;L2Rvd25yZXYueG1sUEsFBgAAAAAEAAQA9QAAAIsDAAAAAA==&#10;" fillcolor="#fdfdfd" stroked="f"/>
                      <v:rect id="Rectangle 209" o:spid="_x0000_s1188" style="position:absolute;left:3074;top:2683;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wOmrsIA&#10;AADdAAAADwAAAGRycy9kb3ducmV2LnhtbERPu2rDMBTdA/kHcQPdYrkeSnGjBJOSUujSuKHzxbqx&#10;nVhXjqTGj6+vhkLHw3lvdqPpxJ2cby0reExSEMSV1S3XCk5fh/UzCB+QNXaWScFEHnbb5WKDubYD&#10;H+lehlrEEPY5KmhC6HMpfdWQQZ/YnjhyZ+sMhghdLbXDIYabTmZp+iQNthwbGuxp31B1LX+MgnZ6&#10;K0Jxs5dixqnTnx+v5fF7VuphNRYvIAKN4V/8537XCrIsi3Pjm/gE5PY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DA6auwgAAAN0AAAAPAAAAAAAAAAAAAAAAAJgCAABkcnMvZG93&#10;bnJldi54bWxQSwUGAAAAAAQABAD1AAAAhwMAAAAA&#10;" fillcolor="#fdfdfd" stroked="f"/>
                      <v:rect id="Rectangle 210" o:spid="_x0000_s1189" style="position:absolute;left:3074;top:2685;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E8DNcYA&#10;AADdAAAADwAAAGRycy9kb3ducmV2LnhtbESPQWvCQBSE74X+h+UVems25lBsdA3B0lLwolE8P7LP&#10;JJp9m2a3MfHXu4VCj8PMfMMss9G0YqDeNZYVzKIYBHFpdcOVgsP+42UOwnlkja1lUjCRg2z1+LDE&#10;VNsr72gofCUChF2KCmrvu1RKV9Zk0EW2Iw7eyfYGfZB9JXWP1wA3rUzi+FUabDgs1NjRuqbyUvwY&#10;Bc30mfv8257zG06t3m7ei93xptTz05gvQHga/X/4r/2lFSRJ8ga/b8ITkKs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E8DNcYAAADdAAAADwAAAAAAAAAAAAAAAACYAgAAZHJz&#10;L2Rvd25yZXYueG1sUEsFBgAAAAAEAAQA9QAAAIsDAAAAAA==&#10;" fillcolor="#fdfdfd" stroked="f"/>
                      <v:rect id="Rectangle 211" o:spid="_x0000_s1190" style="position:absolute;left:3074;top:2687;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Kw8dcEA&#10;AADdAAAADwAAAGRycy9kb3ducmV2LnhtbERPTYvCMBC9C/6HMII3Ta0gUo1SVlYEL1rF89DMtt1t&#10;Jt0mauuv3xwWPD7e93rbmVo8qHWVZQWzaQSCOLe64kLB9fI5WYJwHlljbZkU9ORguxkO1pho++Qz&#10;PTJfiBDCLkEFpfdNIqXLSzLoprYhDtyXbQ36ANtC6hafIdzUMo6ihTRYcWgosaGPkvKf7G4UVP0+&#10;9emv/U5f2Nf6dNxl59tLqfGoS1cgPHX+Lf53H7SCOJ6H/eFNeAJy8w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isPHXBAAAA3QAAAA8AAAAAAAAAAAAAAAAAmAIAAGRycy9kb3du&#10;cmV2LnhtbFBLBQYAAAAABAAEAPUAAACGAwAAAAA=&#10;" fillcolor="#fdfdfd" stroked="f"/>
                      <v:rect id="Rectangle 212" o:spid="_x0000_s1191" style="position:absolute;left:3074;top:2689;width:670;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cyzIMcA&#10;AADdAAAADwAAAGRycy9kb3ducmV2LnhtbESPQWvCQBSE74X+h+UVepG6MYW2pK6igrQIBbUePD6y&#10;r9mQ7NuYXZP4711B6HGYmW+Y6Xywteio9aVjBZNxAoI4d7rkQsHhd/3yAcIHZI21Y1JwIQ/z2ePD&#10;FDPtet5Rtw+FiBD2GSowITSZlD43ZNGPXUMcvT/XWgxRtoXULfYRbmuZJsmbtFhyXDDY0MpQXu3P&#10;VsF7n5+qc/eTLvWxcpvRV2+WuFXq+WlYfIIINIT/8L39rRWk6esEbm/iE5CzK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HMsyDHAAAA3QAAAA8AAAAAAAAAAAAAAAAAmAIAAGRy&#10;cy9kb3ducmV2LnhtbFBLBQYAAAAABAAEAPUAAACMAwAAAAA=&#10;" fillcolor="#fefefe" stroked="f"/>
                      <v:rect id="Rectangle 213" o:spid="_x0000_s1192" style="position:absolute;left:3074;top:2692;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R4tV8cA&#10;AADdAAAADwAAAGRycy9kb3ducmV2LnhtbESPQUvDQBSE74L/YXmCF2k3bkFL2m2xhWIRhNr20OMj&#10;+8yGZN/G7DaJ/94VBI/DzHzDLNeja0RPXag8a3icZiCIC28qLjWcT7vJHESIyAYbz6ThmwKsV7c3&#10;S8yNH/iD+mMsRYJwyFGDjbHNpQyFJYdh6lvi5H36zmFMsiul6XBIcNdIlWVP0mHFacFiS1tLRX28&#10;Og3PQ/FVX/t3tTGX2r89vA52gwet7+/GlwWISGP8D/+190aDUjMFv2/SE5Cr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EeLVfHAAAA3QAAAA8AAAAAAAAAAAAAAAAAmAIAAGRy&#10;cy9kb3ducmV2LnhtbFBLBQYAAAAABAAEAPUAAACMAwAAAAA=&#10;" fillcolor="#fefefe" stroked="f"/>
                      <v:rect id="Rectangle 214" o:spid="_x0000_s1193" style="position:absolute;left:3074;top:2694;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lKIzMcA&#10;AADdAAAADwAAAGRycy9kb3ducmV2LnhtbESPQWvCQBSE74X+h+UVvEjdGMGW1FVUkBZBaK0Hj4/s&#10;azYk+zZm1yT9911B6HGYmW+YxWqwteio9aVjBdNJAoI4d7rkQsHpe/f8CsIHZI21Y1LwSx5Wy8eH&#10;BWba9fxF3TEUIkLYZ6jAhNBkUvrckEU/cQ1x9H5cazFE2RZSt9hHuK1lmiRzabHkuGCwoa2hvDpe&#10;rYKXPr9U1+6QbvS5cvvxe282+KnU6GlYv4EINIT/8L39oRWk6WwGtzfxCcjl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5SiMzHAAAA3QAAAA8AAAAAAAAAAAAAAAAAmAIAAGRy&#10;cy9kb3ducmV2LnhtbFBLBQYAAAAABAAEAPUAAACMAwAAAAA=&#10;" fillcolor="#fefefe" stroked="f"/>
                      <v:rect id="Rectangle 215" o:spid="_x0000_s1194" style="position:absolute;left:3074;top:2696;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bsQuMcA&#10;AADdAAAADwAAAGRycy9kb3ducmV2LnhtbESPQUvDQBSE74X+h+UVvIjdNBWV2G1pC1IRBE178PjI&#10;PrMh2bdpdpvEf+8KQo/DzHzDrDajbURPna8cK1jMExDEhdMVlwpOx5e7JxA+IGtsHJOCH/KwWU8n&#10;K8y0G/iT+jyUIkLYZ6jAhNBmUvrCkEU/dy1x9L5dZzFE2ZVSdzhEuG1kmiQP0mLFccFgS3tDRZ1f&#10;rILHoTjXl/493emv2r3dHgazww+lbmbj9hlEoDFcw//tV60gTZf38PcmPgG5/g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G7ELjHAAAA3QAAAA8AAAAAAAAAAAAAAAAAmAIAAGRy&#10;cy9kb3ducmV2LnhtbFBLBQYAAAAABAAEAPUAAACMAwAAAAA=&#10;" fillcolor="#fefefe" stroked="f"/>
                      <v:rect id="Rectangle 216" o:spid="_x0000_s1195" style="position:absolute;left:3074;top:2698;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619nsUA&#10;AADdAAAADwAAAGRycy9kb3ducmV2LnhtbESPQWvCQBSE7wX/w/IEb3XXqMGmrlIKgmA9NAq9PrLP&#10;JDT7NmZXjf/eLQg9DjPzDbNc97YRV+p87VjDZKxAEBfO1FxqOB42rwsQPiAbbByThjt5WK8GL0vM&#10;jLvxN13zUIoIYZ+hhiqENpPSFxVZ9GPXEkfv5DqLIcqulKbDW4TbRiZKpdJizXGhwpY+Kyp+84vV&#10;gOnMnPen6ddhd0nxrezVZv6jtB4N+493EIH68B9+trdGQ5JM5/D3Jj4BuXo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3rX2exQAAAN0AAAAPAAAAAAAAAAAAAAAAAJgCAABkcnMv&#10;ZG93bnJldi54bWxQSwUGAAAAAAQABAD1AAAAigMAAAAA&#10;" stroked="f"/>
                      <v:rect id="Rectangle 217" o:spid="_x0000_s1196" style="position:absolute;left:3074;top:2700;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3/j6cYA&#10;AADdAAAADwAAAGRycy9kb3ducmV2LnhtbESPW2sCMRSE3wv+h3CEvtXEtS7tdqNIQShUH7xAXw+b&#10;sxfcnKybqNt/bwoFH4eZ+YbJl4NtxZV63zjWMJ0oEMSFMw1XGo6H9csbCB+QDbaOScMveVguRk85&#10;ZsbdeEfXfahEhLDPUEMdQpdJ6YuaLPqJ64ijV7reYoiyr6Tp8RbhtpWJUqm02HBcqLGjz5qK0/5i&#10;NWD6as7bcrY5fF9SfK8GtZ7/KK2fx8PqA0SgITzC/+0voyFJZin8vYlPQC7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3/j6cYAAADdAAAADwAAAAAAAAAAAAAAAACYAgAAZHJz&#10;L2Rvd25yZXYueG1sUEsFBgAAAAAEAAQA9QAAAIsDAAAAAA==&#10;" stroked="f"/>
                      <v:rect id="Rectangle 218" o:spid="_x0000_s1197" style="position:absolute;left:3074;top:2702;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WmOz8cA&#10;AADdAAAADwAAAGRycy9kb3ducmV2LnhtbESPzWrDMBCE74W+g9hCLyGR60IS3CihKZSWQCB/hx4X&#10;a2sZWyvXUmzn7aNAoMdhZr5hFqvB1qKj1peOFbxMEhDEudMlFwpOx8/xHIQPyBprx6TgQh5Wy8eH&#10;BWba9byn7hAKESHsM1RgQmgyKX1uyKKfuIY4er+utRiibAupW+wj3NYyTZKptFhyXDDY0IehvDqc&#10;rYJZn/9V526brvVP5Tajr96scafU89Pw/gYi0BD+w/f2t1aQpq8zuL2JT0Aur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Fpjs/HAAAA3QAAAA8AAAAAAAAAAAAAAAAAmAIAAGRy&#10;cy9kb3ducmV2LnhtbFBLBQYAAAAABAAEAPUAAACMAwAAAAA=&#10;" fillcolor="#fefefe" stroked="f"/>
                      <v:rect id="Rectangle 219" o:spid="_x0000_s1198" style="position:absolute;left:3074;top:2704;width:670;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PYavcQA&#10;AADdAAAADwAAAGRycy9kb3ducmV2LnhtbERPz2vCMBS+C/4P4Qm7yExXwY1qlDkYG4KwdTvs+Gie&#10;TWnz0jWxrf+9OQgeP77fm91oG9FT5yvHCp4WCQjiwumKSwW/P++PLyB8QNbYOCYFF/Kw204nG8y0&#10;G/ib+jyUIoawz1CBCaHNpPSFIYt+4VriyJ1cZzFE2JVSdzjEcNvINElW0mLFscFgS2+Gijo/WwXP&#10;Q/Ffn/tjutd/tTvMPwazxy+lHmbj6xpEoDHcxTf3p1aQpss4N76JT0Bur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D2Gr3EAAAA3QAAAA8AAAAAAAAAAAAAAAAAmAIAAGRycy9k&#10;b3ducmV2LnhtbFBLBQYAAAAABAAEAPUAAACJAwAAAAA=&#10;" fillcolor="#fefefe" stroked="f"/>
                      <v:rect id="Rectangle 220" o:spid="_x0000_s1199" style="position:absolute;left:3074;top:2707;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7q/JsgA&#10;AADdAAAADwAAAGRycy9kb3ducmV2LnhtbESPzWrDMBCE74G8g9hAL6WR40B/3CghCZSUQqF1cuhx&#10;sbaWsbVyLMV2374qFHIcZuYbZrUZbSN66nzlWMFinoAgLpyuuFRwOr7cPYLwAVlj45gU/JCHzXo6&#10;WWGm3cCf1OehFBHCPkMFJoQ2k9IXhiz6uWuJo/ftOoshyq6UusMhwm0j0yS5lxYrjgsGW9obKur8&#10;YhU8DMW5vvTv6U5/1e7t9jCYHX4odTMbt88gAo3hGv5vv2oFabp8gr838QnI9S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ur8myAAAAN0AAAAPAAAAAAAAAAAAAAAAAJgCAABk&#10;cnMvZG93bnJldi54bWxQSwUGAAAAAAQABAD1AAAAjQMAAAAA&#10;" fillcolor="#fefefe" stroked="f"/>
                      <v:rect id="Rectangle 221" o:spid="_x0000_s1200" style="position:absolute;left:3074;top:2709;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KpPCMEA&#10;AADdAAAADwAAAGRycy9kb3ducmV2LnhtbERPTYvCMBC9C/6HMII3TS0iUo1SVlYEL1rF89DMtt1t&#10;Jt0mauuv3xwWPD7e93rbmVo8qHWVZQWzaQSCOLe64kLB9fI5WYJwHlljbZkU9ORguxkO1pho++Qz&#10;PTJfiBDCLkEFpfdNIqXLSzLoprYhDtyXbQ36ANtC6hafIdzUMo6ihTRYcWgosaGPkvKf7G4UVP0+&#10;9emv/U5f2Nf6dNxl59tLqfGoS1cgPHX+Lf53H7SCOJ6H/eFNeAJy8w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CqTwjBAAAA3QAAAA8AAAAAAAAAAAAAAAAAmAIAAGRycy9kb3du&#10;cmV2LnhtbFBLBQYAAAAABAAEAPUAAACGAwAAAAA=&#10;" fillcolor="#fdfdfd" stroked="f"/>
                      <v:rect id="Rectangle 222" o:spid="_x0000_s1201" style="position:absolute;left:3074;top:2711;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bqk8UA&#10;AADdAAAADwAAAGRycy9kb3ducmV2LnhtbESPQWvCQBSE74L/YXlCb7pJKEWiawhKS6GXmhbPj+wz&#10;iWbfxuxWE399t1DwOMzMN8w6G0wrrtS7xrKCeBGBIC6tbrhS8P31Ol+CcB5ZY2uZFIzkINtMJ2tM&#10;tb3xnq6Fr0SAsEtRQe19l0rpypoMuoXtiIN3tL1BH2RfSd3jLcBNK5MoepEGGw4LNXa0rak8Fz9G&#10;QTO+5T6/2FN+x7HVnx+7Yn+4K/U0G/IVCE+Df4T/2+9aQZI8x/D3JjwBufk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5uqTxQAAAN0AAAAPAAAAAAAAAAAAAAAAAJgCAABkcnMv&#10;ZG93bnJldi54bWxQSwUGAAAAAAQABAD1AAAAigMAAAAA&#10;" fillcolor="#fdfdfd" stroked="f"/>
                      <v:rect id="Rectangle 223" o:spid="_x0000_s1202" style="position:absolute;left:3074;top:2713;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zR05MUA&#10;AADdAAAADwAAAGRycy9kb3ducmV2LnhtbESPQWvCQBSE74X+h+UVems2hiIluoZgaSl40SieH9ln&#10;Es2+TbPbmPjr3UKhx2FmvmGW2WhaMVDvGssKZlEMgri0uuFKwWH/8fIGwnlkja1lUjCRg2z1+LDE&#10;VNsr72gofCUChF2KCmrvu1RKV9Zk0EW2Iw7eyfYGfZB9JXWP1wA3rUzieC4NNhwWauxoXVN5KX6M&#10;gmb6zH3+bc/5DadWbzfvxe54U+r5acwXIDyN/j/81/7SCpLkNYHfN+EJyN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NHTkxQAAAN0AAAAPAAAAAAAAAAAAAAAAAJgCAABkcnMv&#10;ZG93bnJldi54bWxQSwUGAAAAAAQABAD1AAAAigMAAAAA&#10;" fillcolor="#fdfdfd" stroked="f"/>
                      <v:rect id="Rectangle 224" o:spid="_x0000_s1203" style="position:absolute;left:3074;top:2715;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HjRf8YA&#10;AADdAAAADwAAAGRycy9kb3ducmV2LnhtbESPQWvCQBSE70L/w/IK3nTTWIpENyFULIKXmornR/aZ&#10;xGbfptmtJv76bqHQ4zAz3zDrbDCtuFLvGssKnuYRCOLS6oYrBceP7WwJwnlkja1lUjCSgyx9mKwx&#10;0fbGB7oWvhIBwi5BBbX3XSKlK2sy6Oa2Iw7e2fYGfZB9JXWPtwA3rYyj6EUabDgs1NjRa03lZ/Ft&#10;FDTjW+7zL3vJ7zi2+n2/KQ6nu1LTxyFfgfA0+P/wX3unFcTx8wJ+34QnINM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HjRf8YAAADdAAAADwAAAAAAAAAAAAAAAACYAgAAZHJz&#10;L2Rvd25yZXYueG1sUEsFBgAAAAAEAAQA9QAAAIsDAAAAAA==&#10;" fillcolor="#fdfdfd" stroked="f"/>
                      <v:rect id="Rectangle 225" o:spid="_x0000_s1204" style="position:absolute;left:3074;top:2717;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TXQw8MA&#10;AADdAAAADwAAAGRycy9kb3ducmV2LnhtbESP3YrCMBSE7wXfIRxhb0RTi0ipjSLiwuKVfw9waI5t&#10;sTkpTdR2n94IgpfDzHzDZOvO1OJBrassK5hNIxDEudUVFwou599JAsJ5ZI21ZVLQk4P1ajjIMNX2&#10;yUd6nHwhAoRdigpK75tUSpeXZNBNbUMcvKttDfog20LqFp8BbmoZR9FCGqw4LJTY0Lak/Ha6GwXd&#10;xlLfL5LxeJ8cNPa73bb4vyn1M+o2SxCeOv8Nf9p/WkEcz+fwfhOegFy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TXQw8MAAADdAAAADwAAAAAAAAAAAAAAAACYAgAAZHJzL2Rv&#10;d25yZXYueG1sUEsFBgAAAAAEAAQA9QAAAIgDAAAAAA==&#10;" fillcolor="#fcfcfc" stroked="f"/>
                      <v:rect id="Rectangle 226" o:spid="_x0000_s1205" style="position:absolute;left:3074;top:2719;width:670;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l1WMUA&#10;AADdAAAADwAAAGRycy9kb3ducmV2LnhtbESP3WrCQBSE7wt9h+UUeiO6MVgJ0VUkpCC9atUHOGSP&#10;STB7NmTX/Pj0XaHQy2FmvmG2+9E0oqfO1ZYVLBcRCOLC6ppLBZfz5zwB4TyyxsYyKZjIwX73+rLF&#10;VNuBf6g/+VIECLsUFVTet6mUrqjIoFvYljh4V9sZ9EF2pdQdDgFuGhlH0VoarDksVNhSVlFxO92N&#10;gvFgaZrWyWz2lXxrnPI8Kx83pd7fxsMGhKfR/4f/2ketII5XH/B8E56A3P0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CeXVYxQAAAN0AAAAPAAAAAAAAAAAAAAAAAJgCAABkcnMv&#10;ZG93bnJldi54bWxQSwUGAAAAAAQABAD1AAAAigMAAAAA&#10;" fillcolor="#fcfcfc" stroked="f"/>
                      <v:rect id="Rectangle 227" o:spid="_x0000_s1206" style="position:absolute;left:3074;top:2722;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qvrL8UA&#10;AADdAAAADwAAAGRycy9kb3ducmV2LnhtbESP0WqDQBRE3wv5h+UG8hKStVJETDYiYiH0qU37ARf3&#10;RiXuXXE3iebrs4VCH4eZOcPs88n04kaj6ywreN1GIIhrqztuFPx8v29SEM4ja+wtk4KZHOSHxcse&#10;M23v/EW3k29EgLDLUEHr/ZBJ6eqWDLqtHYiDd7ajQR/k2Eg94j3ATS/jKEqkwY7DQosDlS3Vl9PV&#10;KJgKS/OcpOv1R/qpca6qsnlclFotp2IHwtPk/8N/7aNWEMdvCfy+CU9AHp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yq+svxQAAAN0AAAAPAAAAAAAAAAAAAAAAAJgCAABkcnMv&#10;ZG93bnJldi54bWxQSwUGAAAAAAQABAD1AAAAigMAAAAA&#10;" fillcolor="#fcfcfc" stroked="f"/>
                      <v:rect id="Rectangle 228" o:spid="_x0000_s1207" style="position:absolute;left:3074;top:2724;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RlZMMcA&#10;AADdAAAADwAAAGRycy9kb3ducmV2LnhtbESPQWvCQBSE7wX/w/IEL0U3BqkSXUUKrdKqYBTx+Mg+&#10;k2D2bZpdNf333UKhx2FmvmFmi9ZU4k6NKy0rGA4iEMSZ1SXnCo6Ht/4EhPPIGivLpOCbHCzmnacZ&#10;Jto+eE/31OciQNglqKDwvk6kdFlBBt3A1sTBu9jGoA+yyaVu8BHgppJxFL1IgyWHhQJrei0ou6Y3&#10;o2C/2n4dIn7/uKTD0+fZj2jzfN0p1eu2yykIT63/D/+111pBHI/G8PsmPAE5/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UZWTDHAAAA3QAAAA8AAAAAAAAAAAAAAAAAmAIAAGRy&#10;cy9kb3ducmV2LnhtbFBLBQYAAAAABAAEAPUAAACMAwAAAAA=&#10;" fillcolor="#fcfcfb" stroked="f"/>
                      <v:rect id="Rectangle 229" o:spid="_x0000_s1208" style="position:absolute;left:3074;top:2726;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ramT8AA&#10;AADdAAAADwAAAGRycy9kb3ducmV2LnhtbERPTYvCMBC9C/sfwizsTVPLumg1lWVB8Krb3odmbGub&#10;SWliW/315iB4fLzv3X4yrRiod7VlBctFBIK4sLrmUkH2f5ivQTiPrLG1TAru5GCffsx2mGg78omG&#10;sy9FCGGXoILK+y6R0hUVGXQL2xEH7mJ7gz7AvpS6xzGEm1bGUfQjDdYcGirs6K+iojnfjIJ8tT7F&#10;YyMf2eNq8s3ldsgGbJX6+px+tyA8Tf4tfrmPWkEcf4e54U14AjJ9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RramT8AAAADdAAAADwAAAAAAAAAAAAAAAACYAgAAZHJzL2Rvd25y&#10;ZXYueG1sUEsFBgAAAAAEAAQA9QAAAIUDAAAAAA==&#10;" fillcolor="#fbfbfb" stroked="f"/>
                      <v:rect id="Rectangle 230" o:spid="_x0000_s1209" style="position:absolute;left:3074;top:2728;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DsGXMMA&#10;AADdAAAADwAAAGRycy9kb3ducmV2LnhtbESPQYvCMBSE78L+h/CEvWlqKKJdo4jgrhcPq+790Tzb&#10;YvNSkmyt/34jCHscZuYbZrUZbCt68qFxrGE2zUAQl840XGm4nPeTBYgQkQ22jknDgwJs1m+jFRbG&#10;3fmb+lOsRIJwKFBDHWNXSBnKmiyGqeuIk3d13mJM0lfSeLwnuG2lyrK5tNhwWqixo11N5e30azWU&#10;5vMn94vz7LI7PtQ+V1/z3rDW7+Nh+wEi0hD/w6/2wWhQKl/C8016AnL9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DsGXMMAAADdAAAADwAAAAAAAAAAAAAAAACYAgAAZHJzL2Rv&#10;d25yZXYueG1sUEsFBgAAAAAEAAQA9QAAAIgDAAAAAA==&#10;" fillcolor="#fbfbfa" stroked="f"/>
                      <v:rect id="Rectangle 231" o:spid="_x0000_s1210" style="position:absolute;left:3074;top:2730;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qD7AsQA&#10;AADdAAAADwAAAGRycy9kb3ducmV2LnhtbERP3WrCMBS+H/gO4QjeDE0tuGk1iswJTtiF1Qc4NMe2&#10;2JxkTWa7Pb25GOzy4/tfbXrTiDu1vrasYDpJQBAXVtdcKric9+M5CB+QNTaWScEPedisB08rzLTt&#10;+ET3PJQihrDPUEEVgsuk9EVFBv3EOuLIXW1rMETYllK32MVw08g0SV6kwZpjQ4WO3ioqbvm3UfCV&#10;v192v8+vfXesFy4sPj/O861TajTst0sQgfrwL/5zH7SCNJ3F/fFNfAJy/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ag+wLEAAAA3QAAAA8AAAAAAAAAAAAAAAAAmAIAAGRycy9k&#10;b3ducmV2LnhtbFBLBQYAAAAABAAEAPUAAACJAwAAAAA=&#10;" fillcolor="#fafafa" stroked="f"/>
                      <v:rect id="Rectangle 232" o:spid="_x0000_s1211" style="position:absolute;left:3074;top:2732;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exemccA&#10;AADdAAAADwAAAGRycy9kb3ducmV2LnhtbESP0WrCQBRE3wv+w3ILvpS6MaDV1FWkVbBCHxr9gEv2&#10;NgnN3l2zq4l+fVco9HGYmTPMYtWbRlyo9bVlBeNRAoK4sLrmUsHxsH2egfABWWNjmRRcycNqOXhY&#10;YKZtx190yUMpIoR9hgqqEFwmpS8qMuhH1hFH79u2BkOUbSl1i12Em0amSTKVBmuOCxU6equo+MnP&#10;RsEp3xzfb08vfbev5y7MPz8Os7VTavjYr19BBOrDf/ivvdMK0nQyhvub+ATk8h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nsXpnHAAAA3QAAAA8AAAAAAAAAAAAAAAAAmAIAAGRy&#10;cy9kb3ducmV2LnhtbFBLBQYAAAAABAAEAPUAAACMAwAAAAA=&#10;" fillcolor="#fafafa" stroked="f"/>
                      <v:rect id="Rectangle 233" o:spid="_x0000_s1212" style="position:absolute;left:3074;top:2734;width:670;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PHy/cQA&#10;AADdAAAADwAAAGRycy9kb3ducmV2LnhtbESPQWsCMRSE74L/ITzBm2YbsMjWKEXRtkIPte39sXlu&#10;lm5e1k3q7v77Rih4HGbmG2a16V0trtSGyrOGh3kGgrjwpuJSw9fnfrYEESKywdozaRgowGY9Hq0w&#10;N77jD7qeYikShEOOGmyMTS5lKCw5DHPfECfv7FuHMcm2lKbFLsFdLVWWPUqHFacFiw1tLRU/p1+n&#10;wTe747BEdfh+OVveDu8X89ah1tNJ//wEIlIf7+H/9qvRoNRCwe1NegJy/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Dx8v3EAAAA3QAAAA8AAAAAAAAAAAAAAAAAmAIAAGRycy9k&#10;b3ducmV2LnhtbFBLBQYAAAAABAAEAPUAAACJAwAAAAA=&#10;" fillcolor="#fafaf9" stroked="f"/>
                      <v:rect id="Rectangle 234" o:spid="_x0000_s1213" style="position:absolute;left:3074;top:2737;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1WFrMYA&#10;AADdAAAADwAAAGRycy9kb3ducmV2LnhtbESPQWvCQBSE7wX/w/IEb3XjiiKpq4i0KJaKtaHnR/aZ&#10;RLNvQ3bVtL++Wyj0OMzMN8x82dla3Kj1lWMNo2ECgjh3puJCQ/bx8jgD4QOywdoxafgiD8tF72GO&#10;qXF3fqfbMRQiQtinqKEMoUml9HlJFv3QNcTRO7nWYoiyLaRp8R7htpYqSabSYsVxocSG1iXll+PV&#10;ajDZZK926vNsDm9Tb76z5DVsnrUe9LvVE4hAXfgP/7W3RoNSkzH8volPQC5+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1WFrMYAAADdAAAADwAAAAAAAAAAAAAAAACYAgAAZHJz&#10;L2Rvd25yZXYueG1sUEsFBgAAAAAEAAQA9QAAAIsDAAAAAA==&#10;" fillcolor="#f9f9f9" stroked="f"/>
                      <v:rect id="Rectangle 235" o:spid="_x0000_s1214" style="position:absolute;left:3074;top:2739;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JcM8cA&#10;AADdAAAADwAAAGRycy9kb3ducmV2LnhtbESPQWvCQBCF70L/wzIFb7pp0CrRVUSQerCgUcTjkJ0m&#10;abKzIbtq2l/fFQoeH2/e9+bNl52pxY1aV1pW8DaMQBBnVpecKzgdN4MpCOeRNdaWScEPOVguXnpz&#10;TLS984Fuqc9FgLBLUEHhfZNI6bKCDLqhbYiD92Vbgz7INpe6xXuAm1rGUfQuDZYcGgpsaF1QVqVX&#10;E95YxZ+baDf+Tav1+bvaf1yqSbpVqv/arWYgPHX+efyf3moFcTwewWNNQIBc/A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hyXDPHAAAA3QAAAA8AAAAAAAAAAAAAAAAAmAIAAGRy&#10;cy9kb3ducmV2LnhtbFBLBQYAAAAABAAEAPUAAACMAwAAAAA=&#10;" fillcolor="#f9f9f8" stroked="f"/>
                      <v:rect id="Rectangle 236" o:spid="_x0000_s1215" style="position:absolute;left:3074;top:2741;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SE+o8YA&#10;AADdAAAADwAAAGRycy9kb3ducmV2LnhtbESPS2sCQRCE7wH/w9BCbnE2C4a4OkoUkiw5BHwcPDY7&#10;vQ/d7ll2Jrr++0wg4LGo+qqoxWrgVl2o940TA8+TBBRJ4WwjlYHD/v3pFZQPKBZbJ2TgRh5Wy9HD&#10;AjPrrrKlyy5UKpaIz9BAHUKXae2Lmhj9xHUk0Stdzxii7Ctte7zGcm51miQvmrGRuFBjR5uaivPu&#10;hw2kZcnfs6/8cOw8f64/6MT5bW/M43h4m4MKNIR7+J/ObeTS6RT+3sQnoJ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SE+o8YAAADdAAAADwAAAAAAAAAAAAAAAACYAgAAZHJz&#10;L2Rvd25yZXYueG1sUEsFBgAAAAAEAAQA9QAAAIsDAAAAAA==&#10;" fillcolor="#f8f8f7" stroked="f"/>
                      <v:rect id="Rectangle 237" o:spid="_x0000_s1216" style="position:absolute;left:3074;top:2743;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fOg1MYA&#10;AADdAAAADwAAAGRycy9kb3ducmV2LnhtbESPS2sCQRCE74H8h6EDucXZLChx4yhJQLPkEPBxyLHZ&#10;6X3ods+yM+r67zOC4LGo+qqo2WLgVp2o940TA6+jBBRJ4WwjlYHddvnyBsoHFIutEzJwIQ+L+ePD&#10;DDPrzrKm0yZUKpaIz9BAHUKXae2Lmhj9yHUk0Stdzxii7CttezzHcm51miQTzdhIXKixo6+aisPm&#10;yAbSsuTf6U++++s8f3+uaM/5ZWvM89Pw8Q4q0BDu4Rud28il4wlc38QnoO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fOg1MYAAADdAAAADwAAAAAAAAAAAAAAAACYAgAAZHJz&#10;L2Rvd25yZXYueG1sUEsFBgAAAAAEAAQA9QAAAIsDAAAAAA==&#10;" fillcolor="#f8f8f7" stroked="f"/>
                      <v:rect id="Rectangle 238" o:spid="_x0000_s1217" style="position:absolute;left:3074;top:2745;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sMeeMgA&#10;AADdAAAADwAAAGRycy9kb3ducmV2LnhtbESPQUsDMRSE70L/Q3gFL8VmXbTabdMiglKoWFp76PF1&#10;87q7uHlZk9is/94IBY/DzHzDzJe9acWZnG8sK7gdZyCIS6sbrhTsP15uHkH4gKyxtUwKfsjDcjG4&#10;mmOhbeQtnXehEgnCvkAFdQhdIaUvazLox7YjTt7JOoMhSVdJ7TAmuGllnmUTabDhtFBjR881lZ+7&#10;b6Pg7S5u3NeK9fq4jofX0fs0dlut1PWwf5qBCNSH//ClvdIK8vz+Af7epCcgF7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Owx54yAAAAN0AAAAPAAAAAAAAAAAAAAAAAJgCAABk&#10;cnMvZG93bnJldi54bWxQSwUGAAAAAAQABAD1AAAAjQMAAAAA&#10;" fillcolor="#f7f7f6" stroked="f"/>
                      <v:rect id="Rectangle 239" o:spid="_x0000_s1218" style="position:absolute;left:3074;top:2747;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1yKCsUA&#10;AADdAAAADwAAAGRycy9kb3ducmV2LnhtbERPz2vCMBS+C/4P4Qm7yExXNtHOKGOwITiUOg87vjVv&#10;bVnz0iWZ6f775SB4/Ph+rzaD6cSZnG8tK7ibZSCIK6tbrhWc3l9uFyB8QNbYWSYFf+Rhsx6PVlho&#10;G7mk8zHUIoWwL1BBE0JfSOmrhgz6me2JE/dlncGQoKuldhhTuOlknmVzabDl1NBgT88NVd/HX6Pg&#10;7T4e3M+W9e5zFz9ep/tl7Eut1M1keHoEEWgIV/HFvdUK8vwhzU1v0hOQ6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IoKxQAAAN0AAAAPAAAAAAAAAAAAAAAAAJgCAABkcnMv&#10;ZG93bnJldi54bWxQSwUGAAAAAAQABAD1AAAAigMAAAAA&#10;" fillcolor="#f7f7f6" stroked="f"/>
                      <v:rect id="Rectangle 240" o:spid="_x0000_s1219" style="position:absolute;left:3074;top:2749;width:670;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lHkQ8YA&#10;AADdAAAADwAAAGRycy9kb3ducmV2LnhtbESPUWvCMBSF3wf+h3CFvc3UwoarRhFlTBgI60bRt2ty&#10;15Y1NyXJtPv3Rhjs8XDO+Q5nsRpsJ87kQ+tYwXSSgSDWzrRcK/j8eHmYgQgR2WDnmBT8UoDVcnS3&#10;wMK4C7/TuYy1SBAOBSpoYuwLKYNuyGKYuJ44eV/OW4xJ+loaj5cEt53Ms+xJWmw5LTTY06Yh/V3+&#10;WAVV9rb31XGrX/V+dzrwrCpjnyt1Px7WcxCRhvgf/mvvjII8f3yG25v0BOTyC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lHkQ8YAAADdAAAADwAAAAAAAAAAAAAAAACYAgAAZHJz&#10;L2Rvd25yZXYueG1sUEsFBgAAAAAEAAQA9QAAAIsDAAAAAA==&#10;" fillcolor="#f6f6f5" stroked="f"/>
                      <v:rect id="Rectangle 241" o:spid="_x0000_s1220" style="position:absolute;left:3074;top:2752;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Vni6MEA&#10;AADdAAAADwAAAGRycy9kb3ducmV2LnhtbERPPW/CMBDdK/U/WIfEVhwyQBUwCFVF6krSMh/xNbaI&#10;z2nsgPn39VCp49P73u6T68WNxmA9K1guChDErdeWOwWfzfHlFUSIyBp7z6TgQQH2u+enLVba3/lE&#10;tzp2IodwqFCBiXGopAytIYdh4QfizH370WHMcOykHvGew10vy6JYSYeWc4PBgd4Mtdd6cgqa9fXr&#10;bOypPk7vh3b6WSfbXJJS81k6bEBESvFf/Of+0ArKcpX35zf5Ccjd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VZ4ujBAAAA3QAAAA8AAAAAAAAAAAAAAAAAmAIAAGRycy9kb3du&#10;cmV2LnhtbFBLBQYAAAAABAAEAPUAAACGAwAAAAA=&#10;" fillcolor="#f5f5f4" stroked="f"/>
                      <v:rect id="Rectangle 242" o:spid="_x0000_s1221" style="position:absolute;left:3074;top:2754;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hVHc8QA&#10;AADdAAAADwAAAGRycy9kb3ducmV2LnhtbESPwWrDMBBE74X+g9hCb40cH5LiRAmhJNBr7DbnjbW1&#10;RKyVY8mJ+vdVodDjMDNvmPU2uV7caAzWs4L5rABB3HptuVPw0RxeXkGEiKyx90wKvinAdvP4sMZK&#10;+zsf6VbHTmQIhwoVmBiHSsrQGnIYZn4gzt6XHx3GLMdO6hHvGe56WRbFQjq0nBcMDvRmqL3Uk1PQ&#10;LC+fJ2OP9WHa79rpuky2OSelnp/SbgUiUor/4b/2u1ZQlos5/L7JT0Buf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oVR3PEAAAA3QAAAA8AAAAAAAAAAAAAAAAAmAIAAGRycy9k&#10;b3ducmV2LnhtbFBLBQYAAAAABAAEAPUAAACJAwAAAAA=&#10;" fillcolor="#f5f5f4" stroked="f"/>
                      <v:rect id="Rectangle 243" o:spid="_x0000_s1222" style="position:absolute;left:3074;top:2756;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bhm68cA&#10;AADdAAAADwAAAGRycy9kb3ducmV2LnhtbESPQWvCQBSE70L/w/IK3nTTHKSkrqGRFkQ9RC3t9ZF9&#10;Jmmzb0N2TWJ/fbcgeBxm5htmmY6mET11rras4GkegSAurK65VPBxep89g3AeWWNjmRRcyUG6epgs&#10;MdF24AP1R1+KAGGXoILK+zaR0hUVGXRz2xIH72w7gz7IrpS6wyHATSPjKFpIgzWHhQpbWldU/Bwv&#10;RsHma/+77vPv7FwPO95+5nn2Fg1KTR/H1xcQnkZ/D9/aG60gjhcx/L8JT0Cu/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m4ZuvHAAAA3QAAAA8AAAAAAAAAAAAAAAAAmAIAAGRy&#10;cy9kb3ducmV2LnhtbFBLBQYAAAAABAAEAPUAAACMAwAAAAA=&#10;" fillcolor="#f4f4f3" stroked="f"/>
                      <v:rect id="Rectangle 244" o:spid="_x0000_s1223" style="position:absolute;left:3074;top:2758;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98MgMIA&#10;AADdAAAADwAAAGRycy9kb3ducmV2LnhtbESPUWvCMBSF34X9h3AHvmlixaKdUcbGYK+t/oBLc9cW&#10;m5uaZLb792Yg+Hg45zuHsz9Othc38qFzrGG1VCCIa2c6bjScT1+LLYgQkQ32jknDHwU4Hl5meyyM&#10;G7mkWxUbkUo4FKihjXEopAx1SxbD0g3Eyftx3mJM0jfSeBxTue1lplQuLXacFloc6KOl+lL9Wg3Z&#10;dj2ocbPzY/6prpeKSrWrS63nr9P7G4hIU3yGH/S3SVyWr+H/TXoC8nA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r3wyAwgAAAN0AAAAPAAAAAAAAAAAAAAAAAJgCAABkcnMvZG93&#10;bnJldi54bWxQSwUGAAAAAAQABAD1AAAAhwMAAAAA&#10;" fillcolor="#f4f4f2" stroked="f"/>
                      <v:rect id="Rectangle 245" o:spid="_x0000_s1224" style="position:absolute;left:3074;top:2760;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7eHncQA&#10;AADdAAAADwAAAGRycy9kb3ducmV2LnhtbESPzWrCQBSF94W+w3AFd3Vi1CDRUYpUUHCjrWR7yVyT&#10;YOZOyExN9OmdQsHl4fx8nOW6N7W4UesqywrGowgEcW51xYWCn+/txxyE88gaa8uk4E4O1qv3tyWm&#10;2nZ8pNvJFyKMsEtRQel9k0rp8pIMupFtiIN3sa1BH2RbSN1iF8ZNLeMoSqTBigOhxIY2JeXX068J&#10;3EM2yVzxlZsuSzbyfJ4lD9wrNRz0nwsQnnr/Cv+3d1pBHCdT+HsTnoBcP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O3h53EAAAA3QAAAA8AAAAAAAAAAAAAAAAAmAIAAGRycy9k&#10;b3ducmV2LnhtbFBLBQYAAAAABAAEAPUAAACJAwAAAAA=&#10;" fillcolor="#f3f3f2" stroked="f"/>
                      <v:rect id="Rectangle 246" o:spid="_x0000_s1225" style="position:absolute;left:3074;top:2762;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yBhccA&#10;AADdAAAADwAAAGRycy9kb3ducmV2LnhtbESPQWvCQBSE70L/w/IEb7oxpVJSVykFrVJQmrbE4yP7&#10;mqTNvg3ZNcZ/7wqCx2FmvmHmy97UoqPWVZYVTCcRCOLc6ooLBd9fq/EzCOeRNdaWScGZHCwXD4M5&#10;Jtqe+JO61BciQNglqKD0vkmkdHlJBt3ENsTB+7WtQR9kW0jd4inATS3jKJpJgxWHhRIbeisp/0+P&#10;RkGW/awPu+yx3231R7d//zvgHq1So2H/+gLCU+/v4Vt7oxXE8ewJrm/CE5CLC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1sgYXHAAAA3QAAAA8AAAAAAAAAAAAAAAAAmAIAAGRy&#10;cy9kb3ducmV2LnhtbFBLBQYAAAAABAAEAPUAAACMAwAAAAA=&#10;" fillcolor="#f2f2f1" stroked="f"/>
                      <v:rect id="Rectangle 247" o:spid="_x0000_s1226" style="position:absolute;left:3074;top:2764;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F5rrMQA&#10;AADdAAAADwAAAGRycy9kb3ducmV2LnhtbESPwU7DMBBE70j8g7VI3KhDIFGb1q0QCCnXll64reJt&#10;HIjXwTat+XtcqVKPo5l5o1ltkh3FkXwYHCt4nBUgiDunB+4V7D/eH+YgQkTWODomBX8UYLO+vVlh&#10;o92Jt3TcxV5kCIcGFZgYp0bK0BmyGGZuIs7ewXmLMUvfS+3xlOF2lGVR1NLiwHnB4ESvhrrv3a9V&#10;0Nq0Tz9DZbrnL9Zv7aJ68p+VUvd36WUJIlKK1/Cl3WoFZVnXcH6Tn4Bc/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xea6zEAAAA3QAAAA8AAAAAAAAAAAAAAAAAmAIAAGRycy9k&#10;b3ducmV2LnhtbFBLBQYAAAAABAAEAPUAAACJAwAAAAA=&#10;" fillcolor="#f1f1f0" stroked="f"/>
                      <v:rect id="Rectangle 248" o:spid="_x0000_s1227" style="position:absolute;left:3074;top:2766;width:670;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etGIcUA&#10;AADdAAAADwAAAGRycy9kb3ducmV2LnhtbESPzWsCMRTE7wX/h/AEbzXrHvzYGqUIFS9SXMVen5u3&#10;H3TzsiSprv+9KQgeh5n5DbNc96YVV3K+saxgMk5AEBdWN1wpOB2/3ucgfEDW2FomBXfysF4N3paY&#10;aXvjA13zUIkIYZ+hgjqELpPSFzUZ9GPbEUevtM5giNJVUju8RbhpZZokU2mw4bhQY0ebmorf/M8o&#10;2LYzLBf5z9zvF+6C9+/tobyclRoN+88PEIH68Ao/2zutIE2nM/h/E5+AXD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J60YhxQAAAN0AAAAPAAAAAAAAAAAAAAAAAJgCAABkcnMv&#10;ZG93bnJldi54bWxQSwUGAAAAAAQABAD1AAAAigMAAAAA&#10;" fillcolor="#f1f1ef" stroked="f"/>
                      <v:rect id="Rectangle 249" o:spid="_x0000_s1228" style="position:absolute;left:3074;top:2769;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yz3sMMA&#10;AADdAAAADwAAAGRycy9kb3ducmV2LnhtbERPPWvDMBDdC/kP4gLdajkeTHGshBCakqElrZMh48W6&#10;yKbWyViq7f77aih0fLzvcjvbTow0+NaxglWSgiCunW7ZKLicD0/PIHxA1tg5JgU/5GG7WTyUWGg3&#10;8SeNVTAihrAvUEETQl9I6euGLPrE9cSRu7vBYohwMFIPOMVw28ksTXNpseXY0GBP+4bqr+rbKri+&#10;V70Zb6/dx9Hsq7QNp7fTy6jU43LerUEEmsO/+M991AqyLI9z45v4BOTm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yz3sMMAAADdAAAADwAAAAAAAAAAAAAAAACYAgAAZHJzL2Rv&#10;d25yZXYueG1sUEsFBgAAAAAEAAQA9QAAAIgDAAAAAA==&#10;" fillcolor="#f0f0ee" stroked="f"/>
                      <v:rect id="Rectangle 250" o:spid="_x0000_s1229" style="position:absolute;left:3074;top:2771;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NFlsUA&#10;AADdAAAADwAAAGRycy9kb3ducmV2LnhtbESPT2vCQBTE74LfYXlCb7rpQkVTVymWQhEv/oXeHtnX&#10;JDT7Ns1uTPz2riB4HGbmN8xi1dtKXKjxpWMNr5MEBHHmTMm5huPhazwD4QOywcoxabiSh9VyOFhg&#10;alzHO7rsQy4ihH2KGooQ6lRKnxVk0U9cTRy9X9dYDFE2uTQNdhFuK6mSZCotlhwXCqxpXVD2t2+t&#10;hjbZnIxam/+3cpt37efZVj8zpfXLqP94BxGoD8/wo/1tNCg1ncP9TXwCcn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b40WWxQAAAN0AAAAPAAAAAAAAAAAAAAAAAJgCAABkcnMv&#10;ZG93bnJldi54bWxQSwUGAAAAAAQABAD1AAAAigMAAAAA&#10;" fillcolor="#efefed" stroked="f"/>
                      <v:rect id="Rectangle 251" o:spid="_x0000_s1230" style="position:absolute;left:3074;top:2773;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oFp9sQA&#10;AADdAAAADwAAAGRycy9kb3ducmV2LnhtbERPu2rDMBTdA/0HcQtdQizXCWnrRgmhUNxks5uh48W6&#10;flDryliq7fx9NQQyHs57d5hNJ0YaXGtZwXMUgyAurW65VnD5/ly9gnAeWWNnmRRcycFh/7DYYart&#10;xDmNha9FCGGXooLG+z6V0pUNGXSR7YkDV9nBoA9wqKUecArhppNJHG+lwZZDQ4M9fTRU/hZ/RoGJ&#10;+5/8eE6KLH+rqs1pOWfrMVfq6XE+voPwNPu7+Ob+0gqS5CXsD2/CE5D7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qBafbEAAAA3QAAAA8AAAAAAAAAAAAAAAAAmAIAAGRycy9k&#10;b3ducmV2LnhtbFBLBQYAAAAABAAEAPUAAACJAwAAAAA=&#10;" fillcolor="#eeeeec" stroked="f"/>
                      <v:rect id="Rectangle 252" o:spid="_x0000_s1231" style="position:absolute;left:3074;top:2775;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3HXcQA&#10;AADdAAAADwAAAGRycy9kb3ducmV2LnhtbESP0YrCMBRE3wX/IVxh3zRtWdTtGmVRFlbfrH7Apbm2&#10;tc1Nt4la/94Igo/DzJxhFqveNOJKnassK4gnEQji3OqKCwXHw+94DsJ5ZI2NZVJwJwer5XCwwFTb&#10;G+/pmvlCBAi7FBWU3replC4vyaCb2JY4eCfbGfRBdoXUHd4C3DQyiaKpNFhxWCixpXVJeZ1djILL&#10;7qT7zbmO9/VWnt3X3N8//7VSH6P+5xuEp96/w6/2n1aQJLMYnm/CE5DL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btx13EAAAA3QAAAA8AAAAAAAAAAAAAAAAAmAIAAGRycy9k&#10;b3ducmV2LnhtbFBLBQYAAAAABAAEAPUAAACJAwAAAAA=&#10;" fillcolor="#ededeb" stroked="f"/>
                      <v:rect id="Rectangle 253" o:spid="_x0000_s1232" style="position:absolute;left:3074;top:2777;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rqo3MUA&#10;AADdAAAADwAAAGRycy9kb3ducmV2LnhtbESPQWvCQBSE70L/w/IKvZlNU6glukopRIq3Ri16e2Sf&#10;Seju25jdmvjvuwXB4zAz3zCL1WiNuFDvW8cKnpMUBHHldMu1gt22mL6B8AFZo3FMCq7kYbV8mCww&#10;127gL7qUoRYRwj5HBU0IXS6lrxqy6BPXEUfv5HqLIcq+lrrHIcKtkVmavkqLLceFBjv6aKj6KX+t&#10;ArM+nlEP39duU5DeuJd9cSiNUk+P4/scRKAx3MO39qdWkGWzDP7fxCcgl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6uqjcxQAAAN0AAAAPAAAAAAAAAAAAAAAAAJgCAABkcnMv&#10;ZG93bnJldi54bWxQSwUGAAAAAAQABAD1AAAAigMAAAAA&#10;" fillcolor="#edeceb" stroked="f"/>
                      <v:rect id="Rectangle 254" o:spid="_x0000_s1233" style="position:absolute;left:3074;top:2779;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hHZdsUA&#10;AADdAAAADwAAAGRycy9kb3ducmV2LnhtbESPQWsCMRSE74L/ITzBm2a76rbdGkUEwYMUatv76+Y1&#10;Wbp5WTZR139vhILHYWa+YZbr3jXiTF2oPSt4mmYgiCuvazYKvj53kxcQISJrbDyTgisFWK+GgyWW&#10;2l/4g87HaESCcChRgY2xLaUMlSWHYepb4uT9+s5hTLIzUnd4SXDXyDzLCumw5rRgsaWtperveHIK&#10;Xmfm2/j5Ym73xXvdF9XidPhplRqP+s0biEh9fIT/23utIM+fZ3B/k56AXN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CEdl2xQAAAN0AAAAPAAAAAAAAAAAAAAAAAJgCAABkcnMv&#10;ZG93bnJldi54bWxQSwUGAAAAAAQABAD1AAAAigMAAAAA&#10;" fillcolor="#ebebe9" stroked="f"/>
                      <v:rect id="Rectangle 255" o:spid="_x0000_s1234" style="position:absolute;left:3074;top:2781;width:670;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8U37MYA&#10;AADdAAAADwAAAGRycy9kb3ducmV2LnhtbESPQWvCQBCF7wX/wzKCl6Ibg9YaXUWEFnuMte11yI7J&#10;YnY2ZLcm/vuuUPD4ePO+N2+97W0trtR641jBdJKAIC6cNlwqOH2+jV9B+ICssXZMCm7kYbsZPK0x&#10;067jnK7HUIoIYZ+hgiqEJpPSFxVZ9BPXEEfv7FqLIcq2lLrFLsJtLdMkeZEWDceGChvaV1Rcjr82&#10;voGzfG+6fDH/qG/m+/35a778mSo1Gva7FYhAfXgc/6cPWkGaLmZwXxMRID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8U37MYAAADdAAAADwAAAAAAAAAAAAAAAACYAgAAZHJz&#10;L2Rvd25yZXYueG1sUEsFBgAAAAAEAAQA9QAAAIsDAAAAAA==&#10;" fillcolor="#eaeae8" stroked="f"/>
                      <v:rect id="Rectangle 256" o:spid="_x0000_s1235" style="position:absolute;left:3074;top:2784;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TOko8cA&#10;AADdAAAADwAAAGRycy9kb3ducmV2LnhtbESPW2vCQBSE34X+h+UUfKubRGw1dRXxAtLLg1rfD9nT&#10;JDR7NuyuGv313ULBx2FmvmGm88404kzO15YVpIMEBHFhdc2lgq/D5mkMwgdkjY1lUnAlD/PZQ2+K&#10;ubYX3tF5H0oRIexzVFCF0OZS+qIig35gW+LofVtnMETpSqkdXiLcNDJLkmdpsOa4UGFLy4qKn/3J&#10;KHhff07SlfM6Ox6tTje3Yf3xNlSq/9gtXkEE6sI9/N/eagVZ9jKCvzfxCcjZ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UzpKPHAAAA3QAAAA8AAAAAAAAAAAAAAAAAmAIAAGRy&#10;cy9kb3ducmV2LnhtbFBLBQYAAAAABAAEAPUAAACMAwAAAAA=&#10;" fillcolor="#e9e9e7" stroked="f"/>
                      <v:rect id="Rectangle 257" o:spid="_x0000_s1236" style="position:absolute;left:3074;top:2786;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pmjbsYA&#10;AADdAAAADwAAAGRycy9kb3ducmV2LnhtbESPQWvCQBSE7wX/w/IEb3VjkNRGVxFBsBUUtT309sw+&#10;k2D2bciuGv+9KxQ8DjPzDTOZtaYSV2pcaVnBoB+BIM6sLjlX8HNYvo9AOI+ssbJMCu7kYDbtvE0w&#10;1fbGO7rufS4ChF2KCgrv61RKlxVk0PVtTRy8k20M+iCbXOoGbwFuKhlHUSINlhwWCqxpUVB23l+M&#10;gmybtJvdcfhHi+r3U35f1lH9tVaq123nYxCeWv8K/7dXWkEcfyTwfBOegJw+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pmjbsYAAADdAAAADwAAAAAAAAAAAAAAAACYAgAAZHJz&#10;L2Rvd25yZXYueG1sUEsFBgAAAAAEAAQA9QAAAIsDAAAAAA==&#10;" fillcolor="#e8e8e6" stroked="f"/>
                      <v:rect id="Rectangle 258" o:spid="_x0000_s1237" style="position:absolute;left:3074;top:2788;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1PJSsUA&#10;AADdAAAADwAAAGRycy9kb3ducmV2LnhtbESP0WrCQBRE3wX/YblC33RjwCrRVcRSKfqk9QMu2WsS&#10;zd6N2d2Y9uu7hUIfh5k5w6w2valFR62rLCuYThIQxLnVFRcKLp/v4wUI55E11pZJwRc52KyHgxVm&#10;2j75RN3ZFyJC2GWooPS+yaR0eUkG3cQ2xNG72tagj7ItpG7xGeGmlmmSvEqDFceFEhvalZTfz8Eo&#10;OIbtMXx3+4N9TCv5xrcwO5yCUi+jfrsE4an3/+G/9odWkKbzOfy+iU9Ar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PU8lKxQAAAN0AAAAPAAAAAAAAAAAAAAAAAJgCAABkcnMv&#10;ZG93bnJldi54bWxQSwUGAAAAAAQABAD1AAAAigMAAAAA&#10;" fillcolor="#e8e8e5" stroked="f"/>
                      <v:rect id="Rectangle 259" o:spid="_x0000_s1238" style="position:absolute;left:3074;top:2790;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hkol8IA&#10;AADdAAAADwAAAGRycy9kb3ducmV2LnhtbERPTWuDQBC9B/Iflgn0EpJVDyYY1xBSCp4KmvY+uBOV&#10;uLPibo3tr+8eCj0+3nd+XswgZppcb1lBvI9AEDdW99wq+Li97Y4gnEfWOFgmBd/k4FysVzlm2j65&#10;orn2rQgh7DJU0Hk/ZlK6piODbm9H4sDd7WTQBzi1Uk/4DOFmkEkUpdJgz6Ghw5GuHTWP+ssoOLzH&#10;5eu2r5rPeUzvXLsfjsubUi+b5XIC4Wnx/+I/d6kVJMkhzA1vwhOQxS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KGSiXwgAAAN0AAAAPAAAAAAAAAAAAAAAAAJgCAABkcnMvZG93&#10;bnJldi54bWxQSwUGAAAAAAQABAD1AAAAhwMAAAAA&#10;" fillcolor="#e6e6e4" stroked="f"/>
                      <v:rect id="Rectangle 260" o:spid="_x0000_s1239" style="position:absolute;left:3074;top:2792;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7r2AsUA&#10;AADdAAAADwAAAGRycy9kb3ducmV2LnhtbESP3WrCQBSE74W+w3IK3ummkfoTXaW1FBRv/HuAY/aY&#10;pGbPhuxWk7d3BcHLYWa+YWaLxpTiSrUrLCv46EcgiFOrC84UHA+/vTEI55E1lpZJQUsOFvO3zgwT&#10;bW+8o+veZyJA2CWoIPe+SqR0aU4GXd9WxME729qgD7LOpK7xFuCmlHEUDaXBgsNCjhUtc0ov+38T&#10;KJv2r72cHI3WdvC53eLP92lwUKr73nxNQXhq/Cv8bK+0gjgeTeDxJjwBOb8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fuvYCxQAAAN0AAAAPAAAAAAAAAAAAAAAAAJgCAABkcnMv&#10;ZG93bnJldi54bWxQSwUGAAAAAAQABAD1AAAAigMAAAAA&#10;" fillcolor="#e5e5e2" stroked="f"/>
                      <v:rect id="Rectangle 261" o:spid="_x0000_s1240" style="position:absolute;left:3074;top:2794;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1NErcIA&#10;AADdAAAADwAAAGRycy9kb3ducmV2LnhtbERPTWvCQBC9C/0PyxR6001DCTZmI8XSmlswSr0O2TEJ&#10;ZmdDdqvx37sHwePjfWfryfTiQqPrLCt4X0QgiGurO24UHPY/8yUI55E19pZJwY0crPOXWYaptlfe&#10;0aXyjQgh7FJU0Ho/pFK6uiWDbmEH4sCd7GjQBzg2Uo94DeGml3EUJdJgx6GhxYE2LdXn6t8oSPCP&#10;evtRHobv38SWm+RYTJ9bpd5ep68VCE+Tf4of7kIriONl2B/ehCcg8z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nU0StwgAAAN0AAAAPAAAAAAAAAAAAAAAAAJgCAABkcnMvZG93&#10;bnJldi54bWxQSwUGAAAAAAQABAD1AAAAhwMAAAAA&#10;" fillcolor="#e4e4e1" stroked="f"/>
                      <v:rect id="Rectangle 262" o:spid="_x0000_s1241" style="position:absolute;left:3074;top:2796;width:670;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2MMMA&#10;AADdAAAADwAAAGRycy9kb3ducmV2LnhtbESPzWrDMBCE74W+g9hCbo0cY0LqRgmlpJBbyA89L9bW&#10;dmutjLV1lLePAoEch5n5hlmuo+vUSENoPRuYTTNQxJW3LdcGTsev1wWoIMgWO89k4EIB1qvnpyWW&#10;1p95T+NBapUgHEo00Ij0pdahashhmPqeOHk/fnAoSQ61tgOeE9x1Os+yuXbYclposKfPhqq/w78z&#10;IMcom00c37pvnv8WBfti57bGTF7ixzsooSiP8L29tQbyfDGD25v0BPTq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2MMMAAADdAAAADwAAAAAAAAAAAAAAAACYAgAAZHJzL2Rv&#10;d25yZXYueG1sUEsFBgAAAAAEAAQA9QAAAIgDAAAAAA==&#10;" fillcolor="#e3e2e0" stroked="f"/>
                      <v:rect id="Rectangle 263" o:spid="_x0000_s1242" style="position:absolute;left:3074;top:2799;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q7iZMYA&#10;AADdAAAADwAAAGRycy9kb3ducmV2LnhtbESPQWvCQBSE7wX/w/IEL0U3BhGNrqKC0EN7aBTR2yP7&#10;TIK7b0N21fTfdwsFj8PMfMMs15014kGtrx0rGI8SEMSF0zWXCo6H/XAGwgdkjcYxKfghD+tV722J&#10;mXZP/qZHHkoRIewzVFCF0GRS+qIii37kGuLoXV1rMUTZllK3+Ixwa2SaJFNpsea4UGFDu4qKW363&#10;Ck7n+yT5PO0Pl+28ce9fEzMtcqPUoN9tFiACdeEV/m9/aAVpOkvh7018AnL1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q7iZMYAAADdAAAADwAAAAAAAAAAAAAAAACYAgAAZHJz&#10;L2Rvd25yZXYueG1sUEsFBgAAAAAEAAQA9QAAAIsDAAAAAA==&#10;" fillcolor="#e1e1de" stroked="f"/>
                      <v:rect id="Rectangle 264" o:spid="_x0000_s1243" style="position:absolute;left:3074;top:2801;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psh8gA&#10;AADdAAAADwAAAGRycy9kb3ducmV2LnhtbESPQWvCQBSE7wX/w/IKvZS6aQolja4iFqVCD2p7aG/P&#10;7GsSzL4N2VeN/nq3UPA4zMw3zHjau0YdqAu1ZwOPwwQUceFtzaWBz4/FQwYqCLLFxjMZOFGA6WRw&#10;M8bc+iNv6LCVUkUIhxwNVCJtrnUoKnIYhr4ljt6P7xxKlF2pbYfHCHeNTpPkWTusOS5U2NK8omK/&#10;/XUGVq+WX+Rrt3xv7mW5WH8X57TPjLm77WcjUEK9XMP/7TdrIE2zJ/h7E5+Anlw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n6myHyAAAAN0AAAAPAAAAAAAAAAAAAAAAAJgCAABk&#10;cnMvZG93bnJldi54bWxQSwUGAAAAAAQABAD1AAAAjQMAAAAA&#10;" fillcolor="#e1e0dd" stroked="f"/>
                      <v:rect id="Rectangle 265" o:spid="_x0000_s1244" style="position:absolute;left:3074;top:2803;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Hmn58UA&#10;AADdAAAADwAAAGRycy9kb3ducmV2LnhtbESPUUvDQBCE3wX/w7GCL2IvHiol7bUUoVARBKt5X3Lb&#10;JDS3l95tm/jvPUHwcZiZb5jlevK9ulBMXWALD7MCFHEdXMeNha/P7f0cVBJkh31gsvBNCdar66sl&#10;li6M/EGXvTQqQziVaKEVGUqtU92SxzQLA3H2DiF6lCxjo13EMcN9r01RPGuPHeeFFgd6aak+7s/e&#10;gozmqXo9mOq9i3e7pji5t7ESa29vps0ClNAk/+G/9s5ZMGb+CL9v8hPQq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oeafnxQAAAN0AAAAPAAAAAAAAAAAAAAAAAJgCAABkcnMv&#10;ZG93bnJldi54bWxQSwUGAAAAAAQABAD1AAAAigMAAAAA&#10;" fillcolor="#dfdfdc" stroked="f"/>
                      <v:rect id="Rectangle 266" o:spid="_x0000_s1245" style="position:absolute;left:3074;top:2805;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qTsUA&#10;AADdAAAADwAAAGRycy9kb3ducmV2LnhtbESPQWsCMRSE7wX/Q3iCt5p1wSqrUVQoFA8tXfXg7bF5&#10;bhaTl2UTdf33TaHQ4zAz3zDLde+suFMXGs8KJuMMBHHldcO1guPh/XUOIkRkjdYzKXhSgPVq8LLE&#10;QvsHf9O9jLVIEA4FKjAxtoWUoTLkMIx9S5y8i+8cxiS7WuoOHwnurMyz7E06bDgtGGxpZ6i6ljen&#10;wJZ744637Dyb9Z/N9vxFaE+k1GjYbxYgIvXxP/zX/tAK8nw+hd836QnI1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X+pOxQAAAN0AAAAPAAAAAAAAAAAAAAAAAJgCAABkcnMv&#10;ZG93bnJldi54bWxQSwUGAAAAAAQABAD1AAAAigMAAAAA&#10;" fillcolor="#dededa" stroked="f"/>
                      <v:rect id="Rectangle 267" o:spid="_x0000_s1246" style="position:absolute;left:3074;top:2807;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Sl3xckA&#10;AADdAAAADwAAAGRycy9kb3ducmV2LnhtbESPW2sCMRSE3wv9D+EU+iKadSmiq1HE0lLwoXjBy9th&#10;c9xd3Jykm1S3/74RBB+HmfmGmcxaU4sLNb6yrKDfS0AQ51ZXXCjYbj66QxA+IGusLZOCP/Iwmz4/&#10;TTDT9soruqxDISKEfYYKyhBcJqXPSzLoe9YRR+9kG4MhyqaQusFrhJtapkkykAYrjgslOlqUlJ/X&#10;v0bB9+l4PrifTuftc7/cbUbvR9nPnVKvL+18DCJQGx7he/tLK0jT4QBub+ITkNN/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bSl3xckAAADdAAAADwAAAAAAAAAAAAAAAACYAgAA&#10;ZHJzL2Rvd25yZXYueG1sUEsFBgAAAAAEAAQA9QAAAI4DAAAAAA==&#10;" fillcolor="#dcdcd8" stroked="f"/>
                      <v:rect id="Rectangle 268" o:spid="_x0000_s1247" style="position:absolute;left:3074;top:2809;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1gzgccA&#10;AADdAAAADwAAAGRycy9kb3ducmV2LnhtbESPQWvCQBSE7wX/w/KE3uomgdo0dSOlKnjw0tgK3h7Z&#10;1ySafRuzq8Z/3y0IPQ4z8w0zmw+mFRfqXWNZQTyJQBCXVjdcKfjarp5SEM4ja2wtk4IbOZjno4cZ&#10;Ztpe+ZMuha9EgLDLUEHtfZdJ6cqaDLqJ7YiD92N7gz7IvpK6x2uAm1YmUTSVBhsOCzV29FFTeSzO&#10;JlBWi+G8WS9ei/S5+97Hp+1tuTso9Tge3t9AeBr8f/jeXmsFSZK+wN+b8ARk/gs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tYM4HHAAAA3QAAAA8AAAAAAAAAAAAAAAAAmAIAAGRy&#10;cy9kb3ducmV2LnhtbFBLBQYAAAAABAAEAPUAAACMAwAAAAA=&#10;" fillcolor="#dbdbd7" stroked="f"/>
                      <v:rect id="Rectangle 269" o:spid="_x0000_s1248" style="position:absolute;left:3074;top:2811;width:670;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DcG/MQA&#10;AADdAAAADwAAAGRycy9kb3ducmV2LnhtbERPzWrCQBC+F/oOyxR6KXVjBJXoKlpa2kMR1D7AkB2z&#10;idnZkF017dN3DoUeP77/5XrwrbpSH+vABsajDBRxGWzNlYGv49vzHFRMyBbbwGTgmyKsV/d3Syxs&#10;uPGerodUKQnhWKABl1JXaB1LRx7jKHTEwp1C7zEJ7Ctte7xJuG91nmVT7bFmaXDY0Yuj8ny4eCk5&#10;Np/byet42tgfN5lVu6fze3Mx5vFh2CxAJRrSv/jP/WEN5Plc5sobeQJ69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g3BvzEAAAA3QAAAA8AAAAAAAAAAAAAAAAAmAIAAGRycy9k&#10;b3ducmV2LnhtbFBLBQYAAAAABAAEAPUAAACJAwAAAAA=&#10;" fillcolor="#dadad6" stroked="f"/>
                      <v:rect id="Rectangle 270" o:spid="_x0000_s1249" style="position:absolute;left:3074;top:2814;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DvtrcUA&#10;AADdAAAADwAAAGRycy9kb3ducmV2LnhtbESPQWuDQBSE74X+h+UVeqtrpEhqswmhNCS3VmPvD/dV&#10;Je5bcTdR8+u7hUCOw8x8w6w2k+nEhQbXWlawiGIQxJXVLdcKyuPuZQnCeWSNnWVSMJODzfrxYYWZ&#10;tiPndCl8LQKEXYYKGu/7TEpXNWTQRbYnDt6vHQz6IIda6gHHADedTOI4lQZbDgsN9vTRUHUqzkbB&#10;T5rrwn7Nn9+6vC5e230+7lyu1PPTtH0H4Wny9/CtfdAKkmT5Bv9vwhOQ6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oO+2txQAAAN0AAAAPAAAAAAAAAAAAAAAAAJgCAABkcnMv&#10;ZG93bnJldi54bWxQSwUGAAAAAAQABAD1AAAAigMAAAAA&#10;" fillcolor="#d8d8d4" stroked="f"/>
                      <v:rect id="Rectangle 271" o:spid="_x0000_s1250" style="position:absolute;left:3074;top:2816;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8gA3cIA&#10;AADdAAAADwAAAGRycy9kb3ducmV2LnhtbERPTYvCMBC9C/6HMMJeZE3tQdyuUUTcRTwI1rLgbWjG&#10;pthMSpPV+u/NQfD4eN+LVW8bcaPO144VTCcJCOLS6ZorBcXp53MOwgdkjY1jUvAgD6vlcLDATLs7&#10;H+mWh0rEEPYZKjAhtJmUvjRk0U9cSxy5i+sshgi7SuoO7zHcNjJNkpm0WHNsMNjSxlB5zf+tgpn9&#10;PVc0Ppz9uMx7Q3/77bzYK/Ux6tffIAL14S1+uXdaQZp+xf3xTXwCcvkE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TyADdwgAAAN0AAAAPAAAAAAAAAAAAAAAAAJgCAABkcnMvZG93&#10;bnJldi54bWxQSwUGAAAAAAQABAD1AAAAhwMAAAAA&#10;" fillcolor="#d7d7d2" stroked="f"/>
                      <v:rect id="Rectangle 272" o:spid="_x0000_s1251" style="position:absolute;left:3074;top:2818;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Z6hdcUA&#10;AADdAAAADwAAAGRycy9kb3ducmV2LnhtbESPT2sCMRTE7wW/Q3gFb5p1kapbo0ihIvTkn0OPz81z&#10;s3bzsiRRVz99UxB6HGbmN8x82dlGXMmH2rGC0TADQVw6XXOl4LD/HExBhIissXFMCu4UYLnovcyx&#10;0O7GW7ruYiUShEOBCkyMbSFlKA1ZDEPXEifv5LzFmKSvpPZ4S3DbyDzL3qTFmtOCwZY+DJU/u4tV&#10;8HVsyR59uR4bfW6+69ljMtk+lOq/dqt3EJG6+B9+tjdaQZ7PRvD3Jj0Bufg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nqF1xQAAAN0AAAAPAAAAAAAAAAAAAAAAAJgCAABkcnMv&#10;ZG93bnJldi54bWxQSwUGAAAAAAQABAD1AAAAigMAAAAA&#10;" fillcolor="#d5d5d1" stroked="f"/>
                      <v:rect id="Rectangle 273" o:spid="_x0000_s1252" style="position:absolute;left:3074;top:2820;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IWrI8MA&#10;AADdAAAADwAAAGRycy9kb3ducmV2LnhtbESPQWsCMRSE74X+h/AKXoomXanoahQril611fNj87pZ&#10;unlZNlHXf28EocdhZr5hZovO1eJCbag8a/gYKBDEhTcVlxp+vjf9MYgQkQ3WnknDjQIs5q8vM8yN&#10;v/KeLodYigThkKMGG2OTSxkKSw7DwDfEyfv1rcOYZFtK0+I1wV0tM6VG0mHFacFiQytLxd/h7DS4&#10;bl015qbs0dTLd3Uqhtuvz63WvbduOQURqYv/4Wd7ZzRk2SSDx5v0BOT8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IWrI8MAAADdAAAADwAAAAAAAAAAAAAAAACYAgAAZHJzL2Rv&#10;d25yZXYueG1sUEsFBgAAAAAEAAQA9QAAAIgDAAAAAA==&#10;" fillcolor="#d4d3cf" stroked="f"/>
                      <v:rect id="Rectangle 274" o:spid="_x0000_s1253" style="position:absolute;left:3074;top:2822;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638UA&#10;AADdAAAADwAAAGRycy9kb3ducmV2LnhtbESPT4vCMBTE78J+h/AWvGlqBdFqlEUpugcP/rns7W3z&#10;bMs2LyWJWr+9WRA8DjPzG2ax6kwjbuR8bVnBaJiAIC6srrlUcD7lgykIH5A1NpZJwYM8rJYfvQVm&#10;2t75QLdjKEWEsM9QQRVCm0npi4oM+qFtiaN3sc5giNKVUju8R7hpZJokE2mw5rhQYUvrioq/49Uo&#10;2NaTqRztcv7Of/Nm434e2/1mrVT/s/uagwjUhXf41d5pBWk6G8P/m/gE5PIJ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ULrfxQAAAN0AAAAPAAAAAAAAAAAAAAAAAJgCAABkcnMv&#10;ZG93bnJldi54bWxQSwUGAAAAAAQABAD1AAAAigMAAAAA&#10;" fillcolor="#d3d3ce" stroked="f"/>
                    </v:group>
                    <v:group id="Group 275" o:spid="_x0000_s1254" style="position:absolute;left:3074;top:2396;width:670;height:606" coordorigin="3074,2396" coordsize="670,60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sBekXxgAAAN0A&#10;AAAPAAAAAAAAAAAAAAAAAKoCAABkcnMvZG93bnJldi54bWxQSwUGAAAAAAQABAD6AAAAnQMAAAAA&#10;">
                      <v:rect id="Rectangle 276" o:spid="_x0000_s1255" style="position:absolute;left:3074;top:2824;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gUmB8UA&#10;AADdAAAADwAAAGRycy9kb3ducmV2LnhtbESP3WrCQBSE7wu+w3IKvdONAaumbiQKRXtT8OcBDtnT&#10;JE32bMiuuvr03UKhl8PMfMOs1sF04kqDaywrmE4SEMSl1Q1XCs6n9/EChPPIGjvLpOBODtb56GmF&#10;mbY3PtD16CsRIewyVFB732dSurImg25ie+LofdnBoI9yqKQe8BbhppNpkrxKgw3HhRp72tZUtseL&#10;UbB7bFpz+ZgVNP2mwutN+JyXQamX51C8gfAU/H/4r73XCtJ0OYPfN/EJyPw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CBSYHxQAAAN0AAAAPAAAAAAAAAAAAAAAAAJgCAABkcnMv&#10;ZG93bnJldi54bWxQSwUGAAAAAAQABAD1AAAAigMAAAAA&#10;" fillcolor="#d1d1cc" stroked="f"/>
                      <v:rect id="Rectangle 277" o:spid="_x0000_s1256" style="position:absolute;left:3074;top:2826;width:670;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l+cJMYA&#10;AADdAAAADwAAAGRycy9kb3ducmV2LnhtbESPQWvCQBSE7wX/w/IEL6VuDCg2uooKQr0IUWuvj+wz&#10;CWbfxuxWo7++Kwg9DjPzDTOdt6YSV2pcaVnBoB+BIM6sLjlXcNivP8YgnEfWWFkmBXdyMJ913qaY&#10;aHvjlK47n4sAYZeggsL7OpHSZQUZdH1bEwfvZBuDPsgml7rBW4CbSsZRNJIGSw4LBda0Kig7736N&#10;Anofnpery3f82P6wjY5pemw3qVK9bruYgPDU+v/wq/2lFcTx5wieb8ITkLM/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l+cJMYAAADdAAAADwAAAAAAAAAAAAAAAACYAgAAZHJz&#10;L2Rvd25yZXYueG1sUEsFBgAAAAAEAAQA9QAAAIsDAAAAAA==&#10;" fillcolor="#cfcfca" stroked="f"/>
                      <v:rect id="Rectangle 278" o:spid="_x0000_s1257" style="position:absolute;left:3074;top:2829;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EJXmsYA&#10;AADdAAAADwAAAGRycy9kb3ducmV2LnhtbESPQWvCQBSE74X+h+UVems2CbXV6CoiFHJsVSjentln&#10;Es2+DdltTPPr3ULB4zAz3zCL1WAa0VPnassKkigGQVxYXXOpYL/7eJmCcB5ZY2OZFPySg9Xy8WGB&#10;mbZX/qJ+60sRIOwyVFB532ZSuqIigy6yLXHwTrYz6IPsSqk7vAa4aWQax2/SYM1hocKWNhUVl+2P&#10;UXAYX/vNUH8nxeTY9ONOr/Nz8qnU89OwnoPwNPh7+L+dawVpOnuHvzfhCcjlD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EJXmsYAAADdAAAADwAAAAAAAAAAAAAAAACYAgAAZHJz&#10;L2Rvd25yZXYueG1sUEsFBgAAAAAEAAQA9QAAAIsDAAAAAA==&#10;" fillcolor="#cdcdc8" stroked="f"/>
                      <v:rect id="Rectangle 279" o:spid="_x0000_s1258" style="position:absolute;left:3074;top:2831;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PnO2sQA&#10;AADdAAAADwAAAGRycy9kb3ducmV2LnhtbERPz2vCMBS+C/sfwhvsNtMV57QaZQxEmVqYevH2aN6a&#10;YPNSmky7/345DDx+fL/ny9414kpdsJ4VvAwzEMSV15ZrBafj6nkCIkRkjY1nUvBLAZaLh8EcC+1v&#10;/EXXQ6xFCuFQoAITY1tIGSpDDsPQt8SJ+/adw5hgV0vd4S2Fu0bmWTaWDi2nBoMtfRiqLocfp2By&#10;+dyb1/q8bnb5yJ6CfevLcqvU02P/PgMRqY938b97oxXk+TTNTW/SE5CL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D5ztrEAAAA3QAAAA8AAAAAAAAAAAAAAAAAmAIAAGRycy9k&#10;b3ducmV2LnhtbFBLBQYAAAAABAAEAPUAAACJAwAAAAA=&#10;" fillcolor="#cccbc6" stroked="f"/>
                      <v:rect id="Rectangle 280" o:spid="_x0000_s1259" style="position:absolute;left:3074;top:2833;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kWaScUA&#10;AADdAAAADwAAAGRycy9kb3ducmV2LnhtbESPQWsCMRCF74X+hzCF3mq2oRTdGhepKJ6K2l56Gzbj&#10;7rLJZNlEXf31RhA8Pt68782bFoOz4kh9aDxreB9lIIhLbxquNPz9Lt/GIEJENmg9k4YzBShmz09T&#10;zI0/8ZaOu1iJBOGQo4Y6xi6XMpQ1OQwj3xEnb+97hzHJvpKmx1OCOytVln1Khw2nhho7+q6pbHcH&#10;l95YfKyMupTqf2GWG9/ayv5sN1q/vgzzLxCRhvg4vqfXRoNSkwnc1iQEyNk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KRZpJxQAAAN0AAAAPAAAAAAAAAAAAAAAAAJgCAABkcnMv&#10;ZG93bnJldi54bWxQSwUGAAAAAAQABAD1AAAAigMAAAAA&#10;" fillcolor="#cbcbc5" stroked="f"/>
                      <v:rect id="Rectangle 281" o:spid="_x0000_s1260" style="position:absolute;left:3074;top:2835;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uOtOcAA&#10;AADdAAAADwAAAGRycy9kb3ducmV2LnhtbERPTYvCMBC9C/6HMII3TVVYlq6piCCoeFlX1uvQTJto&#10;MylN1PrvzWFhj4/3vVz1rhEP6oL1rGA2zUAQl15brhWcf7aTTxAhImtsPJOCFwVYFcPBEnPtn/xN&#10;j1OsRQrhkKMCE2ObSxlKQw7D1LfEiat85zAm2NVSd/hM4a6R8yz7kA4tpwaDLW0MlbfT3SnwV/tb&#10;Haw+1/ujbmdmdyH3uig1HvXrLxCR+vgv/nPvtIL5Ikv705v0BGTxB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euOtOcAAAADdAAAADwAAAAAAAAAAAAAAAACYAgAAZHJzL2Rvd25y&#10;ZXYueG1sUEsFBgAAAAAEAAQA9QAAAIUDAAAAAA==&#10;" fillcolor="#c9c9c3" stroked="f"/>
                      <v:rect id="Rectangle 282" o:spid="_x0000_s1261" style="position:absolute;left:3074;top:2837;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ra4s8cA&#10;AADdAAAADwAAAGRycy9kb3ducmV2LnhtbESPQWvCQBSE74L/YXlCb7qrhSKpq5SKEFpF1Bba22v2&#10;NQlm34bsJqb/3hWEHoeZ+YZZrHpbiY4aXzrWMJ0oEMSZMyXnGj5Om/EchA/IBivHpOGPPKyWw8EC&#10;E+MufKDuGHIRIewT1FCEUCdS+qwgi37iauLo/brGYoiyyaVp8BLhtpIzpZ6kxZLjQoE1vRaUnY+t&#10;1dCV++32rc3Wu9P7l/quPtPzT5tq/TDqX55BBOrDf/jeTo2G2aOawu1NfAJyeQ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a2uLPHAAAA3QAAAA8AAAAAAAAAAAAAAAAAmAIAAGRy&#10;cy9kb3ducmV2LnhtbFBLBQYAAAAABAAEAPUAAACMAwAAAAA=&#10;" fillcolor="#c7c7c1" stroked="f"/>
                      <v:rect id="Rectangle 283" o:spid="_x0000_s1262" style="position:absolute;left:3074;top:2839;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vhOKMYA&#10;AADdAAAADwAAAGRycy9kb3ducmV2LnhtbESPQWsCMRSE70L/Q3gFbzXbtdi6GqVYrD0Vaovg7bl5&#10;bpZuXpYkuuu/N4WCx2FmvmHmy9424kw+1I4VPI4yEMSl0zVXCn6+1w8vIEJE1tg4JgUXCrBc3A3m&#10;WGjX8Redt7ESCcKhQAUmxraQMpSGLIaRa4mTd3TeYkzSV1J77BLcNjLPsom0WHNaMNjSylD5uz1Z&#10;Be+r54vf7KbybWLlZ7uP3cE8dUoN7/vXGYhIfbyF/9sfWkE+znL4e5OegFxc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vhOKMYAAADdAAAADwAAAAAAAAAAAAAAAACYAgAAZHJz&#10;L2Rvd25yZXYueG1sUEsFBgAAAAAEAAQA9QAAAIsDAAAAAA==&#10;" fillcolor="#c5c5be" stroked="f"/>
                      <v:rect id="Rectangle 284" o:spid="_x0000_s1263" style="position:absolute;left:3074;top:2841;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sbi8YA&#10;AADdAAAADwAAAGRycy9kb3ducmV2LnhtbESPT0vDQBTE7wW/w/IEL2I3TUQkdlvSfyB40NZSr4/s&#10;MxvMvg3ZtVm/vSsIPQ4z8xtmvoy2E2cafOtYwWyagSCunW65UXB83909gvABWWPnmBT8kIfl4moy&#10;x1K7kfd0PoRGJAj7EhWYEPpSSl8bsuinridO3qcbLIYkh0bqAccEt53Ms+xBWmw5LRjsaW2o/jp8&#10;WwXV1lfx9eMkY75Zjbf3b+al4L1SN9exegIRKIZL+L/9rBXkRVbA35v0BOTi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sbi8YAAADdAAAADwAAAAAAAAAAAAAAAACYAgAAZHJz&#10;L2Rvd25yZXYueG1sUEsFBgAAAAAEAAQA9QAAAIsDAAAAAA==&#10;" fillcolor="#c3c3bc" stroked="f"/>
                      <v:rect id="Rectangle 285" o:spid="_x0000_s1264" style="position:absolute;left:3074;top:2843;width:670;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jXSfcMA&#10;AADdAAAADwAAAGRycy9kb3ducmV2LnhtbESPT4vCMBTE78J+h/AW9qaJf5FqlGWhsNfVgnp7NM+2&#10;2Lx0m2jrtzeC4HGYmd8w621va3Gj1leONYxHCgRx7kzFhYZsnw6XIHxANlg7Jg138rDdfAzWmBjX&#10;8R/ddqEQEcI+QQ1lCE0ipc9LsuhHriGO3tm1FkOUbSFNi12E21pOlFpIixXHhRIb+ikpv+yuVkM6&#10;O9wvZnrKurm6pqrOzH9xNFp/ffbfKxCB+vAOv9q/RsNkqmbwfBOfgNw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jXSfcMAAADdAAAADwAAAAAAAAAAAAAAAACYAgAAZHJzL2Rv&#10;d25yZXYueG1sUEsFBgAAAAAEAAQA9QAAAIgDAAAAAA==&#10;" fillcolor="#c1c1ba" stroked="f"/>
                      <v:rect id="Rectangle 286" o:spid="_x0000_s1265" style="position:absolute;left:3074;top:2846;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pwJqcYA&#10;AADdAAAADwAAAGRycy9kb3ducmV2LnhtbESPQWvCQBSE7wX/w/IEb83GaKWkriLSFgs2UvXQ4yP7&#10;TIK7b0N2q/Hfd4VCj8PMfMPMl7014kKdbxwrGCcpCOLS6YYrBcfD2+MzCB+QNRrHpOBGHpaLwcMc&#10;c+2u/EWXfahEhLDPUUEdQptL6cuaLPrEtcTRO7nOYoiyq6Tu8Brh1sgsTWfSYsNxocaW1jWV5/2P&#10;VVDdwmtmdkXhv4strt+5/TTTD6VGw371AiJQH/7Df+2NVpBN0ie4v4lPQC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pwJqcYAAADdAAAADwAAAAAAAAAAAAAAAACYAgAAZHJz&#10;L2Rvd25yZXYueG1sUEsFBgAAAAAEAAQA9QAAAIsDAAAAAA==&#10;" fillcolor="#c0c0b9" stroked="f"/>
                      <v:rect id="Rectangle 287" o:spid="_x0000_s1266" style="position:absolute;left:3074;top:2848;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9//g8UA&#10;AADdAAAADwAAAGRycy9kb3ducmV2LnhtbESPT2vCQBTE70K/w/IK3nRT/4SSukqrCOJFom3Pj+xr&#10;NjT7NmRXE7+9Kwgeh5n5DbNY9bYWF2p95VjB2zgBQVw4XXGp4Pu0Hb2D8AFZY+2YFFzJw2r5Mlhg&#10;pl3HOV2OoRQRwj5DBSaEJpPSF4Ys+rFriKP351qLIcq2lLrFLsJtLSdJkkqLFccFgw2tDRX/x7NV&#10;MDNp94Ob9PC7D31++ppP6/mOlRq+9p8fIAL14Rl+tHdawWSapHB/E5+AXN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j3/+DxQAAAN0AAAAPAAAAAAAAAAAAAAAAAJgCAABkcnMv&#10;ZG93bnJldi54bWxQSwUGAAAAAAQABAD1AAAAigMAAAAA&#10;" fillcolor="#bebeb6" stroked="f"/>
                      <v:rect id="Rectangle 288" o:spid="_x0000_s1267" style="position:absolute;left:3074;top:2850;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LpwacYA&#10;AADdAAAADwAAAGRycy9kb3ducmV2LnhtbESPT2sCMRTE74LfITyhN82qYO3WKNLSP6iXqhdvj83r&#10;ZnXzsiRR12/fCAWPw8z8hpktWluLC/lQOVYwHGQgiAunKy4V7Hcf/SmIEJE11o5JwY0CLObdzgxz&#10;7a78Q5dtLEWCcMhRgYmxyaUMhSGLYeAa4uT9Om8xJulLqT1eE9zWcpRlE2mx4rRgsKE3Q8Vpe7YK&#10;2k/HXy/HnRmfJ+9+sz5MV7eyUOqp1y5fQURq4yP83/7WCkbj7Bnub9ITkPM/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LpwacYAAADdAAAADwAAAAAAAAAAAAAAAACYAgAAZHJz&#10;L2Rvd25yZXYueG1sUEsFBgAAAAAEAAQA9QAAAIsDAAAAAA==&#10;" fillcolor="#bcbcb4" stroked="f"/>
                      <v:rect id="Rectangle 289" o:spid="_x0000_s1268" style="position:absolute;left:3074;top:2852;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A4RY8MA&#10;AADdAAAADwAAAGRycy9kb3ducmV2LnhtbERPz2vCMBS+D/wfwhN2W1MrjFEbReomw+0yFcTbs3m2&#10;xealJFHrf78cBjt+fL+LxWA6cSPnW8sKJkkKgriyuuVawX738fIGwgdkjZ1lUvAgD4v56KnAXNs7&#10;/9BtG2oRQ9jnqKAJoc+l9FVDBn1ie+LIna0zGCJ0tdQO7zHcdDJL01dpsOXY0GBPZUPVZXs1Ck6H&#10;x1fYfF+PG6ZuVZK7rHX/rtTzeFjOQAQawr/4z/2pFWTTNM6Nb+ITkPN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A4RY8MAAADdAAAADwAAAAAAAAAAAAAAAACYAgAAZHJzL2Rv&#10;d25yZXYueG1sUEsFBgAAAAAEAAQA9QAAAIgDAAAAAA==&#10;" fillcolor="#babab2" stroked="f"/>
                      <v:rect id="Rectangle 290" o:spid="_x0000_s1269" style="position:absolute;left:3074;top:2854;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qCuH8cA&#10;AADdAAAADwAAAGRycy9kb3ducmV2LnhtbESPQWvCQBSE74X+h+UVehGziYLU1FVaIdCToJaW3h7Z&#10;ZxLNvg3ZNYn59d2C0OMwM98wq81gatFR6yrLCpIoBkGcW11xoeDzmE1fQDiPrLG2TApu5GCzfnxY&#10;Yaptz3vqDr4QAcIuRQWl900qpctLMugi2xAH72Rbgz7ItpC6xT7ATS1ncbyQBisOCyU2tC0pvxyu&#10;RsHXuE++3WLs3k9cTX7mu3PTZ6NSz0/D2ysIT4P/D9/bH1rBbB4v4e9NeAJy/Qs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6grh/HAAAA3QAAAA8AAAAAAAAAAAAAAAAAmAIAAGRy&#10;cy9kb3ducmV2LnhtbFBLBQYAAAAABAAEAPUAAACMAwAAAAA=&#10;" fillcolor="#b8b8af" stroked="f"/>
                      <v:rect id="Rectangle 291" o:spid="_x0000_s1270" style="position:absolute;left:3074;top:2856;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uAH3sIA&#10;AADdAAAADwAAAGRycy9kb3ducmV2LnhtbERPy4rCMBTdD/gP4QpuBk2rKFKNIoozghTxgetLc22L&#10;zU1pMlr/frIQXB7Oe75sTSUe1LjSsoJ4EIEgzqwuOVdwOW/7UxDOI2usLJOCFzlYLjpfc0y0ffKR&#10;HiefixDCLkEFhfd1IqXLCjLoBrYmDtzNNgZ9gE0udYPPEG4qOYyiiTRYcmgosKZ1Qdn99GcUVHZy&#10;NSb9SUfj8jc+Hr71/rVJlep129UMhKfWf8Rv904rGI7isD+8CU9AL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W4AfewgAAAN0AAAAPAAAAAAAAAAAAAAAAAJgCAABkcnMvZG93&#10;bnJldi54bWxQSwUGAAAAAAQABAD1AAAAhwMAAAAA&#10;" fillcolor="#b7b7ae" stroked="f"/>
                      <v:rect id="Rectangle 292" o:spid="_x0000_s1271" style="position:absolute;left:3074;top:2858;width:670;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uZ42sQA&#10;AADdAAAADwAAAGRycy9kb3ducmV2LnhtbESPT4vCMBTE7wt+h/CEva1pK6hUo7gLwh724D88P5pn&#10;W2xeahJr/fYbQfA4zMxvmMWqN43oyPnasoJ0lIAgLqyuuVRwPGy+ZiB8QNbYWCYFD/KwWg4+Fphr&#10;e+cddftQighhn6OCKoQ2l9IXFRn0I9sSR+9sncEQpSuldniPcNPILEkm0mDNcaHCln4qKi77m1Fw&#10;Ok63ydhf3Xbd/pXZ96V7THedUp/Dfj0HEagP7/Cr/asVZOM0heeb+ATk8h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LmeNrEAAAA3QAAAA8AAAAAAAAAAAAAAAAAmAIAAGRycy9k&#10;b3ducmV2LnhtbFBLBQYAAAAABAAEAPUAAACJAwAAAAA=&#10;" fillcolor="#b5b5ac" stroked="f"/>
                      <v:rect id="Rectangle 293" o:spid="_x0000_s1272" style="position:absolute;left:3074;top:2861;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0CY7MgA&#10;AADdAAAADwAAAGRycy9kb3ducmV2LnhtbESPQWvCQBSE74L/YXmFXkQ3ptCW1FXailQoWqpeentk&#10;X5No9m3Irsn677sFweMwM98ws0UwteiodZVlBdNJAoI4t7riQsFhvxo/g3AeWWNtmRRcyMFiPhzM&#10;MNO252/qdr4QEcIuQwWl900mpctLMugmtiGO3q9tDfoo20LqFvsIN7VMk+RRGqw4LpTY0HtJ+Wl3&#10;NgqWT28f/chsT2ET9t3x8yv85Mug1P1deH0B4Sn4W/jaXmsF6cM0hf838QnI+R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LQJjsyAAAAN0AAAAPAAAAAAAAAAAAAAAAAJgCAABk&#10;cnMvZG93bnJldi54bWxQSwUGAAAAAAQABAD1AAAAjQMAAAAA&#10;" fillcolor="#b3b3a9" stroked="f"/>
                      <v:rect id="Rectangle 294" o:spid="_x0000_s1273" style="position:absolute;left:3074;top:2863;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MUh7MQA&#10;AADdAAAADwAAAGRycy9kb3ducmV2LnhtbESP0YrCMBRE3xf8h3CFfVtTK7hajaJlBV9ksfoBl+ba&#10;dre5KU209e+NIPg4zMwZZrnuTS1u1LrKsoLxKAJBnFtdcaHgfNp9zUA4j6yxtkwK7uRgvRp8LDHR&#10;tuMj3TJfiABhl6CC0vsmkdLlJRl0I9sQB+9iW4M+yLaQusUuwE0t4yiaSoMVh4USG0pLyv+zq1Gw&#10;ba7VneY/f4fuoONUf6fT/DdV6nPYbxYgPPX+HX6191pBPBlP4PkmPAG5e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zFIezEAAAA3QAAAA8AAAAAAAAAAAAAAAAAmAIAAGRycy9k&#10;b3ducmV2LnhtbFBLBQYAAAAABAAEAPUAAACJAwAAAAA=&#10;" fillcolor="#b1b0a7" stroked="f"/>
                      <v:rect id="Rectangle 295" o:spid="_x0000_s1274" style="position:absolute;left:3074;top:2865;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O/HecgA&#10;AADdAAAADwAAAGRycy9kb3ducmV2LnhtbESPQWvCQBCF7wX/wzJCL6VuoiKSuooIYnuRagv1OGSn&#10;mzTZ2Zjdxvjv3YLQ4+PN+968xaq3teio9aVjBekoAUGcO12yUfD5sX2eg/ABWWPtmBRcycNqOXhY&#10;YKbdhQ/UHYMREcI+QwVFCE0mpc8LsuhHriGO3rdrLYYoWyN1i5cIt7UcJ8lMWiw5NhTY0KagvDr+&#10;2vjGvn4y3Wm3+zm9zav0vT9/VWam1OOwX7+ACNSH/+N7+lUrGE/SKfytiQiQyx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U78d5yAAAAN0AAAAPAAAAAAAAAAAAAAAAAJgCAABk&#10;cnMvZG93bnJldi54bWxQSwUGAAAAAAQABAD1AAAAjQMAAAAA&#10;" fillcolor="#afaea4" stroked="f"/>
                      <v:rect id="Rectangle 296" o:spid="_x0000_s1275" style="position:absolute;left:3074;top:2867;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hZI/8MA&#10;AADdAAAADwAAAGRycy9kb3ducmV2LnhtbESP32rCMBTG7we+QzjC7maqpUWqUYYwmL2a1Qc4NMe0&#10;rDkpTbTVp18Gg11+fH9+fNv9ZDtxp8G3jhUsFwkI4trplo2Cy/njbQ3CB2SNnWNS8CAP+93sZYuF&#10;diOf6F4FI+II+wIVNCH0hZS+bsiiX7ieOHpXN1gMUQ5G6gHHOG47uUqSXFpsORIa7OnQUP1d3WyE&#10;HPHpdJWn6clk5mm/ysu6LpV6nU/vGxCBpvAf/mt/agWrdJnB75v4BOTu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hZI/8MAAADdAAAADwAAAAAAAAAAAAAAAACYAgAAZHJzL2Rv&#10;d25yZXYueG1sUEsFBgAAAAAEAAQA9QAAAIgDAAAAAA==&#10;" fillcolor="#aeada3" stroked="f"/>
                      <v:rect id="Rectangle 297" o:spid="_x0000_s1276" style="position:absolute;left:3074;top:2869;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oV1VsYA&#10;AADdAAAADwAAAGRycy9kb3ducmV2LnhtbESPQWvCQBSE74L/YXlCL6IbLdWQukoRCtKLGAXJ7ZF9&#10;TUKyb8PuVuO/7xaEHoeZb4bZ7AbTiRs531hWsJgnIIhLqxuuFFzOn7MUhA/IGjvLpOBBHnbb8WiD&#10;mbZ3PtEtD5WIJewzVFCH0GdS+rImg35ue+LofVtnMETpKqkd3mO56eQySVbSYMNxocae9jWVbf5j&#10;FCzb9FpMj+t2X7y1pyR1xVcuC6VeJsPHO4hAQ/gPP+mDjtzrYgV/b+ITkN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oV1VsYAAADdAAAADwAAAAAAAAAAAAAAAACYAgAAZHJz&#10;L2Rvd25yZXYueG1sUEsFBgAAAAAEAAQA9QAAAIsDAAAAAA==&#10;" fillcolor="#ababa1" stroked="f"/>
                      <v:rect id="Rectangle 298" o:spid="_x0000_s1277" style="position:absolute;left:3074;top:2871;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r/hBMYA&#10;AADdAAAADwAAAGRycy9kb3ducmV2LnhtbESPQWvCQBSE74L/YXmCN90Yoa2pq4iglCItaqHXR/aZ&#10;BLNv4+6apP/eLRR6HGa+GWa57k0tWnK+sqxgNk1AEOdWV1wo+DrvJi8gfEDWWFsmBT/kYb0aDpaY&#10;advxkdpTKEQsYZ+hgjKEJpPS5yUZ9FPbEEfvYp3BEKUrpHbYxXJTyzRJnqTBiuNCiQ1tS8qvp7tR&#10;kL4vPm67z/P8vm8XLtGHLj1+b5Qaj/rNK4hAffgP/9FvOnLz2TP8volPQK4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r/hBMYAAADdAAAADwAAAAAAAAAAAAAAAACYAgAAZHJz&#10;L2Rvd25yZXYueG1sUEsFBgAAAAAEAAQA9QAAAIsDAAAAAA==&#10;" fillcolor="#a9a99e" stroked="f"/>
                      <v:rect id="Rectangle 299" o:spid="_x0000_s1278" style="position:absolute;left:3074;top:2873;width:670;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5DN+cIA&#10;AADdAAAADwAAAGRycy9kb3ducmV2LnhtbERP3WrCMBS+F3yHcAa701QdIp1RdHOwgWXY+QDH5tiU&#10;NSelSX/29svFYJcf3/92P9pa9NT6yrGCxTwBQVw4XXGp4Pr1NtuA8AFZY+2YFPyQh/1uOtliqt3A&#10;F+rzUIoYwj5FBSaEJpXSF4Ys+rlriCN3d63FEGFbSt3iEMNtLZdJspYWK44NBht6MVR8551VIK+f&#10;H8UJMTt345N71YfjzWRGqceH8fAMItAY/sV/7netYLlaxLnxTXwCcvc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bkM35wgAAAN0AAAAPAAAAAAAAAAAAAAAAAJgCAABkcnMvZG93&#10;bnJldi54bWxQSwUGAAAAAAQABAD1AAAAhwMAAAAA&#10;" fillcolor="#a7a79c" stroked="f"/>
                      <v:rect id="Rectangle 300" o:spid="_x0000_s1279" style="position:absolute;left:3074;top:2876;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vjp78MA&#10;AADdAAAADwAAAGRycy9kb3ducmV2LnhtbESP0YrCMBRE34X9h3CFfdNEhep2jbKIC+KTdv2Aa3O3&#10;LTY3pYm1/r0RBB+HmTnDLNe9rUVHra8ca5iMFQji3JmKCw2nv9/RAoQPyAZrx6ThTh7Wq4/BElPj&#10;bnykLguFiBD2KWooQ2hSKX1ekkU/dg1x9P5dazFE2RbStHiLcFvLqVKJtFhxXCixoU1J+SW7Wg3n&#10;8yKp5wfF+1nSJXajTj3lW60/h/3PN4hAfXiHX+2d0TCdTb7g+SY+Abl6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vjp78MAAADdAAAADwAAAAAAAAAAAAAAAACYAgAAZHJzL2Rv&#10;d25yZXYueG1sUEsFBgAAAAAEAAQA9QAAAIgDAAAAAA==&#10;" fillcolor="#a5a599" stroked="f"/>
                      <v:rect id="Rectangle 301" o:spid="_x0000_s1280" style="position:absolute;left:3074;top:2878;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kS6C8EA&#10;AADdAAAADwAAAGRycy9kb3ducmV2LnhtbERPzYrCMBC+L/gOYQQvy5paoUg1igii623rPsDQjG21&#10;mZQktvXtzWFhjx/f/2Y3mlb05HxjWcFinoAgLq1uuFLwez1+rUD4gKyxtUwKXuRht518bDDXduAf&#10;6otQiRjCPkcFdQhdLqUvazLo57YjjtzNOoMhQldJ7XCI4aaVaZJk0mDDsaHGjg41lY/iaRSY8+pa&#10;Dfv7pXX9KzkVi+w7+8yUmk3H/RpEoDH8i//cZ60gXaZxf3wTn4Dcv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5EugvBAAAA3QAAAA8AAAAAAAAAAAAAAAAAmAIAAGRycy9kb3du&#10;cmV2LnhtbFBLBQYAAAAABAAEAPUAAACGAwAAAAA=&#10;" fillcolor="#a4a398" stroked="f"/>
                      <v:rect id="Rectangle 302" o:spid="_x0000_s1281" style="position:absolute;left:3074;top:2880;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3zbHscA&#10;AADdAAAADwAAAGRycy9kb3ducmV2LnhtbESPQWvCQBSE70L/w/IK3urGiG1JXUUCpR6ERlvb6yP7&#10;TEKzb8PumsR/3y0UPA4z8w2z2oymFT0531hWMJ8lIIhLqxuuFHx+vD48g/ABWWNrmRRcycNmfTdZ&#10;YabtwAfqj6ESEcI+QwV1CF0mpS9rMuhntiOO3tk6gyFKV0ntcIhw08o0SR6lwYbjQo0d5TWVP8eL&#10;UVAs3duwz7923/m2OJ0K7p/OxbtS0/tx+wIi0Bhu4f/2TitIF+kc/t7EJyDX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t82x7HAAAA3QAAAA8AAAAAAAAAAAAAAAAAmAIAAGRy&#10;cy9kb3ducmV2LnhtbFBLBQYAAAAABAAEAPUAAACMAwAAAAA=&#10;" fillcolor="#a2a195" stroked="f"/>
                      <v:rect id="Rectangle 303" o:spid="_x0000_s1282" style="position:absolute;left:3074;top:2882;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60M9MMA&#10;AADdAAAADwAAAGRycy9kb3ducmV2LnhtbESPT4vCMBTE74LfITzBm6ZbZanVKCKIXvbgP/D4aN62&#10;xealJFHrt98Iwh6HmfkNs1h1phEPcr62rOBrnIAgLqyuuVRwPm1HGQgfkDU2lknBizyslv3eAnNt&#10;n3ygxzGUIkLY56igCqHNpfRFRQb92LbE0fu1zmCI0pVSO3xGuGlkmiTf0mDNcaHCljYVFbfj3SjI&#10;dpfdlGfXenv7uTi0M5uF11Wp4aBbz0EE6sJ/+NPeawXpJE3h/SY+Abn8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60M9MMAAADdAAAADwAAAAAAAAAAAAAAAACYAgAAZHJzL2Rv&#10;d25yZXYueG1sUEsFBgAAAAAEAAQA9QAAAIgDAAAAAA==&#10;" fillcolor="#9f9f92" stroked="f"/>
                      <v:rect id="Rectangle 304" o:spid="_x0000_s1283" style="position:absolute;left:3074;top:2884;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dBQccA&#10;AADdAAAADwAAAGRycy9kb3ducmV2LnhtbESPQWvCQBSE7wX/w/IKvdVNE7CSukoRFUUUa1t6fWRf&#10;k2D2bdzdxvjv3UKhx2FmvmEms940oiPna8sKnoYJCOLC6ppLBR/vy8cxCB+QNTaWScGVPMymg7sJ&#10;5tpe+I26YyhFhLDPUUEVQptL6YuKDPqhbYmj922dwRClK6V2eIlw08g0SUbSYM1xocKW5hUVp+OP&#10;UdA9n3dZqovN12F9/lw1+5NbbRdKPdz3ry8gAvXhP/zXXmsFaZZm8PsmPgE5vQ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v3QUHHAAAA3QAAAA8AAAAAAAAAAAAAAAAAmAIAAGRy&#10;cy9kb3ducmV2LnhtbFBLBQYAAAAABAAEAPUAAACMAwAAAAA=&#10;" fillcolor="#9d9d90" stroked="f"/>
                      <v:rect id="Rectangle 305" o:spid="_x0000_s1284" style="position:absolute;left:3074;top:2886;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qpw0sYA&#10;AADdAAAADwAAAGRycy9kb3ducmV2LnhtbESPQWvCQBSE74L/YXmF3nTTKFKiqwRFlNaLVsTjI/ua&#10;pGbfxuxG03/fLQgeh5n5hpktOlOJGzWutKzgbRiBIM6sLjlXcPxaD95BOI+ssbJMCn7JwWLe780w&#10;0fbOe7odfC4ChF2CCgrv60RKlxVk0A1tTRy8b9sY9EE2udQN3gPcVDKOook0WHJYKLCmZUHZ5dAa&#10;Bel1R5vz+oc/Y9detqvxpE1PH0q9vnTpFISnzj/Dj/ZWK4hH8Rj+34QnIO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qpw0sYAAADdAAAADwAAAAAAAAAAAAAAAACYAgAAZHJz&#10;L2Rvd25yZXYueG1sUEsFBgAAAAAEAAQA9QAAAIsDAAAAAA==&#10;" fillcolor="#9b9b8d" stroked="f"/>
                      <v:rect id="Rectangle 306" o:spid="_x0000_s1285" style="position:absolute;left:3074;top:2888;width:670;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RW7KMYA&#10;AADdAAAADwAAAGRycy9kb3ducmV2LnhtbESPQWvCQBSE74X+h+UVvATdNJKiqauUgiDSIo16f2Sf&#10;SWj2bZpd4/bfdwuFHoeZ+YZZbYLpxEiDay0reJylIIgrq1uuFZyO2+kChPPIGjvLpOCbHGzW93cr&#10;LLS98QeNpa9FhLArUEHjfV9I6aqGDLqZ7Ymjd7GDQR/lUEs94C3CTSezNH2SBluOCw329NpQ9Vle&#10;jYKv7LBM3nLej+/JeUzySyh326DU5CG8PIPwFPx/+K+90wqyeZbD75v4BOT6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RW7KMYAAADdAAAADwAAAAAAAAAAAAAAAACYAgAAZHJz&#10;L2Rvd25yZXYueG1sUEsFBgAAAAAEAAQA9QAAAIsDAAAAAA==&#10;" fillcolor="#99988b" stroked="f"/>
                      <v:rect id="Rectangle 307" o:spid="_x0000_s1286" style="position:absolute;left:3074;top:2891;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Z1Wh8YA&#10;AADdAAAADwAAAGRycy9kb3ducmV2LnhtbESPQWvCQBSE7wX/w/KE3uomkYikrkGE0l7VIh6f2dck&#10;mn0bs1uT5te7hUKPw8x8w6zywTTiTp2rLSuIZxEI4sLqmksFn4e3lyUI55E1NpZJwQ85yNeTpxVm&#10;2va8o/velyJA2GWooPK+zaR0RUUG3cy2xMH7sp1BH2RXSt1hH+CmkUkULaTBmsNChS1tKyqu+2+j&#10;YDz19ft1PB2bS9Knt/kuPce2Vep5OmxeQXga/H/4r/2hFSTzZAG/b8ITkOsH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Z1Wh8YAAADdAAAADwAAAAAAAAAAAAAAAACYAgAAZHJz&#10;L2Rvd25yZXYueG1sUEsFBgAAAAAEAAQA9QAAAIsDAAAAAA==&#10;" fillcolor="#989789" stroked="f"/>
                      <v:rect id="Rectangle 308" o:spid="_x0000_s1287" style="position:absolute;left:3074;top:2893;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og81sUA&#10;AADdAAAADwAAAGRycy9kb3ducmV2LnhtbESPUUsDMRCE3wX/Q1jBF2lznqByNi0iKCKItJXi45qs&#10;l9PL5ris1/TfG0HwcZiZb5jFKodeTTSmLrKB83kFithG13Fr4HV7P7sGlQTZYR+ZDBwowWp5fLTA&#10;xsU9r2naSKsKhFODBrzI0GidrKeAaR4H4uJ9xDGgFDm22o24L/DQ67qqLnXAjsuCx4HuPNmvzXcw&#10;8H6QaB+ehs88vbjd2fYtW3n2xpye5NsbUEJZ/sN/7UdnoL6or+D3TXkCev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iiDzWxQAAAN0AAAAPAAAAAAAAAAAAAAAAAJgCAABkcnMv&#10;ZG93bnJldi54bWxQSwUGAAAAAAQABAD1AAAAigMAAAAA&#10;" fillcolor="#969587" stroked="f"/>
                      <v:rect id="Rectangle 309" o:spid="_x0000_s1288" style="position:absolute;left:3074;top:2895;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L4nesAA&#10;AADdAAAADwAAAGRycy9kb3ducmV2LnhtbERPTYvCMBC9L/gfwgje1nQrinRNRQRBcS9Wca9DM23K&#10;NpPSRK3/fnMQPD7e92o92FbcqfeNYwVf0wQEcel0w7WCy3n3uQThA7LG1jEpeJKHdT76WGGm3YNP&#10;dC9CLWII+wwVmBC6TEpfGrLop64jjlzleoshwr6WusdHDLetTJNkIS02HBsMdrQ1VP4VN6vggL97&#10;t7hSaZZFhz/VcXOdp7VSk/Gw+QYRaAhv8cu91wrSWRrnxjfxCcj8H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L4nesAAAADdAAAADwAAAAAAAAAAAAAAAACYAgAAZHJzL2Rvd25y&#10;ZXYueG1sUEsFBgAAAAAEAAQA9QAAAIUDAAAAAA==&#10;" fillcolor="#939384" stroked="f"/>
                      <v:rect id="Rectangle 310" o:spid="_x0000_s1289" style="position:absolute;left:3074;top:2897;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mAAPsMA&#10;AADdAAAADwAAAGRycy9kb3ducmV2LnhtbESPQYvCMBSE74L/IbwFb5puBel2jSKCIIiHVWGvz+Zt&#10;W2xeShI1/nuzIHgcZuYbZr6MphM3cr61rOBzkoEgrqxuuVZwOm7GBQgfkDV2lknBgzwsF8PBHEtt&#10;7/xDt0OoRYKwL1FBE0JfSumrhgz6ie2Jk/dnncGQpKuldnhPcNPJPMtm0mDLaaHBntYNVZfD1Sg4&#10;x33n9r44Rba7VS4vxe/ZVUqNPuLqG0SgGN7hV3urFeTT/Av+36QnIBd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mAAPsMAAADdAAAADwAAAAAAAAAAAAAAAACYAgAAZHJzL2Rv&#10;d25yZXYueG1sUEsFBgAAAAAEAAQA9QAAAIgDAAAAAA==&#10;" fillcolor="#919181" stroked="f"/>
                      <v:rect id="Rectangle 311" o:spid="_x0000_s1290" style="position:absolute;left:3074;top:2899;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8l1H8EA&#10;AADdAAAADwAAAGRycy9kb3ducmV2LnhtbERPz2vCMBS+C/sfwhvspqlmSOmMotXJrlbx/Gje2mrz&#10;Upqsdv+9OQx2/Ph+rzajbcVAvW8ca5jPEhDEpTMNVxou589pCsIHZIOtY9LwSx4265fJCjPjHnyi&#10;oQiViCHsM9RQh9BlUvqyJot+5jriyH273mKIsK+k6fERw20rF0mylBYbjg01dpTXVN6LH6vhkG7T&#10;IX9PleP8uLte1eGm9net317H7QeIQGP4F/+5v4yGhVJxf3wTn4BcP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vJdR/BAAAA3QAAAA8AAAAAAAAAAAAAAAAAmAIAAGRycy9kb3du&#10;cmV2LnhtbFBLBQYAAAAABAAEAPUAAACGAwAAAAA=&#10;" fillcolor="#8f8f7f" stroked="f"/>
                      <v:rect id="Rectangle 312" o:spid="_x0000_s1291" style="position:absolute;left:3074;top:2901;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KmZRsUA&#10;AADdAAAADwAAAGRycy9kb3ducmV2LnhtbESPQWsCMRSE74X+h/AKXopmXUHKapTWIkg9ue2lt+fm&#10;uVmavCybqPHfN0Khx2FmvmGW6+SsuNAQOs8KppMCBHHjdcetgq/P7fgFRIjIGq1nUnCjAOvV48MS&#10;K+2vfKBLHVuRIRwqVGBi7CspQ2PIYZj4njh7Jz84jFkOrdQDXjPcWVkWxVw67DgvGOxpY6j5qc9O&#10;wfvRmj2W8zrYcrv5wO/0/HZISo2e0usCRKQU/8N/7Z1WUM5mU7i/yU9Ar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kqZlGxQAAAN0AAAAPAAAAAAAAAAAAAAAAAJgCAABkcnMv&#10;ZG93bnJldi54bWxQSwUGAAAAAAQABAD1AAAAigMAAAAA&#10;" fillcolor="#8e8e7d" stroked="f"/>
                      <v:rect id="Rectangle 313" o:spid="_x0000_s1292" style="position:absolute;left:3074;top:2903;width:670;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y6BM8YA&#10;AADdAAAADwAAAGRycy9kb3ducmV2LnhtbESPQWsCMRSE74X+h/AK3mrWFUpZjaKW2nrooVv1/Ng8&#10;N4ublyWJ6/bfm0LB4zAz3zDz5WBb0ZMPjWMFk3EGgrhyuuFawf7n/fkVRIjIGlvHpOCXAiwXjw9z&#10;LLS78jf1ZaxFgnAoUIGJsSukDJUhi2HsOuLknZy3GJP0tdQerwluW5ln2Yu02HBaMNjRxlB1Li9W&#10;QU1mO/GHcv2x234ddb85v63aTKnR07CagYg0xHv4v/2pFeTTaQ5/b9ITkIs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y6BM8YAAADdAAAADwAAAAAAAAAAAAAAAACYAgAAZHJz&#10;L2Rvd25yZXYueG1sUEsFBgAAAAAEAAQA9QAAAIsDAAAAAA==&#10;" fillcolor="#8c8c7b" stroked="f"/>
                      <v:rect id="Rectangle 314" o:spid="_x0000_s1293" style="position:absolute;left:3074;top:2906;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3dT8gA&#10;AADdAAAADwAAAGRycy9kb3ducmV2LnhtbESP3WoCMRSE74W+QziCdzXrBkpdjSJtpYVSpVbw9rA5&#10;+4Obk3WT6tqnbwoFL4eZ+YaZL3vbiDN1vnasYTJOQBDnztRcath/re8fQfiAbLBxTBqu5GG5uBvM&#10;MTPuwp903oVSRAj7DDVUIbSZlD6vyKIfu5Y4eoXrLIYou1KaDi8RbhuZJsmDtFhzXKiwpaeK8uPu&#10;22oojhv1kYbry8/76qSmk+ft6fBaaD0a9qsZiEB9uIX/229GQ6qUgr838QnIxS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L7d1PyAAAAN0AAAAPAAAAAAAAAAAAAAAAAJgCAABk&#10;cnMvZG93bnJldi54bWxQSwUGAAAAAAQABAD1AAAAjQMAAAAA&#10;" fillcolor="#8a8978" stroked="f"/>
                      <v:rect id="Rectangle 315" o:spid="_x0000_s1294" style="position:absolute;left:3074;top:2908;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71mtsQA&#10;AADdAAAADwAAAGRycy9kb3ducmV2LnhtbESPzarCMBSE94LvEI7gTlN/kWoUES5c0IVXXeju2Bzb&#10;YnNSm6j17Y1wweUwM98ws0VtCvGgyuWWFfS6EQjixOqcUwWH/U9nAsJ5ZI2FZVLwIgeLebMxw1jb&#10;J//RY+dTESDsYlSQeV/GUrokI4Oua0vi4F1sZdAHWaVSV/gMcFPIfhSNpcGcw0KGJa0ySq67u1Hg&#10;ytudsLc9nk9LqTdjM1rfopFS7Va9nILwVPtv+L/9qxX0B4MhfN6EJyDn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u9ZrbEAAAA3QAAAA8AAAAAAAAAAAAAAAAAmAIAAGRycy9k&#10;b3ducmV2LnhtbFBLBQYAAAAABAAEAPUAAACJAwAAAAA=&#10;" fillcolor="#888775" stroked="f"/>
                      <v:rect id="Rectangle 316" o:spid="_x0000_s1295" style="position:absolute;left:3074;top:2910;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rdY3cUA&#10;AADdAAAADwAAAGRycy9kb3ducmV2LnhtbESPQWvCQBSE74X+h+UVeqsbDdaSukprKXjw0hjvj+wz&#10;G8y+TXe3Jv33riB4HGbmG2a5Hm0nzuRD61jBdJKBIK6dbrlRUO2/X95AhIissXNMCv4pwHr1+LDE&#10;QruBf+hcxkYkCIcCFZgY+0LKUBuyGCauJ07e0XmLMUnfSO1xSHDbyVmWvUqLLacFgz1tDNWn8s8q&#10;2B/yr2rj/MJPrZm3w2dV/u4qpZ6fxo93EJHGeA/f2lutYJbnc7i+SU9Ari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Wt1jdxQAAAN0AAAAPAAAAAAAAAAAAAAAAAJgCAABkcnMv&#10;ZG93bnJldi54bWxQSwUGAAAAAAQABAD1AAAAigMAAAAA&#10;" fillcolor="#868573" stroked="f"/>
                      <v:rect id="Rectangle 317" o:spid="_x0000_s1296" style="position:absolute;left:3074;top:2912;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oak18QA&#10;AADdAAAADwAAAGRycy9kb3ducmV2LnhtbESPQWvCQBSE74L/YXmCN924FpHUVWK14LUa8PrIviZp&#10;s2/D7tak/75bKPQ4zMw3zO4w2k48yIfWsYbVMgNBXDnTcq2hvL0utiBCRDbYOSYN3xTgsJ9Odpgb&#10;N/AbPa6xFgnCIUcNTYx9LmWoGrIYlq4nTt678xZjkr6WxuOQ4LaTKss20mLLaaHBnl4aqj6vX1YD&#10;3tRwvCt/Kp7u6nz6yEpXXEqt57OxeAYRaYz/4b/2xWhQ6/UGft+kJyD3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KGpNfEAAAA3QAAAA8AAAAAAAAAAAAAAAAAmAIAAGRycy9k&#10;b3ducmV2LnhtbFBLBQYAAAAABAAEAPUAAACJAwAAAAA=&#10;" fillcolor="#858471" stroked="f"/>
                      <v:rect id="Rectangle 318" o:spid="_x0000_s1297" style="position:absolute;left:3074;top:2914;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bXNhMcA&#10;AADdAAAADwAAAGRycy9kb3ducmV2LnhtbESPQWvCQBSE7wX/w/IKvZS6qQGVmFWktFQKPWhFr8/s&#10;axLMvg27G43++m5B8DjMzDdMvuhNI07kfG1ZweswAUFcWF1zqWD78/EyBeEDssbGMim4kIfFfPCQ&#10;Y6btmdd02oRSRAj7DBVUIbSZlL6oyKAf2pY4er/WGQxRulJqh+cIN40cJclYGqw5LlTY0ltFxXHT&#10;GQXdNZ1sv937c73/vKTHLzbl9LBT6umxX85ABOrDPXxrr7SCUZpO4P9NfAJy/g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m1zYTHAAAA3QAAAA8AAAAAAAAAAAAAAAAAmAIAAGRy&#10;cy9kb3ducmV2LnhtbFBLBQYAAAAABAAEAPUAAACMAwAAAAA=&#10;" fillcolor="#83826f" stroked="f"/>
                      <v:rect id="Rectangle 319" o:spid="_x0000_s1298" style="position:absolute;left:3074;top:2916;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" fillcolor="#81806c" stroked="f"/>
                      <v:rect id="Rectangle 320" o:spid="_x0000_s1299" style="position:absolute;left:3074;top:2918;width:670;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jD0tsUA&#10;AADdAAAADwAAAGRycy9kb3ducmV2LnhtbESP3WrCQBSE7wXfYTmCd3VjLKLRVaTUtlDB3wc4ZI9J&#10;NHs2ZLcmfXtXELwcZuYbZr5sTSluVLvCsoLhIAJBnFpdcKbgdFy/TUA4j6yxtEwK/snBctHtzDHR&#10;tuE93Q4+EwHCLkEFufdVIqVLczLoBrYiDt7Z1gZ9kHUmdY1NgJtSxlE0lgYLDgs5VvSRU3o9/BkF&#10;+/h70xj6xXi7G+vN1+nzMny/KtXvtasZCE+tf4Wf7R+tIB6NpvB4E56AXN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KMPS2xQAAAN0AAAAPAAAAAAAAAAAAAAAAAJgCAABkcnMv&#10;ZG93bnJldi54bWxQSwUGAAAAAAQABAD1AAAAigMAAAAA&#10;" fillcolor="#7f7e6a" stroked="f"/>
                      <v:rect id="Rectangle 321" o:spid="_x0000_s1300" style="position:absolute;left:3074;top:2921;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j4UjsMA&#10;AADdAAAADwAAAGRycy9kb3ducmV2LnhtbERPXWvCMBR9H+w/hDvYi8zUTmR0RhmCTJgI1sFeL81d&#10;W5bc1CTW6q83D8IeD+d7vhysET350DpWMBlnIIgrp1uuFXwf1i9vIEJE1mgck4ILBVguHh/mWGh3&#10;5j31ZaxFCuFQoIImxq6QMlQNWQxj1xEn7td5izFBX0vt8ZzCrZF5ls2kxZZTQ4MdrRqq/sqTVWC+&#10;jPF4ND+jz36Xb3l9pWF7UOr5afh4BxFpiP/iu3ujFeSv07Q/vUlPQC5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j4UjsMAAADdAAAADwAAAAAAAAAAAAAAAACYAgAAZHJzL2Rv&#10;d25yZXYueG1sUEsFBgAAAAAEAAQA9QAAAIgDAAAAAA==&#10;" fillcolor="#7d7c67" stroked="f"/>
                      <v:rect id="Rectangle 322" o:spid="_x0000_s1301" style="position:absolute;left:3074;top:2923;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4iYL8UA&#10;AADdAAAADwAAAGRycy9kb3ducmV2LnhtbESP0WoCMRRE3wv9h3ALvtWsVqqsRimFwlqQou0HXJLr&#10;7tLNzZKku9Gvb4RCH4eZOcNsdsl2YiAfWscKZtMCBLF2puVawdfn2+MKRIjIBjvHpOBCAXbb+7sN&#10;lsaNfKThFGuRIRxKVNDE2JdSBt2QxTB1PXH2zs5bjFn6WhqPY4bbTs6L4llabDkvNNjTa0P6+/Rj&#10;FVQLs9d6+V6N9iOZq+7Ph+QHpSYP6WUNIlKK/+G/dmUUzJ8WM7i9yU9Ab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niJgvxQAAAN0AAAAPAAAAAAAAAAAAAAAAAJgCAABkcnMv&#10;ZG93bnJldi54bWxQSwUGAAAAAAQABAD1AAAAigMAAAAA&#10;" fillcolor="#7c7b66" stroked="f"/>
                      <v:rect id="Rectangle 323" o:spid="_x0000_s1302" style="position:absolute;left:3074;top:2925;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5YvgccA&#10;AADdAAAADwAAAGRycy9kb3ducmV2LnhtbESPQWvCQBSE74L/YXlCb7oxlSrRVYpQ2ksrRg16e2af&#10;SWj2bchuNf33XaHgcZiZb5jFqjO1uFLrKssKxqMIBHFudcWFgv3ubTgD4TyyxtoyKfglB6tlv7fA&#10;RNsbb+ma+kIECLsEFZTeN4mULi/JoBvZhjh4F9sa9EG2hdQt3gLc1DKOohdpsOKwUGJD65Ly7/TH&#10;KJCfh0OWr49ZNh2fvupJKt/PxUapp0H3OgfhqfOP8H/7QyuInycx3N+EJyCX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WL4HHAAAA3QAAAA8AAAAAAAAAAAAAAAAAmAIAAGRy&#10;cy9kb3ducmV2LnhtbFBLBQYAAAAABAAEAPUAAACMAwAAAAA=&#10;" fillcolor="#7a7963" stroked="f"/>
                      <v:rect id="Rectangle 324" o:spid="_x0000_s1303" style="position:absolute;left:3074;top:2927;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wKLdMYA&#10;AADdAAAADwAAAGRycy9kb3ducmV2LnhtbESPzWrDMBCE74W8g9hAbo2cuG2KayWEhEIvofmDXrfW&#10;2jKxVsZSY+fto0Khx2FmvmHy1WAbcaXO144VzKYJCOLC6ZorBefT++MrCB+QNTaOScGNPKyWo4cc&#10;M+16PtD1GCoRIewzVGBCaDMpfWHIop+6ljh6pesshii7SuoO+wi3jZwnyYu0WHNcMNjSxlBxOf5Y&#10;BYdv83zjXR8+t+a8919l36aLvVKT8bB+AxFoCP/hv/aHVjBPn1L4fROfgFze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wKLdMYAAADdAAAADwAAAAAAAAAAAAAAAACYAgAAZHJz&#10;L2Rvd25yZXYueG1sUEsFBgAAAAAEAAQA9QAAAIsDAAAAAA==&#10;" fillcolor="#787760" stroked="f"/>
                      <v:rect id="Rectangle 325" o:spid="_x0000_s1304" style="position:absolute;left:3074;top:2929;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P+M+sYA&#10;AADdAAAADwAAAGRycy9kb3ducmV2LnhtbESPT2vCQBTE7wW/w/IKvdVNExEbXUUKhRwKxaj31+wz&#10;CWbfhuyaP356t1DocZiZ3zCb3Wga0VPnassK3uYRCOLC6ppLBafj5+sKhPPIGhvLpGAiB7vt7GmD&#10;qbYDH6jPfSkChF2KCirv21RKV1Rk0M1tSxy8i+0M+iC7UuoOhwA3jYyjaCkN1hwWKmzpo6Limt+M&#10;gveMb9Hkv+7Hc7PMx4ORyc/3RamX53G/BuFp9P/hv3amFcTJYgG/b8ITkNsH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P+M+sYAAADdAAAADwAAAAAAAAAAAAAAAACYAgAAZHJz&#10;L2Rvd25yZXYueG1sUEsFBgAAAAAEAAQA9QAAAIsDAAAAAA==&#10;" fillcolor="#76755e" stroked="f"/>
                      <v:rect id="Rectangle 326" o:spid="_x0000_s1305" style="position:absolute;left:3074;top:2931;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hxI08YA&#10;AADdAAAADwAAAGRycy9kb3ducmV2LnhtbESPT4vCMBTE7wt+h/AEb2uqrotUo4iwsIfF4p+Dx2fz&#10;bKPNS2lSrd9+syDscZiZ3zCLVWcrcafGG8cKRsMEBHHutOFCwfHw9T4D4QOyxsoxKXiSh9Wy97bA&#10;VLsH7+i+D4WIEPYpKihDqFMpfV6SRT90NXH0Lq6xGKJsCqkbfES4reQ4ST6lRcNxocSaNiXlt31r&#10;Ffzkm3Z0PhiZuSy7bs+tOe22T6UG/W49BxGoC//hV/tbKxhPPqbw9yY+Abn8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hxI08YAAADdAAAADwAAAAAAAAAAAAAAAACYAgAAZHJz&#10;L2Rvd25yZXYueG1sUEsFBgAAAAAEAAQA9QAAAIsDAAAAAA==&#10;" fillcolor="#74745b" stroked="f"/>
                      <v:rect id="Rectangle 327" o:spid="_x0000_s1306" style="position:absolute;left:3074;top:2933;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QeLXMYA&#10;AADdAAAADwAAAGRycy9kb3ducmV2LnhtbESPT0sDMRTE74LfITyhN5vY2lK2TYstiAoe7L/7a/K6&#10;u7h5WZK4Xf30Rih4HGbmN8xi1btGdBRi7VnDw1CBIDbe1lxqOOyf72cgYkK22HgmDd8UYbW8vVlg&#10;Yf2Ft9TtUikyhGOBGqqU2kLKaCpyGIe+Jc7e2QeHKctQShvwkuGukSOlptJhzXmhwpY2FZnP3ZfT&#10;8LJRJqzNqYvmvFc/64/J8d29aT2465/mIBL16T98bb9aDaPx4xT+3uQnIJ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QeLXMYAAADdAAAADwAAAAAAAAAAAAAAAACYAgAAZHJz&#10;L2Rvd25yZXYueG1sUEsFBgAAAAAEAAQA9QAAAIsDAAAAAA==&#10;" fillcolor="#727259" stroked="f"/>
                      <v:rect id="Rectangle 328" o:spid="_x0000_s1307" style="position:absolute;left:3074;top:2935;width:670;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ZOfEMYA&#10;AADdAAAADwAAAGRycy9kb3ducmV2LnhtbESP3WrCQBSE7wu+w3IE7+rGH6pEVxF/qBYKGn2AY/aY&#10;RLNnQ3ar8e3dQqGXw8x8w0znjSnFnWpXWFbQ60YgiFOrC84UnI6b9zEI55E1lpZJwZMczGettynG&#10;2j74QPfEZyJA2MWoIPe+iqV0aU4GXddWxMG72NqgD7LOpK7xEeCmlP0o+pAGCw4LOVa0zCm9JT9G&#10;AY7PtFtd97f0mWya6nt9/MSvq1KddrOYgPDU+P/wX3urFfQHwxH8vglPQM5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ZOfEMYAAADdAAAADwAAAAAAAAAAAAAAAACYAgAAZHJz&#10;L2Rvd25yZXYueG1sUEsFBgAAAAAEAAQA9QAAAIsDAAAAAA==&#10;" fillcolor="#717158" stroked="f"/>
                      <v:rect id="Rectangle 329" o:spid="_x0000_s1308" style="position:absolute;left:3074;top:2938;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yYX/MQA&#10;AADdAAAADwAAAGRycy9kb3ducmV2LnhtbERPTWvCQBC9F/oflin0VjdqEJu6iggaLebQ6KHHITsm&#10;wexsyG5j/PfuQejx8b4Xq8E0oqfO1ZYVjEcRCOLC6ppLBefT9mMOwnlkjY1lUnAnB6vl68sCE21v&#10;/EN97ksRQtglqKDyvk2kdEVFBt3ItsSBu9jOoA+wK6Xu8BbCTSMnUTSTBmsODRW2tKmouOZ/RkG/&#10;yw758X6NbRp/Z+nwmWaz36lS72/D+guEp8H/i5/uvVYwmcZhbngTnoBcP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cmF/zEAAAA3QAAAA8AAAAAAAAAAAAAAAAAmAIAAGRycy9k&#10;b3ducmV2LnhtbFBLBQYAAAAABAAEAPUAAACJAwAAAAA=&#10;" fillcolor="#706f55" stroked="f"/>
                      <v:rect id="Rectangle 330" o:spid="_x0000_s1309" style="position:absolute;left:3074;top:2940;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NatyscA&#10;AADdAAAADwAAAGRycy9kb3ducmV2LnhtbESPQWsCMRSE70L/Q3iFXqRm1SLt1igibenFg6uX3h6b&#10;t5ulm5d1EzX66xuh4HGYmW+Y+TLaVpyo941jBeNRBoK4dLrhWsF+9/n8CsIHZI2tY1JwIQ/LxcNg&#10;jrl2Z97SqQi1SBD2OSowIXS5lL40ZNGPXEecvMr1FkOSfS11j+cEt62cZNlMWmw4LRjsaG2o/C2O&#10;VsHhw86q4fhr01T2p4jVNe7ai1Hq6TGu3kEEiuEe/m9/awWT6csb3N6kJyAX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jWrcrHAAAA3QAAAA8AAAAAAAAAAAAAAAAAmAIAAGRy&#10;cy9kb3ducmV2LnhtbFBLBQYAAAAABAAEAPUAAACMAwAAAAA=&#10;" fillcolor="#6e6d53" stroked="f"/>
                      <v:rect id="Rectangle 331" o:spid="_x0000_s1310" style="position:absolute;left:3074;top:2942;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pgfZcQA&#10;AADdAAAADwAAAGRycy9kb3ducmV2LnhtbERPy4rCMBTdC/MP4Q64EU19jEg1yiiILxjwsdDdneZO&#10;W6a5KU3U+vdmIbg8nPdkVptC3KhyuWUF3U4EgjixOudUwem4bI9AOI+ssbBMCh7kYDb9aEww1vbO&#10;e7odfCpCCLsYFWTel7GULsnIoOvYkjhwf7Yy6AOsUqkrvIdwU8heFA2lwZxDQ4YlLTJK/g9Xo2Db&#10;HVzmV1zl511rV/xufoacSFSq+Vl/j0F4qv1b/HKvtYJe/yvsD2/CE5DTJ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KYH2XEAAAA3QAAAA8AAAAAAAAAAAAAAAAAmAIAAGRycy9k&#10;b3ducmV2LnhtbFBLBQYAAAAABAAEAPUAAACJAwAAAAA=&#10;" fillcolor="#6c6c50" stroked="f"/>
                      <v:rect id="Rectangle 332" o:spid="_x0000_s1311" style="position:absolute;left:3074;top:2944;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lWCscYA&#10;AADdAAAADwAAAGRycy9kb3ducmV2LnhtbESPT2sCMRTE74V+h/AKvdWsFv+wNYoWhHoQdPXi7bl5&#10;3V26eQlJ1O23N4LgcZiZ3zDTeWdacSEfGssK+r0MBHFpdcOVgsN+9TEBESKyxtYyKfinAPPZ68sU&#10;c22vvKNLESuRIBxyVFDH6HIpQ1mTwdCzjjh5v9YbjEn6SmqP1wQ3rRxk2UgabDgt1Ojou6byrzgb&#10;Bcdtdlz6uB9uN268OJ0mbkmHtVLvb93iC0SkLj7Dj/aPVjD4HPbh/iY9ATm7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lWCscYAAADdAAAADwAAAAAAAAAAAAAAAACYAgAAZHJz&#10;L2Rvd25yZXYueG1sUEsFBgAAAAAEAAQA9QAAAIsDAAAAAA==&#10;" fillcolor="#6b6a4e" stroked="f"/>
                      <v:rect id="Rectangle 333" o:spid="_x0000_s1312" style="position:absolute;left:3074;top:2946;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mVmBcUA&#10;AADdAAAADwAAAGRycy9kb3ducmV2LnhtbESP3WrCQBSE7wu+w3KE3tWNkRaJrmIsQotQUIPXh+zJ&#10;D2bPhuw2Sd++KwheDjPzDbPejqYRPXWutqxgPotAEOdW11wqyC6HtyUI55E1NpZJwR852G4mL2tM&#10;tB34RP3ZlyJA2CWooPK+TaR0eUUG3cy2xMErbGfQB9mVUnc4BLhpZBxFH9JgzWGhwpb2FeW3869R&#10;YIbPlLJU2/ktu6Q/+bH4Lq69Uq/TcbcC4Wn0z/Cj/aUVxIv3GO5vwhOQm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OZWYFxQAAAN0AAAAPAAAAAAAAAAAAAAAAAJgCAABkcnMv&#10;ZG93bnJldi54bWxQSwUGAAAAAAQABAD1AAAAigMAAAAA&#10;" fillcolor="#6a694c" stroked="f"/>
                      <v:rect id="Rectangle 334" o:spid="_x0000_s1313" style="position:absolute;left:3074;top:2948;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JZqDccA&#10;AADdAAAADwAAAGRycy9kb3ducmV2LnhtbESPQWvCQBSE7wX/w/KEXkrdaGgt0VVKIVB6KNQq9PjI&#10;vmZDsm/j7jbGf98VBI/DzHzDrLej7cRAPjSOFcxnGQjiyumGawX77/LxBUSIyBo7x6TgTAG2m8nd&#10;GgvtTvxFwy7WIkE4FKjAxNgXUobKkMUwcz1x8n6dtxiT9LXUHk8Jbju5yLJnabHhtGCwpzdDVbv7&#10;swqWx/NHiQ+HQ21+2rkfRmrz8lOp++n4ugIRaYy38LX9rhUs8qccLm/SE5Cb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yWag3HAAAA3QAAAA8AAAAAAAAAAAAAAAAAmAIAAGRy&#10;cy9kb3ducmV2LnhtbFBLBQYAAAAABAAEAPUAAACMAwAAAAA=&#10;" fillcolor="#68684a" stroked="f"/>
                      <v:rect id="Rectangle 335" o:spid="_x0000_s1314" style="position:absolute;left:3074;top:2950;width:670;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GwziscA&#10;AADdAAAADwAAAGRycy9kb3ducmV2LnhtbESPQWvCQBSE74X+h+UVems2SavE6BqKIFh7EG0PHh/Z&#10;1yRt9m3IbjT+e1coeBxm5htmUYymFSfqXWNZQRLFIIhLqxuuFHx/rV8yEM4ja2wtk4ILOSiWjw8L&#10;zLU9855OB1+JAGGXo4La+y6X0pU1GXSR7YiD92N7gz7IvpK6x3OAm1amcTyVBhsOCzV2tKqp/DsM&#10;RsHn5LhLk03ykQ1m9rttjn63b7VSz0/j+xyEp9Hfw//tjVaQvk7e4PYmPAG5vA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xsM4rHAAAA3QAAAA8AAAAAAAAAAAAAAAAAmAIAAGRy&#10;cy9kb3ducmV2LnhtbFBLBQYAAAAABAAEAPUAAACMAwAAAAA=&#10;" fillcolor="#676648" stroked="f"/>
                      <v:rect id="Rectangle 336" o:spid="_x0000_s1315" style="position:absolute;left:3074;top:2953;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vjghsMA&#10;AADdAAAADwAAAGRycy9kb3ducmV2LnhtbESP3YrCMBSE7wXfIRxhb0TTda2WapRld0Vv/XmAQ3Ns&#10;q81JaWKtb78RBC+HmfmGWa47U4mWGldaVvA5jkAQZ1aXnCs4HTejBITzyBory6TgQQ7Wq35viam2&#10;d95Te/C5CBB2KSoovK9TKV1WkEE3tjVx8M62MeiDbHKpG7wHuKnkJIpm0mDJYaHAmn4Kyq6Hm1Hg&#10;sr/kcsahbis/f/za6faWRKzUx6D7XoDw1Pl3+NXeaQWTrziG55vwBOTq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vjghsMAAADdAAAADwAAAAAAAAAAAAAAAACYAgAAZHJzL2Rv&#10;d25yZXYueG1sUEsFBgAAAAAEAAQA9QAAAIgDAAAAAA==&#10;" fillcolor="#656545" stroked="f"/>
                      <v:rect id="Rectangle 337" o:spid="_x0000_s1316" style="position:absolute;left:3074;top:2955;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ZGlJsUA&#10;AADdAAAADwAAAGRycy9kb3ducmV2LnhtbESPQWsCMRSE7wX/Q3iCt5qtUtGtUUQQPQilq0iPj83r&#10;7mLysiTRXf+9KRR6HGbmG2a57q0Rd/KhcazgbZyBIC6dbrhScD7tXucgQkTWaByTggcFWK8GL0vM&#10;tev4i+5FrESCcMhRQR1jm0sZyposhrFriZP347zFmKSvpPbYJbg1cpJlM2mx4bRQY0vbmsprcbMK&#10;9mYRPvemm1+Ky/fjdvVHnm5LpUbDfvMBIlIf/8N/7YNWMJm+z+D3TXoCcvUE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dkaUmxQAAAN0AAAAPAAAAAAAAAAAAAAAAAJgCAABkcnMv&#10;ZG93bnJldi54bWxQSwUGAAAAAAQABAD1AAAAigMAAAAA&#10;" fillcolor="#646343" stroked="f"/>
                      <v:rect id="Rectangle 338" o:spid="_x0000_s1317" style="position:absolute;left:3074;top:2957;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51FPMcA&#10;AADdAAAADwAAAGRycy9kb3ducmV2LnhtbESPQWvCQBSE70L/w/IK3nRTpa2kboIIlvYgaCp6fWRf&#10;N6nZt2l21fTfdwXB4zAz3zDzvLeNOFPna8cKnsYJCOLS6ZqNgt3XajQD4QOyxsYxKfgjD3n2MJhj&#10;qt2Ft3QughERwj5FBVUIbSqlLyuy6MeuJY7et+sshig7I3WHlwi3jZwkyYu0WHNcqLClZUXlsThZ&#10;BT/vn5tDcuzXW/xtpvvCmNVysVFq+Ngv3kAE6sM9fGt/aAWT6fMrXN/EJyCz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udRTzHAAAA3QAAAA8AAAAAAAAAAAAAAAAAmAIAAGRy&#10;cy9kb3ducmV2LnhtbFBLBQYAAAAABAAEAPUAAACMAwAAAAA=&#10;" fillcolor="#636242" stroked="f"/>
                      <v:rect id="Rectangle 339" o:spid="_x0000_s1318" style="position:absolute;left:3074;top:2959;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3SEhMEA&#10;AADdAAAADwAAAGRycy9kb3ducmV2LnhtbERPy4rCMBTdC/MP4Qqz01QHZeg0iiMU3CioA4O7S3P7&#10;oMlNaaLWvzcLweXhvLP1YI24Ue8bxwpm0wQEceF0w5WCv3M++QbhA7JG45gUPMjDevUxyjDV7s5H&#10;up1CJWII+xQV1CF0qZS+qMmin7qOOHKl6y2GCPtK6h7vMdwaOU+SpbTYcGyosaNtTUV7uloF1zzJ&#10;/w/HVhaX32rfspn58mKU+hwPmx8QgYbwFr/cO61g/rWIc+Ob+ATk6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90hITBAAAA3QAAAA8AAAAAAAAAAAAAAAAAmAIAAGRycy9kb3du&#10;cmV2LnhtbFBLBQYAAAAABAAEAPUAAACGAwAAAAA=&#10;" fillcolor="#62613f" stroked="f"/>
                      <v:rect id="Rectangle 340" o:spid="_x0000_s1319" style="position:absolute;left:3074;top:2961;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KW72sQA&#10;AADdAAAADwAAAGRycy9kb3ducmV2LnhtbESPQWvCQBSE70L/w/IKvZmNhtYmugkSEHropWrvz+wz&#10;CWbfxuwa47/vFgo9DjPzDbMpJtOJkQbXWlawiGIQxJXVLdcKjofd/B2E88gaO8uk4EEOivxptsFM&#10;2zt/0bj3tQgQdhkqaLzvMyld1ZBBF9meOHhnOxj0QQ611APeA9x0chnHb9Jgy2GhwZ7KhqrL/mYU&#10;lOOjpBWfrn3qvj91vaBDkpBSL8/Tdg3C0+T/w3/tD61gmbym8PsmPAGZ/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ilu9rEAAAA3QAAAA8AAAAAAAAAAAAAAAAAmAIAAGRycy9k&#10;b3ducmV2LnhtbFBLBQYAAAAABAAEAPUAAACJAwAAAAA=&#10;" fillcolor="#60603d" stroked="f"/>
                      <v:rect id="Rectangle 341" o:spid="_x0000_s1320" style="position:absolute;left:3074;top:2963;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B7jQcIA&#10;AADdAAAADwAAAGRycy9kb3ducmV2LnhtbERPy2oCMRTdF/yHcIXuasYndTRKsRTclaqb7q6TazLM&#10;5GaapDr+vVkUujyc93rbu1ZcKcTas4LxqABBXHlds1FwOn68vIKICVlj65kU3CnCdjN4WmOp/Y2/&#10;6HpIRuQQjiUqsCl1pZSxsuQwjnxHnLmLDw5ThsFIHfCWw10rJ0WxkA5rzg0WO9pZqprDr1Pw/WN0&#10;WgbTNPNPO9vNp+f3eDwr9Tzs31YgEvXpX/zn3msFk+ki789v8hOQm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QHuNBwgAAAN0AAAAPAAAAAAAAAAAAAAAAAJgCAABkcnMvZG93&#10;bnJldi54bWxQSwUGAAAAAAQABAD1AAAAhwMAAAAA&#10;" fillcolor="#5f5e3b" stroked="f"/>
                      <v:rect id="Rectangle 342" o:spid="_x0000_s1321" style="position:absolute;left:3074;top:2965;width:670;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YRb2sUA&#10;AADdAAAADwAAAGRycy9kb3ducmV2LnhtbESPzWrDMBCE74G+g9hCb7HsBExwrYSStuBbaBKoj4u1&#10;/qu1MpbquG8fFQo9DjPzDZMfFjOImSbXWVaQRDEI4srqjhsF18v7egfCeWSNg2VS8EMODvuHVY6Z&#10;tjf+oPnsGxEg7DJU0Ho/ZlK6qiWDLrIjcfBqOxn0QU6N1BPeAtwMchPHqTTYcVhocaRjS9XX+dso&#10;2PJrsnyWfddU5tQXvpyP/Vut1NPj8vIMwtPi/8N/7UIr2GzTBH7fhCcg9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9hFvaxQAAAN0AAAAPAAAAAAAAAAAAAAAAAJgCAABkcnMv&#10;ZG93bnJldi54bWxQSwUGAAAAAAQABAD1AAAAigMAAAAA&#10;" fillcolor="#5e5d39" stroked="f"/>
                      <v:rect id="Rectangle 343" o:spid="_x0000_s1322" style="position:absolute;left:3074;top:2968;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BLLvcYA&#10;AADdAAAADwAAAGRycy9kb3ducmV2LnhtbESPT2sCMRTE74V+h/AKvXUTtyJ1axTpH+hVbYu9PTav&#10;u1s3LyFJdf32RhA8DjPzG2a2GGwv9hRi51jDqFAgiGtnOm40fG7eH55AxIRssHdMGo4UYTG/vZlh&#10;ZdyBV7Rfp0ZkCMcKNbQp+UrKWLdkMRbOE2fv1wWLKcvQSBPwkOG2l6VSE2mx47zQoqeXlurd+t9q&#10;mI6X/s18f6nR6rjzYfvz59XrRuv7u2H5DCLRkK7hS/vDaCgfJyWc3+QnIOcn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BLLvcYAAADdAAAADwAAAAAAAAAAAAAAAACYAgAAZHJz&#10;L2Rvd25yZXYueG1sUEsFBgAAAAAEAAQA9QAAAIsDAAAAAA==&#10;" fillcolor="#5d5c38" stroked="f"/>
                      <v:rect id="Rectangle 344" o:spid="_x0000_s1323" style="position:absolute;left:3074;top:2970;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IzwNcUA&#10;AADdAAAADwAAAGRycy9kb3ducmV2LnhtbESPwWrDMBBE74X8g9hAb40cm4biRA6hUDC5hMZtz4u1&#10;sYytlWspjvP3VaHQ4zAzb5jdfra9mGj0rWMF61UCgrh2uuVGwUf19vQCwgdkjb1jUnAnD/ti8bDD&#10;XLsbv9N0Do2IEPY5KjAhDLmUvjZk0a/cQBy9ixsthijHRuoRbxFue5kmyUZabDkuGBzo1VDdna9W&#10;wdVMsizxmHafVXKU3yf+qp4zpR6X82ELItAc/sN/7VIrSLNNBr9v4hOQx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jPA1xQAAAN0AAAAPAAAAAAAAAAAAAAAAAJgCAABkcnMv&#10;ZG93bnJldi54bWxQSwUGAAAAAAQABAD1AAAAigMAAAAA&#10;" fillcolor="#5c5b35" stroked="f"/>
                      <v:rect id="Rectangle 345" o:spid="_x0000_s1324" style="position:absolute;left:3074;top:2972;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0oNMscA&#10;AADdAAAADwAAAGRycy9kb3ducmV2LnhtbESPX0vEMBDE3wW/Q1jBNy/1lFPq5Q7xDyg+Wb0D39Zm&#10;bYrNpiZ7bb1PbwTBx2FmfsMs15Pv1EAxtYENnM4KUMR1sC03Bl5f7k8uQSVBttgFJgPflGC9OjxY&#10;YmnDyM80VNKoDOFUogEn0pdap9qRxzQLPXH2PkL0KFnGRtuIY4b7Ts+LYqE9tpwXHPZ046j+rHbe&#10;gN8WX/u7N3exEXl8r4ZdvN2PT8YcH03XV6CEJvkP/7UfrIH52eIcft/kJ6BX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9KDTLHAAAA3QAAAA8AAAAAAAAAAAAAAAAAmAIAAGRy&#10;cy9kb3ducmV2LnhtbFBLBQYAAAAABAAEAPUAAACMAwAAAAA=&#10;" fillcolor="#5b5a33" stroked="f"/>
                      <v:rect id="Rectangle 346" o:spid="_x0000_s1325" style="position:absolute;left:3074;top:2974;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DFtSsUA&#10;AADdAAAADwAAAGRycy9kb3ducmV2LnhtbESPQWvCQBSE74L/YXmFXkQ3UdSSuooognhr9KC3R/aZ&#10;hGbfhuwat/++WxB6HGbmG2a1CaYRPXWutqwgnSQgiAuray4VXM6H8QcI55E1NpZJwQ852KyHgxVm&#10;2j75i/rclyJC2GWooPK+zaR0RUUG3cS2xNG7286gj7Irpe7wGeGmkdMkWUiDNceFClvaVVR85w+j&#10;4H5CTvej2dLXYX4It/64z9OrUu9vYfsJwlPw/+FX+6gVTGeLOfy9iU9Ar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kMW1KxQAAAN0AAAAPAAAAAAAAAAAAAAAAAJgCAABkcnMv&#10;ZG93bnJldi54bWxQSwUGAAAAAAQABAD1AAAAigMAAAAA&#10;" fillcolor="#5a5931" stroked="f"/>
                      <v:rect id="Rectangle 347" o:spid="_x0000_s1326" style="position:absolute;left:3074;top:2976;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77yucYA&#10;AADdAAAADwAAAGRycy9kb3ducmV2LnhtbESPT2vCQBTE74V+h+UVvNWNf0gluopYRMWTtuD1mX0m&#10;odm3MbvG6Kd3BaHHYWZ+w0xmrSlFQ7UrLCvodSMQxKnVBWcKfn+WnyMQziNrLC2Tghs5mE3f3yaY&#10;aHvlHTV7n4kAYZeggtz7KpHSpTkZdF1bEQfvZGuDPsg6k7rGa4CbUvajKJYGCw4LOVa0yCn921+M&#10;gsXhazs/6iY6r+z3+X7rbfA43CjV+WjnYxCeWv8ffrXXWkF/EMfwfBOegJw+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77yucYAAADdAAAADwAAAAAAAAAAAAAAAACYAgAAZHJz&#10;L2Rvd25yZXYueG1sUEsFBgAAAAAEAAQA9QAAAIsDAAAAAA==&#10;" fillcolor="#59582f" stroked="f"/>
                      <v:rect id="Rectangle 348" o:spid="_x0000_s1327" style="position:absolute;left:3074;top:2978;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wMzOMgA&#10;AADdAAAADwAAAGRycy9kb3ducmV2LnhtbESPQWvCQBSE74L/YXkFL1I3tWht6ipFrLSUHjRir4/s&#10;Mwlm34bdNab99W6h4HGYmW+Y+bIztWjJ+cqygodRAoI4t7riQsE+e7ufgfABWWNtmRT8kIflot+b&#10;Y6rthbfU7kIhIoR9igrKEJpUSp+XZNCPbEMcvaN1BkOUrpDa4SXCTS3HSTKVBiuOCyU2tCopP+3O&#10;RkGWte3++fvjsxtOfr/0dnNYH51RanDXvb6ACNSFW/i//a4VjB+nT/D3Jj4BubgC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bAzM4yAAAAN0AAAAPAAAAAAAAAAAAAAAAAJgCAABk&#10;cnMvZG93bnJldi54bWxQSwUGAAAAAAQABAD1AAAAjQMAAAAA&#10;" fillcolor="#58572d" stroked="f"/>
                      <v:rect id="Rectangle 349" o:spid="_x0000_s1328" style="position:absolute;left:3074;top:2980;width:670;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4FL8EA&#10;AADdAAAADwAAAGRycy9kb3ducmV2LnhtbERPz2vCMBS+D/Y/hDfwNtMpFOmMMjbdirepuz+aZ1Ns&#10;XmqStZ1/vTkIO358v5fr0baiJx8axwpephkI4srphmsFx8P2eQEiRGSNrWNS8EcB1qvHhyUW2g38&#10;Tf0+1iKFcChQgYmxK6QMlSGLYeo64sSdnLcYE/S11B6HFG5bOcuyXFpsODUY7OjdUHXe/1oF5cbr&#10;n2N/uQ4k86/Pj3K3MQtUavI0vr2CiDTGf/HdXWoFs3me5qY36QnI1Q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6uBS/BAAAA3QAAAA8AAAAAAAAAAAAAAAAAmAIAAGRycy9kb3du&#10;cmV2LnhtbFBLBQYAAAAABAAEAPUAAACGAwAAAAA=&#10;" fillcolor="#57562c" stroked="f"/>
                      <v:rect id="Rectangle 350" o:spid="_x0000_s1329" style="position:absolute;left:3074;top:2983;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vlmDsAA&#10;AADdAAAADwAAAGRycy9kb3ducmV2LnhtbESPzQrCMBCE74LvEFbwpqk/iFajiKJ4tXrxtjZrW2w2&#10;pYla394IgsdhZr5hFqvGlOJJtSssKxj0IxDEqdUFZwrOp11vCsJ5ZI2lZVLwJgerZbu1wFjbFx/p&#10;mfhMBAi7GBXk3lexlC7NyaDr24o4eDdbG/RB1pnUNb4C3JRyGEUTabDgsJBjRZuc0nvyMAou24aS&#10;t9xX7nqfcjQY7zduZpTqdpr1HISnxv/Dv/ZBKxiOJjP4vglPQC4/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vlmDsAAAADdAAAADwAAAAAAAAAAAAAAAACYAgAAZHJzL2Rvd25y&#10;ZXYueG1sUEsFBgAAAAAEAAQA9QAAAIUDAAAAAA==&#10;" fillcolor="#565529" stroked="f"/>
                      <v:rect id="Rectangle 351" o:spid="_x0000_s1330" style="position:absolute;left:3074;top:2985;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m6+T8QA&#10;AADdAAAADwAAAGRycy9kb3ducmV2LnhtbERPy4rCMBTdC/5DuIIb0VQdVDpGUVEcEITxAS5vmztt&#10;sbkpTdT695PFwCwP5z1fNqYUT6pdYVnBcBCBIE6tLjhTcDnv+jMQziNrLC2Tgjc5WC7arTnG2r74&#10;m54nn4kQwi5GBbn3VSylS3My6Aa2Ig7cj60N+gDrTOoaXyHclHIURRNpsODQkGNFm5zS++lhFPQO&#10;x4nZv5Ny65JbMt4fb5vr+kOpbqdZfYLw1Ph/8Z/7SysYjadhf3gTnoBc/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Zuvk/EAAAA3QAAAA8AAAAAAAAAAAAAAAAAmAIAAGRycy9k&#10;b3ducmV2LnhtbFBLBQYAAAAABAAEAPUAAACJAwAAAAA=&#10;" fillcolor="#555527" stroked="f"/>
                      <v:rect id="Rectangle 352" o:spid="_x0000_s1331" style="position:absolute;left:3074;top:2987;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CmUgccA&#10;AADdAAAADwAAAGRycy9kb3ducmV2LnhtbESPQWvCQBSE7wX/w/IKXqTZqKAlzSpBFLR4sFqox0f2&#10;NRuafRuzq6b/vlso9DjMzDdMvuxtI27U+dqxgnGSgiAuna65UvB+2jw9g/ABWWPjmBR8k4flYvCQ&#10;Y6bdnd/odgyViBD2GSowIbSZlL40ZNEnriWO3qfrLIYou0rqDu8Rbhs5SdOZtFhzXDDY0spQ+XW8&#10;WgXn0eGjKA/nmVmb3bZa71+L1FyUGj72xQuIQH34D/+1t1rBZDofw++b+ATk4g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wplIHHAAAA3QAAAA8AAAAAAAAAAAAAAAAAmAIAAGRy&#10;cy9kb3ducmV2LnhtbFBLBQYAAAAABAAEAPUAAACMAwAAAAA=&#10;" fillcolor="#555425" stroked="f"/>
                      <v:rect id="Rectangle 353" o:spid="_x0000_s1332" style="position:absolute;left:3074;top:2989;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UTLf8EA&#10;AADdAAAADwAAAGRycy9kb3ducmV2LnhtbESP0YrCMBRE3wX/IVxh3zS1wirVKCoIPrpdP+DaXJtg&#10;c1OaqPXvN4Kwj8PMnGFWm9414kFdsJ4VTCcZCOLKa8u1gvPvYbwAESKyxsYzKXhRgM16OFhhof2T&#10;f+hRxlokCIcCFZgY20LKUBlyGCa+JU7e1XcOY5JdLXWHzwR3jcyz7Fs6tJwWDLa0N1TdyrtTsIun&#10;xtT3my13l5m/nhZhbk1Q6mvUb5cgIvXxP/xpH7WCfDbP4f0mPQG5/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VEy3/BAAAA3QAAAA8AAAAAAAAAAAAAAAAAmAIAAGRycy9kb3du&#10;cmV2LnhtbFBLBQYAAAAABAAEAPUAAACGAwAAAAA=&#10;" fillcolor="#545323" stroked="f"/>
                      <v:rect id="Rectangle 354" o:spid="_x0000_s1333" style="position:absolute;left:3074;top:2991;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yi7scA&#10;AADdAAAADwAAAGRycy9kb3ducmV2LnhtbESPQWvCQBSE74X+h+UVeil1U4NtSV2lWkQP9lDtpbdH&#10;9jUbzL4N2VcT/31XEDwOM/MNM50PvlFH6mId2MDTKANFXAZbc2Xge796fAUVBdliE5gMnCjCfHZ7&#10;M8XChp6/6LiTSiUIxwINOJG20DqWjjzGUWiJk/cbOo+SZFdp22Gf4L7R4yx71h5rTgsOW1o6Kg+7&#10;P2/gcMKV28rPokep1h+f+/JhPdkac383vL+BEhrkGr60N9bAOH/J4fwmPQE9+w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1Mou7HAAAA3QAAAA8AAAAAAAAAAAAAAAAAmAIAAGRy&#10;cy9kb3ducmV2LnhtbFBLBQYAAAAABAAEAPUAAACMAwAAAAA=&#10;" fillcolor="#535222" stroked="f"/>
                      <v:rect id="Rectangle 355" o:spid="_x0000_s1334" style="position:absolute;left:3074;top:2993;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kKy0cYA&#10;AADdAAAADwAAAGRycy9kb3ducmV2LnhtbESPQWvCQBSE74X+h+UVetONsZgSXUXaCuLF1ornZ/aZ&#10;DWbfhuw2Sf99VxB6HGbmG2axGmwtOmp95VjBZJyAIC6crrhUcPzejF5B+ICssXZMCn7Jw2r5+LDA&#10;XLuev6g7hFJECPscFZgQmlxKXxiy6MeuIY7exbUWQ5RtKXWLfYTbWqZJMpMWK44LBht6M1RcDz9W&#10;wWdWd+vzR787nrqpyd63+1O6uSj1/DSs5yACDeE/fG9vtYJ0mr3A7U18AnL5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kKy0cYAAADdAAAADwAAAAAAAAAAAAAAAACYAgAAZHJz&#10;L2Rvd25yZXYueG1sUEsFBgAAAAAEAAQA9QAAAIsDAAAAAA==&#10;" fillcolor="#535220" stroked="f"/>
                      <v:rect id="Rectangle 356" o:spid="_x0000_s1335" style="position:absolute;left:3074;top:2995;width:670;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HJW+sgA&#10;AADdAAAADwAAAGRycy9kb3ducmV2LnhtbESPQWvCQBSE74L/YXkFb7qpGiupq9hKIRdB01J6fM2+&#10;ZoPZtzG71fTfdwsFj8PMfMOsNr1txIU6XztWcD9JQBCXTtdcKXh7fRkvQfiArLFxTAp+yMNmPRys&#10;MNPuyke6FKESEcI+QwUmhDaT0peGLPqJa4mj9+U6iyHKrpK6w2uE20ZOk2QhLdYcFwy29GyoPBXf&#10;VsHHMj2cjvO5yc+7PP3cnfdPxfteqdFdv30EEagPt/B/O9cKprOHFP7exCcg17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kclb6yAAAAN0AAAAPAAAAAAAAAAAAAAAAAJgCAABk&#10;cnMvZG93bnJldi54bWxQSwUGAAAAAAQABAD1AAAAjQMAAAAA&#10;" fillcolor="#52511e" stroked="f"/>
                      <v:rect id="Rectangle 357" o:spid="_x0000_s1336" style="position:absolute;left:3074;top:2998;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oKFD8UA&#10;AADdAAAADwAAAGRycy9kb3ducmV2LnhtbESPwWrDMBBE74X+g9hCb43cmLjBiRJKoeBCL0lzyW1t&#10;bSwTa2Uk1XH/vgoEchxm5g2z3k62FyP50DlW8DrLQBA3TnfcKjj8fL4sQYSIrLF3TAr+KMB28/iw&#10;xlK7C+9o3MdWJAiHEhWYGIdSytAYshhmbiBO3sl5izFJ30rt8ZLgtpfzLCukxY7TgsGBPgw15/2v&#10;VVBXxdEf63H3VcvCfFOVHxacK/X8NL2vQESa4j18a1dawTx/K+D6Jj0Bufk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2goUPxQAAAN0AAAAPAAAAAAAAAAAAAAAAAJgCAABkcnMv&#10;ZG93bnJldi54bWxQSwUGAAAAAAQABAD1AAAAigMAAAAA&#10;" fillcolor="#51501c" stroked="f"/>
                      <v:rect id="Rectangle 358" o:spid="_x0000_s1337" style="position:absolute;left:3074;top:3000;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2TEosUA&#10;AADdAAAADwAAAGRycy9kb3ducmV2LnhtbESPT2vCQBTE74LfYXlCb7qpQiOpqxT/QE9Co9AeH9nX&#10;JJh9G3fXJH77bkHwOMzMb5jVZjCN6Mj52rKC11kCgriwuuZSwfl0mC5B+ICssbFMCu7kYbMej1aY&#10;advzF3V5KEWEsM9QQRVCm0npi4oM+pltiaP3a53BEKUrpXbYR7hp5DxJ3qTBmuNChS1tKyou+c0o&#10;oO6ySPXuuPy296vp3TH/2e+2Sr1Mho93EIGG8Aw/2p9awXyRpvD/Jj4Buf4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bZMSixQAAAN0AAAAPAAAAAAAAAAAAAAAAAJgCAABkcnMv&#10;ZG93bnJldi54bWxQSwUGAAAAAAQABAD1AAAAigMAAAAA&#10;" fillcolor="#51501a" stroked="f"/>
                      <v:shape id="Freeform 359" o:spid="_x0000_s1338" style="position:absolute;left:3074;top:2396;width:667;height:604;visibility:visible;mso-wrap-style:square;v-text-anchor:top" coordsize="667,6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3xZ6cMA&#10;AADdAAAADwAAAGRycy9kb3ducmV2LnhtbERP3WrCMBS+F/YO4Qx2MzS1gtNqLHPMOXYzrT7AoTm2&#10;Zc1JSbJa3365GHj58f2v88G0oifnG8sKppMEBHFpdcOVgvNpN16A8AFZY2uZFNzIQ755GK0x0/bK&#10;R+qLUIkYwj5DBXUIXSalL2sy6Ce2I47cxTqDIUJXSe3wGsNNK9MkmUuDDceGGjt6q6n8KX6NguLQ&#10;npCX6fd+MXPnd96mX8/lh1JPj8PrCkSgIdzF/+5PrSCdvcS58U18AnLz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3xZ6cMAAADdAAAADwAAAAAAAAAAAAAAAACYAgAAZHJzL2Rv&#10;d25yZXYueG1sUEsFBgAAAAAEAAQA9QAAAIgDAAAAAA==&#10;" path="m,l68,1r66,4l198,10r61,8l317,26r55,11l425,50r46,13l515,78r37,18l587,114r28,18l626,142r10,10l647,162r7,11l660,183r4,11l665,206r2,10l667,339r-2,18l658,373r-10,17l635,406r-17,15l596,436r-23,14l545,464r-32,12l480,489r-36,11l404,511r-42,9l317,529r-46,7l222,543r,61l,493,222,358r,62l296,410r68,-13l396,390r30,-8l455,374r28,-9l509,356r24,-10l557,335r20,-11l596,313r16,-11l626,290r13,-13l622,260,600,244,574,229,545,215,513,201,478,189,439,177,399,166r-44,-9l309,148r-47,-7l211,135r-50,-5l108,127,55,124,,123,,xe" fillcolor="#51501a" strokecolor="white" strokeweight="0">
                        <v:path arrowok="t" o:connecttype="custom" o:connectlocs="68,1;198,10;317,26;425,50;515,78;587,114;626,142;647,162;660,183;665,206;667,339;658,373;635,406;596,436;545,464;480,489;404,511;317,529;222,543;0,493;222,420;364,397;426,382;483,365;533,346;577,324;612,302;639,277;622,260;574,229;513,201;439,177;355,157;262,141;161,130;55,124;0,0" o:connectangles="0,0,0,0,0,0,0,0,0,0,0,0,0,0,0,0,0,0,0,0,0,0,0,0,0,0,0,0,0,0,0,0,0,0,0,0,0"/>
                      </v:shape>
                      <v:shape id="Freeform 360" o:spid="_x0000_s1339" style="position:absolute;left:3074;top:2396;width:667;height:604;visibility:visible;mso-wrap-style:square;v-text-anchor:top" coordsize="667,6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d1uS8YA&#10;AADdAAAADwAAAGRycy9kb3ducmV2LnhtbESP3YrCMBSE74V9h3CEvRFNq4u61SiLIAiC4h97e2iO&#10;bbU5KU1W69sbYcHLYWa+YabzxpTiRrUrLCuIexEI4tTqgjMFx8OyOwbhPLLG0jIpeJCD+eyjNcVE&#10;2zvv6Lb3mQgQdgkqyL2vEildmpNB17MVcfDOtjbog6wzqWu8B7gpZT+KhtJgwWEhx4oWOaXX/Z9R&#10;YOVl8LhmX50TDTfruPxttvFip9Rnu/mZgPDU+Hf4v73SCvqD0Te83oQnIGd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d1uS8YAAADdAAAADwAAAAAAAAAAAAAAAACYAgAAZHJz&#10;L2Rvd25yZXYueG1sUEsFBgAAAAAEAAQA9QAAAIsDAAAAAA==&#10;" path="m,l68,1r66,4l198,10r61,8l317,26r55,11l425,50r46,13l515,78r37,18l587,114r28,18l626,142r10,10l647,162r7,11l660,183r4,11l665,206r2,10l667,339r-2,18l658,373r-10,17l635,406r-17,15l596,436r-23,14l545,464r-32,12l480,489r-36,11l404,511r-42,9l317,529r-46,7l222,543r,61l,493,222,358r,62l296,410r68,-13l396,390r30,-8l455,374r28,-9l509,356r24,-10l557,335r20,-11l596,313r16,-11l626,290r13,-13l622,260,600,244,574,229,545,215,513,201,478,189,439,177,399,166r-44,-9l309,148r-47,-7l211,135r-50,-5l108,127,55,124,,123,,xe" fillcolor="black" stroked="f">
                        <v:path arrowok="t" o:connecttype="custom" o:connectlocs="68,1;198,10;317,26;425,50;515,78;587,114;626,142;647,162;660,183;665,206;667,339;658,373;635,406;596,436;545,464;480,489;404,511;317,529;222,543;0,493;222,420;364,397;426,382;483,365;533,346;577,324;612,302;639,277;622,260;574,229;513,201;439,177;355,157;262,141;161,130;55,124;0,0" o:connectangles="0,0,0,0,0,0,0,0,0,0,0,0,0,0,0,0,0,0,0,0,0,0,0,0,0,0,0,0,0,0,0,0,0,0,0,0,0"/>
                      </v:shape>
                      <v:rect id="Rectangle 361" o:spid="_x0000_s1340" style="position:absolute;left:3074;top:2396;width:670;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Vgs8cIA&#10;AADdAAAADwAAAGRycy9kb3ducmV2LnhtbERPz2vCMBS+D/wfwhN2m6kKrlSjiDrYSbAb6PHRPNti&#10;81KTrK3/vTkIO358v1ebwTSiI+drywqmkwQEcWF1zaWC35+vjxSED8gaG8uk4EEeNuvR2wozbXs+&#10;UZeHUsQQ9hkqqEJoMyl9UZFBP7EtceSu1hkMEbpSaod9DDeNnCXJQhqsOTZU2NKuouKW/xkF1N3m&#10;n3p/TM/2cTe9O+aXw36n1Pt42C5BBBrCv/jl/tYKZvM07o9v4hOQ6y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hWCzxwgAAAN0AAAAPAAAAAAAAAAAAAAAAAJgCAABkcnMvZG93&#10;bnJldi54bWxQSwUGAAAAAAQABAD1AAAAhwMAAAAA&#10;" fillcolor="#51501a" stroked="f"/>
                      <v:rect id="Rectangle 362" o:spid="_x0000_s1341" style="position:absolute;left:3074;top:2399;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L5tXMUA&#10;AADdAAAADwAAAGRycy9kb3ducmV2LnhtbESPzWrDMBCE74W+g9hAbo2cmJrgRAmhUHCgl/xccltb&#10;W8vUWhlJddy3rwqFHIeZ+YbZ7ifbi5F86BwrWC4yEMSN0x23Cq6X95c1iBCRNfaOScEPBdjvnp+2&#10;WGp35xON59iKBOFQogIT41BKGRpDFsPCDcTJ+3TeYkzSt1J7vCe47eUqywppseO0YHCgN0PN1/nb&#10;Kqir4uZv9Xg61rIwH1Tl11fOlZrPpsMGRKQpPsL/7UorWOXrJfy9SU9A7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Mvm1cxQAAAN0AAAAPAAAAAAAAAAAAAAAAAJgCAABkcnMv&#10;ZG93bnJldi54bWxQSwUGAAAAAAQABAD1AAAAigMAAAAA&#10;" fillcolor="#51501c" stroked="f"/>
                      <v:rect id="Rectangle 363" o:spid="_x0000_s1342" style="position:absolute;left:3074;top:2401;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k6+qcgA&#10;AADdAAAADwAAAGRycy9kb3ducmV2LnhtbESPQWvCQBSE7wX/w/IK3uqmUUtIXcVWCrkINRXx+My+&#10;ZoPZtzG71fTfdwuFHoeZ+YZZrAbbiiv1vnGs4HGSgCCunG64VrD/eHvIQPiArLF1TAq+ycNqObpb&#10;YK7djXd0LUMtIoR9jgpMCF0upa8MWfQT1xFH79P1FkOUfS11j7cIt61Mk+RJWmw4Lhjs6NVQdS6/&#10;rIJjNn8/72YzU1w2xfy0uWxfysNWqfH9sH4GEWgI/+G/dqEVpNMshd838QnI5Q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eTr6pyAAAAN0AAAAPAAAAAAAAAAAAAAAAAJgCAABk&#10;cnMvZG93bnJldi54bWxQSwUGAAAAAAQABAD1AAAAjQMAAAAA&#10;" fillcolor="#52511e" stroked="f"/>
                      <v:rect id="Rectangle 364" o:spid="_x0000_s1343" style="position:absolute;left:3074;top:2403;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H5agsYA&#10;AADdAAAADwAAAGRycy9kb3ducmV2LnhtbESPQWvCQBSE7wX/w/IEb3VjAlWiq4itIL20VfH8zD6z&#10;wezbkF2T9N93C4Ueh5n5hlltBluLjlpfOVYwmyYgiAunKy4VnE/75wUIH5A11o5JwTd52KxHTyvM&#10;tev5i7pjKEWEsM9RgQmhyaX0hSGLfuoa4ujdXGsxRNmWUrfYR7itZZokL9JixXHBYEM7Q8X9+LAK&#10;Pud1t72+9e/nS5eZ+evh45Lub0pNxsN2CSLQEP7Df+2DVpBmiwx+38QnIN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H5agsYAAADdAAAADwAAAAAAAAAAAAAAAACYAgAAZHJz&#10;L2Rvd25yZXYueG1sUEsFBgAAAAAEAAQA9QAAAIsDAAAAAA==&#10;" fillcolor="#535220" stroked="f"/>
                      <v:rect id="Rectangle 365" o:spid="_x0000_s1344" style="position:absolute;left:3074;top:2405;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3BKvccA&#10;AADdAAAADwAAAGRycy9kb3ducmV2LnhtbESPT2vCQBTE70K/w/IKvYhuqm2R6Cr9g9iDPVS9eHtk&#10;X7PB7NuQfTXx27uFgsdhZn7DLFa9r9WZ2lgFNvA4zkARF8FWXBo47NejGagoyBbrwGTgQhFWy7vB&#10;AnMbOv6m805KlSAcczTgRJpc61g48hjHoSFO3k9oPUqSbalti12C+1pPsuxFe6w4LThs6N1Rcdr9&#10;egOnC67dVo5vHUq5+fjaF8PN89aYh/v+dQ5KqJdb+L/9aQ1MprMn+HuTnoBeX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dwSr3HAAAA3QAAAA8AAAAAAAAAAAAAAAAAmAIAAGRy&#10;cy9kb3ducmV2LnhtbFBLBQYAAAAABAAEAPUAAACMAwAAAAA=&#10;" fillcolor="#535222" stroked="f"/>
                      <v:rect id="Rectangle 366" o:spid="_x0000_s1345" style="position:absolute;left:3074;top:2407;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3gjLMIA&#10;AADdAAAADwAAAGRycy9kb3ducmV2LnhtbESP0YrCMBRE3xf8h3AF39ZUZddSjaILCz661Q+4Ntcm&#10;2NyUJmr9e7Mg+DjMzBlmue5dI27UBetZwWScgSCuvLZcKzgefj9zECEia2w8k4IHBVivBh9LLLS/&#10;8x/dyliLBOFQoAITY1tIGSpDDsPYt8TJO/vOYUyyq6Xu8J7grpHTLPuWDi2nBYMt/RiqLuXVKdjG&#10;fWPq68WW29PMn/d5mFsTlBoN+80CRKQ+vsOv9k4rmM7yL/h/k56AXD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PeCMswgAAAN0AAAAPAAAAAAAAAAAAAAAAAJgCAABkcnMvZG93&#10;bnJldi54bWxQSwUGAAAAAAQABAD1AAAAhwMAAAAA&#10;" fillcolor="#545323" stroked="f"/>
                      <v:rect id="Rectangle 367" o:spid="_x0000_s1346" style="position:absolute;left:3074;top:2409;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hV80sYA&#10;AADdAAAADwAAAGRycy9kb3ducmV2LnhtbESPQWvCQBSE7wX/w/KEXopuVAgSXSWIBZUerBX0+Mg+&#10;s8Hs2zS71fjvu4WCx2FmvmHmy87W4katrxwrGA0TEMSF0xWXCo5f74MpCB+QNdaOScGDPCwXvZc5&#10;Ztrd+ZNuh1CKCGGfoQITQpNJ6QtDFv3QNcTRu7jWYoiyLaVu8R7htpbjJEmlxYrjgsGGVoaK6+HH&#10;Kji/7U95sT+nZm22m3L9scsT863Ua7/LZyACdeEZ/m9vtILxZJrC35v4BOTi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hV80sYAAADdAAAADwAAAAAAAAAAAAAAAACYAgAAZHJz&#10;L2Rvd25yZXYueG1sUEsFBgAAAAAEAAQA9QAAAIsDAAAAAA==&#10;" fillcolor="#555425" stroked="f"/>
                      <v:rect id="Rectangle 368" o:spid="_x0000_s1347" style="position:absolute;left:3074;top:2411;width:670;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FJWHMgA&#10;AADdAAAADwAAAGRycy9kb3ducmV2LnhtbESP3WrCQBSE74W+w3IKvRHd1IhK6iqtVBQEwT/w8iR7&#10;moRmz4bsqvHtXaHQy2FmvmGm89ZU4kqNKy0reO9HIIgzq0vOFRwPy94EhPPIGivLpOBODuazl84U&#10;E21vvKPr3uciQNglqKDwvk6kdFlBBl3f1sTB+7GNQR9kk0vd4C3ATSUHUTSSBksOCwXWtCgo+91f&#10;jILuZjsyq3tafbv0nMar7Xlx+hoq9fbafn6A8NT6//Bfe60VDOLJGJ5vwhOQsw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sUlYcyAAAAN0AAAAPAAAAAAAAAAAAAAAAAJgCAABk&#10;cnMvZG93bnJldi54bWxQSwUGAAAAAAQABAD1AAAAjQMAAAAA&#10;" fillcolor="#555527" stroked="f"/>
                      <v:rect id="Rectangle 369" o:spid="_x0000_s1348" style="position:absolute;left:3074;top:2414;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bklb70A&#10;AADdAAAADwAAAGRycy9kb3ducmV2LnhtbERPyw7BQBTdS/zD5ErsmHpEqgwRQmyVjd3VudpG507T&#10;GdTfm4XE8uS8l+vWVOJFjSstKxgNIxDEmdUl5wou5/0gBuE8ssbKMin4kIP1qttZYqLtm0/0Sn0u&#10;Qgi7BBUU3teJlC4ryKAb2po4cHfbGPQBNrnUDb5DuKnkOIpm0mDJoaHAmrYFZY/0aRRcdy2lH3mo&#10;3e0RczSaHrZubpTq99rNAoSn1v/FP/dRKxhP4jA3vAlPQK6+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1bklb70AAADdAAAADwAAAAAAAAAAAAAAAACYAgAAZHJzL2Rvd25yZXYu&#10;eG1sUEsFBgAAAAAEAAQA9QAAAIIDAAAAAA==&#10;" fillcolor="#565529" stroked="f"/>
                      <v:rect id="Rectangle 370" o:spid="_x0000_s1349" style="position:absolute;left:3074;top:2416;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e5GTsUA&#10;AADdAAAADwAAAGRycy9kb3ducmV2LnhtbESPzU7DMBCE70i8g7VIvVGHVqpCqFsh+hdxayn3VbzE&#10;EfE62G6S8vQYCYnjaGa+0SzXo21FTz40jhU8TDMQxJXTDdcKzm+7+xxEiMgaW8ek4EoB1qvbmyUW&#10;2g18pP4Ua5EgHApUYGLsCilDZchimLqOOHkfzluMSfpaao9DgttWzrJsIS02nBYMdvRiqPo8XayC&#10;cuv1+7n/+h5ILg77Tfm6NTkqNbkbn59ARBrjf/ivXWoFs3n+CL9v0hOQq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h7kZOxQAAAN0AAAAPAAAAAAAAAAAAAAAAAJgCAABkcnMv&#10;ZG93bnJldi54bWxQSwUGAAAAAAQABAD1AAAAigMAAAAA&#10;" fillcolor="#57562c" stroked="f"/>
                      <v:rect id="Rectangle 371" o:spid="_x0000_s1350" style="position:absolute;left:3074;top:2418;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ba8UA&#10;AADdAAAADwAAAGRycy9kb3ducmV2LnhtbERPz2vCMBS+D/Y/hDfYRWaqsjE7owyZ4hAPtbJdH82z&#10;LWteShJr9a83B2HHj+/3bNGbRnTkfG1ZwWiYgCAurK65VHDIVy/vIHxA1thYJgUX8rCYPz7MMNX2&#10;zBl1+1CKGMI+RQVVCG0qpS8qMuiHtiWO3NE6gyFCV0rt8BzDTSPHSfImDdYcGypsaVlR8bc/GQV5&#10;3nWH6e/3th+8Xnc6W/98HZ1R6vmp//wAEagP/+K7e6MVjCfTuD++iU9Azm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hP9trxQAAAN0AAAAPAAAAAAAAAAAAAAAAAJgCAABkcnMv&#10;ZG93bnJldi54bWxQSwUGAAAAAAQABAD1AAAAigMAAAAA&#10;" fillcolor="#58572d" stroked="f"/>
                      <v:rect id="Rectangle 372" o:spid="_x0000_s1351" style="position:absolute;left:3074;top:2420;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YIa6sYA&#10;AADdAAAADwAAAGRycy9kb3ducmV2LnhtbESPQWvCQBSE70L/w/IK3nQTFW1TVxFFVDxpC70+s69J&#10;aPZtzK4x9td3BcHjMDPfMNN5a0rRUO0KywrifgSCOLW64EzB1+e69wbCeWSNpWVScCMH89lLZ4qJ&#10;tlc+UHP0mQgQdgkqyL2vEildmpNB17cVcfB+bG3QB1lnUtd4DXBTykEUjaXBgsNCjhUtc0p/jxej&#10;YPk92S9OuonOG7s6/93iHZ5GO6W6r+3iA4Sn1j/Dj/ZWKxgM32O4vwlPQM7+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YIa6sYAAADdAAAADwAAAAAAAAAAAAAAAACYAgAAZHJz&#10;L2Rvd25yZXYueG1sUEsFBgAAAAAEAAQA9QAAAIsDAAAAAA==&#10;" fillcolor="#59582f" stroked="f"/>
                      <v:rect id="Rectangle 373" o:spid="_x0000_s1352" style="position:absolute;left:3074;top:2422;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g2FGcYA&#10;AADdAAAADwAAAGRycy9kb3ducmV2LnhtbESPQWvCQBSE7wX/w/IKvYhuErHV6CqiCNKbaQ96e2Sf&#10;SWj2bciucfvvu4VCj8PMfMOst8G0YqDeNZYVpNMEBHFpdcOVgs+P42QBwnlkja1lUvBNDrab0dMa&#10;c20ffKah8JWIEHY5Kqi973IpXVmTQTe1HXH0brY36KPsK6l7fES4aWWWJK/SYMNxocaO9jWVX8Xd&#10;KLi9I6eH8ezNN2F+DNfhdCjSi1Ivz2G3AuEp+P/wX/ukFWSzZQa/b+ITkJs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g2FGcYAAADdAAAADwAAAAAAAAAAAAAAAACYAgAAZHJz&#10;L2Rvd25yZXYueG1sUEsFBgAAAAAEAAQA9QAAAIsDAAAAAA==&#10;" fillcolor="#5a5931" stroked="f"/>
                      <v:rect id="Rectangle 374" o:spid="_x0000_s1353" style="position:absolute;left:3074;top:2424;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XblYccA&#10;AADdAAAADwAAAGRycy9kb3ducmV2LnhtbESPS0vEQBCE74L/YWjBmztxF3zEnV3EByiejO6CtzbT&#10;ZoKZnjjTm8T99Y4geCyq6itquZ58pwaKqQ1s4HRWgCKug225MfD6cn9yASoJssUuMBn4pgTr1eHB&#10;EksbRn6moZJGZQinEg04kb7UOtWOPKZZ6Imz9xGiR8kyNtpGHDPcd3peFGfaY8t5wWFPN47qz2rn&#10;Dfht8bW/e3PnG5HH92rYxdv9+GTM8dF0fQVKaJL/8F/7wRqYLy4X8PsmPwG9+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V25WHHAAAA3QAAAA8AAAAAAAAAAAAAAAAAmAIAAGRy&#10;cy9kb3ducmV2LnhtbFBLBQYAAAAABAAEAPUAAACMAwAAAAA=&#10;" fillcolor="#5b5a33" stroked="f"/>
                      <v:rect id="Rectangle 375" o:spid="_x0000_s1354" style="position:absolute;left:3074;top:2426;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rAYZsUA&#10;AADdAAAADwAAAGRycy9kb3ducmV2LnhtbESPQWvCQBSE7wX/w/IEb3VjtGJTVykFIXgpNdrzI/ua&#10;DWbfxuwa47/vFgoeh5n5hllvB9uInjpfO1YwmyYgiEuna64UHIvd8wqED8gaG8ek4E4etpvR0xoz&#10;7W78Rf0hVCJC2GeowITQZlL60pBFP3UtcfR+XGcxRNlVUnd4i3DbyDRJltJizXHBYEsfhsrz4WoV&#10;XE0v8xz36flUJHt5+eTv4mWu1GQ8vL+BCDSER/i/nWsF6fx1AX9v4hOQm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WsBhmxQAAAN0AAAAPAAAAAAAAAAAAAAAAAJgCAABkcnMv&#10;ZG93bnJldi54bWxQSwUGAAAAAAQABAD1AAAAigMAAAAA&#10;" fillcolor="#5c5b35" stroked="f"/>
                      <v:rect id="Rectangle 376" o:spid="_x0000_s1355" style="position:absolute;left:3074;top:2428;width:670;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i4j7sUA&#10;AADdAAAADwAAAGRycy9kb3ducmV2LnhtbESPQWsCMRSE70L/Q3iF3jTR2lK3RpFWwavair09Nq+7&#10;WzcvIYm6/vtGKPQ4zMw3zHTe2VacKcTGsYbhQIEgLp1puNLwsVv1X0DEhGywdUwarhRhPrvrTbEw&#10;7sIbOm9TJTKEY4Ea6pR8IWUsa7IYB84TZ+/bBYspy1BJE/CS4baVI6WepcWG80KNnt5qKo/bk9Uw&#10;GS/80uw/1XBzPfpw+Prx6n2n9cN9t3gFkahL/+G/9tpoGD1OnuD2Jj8BOfs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2LiPuxQAAAN0AAAAPAAAAAAAAAAAAAAAAAJgCAABkcnMv&#10;ZG93bnJldi54bWxQSwUGAAAAAAQABAD1AAAAigMAAAAA&#10;" fillcolor="#5d5c38" stroked="f"/>
                      <v:rect id="Rectangle 377" o:spid="_x0000_s1356" style="position:absolute;left:3074;top:2431;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7izicQA&#10;AADdAAAADwAAAGRycy9kb3ducmV2LnhtbESPS4vCQBCE74L/YegFbzpRQTTrJCw+wJvoLuixybR5&#10;bKYnZMaY/fc7guCxqKqvqHXam1p01LrSsoLpJAJBnFldcq7g53s/XoJwHlljbZkU/JGDNBkO1hhr&#10;++ATdWefiwBhF6OCwvsmltJlBRl0E9sQB+9mW4M+yDaXusVHgJtazqJoIQ2WHBYKbGhTUPZ7vhsF&#10;c95O+8u1KvPMHKuDv3abandTavTRf32C8NT7d/jVPmgFs/lqAc834QnI5B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e4s4nEAAAA3QAAAA8AAAAAAAAAAAAAAAAAmAIAAGRycy9k&#10;b3ducmV2LnhtbFBLBQYAAAAABAAEAPUAAACJAwAAAAA=&#10;" fillcolor="#5e5d39" stroked="f"/>
                      <v:rect id="Rectangle 378" o:spid="_x0000_s1357" style="position:absolute;left:3074;top:2433;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iILEsUA&#10;AADdAAAADwAAAGRycy9kb3ducmV2LnhtbESPQWsCMRSE74X+h/AK3mq2WqtujVIsBW9F7cXbc/NM&#10;lt28bJOo239vCoUeh5n5hlmseteKC4VYe1bwNCxAEFde12wUfO0/HmcgYkLW2HomBT8UYbW8v1tg&#10;qf2Vt3TZJSMyhGOJCmxKXSllrCw5jEPfEWfv5IPDlGUwUge8Zrhr5agoXqTDmvOCxY7Wlqpmd3YK&#10;Dt9Gp3kwTTP5tM/ryfj4HvdHpQYP/dsriER9+g//tTdawWg8n8Lvm/wE5PI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qIgsSxQAAAN0AAAAPAAAAAAAAAAAAAAAAAJgCAABkcnMv&#10;ZG93bnJldi54bWxQSwUGAAAAAAQABAD1AAAAigMAAAAA&#10;" fillcolor="#5f5e3b" stroked="f"/>
                      <v:rect id="Rectangle 379" o:spid="_x0000_s1358" style="position:absolute;left:3074;top:2435;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FCk278A&#10;AADdAAAADwAAAGRycy9kb3ducmV2LnhtbERPy4rCMBTdC/5DuMLsNNWC2moUKQguZjM+9tfm2hab&#10;m9rEWv9+shBcHs57ve1NLTpqXWVZwXQSgSDOra64UHA+7cdLEM4ja6wtk4I3OdhuhoM1ptq++I+6&#10;oy9ECGGXooLS+yaV0uUlGXQT2xAH7mZbgz7AtpC6xVcIN7WcRdFcGqw4NJTYUFZSfj8+jYKse2e0&#10;4OujSdzlVxdTOsUxKfUz6ncrEJ56/xV/3AetYBYnYW54E56A3Pw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MUKTbvwAAAN0AAAAPAAAAAAAAAAAAAAAAAJgCAABkcnMvZG93bnJl&#10;di54bWxQSwUGAAAAAAQABAD1AAAAhAMAAAAA&#10;" fillcolor="#60603d" stroked="f"/>
                      <v:rect id="Rectangle 380" o:spid="_x0000_s1359" style="position:absolute;left:3074;top:2437;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GbhcQA&#10;AADdAAAADwAAAGRycy9kb3ducmV2LnhtbESPQYvCMBSE74L/ITxhb5rqgthqFHehsBcFdWHx9mie&#10;bWnyUpqo3X9vBMHjMDPfMKtNb424UedrxwqmkwQEceF0zaWC31M+XoDwAVmjcUwK/snDZj0crDDT&#10;7s4Huh1DKSKEfYYKqhDaTEpfVGTRT1xLHL2L6yyGKLtS6g7vEW6NnCXJXFqsOS5U2NJ3RUVzvFoF&#10;1zzJ//aHRhbnr3LXsJn6y9ko9THqt0sQgfrwDr/aP1rB7DNN4fkmPgG5f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uBm4XEAAAA3QAAAA8AAAAAAAAAAAAAAAAAmAIAAGRycy9k&#10;b3ducmV2LnhtbFBLBQYAAAAABAAEAPUAAACJAwAAAAA=&#10;" fillcolor="#62613f" stroked="f"/>
                      <v:rect id="Rectangle 381" o:spid="_x0000_s1360" style="position:absolute;left:3074;top:2439;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20/MMMA&#10;AADdAAAADwAAAGRycy9kb3ducmV2LnhtbERPTWsCMRC9F/ofwgi91URbpKxGEcFSDwXdil6HzZhd&#10;3Uy2m6jrvzcHwePjfU9mnavFhdpQedYw6CsQxIU3FVsN27/l+xeIEJEN1p5Jw40CzKavLxPMjL/y&#10;hi55tCKFcMhQQxljk0kZipIchr5viBN38K3DmGBrpWnxmsJdLYdKjaTDilNDiQ0tSipO+dlpOH6v&#10;1nt16n43+F9/7HJrl4v5Wuu3Xjcfg4jUxaf44f4xGoafKu1Pb9ITkNM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20/MMMAAADdAAAADwAAAAAAAAAAAAAAAACYAgAAZHJzL2Rv&#10;d25yZXYueG1sUEsFBgAAAAAEAAQA9QAAAIgDAAAAAA==&#10;" fillcolor="#636242" stroked="f"/>
                      <v:rect id="Rectangle 382" o:spid="_x0000_s1361" style="position:absolute;left:3074;top:2441;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WHfKsYA&#10;AADdAAAADwAAAGRycy9kb3ducmV2LnhtbESPT2sCMRTE74V+h/AK3mrWPxS7GkUE0YNQui3S42Pz&#10;3F1MXpYkuuu3NwXB4zAzv2EWq94acSUfGscKRsMMBHHpdMOVgt+f7fsMRIjIGo1jUnCjAKvl68sC&#10;c+06/qZrESuRIBxyVFDH2OZShrImi2HoWuLknZy3GJP0ldQeuwS3Ro6z7ENabDgt1NjSpqbyXFys&#10;gp35DF87082OxfHvdjn7A082pVKDt349BxGpj8/wo73XCsbTbAT/b9ITkMs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WHfKsYAAADdAAAADwAAAAAAAAAAAAAAAACYAgAAZHJz&#10;L2Rvd25yZXYueG1sUEsFBgAAAAAEAAQA9QAAAIsDAAAAAA==&#10;" fillcolor="#646343" stroked="f"/>
                      <v:rect id="Rectangle 383" o:spid="_x0000_s1362" style="position:absolute;left:3074;top:2443;width:670;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giaisQA&#10;AADdAAAADwAAAGRycy9kb3ducmV2LnhtbESPwWrDMBBE74X8g9hALiWRakxrnMgmtA3ttWk+YLE2&#10;thNrZSzFsf++KhR6HGbmDbMrJ9uJkQbfOtbwtFEgiCtnWq41nL4P6wyED8gGO8ekYSYPZbF42GFu&#10;3J2/aDyGWkQI+xw1NCH0uZS+asii37ieOHpnN1gMUQ61NAPeI9x2MlHqWVpsOS402NNrQ9X1eLMa&#10;fPWeXc74aMYuvMxvLv24ZYq1Xi2n/RZEoCn8h//an0ZDkqoEft/EJyCL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oImorEAAAA3QAAAA8AAAAAAAAAAAAAAAAAmAIAAGRycy9k&#10;b3ducmV2LnhtbFBLBQYAAAAABAAEAPUAAACJAwAAAAA=&#10;" fillcolor="#656545" stroked="f"/>
                      <v:rect id="Rectangle 384" o:spid="_x0000_s1363" style="position:absolute;left:3074;top:2446;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JxJhsYA&#10;AADdAAAADwAAAGRycy9kb3ducmV2LnhtbESPT4vCMBTE7wt+h/AEb2vauitajSKCoO5B/HPw+Gie&#10;bbV5KU3U7rc3Cwseh5n5DTOdt6YSD2pcaVlB3I9AEGdWl5wrOB1XnyMQziNrrCyTgl9yMJ91PqaY&#10;avvkPT0OPhcBwi5FBYX3dSqlywoy6Pq2Jg7exTYGfZBNLnWDzwA3lUyiaCgNlhwWCqxpWVB2O9yN&#10;gp/v8y6J1/FmdDfj67Y8+92+0kr1uu1iAsJT69/h//ZaK0i+ogH8vQlPQM5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JxJhsYAAADdAAAADwAAAAAAAAAAAAAAAACYAgAAZHJz&#10;L2Rvd25yZXYueG1sUEsFBgAAAAAEAAQA9QAAAIsDAAAAAA==&#10;" fillcolor="#676648" stroked="f"/>
                      <v:rect id="Rectangle 385" o:spid="_x0000_s1364" style="position:absolute;left:3074;top:2448;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GYQAcYA&#10;AADdAAAADwAAAGRycy9kb3ducmV2LnhtbESPQWsCMRSE70L/Q3gFL6JZrVTZGqUUFkoPhVoFj4/N&#10;c7Ps5mWbxHX9902h4HGYmW+YzW6wrejJh9qxgvksA0FcOl1zpeDwXUzXIEJE1tg6JgU3CrDbPow2&#10;mGt35S/q97ESCcIhRwUmxi6XMpSGLIaZ64iTd3beYkzSV1J7vCa4beUiy56lxZrTgsGO3gyVzf5i&#10;Fax+bh8FTo7Hypyaue8Hap6KT6XGj8PrC4hIQ7yH/9vvWsFimS3h7016AnL7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GYQAcYAAADdAAAADwAAAAAAAAAAAAAAAACYAgAAZHJz&#10;L2Rvd25yZXYueG1sUEsFBgAAAAAEAAQA9QAAAIsDAAAAAA==&#10;" fillcolor="#68684a" stroked="f"/>
                      <v:rect id="Rectangle 386" o:spid="_x0000_s1365" style="position:absolute;left:3074;top:2450;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UcCcUA&#10;AADdAAAADwAAAGRycy9kb3ducmV2LnhtbESP3WrCQBSE74W+w3IKvTMbpYqkrtJUChVBUEOvD9mT&#10;H8yeDdk1Sd++KwheDjPzDbPejqYRPXWutqxgFsUgiHOray4VZJfv6QqE88gaG8uk4I8cbDcvkzUm&#10;2g58ov7sSxEg7BJUUHnfJlK6vCKDLrItcfAK2xn0QXal1B0OAW4aOY/jpTRYc1iosKWvivLr+WYU&#10;mGGXUpZqO7tml/SYH4p98dsr9fY6fn6A8DT6Z/jR/tEK5u/xAu5vwhOQm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lRwJxQAAAN0AAAAPAAAAAAAAAAAAAAAAAJgCAABkcnMv&#10;ZG93bnJldi54bWxQSwUGAAAAAAQABAD1AAAAigMAAAAA&#10;" fillcolor="#6a694c" stroked="f"/>
                      <v:rect id="Rectangle 387" o:spid="_x0000_s1366" style="position:absolute;left:3074;top:2452;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X4vcUA&#10;AADdAAAADwAAAGRycy9kb3ducmV2LnhtbESPQWsCMRSE74L/IbxCb5pUqpWtUVQQ9FCw6sXbc/O6&#10;u3TzEpKo679vCoUeh5n5hpktOtuKG4XYONbwMlQgiEtnGq40nI6bwRRETMgGW8ek4UERFvN+b4aF&#10;cXf+pNshVSJDOBaooU7JF1LGsiaLceg8cfa+XLCYsgyVNAHvGW5bOVJqIi02nBdq9LSuqfw+XK2G&#10;816dVyEdx/sP/7a8XKZ+Raed1s9P3fIdRKIu/Yf/2lujYfSqJvD7Jj8BOf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6pfi9xQAAAN0AAAAPAAAAAAAAAAAAAAAAAJgCAABkcnMv&#10;ZG93bnJldi54bWxQSwUGAAAAAAQABAD1AAAAigMAAAAA&#10;" fillcolor="#6b6a4e" stroked="f"/>
                      <v:rect id="Rectangle 388" o:spid="_x0000_s1367" style="position:absolute;left:3074;top:2454;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mhlaccA&#10;AADdAAAADwAAAGRycy9kb3ducmV2LnhtbESPQWvCQBSE70L/w/IKvYhuEoIt0VXaQlErFKo91Nsz&#10;+0xCs29Ddo3x33cFweMwM98ws0VvatFR6yrLCuJxBII4t7riQsHP7mP0AsJ5ZI21ZVJwIQeL+cNg&#10;hpm2Z/6mbusLESDsMlRQet9kUrq8JINubBvi4B1ta9AH2RZSt3gOcFPLJIom0mDFYaHEht5Lyv+2&#10;J6PgM073bydcVr+b4aY+rL8mnEtU6umxf52C8NT7e/jWXmkFSRo9w/VNeAJy/g8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5oZWnHAAAA3QAAAA8AAAAAAAAAAAAAAAAAmAIAAGRy&#10;cy9kb3ducmV2LnhtbFBLBQYAAAAABAAEAPUAAACMAwAAAAA=&#10;" fillcolor="#6c6c50" stroked="f"/>
                      <v:rect id="Rectangle 389" o:spid="_x0000_s1368" style="position:absolute;left:3074;top:2456;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Vp89MQA&#10;AADdAAAADwAAAGRycy9kb3ducmV2LnhtbERPz2vCMBS+C/sfwhN2kZkqQ6SaFhnb2MXDWi+7PZrX&#10;pti8dE2mcX+9OQx2/Ph+78toB3GhyfeOFayWGQjixumeOwWn+u1pC8IHZI2DY1JwIw9l8TDbY67d&#10;lT/pUoVOpBD2OSowIYy5lL4xZNEv3UicuNZNFkOCUyf1hNcUbge5zrKNtNhzajA40ouh5lz9WAXf&#10;r3bTLlbvx761X1Vsf2M93IxSj/N42IEIFMO/+M/9oRWsn7M0N71JT0AW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FafPTEAAAA3QAAAA8AAAAAAAAAAAAAAAAAmAIAAGRycy9k&#10;b3ducmV2LnhtbFBLBQYAAAAABAAEAPUAAACJAwAAAAA=&#10;" fillcolor="#6e6d53" stroked="f"/>
                      <v:rect id="Rectangle 390" o:spid="_x0000_s1369" style="position:absolute;left:3074;top:2458;width:670;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qrGwscA&#10;AADdAAAADwAAAGRycy9kb3ducmV2LnhtbESPQWvCQBSE74L/YXlCb7qpDVJTVxGhjRVzaNpDj4/s&#10;axLMvg3ZNcZ/3xUEj8PMfMOsNoNpRE+dqy0reJ5FIIgLq2suFfx8v09fQTiPrLGxTAqu5GCzHo9W&#10;mGh74S/qc1+KAGGXoILK+zaR0hUVGXQz2xIH7892Bn2QXSl1h5cAN42cR9FCGqw5LFTY0q6i4pSf&#10;jYL+I/vMj9dTbNP4kKXDMs0Wvy9KPU2G7RsIT4N/hO/tvVYwj6Ml3N6EJyD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6qxsLHAAAA3QAAAA8AAAAAAAAAAAAAAAAAmAIAAGRy&#10;cy9kb3ducmV2LnhtbFBLBQYAAAAABAAEAPUAAACMAwAAAAA=&#10;" fillcolor="#706f55" stroked="f"/>
                      <v:rect id="Rectangle 391" o:spid="_x0000_s1370" style="position:absolute;left:3074;top:2461;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WPlHMEA&#10;AADdAAAADwAAAGRycy9kb3ducmV2LnhtbERPy4rCMBTdD/gP4QruxlQRkWoU8YEPGNDqB1yba1tt&#10;bkoTtf69WQizPJz3ZNaYUjypdoVlBb1uBII4tbrgTMH5tP4dgXAeWWNpmRS8ycFs2vqZYKzti4/0&#10;THwmQgi7GBXk3lexlC7NyaDr2oo4cFdbG/QB1pnUNb5CuCllP4qG0mDBoSHHihY5pffkYRTg6EK7&#10;5e1wT9/Juqn+VqcN7m9KddrNfAzCU+P/xV/3VivoD3phf3gTnoCcf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1j5RzBAAAA3QAAAA8AAAAAAAAAAAAAAAAAmAIAAGRycy9kb3du&#10;cmV2LnhtbFBLBQYAAAAABAAEAPUAAACGAwAAAAA=&#10;" fillcolor="#717158" stroked="f"/>
                      <v:rect id="Rectangle 392" o:spid="_x0000_s1371" style="position:absolute;left:3074;top:2463;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ffxUMYA&#10;AADdAAAADwAAAGRycy9kb3ducmV2LnhtbESPQUsDMRSE74L/ITyhN5tsqSLbpsUWxAoebGvvr8nr&#10;7tLNy5LE7dZfbwTB4zAz3zDz5eBa0VOIjWcNxViBIDbeNlxp+Ny/3D+BiAnZYuuZNFwpwnJxezPH&#10;0voLb6nfpUpkCMcSNdQpdaWU0dTkMI59R5y9kw8OU5ahkjbgJcNdKydKPUqHDeeFGjta12TOuy+n&#10;4XWtTFiZYx/Naa++Vx8Ph3f3pvXobniegUg0pP/wX3tjNUymRQG/b/ITkIs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ffxUMYAAADdAAAADwAAAAAAAAAAAAAAAACYAgAAZHJz&#10;L2Rvd25yZXYueG1sUEsFBgAAAAAEAAQA9QAAAIsDAAAAAA==&#10;" fillcolor="#727259" stroked="f"/>
                      <v:rect id="Rectangle 393" o:spid="_x0000_s1372" style="position:absolute;left:3074;top:2465;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uwy38UA&#10;AADdAAAADwAAAGRycy9kb3ducmV2LnhtbESPQWvCQBSE7wX/w/IEb3WTIFKiq4gg9FAMag89PrPP&#10;ZDX7NmQ3Gv+9Wyj0OMzMN8xyPdhG3KnzxrGCdJqAIC6dNlwp+D7t3j9A+ICssXFMCp7kYb0avS0x&#10;1+7BB7ofQyUihH2OCuoQ2lxKX9Zk0U9dSxy9i+sshii7SuoOHxFuG5klyVxaNBwXamxpW1N5O/ZW&#10;wVe57dPzycjCFcV1f+7Nz2H/VGoyHjYLEIGG8B/+a39qBdkszeD3TXwCcvU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K7DLfxQAAAN0AAAAPAAAAAAAAAAAAAAAAAJgCAABkcnMv&#10;ZG93bnJldi54bWxQSwUGAAAAAAQABAD1AAAAigMAAAAA&#10;" fillcolor="#74745b" stroked="f"/>
                      <v:rect id="Rectangle 394" o:spid="_x0000_s1373" style="position:absolute;left:3074;top:2467;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29sUA&#10;AADdAAAADwAAAGRycy9kb3ducmV2LnhtbESPT2vCQBTE7wW/w/KE3uomKqJpNiJCwYNQjHp/Zl/+&#10;0OzbkF01+um7QqHHYWZ+w6TrwbTiRr1rLCuIJxEI4sLqhisFp+PXxxKE88gaW8uk4EEO1tnoLcVE&#10;2zsf6Jb7SgQIuwQV1N53iZSuqMmgm9iOOHil7Q36IPtK6h7vAW5aOY2ihTTYcFiosaNtTcVPfjUK&#10;Vju+Rg+/fx7P7SIfDkbOLt+lUu/jYfMJwtPg/8N/7Z1WMJ3HM3i9CU9AZ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ID/b2xQAAAN0AAAAPAAAAAAAAAAAAAAAAAJgCAABkcnMv&#10;ZG93bnJldi54bWxQSwUGAAAAAAQABAD1AAAAigMAAAAA&#10;" fillcolor="#76755e" stroked="f"/>
                      <v:rect id="Rectangle 395" o:spid="_x0000_s1374" style="position:absolute;left:3074;top:2469;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LxeMYA&#10;AADdAAAADwAAAGRycy9kb3ducmV2LnhtbESPT2vCQBTE74V+h+UVvNWNmqqkrlIqhV6k/gOvz+wz&#10;G5p9G7KrSb69Wyh4HGbmN8xi1dlK3KjxpWMFo2ECgjh3uuRCwfHw9ToH4QOyxsoxKejJw2r5/LTA&#10;TLuWd3Tbh0JECPsMFZgQ6kxKnxuy6IeuJo7exTUWQ5RNIXWDbYTbSo6TZCotlhwXDNb0aSj/3V+t&#10;gt3ZvPW8acPP2hy3/nRp68lsq9Tgpft4BxGoC4/wf/tbKxinoxT+3sQnIJd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LxeMYAAADdAAAADwAAAAAAAAAAAAAAAACYAgAAZHJz&#10;L2Rvd25yZXYueG1sUEsFBgAAAAAEAAQA9QAAAIsDAAAAAA==&#10;" fillcolor="#787760" stroked="f"/>
                      <v:rect id="Rectangle 396" o:spid="_x0000_s1375" style="position:absolute;left:3074;top:2471;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2ZVjccA&#10;AADdAAAADwAAAGRycy9kb3ducmV2LnhtbESPQWvCQBSE7wX/w/KE3uomom1JXUUEsZcqRg3t7Zl9&#10;JsHs25Ddavz3rlDocZiZb5jJrDO1uFDrKssK4kEEgji3uuJCwX63fHkH4TyyxtoyKbiRg9m09zTB&#10;RNsrb+mS+kIECLsEFZTeN4mULi/JoBvYhjh4J9sa9EG2hdQtXgPc1HIYRa/SYMVhocSGFiXl5/TX&#10;KJBfh0OWL76z7C3+WdejVK6OxUap5343/wDhqfP/4b/2p1YwHMVjeLwJT0BO7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NmVY3HAAAA3QAAAA8AAAAAAAAAAAAAAAAAmAIAAGRy&#10;cy9kb3ducmV2LnhtbFBLBQYAAAAABAAEAPUAAACMAwAAAAA=&#10;" fillcolor="#7a7963" stroked="f"/>
                      <v:rect id="Rectangle 397" o:spid="_x0000_s1376" style="position:absolute;left:3074;top:2473;width:670;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jiI8QA&#10;AADdAAAADwAAAGRycy9kb3ducmV2LnhtbESP0WoCMRRE3wv+Q7iCbzWriC2rUUQQtoVSav2AS3Ld&#10;XdzcLEm6G/v1TaHQx2FmzjDbfbKdGMiH1rGCxbwAQaydablWcPk8PT6DCBHZYOeYFNwpwH43edhi&#10;adzIHzScYy0yhEOJCpoY+1LKoBuyGOauJ87e1XmLMUtfS+NxzHDbyWVRrKXFlvNCgz0dG9K385dV&#10;UK3Mi9ZPr9Vo35P51v31LflBqdk0HTYgIqX4H/5rV0bBcrVYw++b/ATk7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t44iPEAAAA3QAAAA8AAAAAAAAAAAAAAAAAmAIAAGRycy9k&#10;b3ducmV2LnhtbFBLBQYAAAAABAAEAPUAAACJAwAAAAA=&#10;" fillcolor="#7c7b66" stroked="f"/>
                      <v:rect id="Rectangle 398" o:spid="_x0000_s1377" style="position:absolute;left:3074;top:2476;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s5ugsYA&#10;AADdAAAADwAAAGRycy9kb3ducmV2LnhtbESPQWsCMRSE7wX/Q3iCl6JZl9LKahQpiEKlUBW8PjbP&#10;3cXkZZvEddtf3xQKPQ4z8w2zWPXWiI58aBwrmE4yEMSl0w1XCk7HzXgGIkRkjcYxKfiiAKvl4GGB&#10;hXZ3/qDuECuRIBwKVFDH2BZShrImi2HiWuLkXZy3GJP0ldQe7wlujcyz7FlabDgt1NjSa03l9XCz&#10;CsybMR4/zflx273ne958U78/KjUa9us5iEh9/A//tXdaQf40fYHfN+kJyOU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s5ugsYAAADdAAAADwAAAAAAAAAAAAAAAACYAgAAZHJz&#10;L2Rvd25yZXYueG1sUEsFBgAAAAAEAAQA9QAAAIsDAAAAAA==&#10;" fillcolor="#7d7c67" stroked="f"/>
                      <v:rect id="Rectangle 399" o:spid="_x0000_s1378" style="position:absolute;left:3074;top:2478;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mPAKMEA&#10;AADdAAAADwAAAGRycy9kb3ducmV2LnhtbERPy4rCMBTdD/gP4QruxrRFZKhGEfEFI4yvD7g017ba&#10;3JQm2vr3k4Xg8nDe03lnKvGkxpWWFcTDCARxZnXJuYLLef39A8J5ZI2VZVLwIgfzWe9riqm2LR/p&#10;efK5CCHsUlRQeF+nUrqsIINuaGviwF1tY9AH2ORSN9iGcFPJJIrG0mDJoaHAmpYFZffTwyg4Jtt9&#10;a+gXk7/DWO83l9UtHt2VGvS7xQSEp85/xG/3TitIRnGYG96EJyB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5jwCjBAAAA3QAAAA8AAAAAAAAAAAAAAAAAmAIAAGRycy9kb3du&#10;cmV2LnhtbFBLBQYAAAAABAAEAPUAAACGAwAAAAA=&#10;" fillcolor="#7f7e6a" stroked="f"/>
                      <v:rect id="Rectangle 400" o:spid="_x0000_s1379" style="position:absolute;left:3074;top:2480;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FrtZcUA&#10;AADdAAAADwAAAGRycy9kb3ducmV2LnhtbESP0WrCQBRE3wv+w3IFX6RukorV1FVEKBTUh2o+4DZ7&#10;TUKzd0N2TdK/dwWhj8PMnGHW28HUoqPWVZYVxLMIBHFudcWFguzy+boE4TyyxtoyKfgjB9vN6GWN&#10;qbY9f1N39oUIEHYpKii9b1IpXV6SQTezDXHwrrY16INsC6lb7APc1DKJooU0WHFYKLGhfUn57/lm&#10;FFD05uj9crCnoTjQcbrMmsVPptRkPOw+QHga/H/42f7SCpJ5vILHm/AE5OY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Wu1lxQAAAN0AAAAPAAAAAAAAAAAAAAAAAJgCAABkcnMv&#10;ZG93bnJldi54bWxQSwUGAAAAAAQABAD1AAAAigMAAAAA&#10;" fillcolor="#81806c" stroked="f"/>
                      <v:rect id="Rectangle 401" o:spid="_x0000_s1380" style="position:absolute;left:3074;top:2482;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y8OSMQA&#10;AADdAAAADwAAAGRycy9kb3ducmV2LnhtbERPy2oCMRTdF/yHcAU3pWYci8poFBGlpeDCB+32dnKd&#10;GZzcDEnU0a83i0KXh/OeLVpTiys5X1lWMOgnIIhzqysuFBwPm7cJCB+QNdaWScGdPCzmnZcZZtre&#10;eEfXfShEDGGfoYIyhCaT0uclGfR92xBH7mSdwRChK6R2eIvhppZpkoykwYpjQ4kNrUrKz/uLUXB5&#10;DMfHrVu/Vj8f9+H5i00x+f1Wqtdtl1MQgdrwL/5zf2oF6Xsa98c38QnI+R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MvDkjEAAAA3QAAAA8AAAAAAAAAAAAAAAAAmAIAAGRycy9k&#10;b3ducmV2LnhtbFBLBQYAAAAABAAEAPUAAACJAwAAAAA=&#10;" fillcolor="#83826f" stroked="f"/>
                      <v:rect id="Rectangle 402" o:spid="_x0000_s1381" style="position:absolute;left:3074;top:2484;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BxnG8MA&#10;AADdAAAADwAAAGRycy9kb3ducmV2LnhtbESPQWvCQBSE70L/w/IKvenGRURSV0mrBa/VgNdH9jWJ&#10;Zt+G3dWk/75bEDwOM/MNs96OthN38qF1rGE+y0AQV860XGsoT1/TFYgQkQ12jknDLwXYbl4ma8yN&#10;G/ib7sdYiwThkKOGJsY+lzJUDVkMM9cTJ+/HeYsxSV9L43FIcNtJlWVLabHltNBgT58NVdfjzWrA&#10;kxo+zsrvisVZ7XeXrHTFodT67XUs3kFEGuMz/GgfjAa1UHP4f5OegNz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BxnG8MAAADdAAAADwAAAAAAAAAAAAAAAACYAgAAZHJzL2Rv&#10;d25yZXYueG1sUEsFBgAAAAAEAAQA9QAAAIgDAAAAAA==&#10;" fillcolor="#858471" stroked="f"/>
                      <v:rect id="Rectangle 403" o:spid="_x0000_s1382" style="position:absolute;left:3074;top:2486;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C2bEcUA&#10;AADdAAAADwAAAGRycy9kb3ducmV2LnhtbESPzW7CMBCE75X6DtZW4lYcAv1RwKAWhNRDL4T0voqX&#10;OGq8Tm1DwtvjSpV6HM3MN5rVZrSduJAPrWMFs2kGgrh2uuVGQXXcP76CCBFZY+eYFFwpwGZ9f7fC&#10;QruBD3QpYyMShEOBCkyMfSFlqA1ZDFPXEyfv5LzFmKRvpPY4JLjtZJ5lz9Jiy2nBYE9bQ/V3ebYK&#10;jl/zXbV1/sXPrHlqh/eq/PmslJo8jG9LEJHG+B/+a39oBfkiz+H3TXoCcn0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cLZsRxQAAAN0AAAAPAAAAAAAAAAAAAAAAAJgCAABkcnMv&#10;ZG93bnJldi54bWxQSwUGAAAAAAQABAD1AAAAigMAAAAA&#10;" fillcolor="#868573" stroked="f"/>
                      <v:rect id="Rectangle 404" o:spid="_x0000_s1383" style="position:absolute;left:3074;top:2488;width:670;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SelesUA&#10;AADdAAAADwAAAGRycy9kb3ducmV2LnhtbESPT4vCMBTE78J+h/AW9qapdS1SjSILC8LuwX8HvT2b&#10;Z1tsXmoTtX57Iwgeh5n5DTOZtaYSV2pcaVlBvxeBIM6sLjlXsN38dkcgnEfWWFkmBXdyMJt+dCaY&#10;anvjFV3XPhcBwi5FBYX3dSqlywoy6Hq2Jg7e0TYGfZBNLnWDtwA3lYyjKJEGSw4LBdb0U1B2Wl+M&#10;AlefL4T95e6wn0v9n5jh3zkaKvX12c7HIDy1/h1+tRdaQfwdD+D5JjwBOX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xJ6V6xQAAAN0AAAAPAAAAAAAAAAAAAAAAAJgCAABkcnMv&#10;ZG93bnJldi54bWxQSwUGAAAAAAQABAD1AAAAigMAAAAA&#10;" fillcolor="#888775" stroked="f"/>
                      <v:rect id="Rectangle 405" o:spid="_x0000_s1384" style="position:absolute;left:3074;top:2491;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Xceg8cA&#10;AADdAAAADwAAAGRycy9kb3ducmV2LnhtbESPW2sCMRSE34X+h3CEvmnWVaSuRpFeaEGsqIW+HjZn&#10;L7g5WTeprv76RhB8HGbmG2a2aE0lTtS40rKCQT8CQZxaXXKu4Gf/0XsB4TyyxsoyKbiQg8X8qTPD&#10;RNszb+m087kIEHYJKii8rxMpXVqQQde3NXHwMtsY9EE2udQNngPcVDKOorE0WHJYKLCm14LSw+7P&#10;KMgO38N17C/v19XyOJwM3jbH389Mqeduu5yC8NT6R/je/tIK4lE8gtub8ATk/B8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F3HoPHAAAA3QAAAA8AAAAAAAAAAAAAAAAAmAIAAGRy&#10;cy9kb3ducmV2LnhtbFBLBQYAAAAABAAEAPUAAACMAwAAAAA=&#10;" fillcolor="#8a8978" stroked="f"/>
                      <v:rect id="Rectangle 406" o:spid="_x0000_s1385" style="position:absolute;left:3074;top:2493;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bRC/8YA&#10;AADdAAAADwAAAGRycy9kb3ducmV2LnhtbESPzWrDMBCE74W+g9hCb40c05bgRAn5oWl6yCFuk/Ni&#10;bSwTa2Uk1XHfvgoUehxm5htmthhsK3ryoXGsYDzKQBBXTjdcK/j6fHuagAgRWWPrmBT8UIDF/P5u&#10;hoV2Vz5QX8ZaJAiHAhWYGLtCylAZshhGriNO3tl5izFJX0vt8ZrgtpV5lr1Kiw2nBYMdrQ1Vl/Lb&#10;KqjJbMf+WK7eP7b7k+7Xl82yzZR6fBiWUxCRhvgf/mvvtIL8OX+B25v0BOT8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bRC/8YAAADdAAAADwAAAAAAAAAAAAAAAACYAgAAZHJz&#10;L2Rvd25yZXYueG1sUEsFBgAAAAAEAAQA9QAAAIsDAAAAAA==&#10;" fillcolor="#8c8c7b" stroked="f"/>
                      <v:rect id="Rectangle 407" o:spid="_x0000_s1386" style="position:absolute;left:3074;top:2495;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jNaisUA&#10;AADdAAAADwAAAGRycy9kb3ducmV2LnhtbESPQUsDMRSE70L/Q3gFL9JmDbLI2rTUSkH01NWLt9fN&#10;c7M0eVk2sY3/3giCx2FmvmFWm+ydONMUh8AabpcVCOIumIF7De9v+8U9iJiQDbrApOGbImzWs6sV&#10;NiZc+EDnNvWiQDg2qMGmNDZSxs6Sx7gMI3HxPsPkMRU59dJMeClw76Sqqlp6HLgsWBxpZ6k7tV9e&#10;w9PR2VdUdRud2u9e8CPfPB6y1tfzvH0AkSin//Bf+9loUHeqht835QnI9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uM1qKxQAAAN0AAAAPAAAAAAAAAAAAAAAAAJgCAABkcnMv&#10;ZG93bnJldi54bWxQSwUGAAAAAAQABAD1AAAAigMAAAAA&#10;" fillcolor="#8e8e7d" stroked="f"/>
                      <v:rect id="Rectangle 408" o:spid="_x0000_s1387" style="position:absolute;left:3074;top:2497;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VO208QA&#10;AADdAAAADwAAAGRycy9kb3ducmV2LnhtbESPQWvCQBSE7wX/w/IEb7oxEQ2pq2hqpVe1eH5kX5PU&#10;7NuQ3cb477tCocdhZr5h1tvBNKKnztWWFcxnEQjiwuqaSwWfl/dpCsJ5ZI2NZVLwIAfbzehljZm2&#10;dz5Rf/alCBB2GSqovG8zKV1RkUE3sy1x8L5sZ9AH2ZVSd3gPcNPIOIqW0mDNYaHClvKKitv5xyg4&#10;pLu0zxdpYjk/7q/X5PCdvN2UmoyH3SsIT4P/D/+1P7SCeBGv4PkmPAG5+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FTttPEAAAA3QAAAA8AAAAAAAAAAAAAAAAAmAIAAGRycy9k&#10;b3ducmV2LnhtbFBLBQYAAAAABAAEAPUAAACJAwAAAAA=&#10;" fillcolor="#8f8f7f" stroked="f"/>
                      <v:rect id="Rectangle 409" o:spid="_x0000_s1388" style="position:absolute;left:3074;top:2499;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YZowMAA&#10;AADdAAAADwAAAGRycy9kb3ducmV2LnhtbERPTYvCMBC9C/sfwgh709SySKnGIgsLgnhYFbyOzWxb&#10;2kxKEjX++81B8Ph43+sqmkHcyfnOsoLFPANBXFvdcaPgfPqZFSB8QNY4WCYFT/JQbT4mayy1ffAv&#10;3Y+hESmEfYkK2hDGUkpft2TQz+1InLg/6wyGBF0jtcNHCjeDzLNsKQ12nBpaHOm7pbo/3oyCazwM&#10;7uCLc2S73+ayLy5XVyv1OY3bFYhAMbzFL/dOK8i/8jQ3vUlPQG7+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3YZowMAAAADdAAAADwAAAAAAAAAAAAAAAACYAgAAZHJzL2Rvd25y&#10;ZXYueG1sUEsFBgAAAAAEAAQA9QAAAIUDAAAAAA==&#10;" fillcolor="#919181" stroked="f"/>
                      <v:rect id="Rectangle 410" o:spid="_x0000_s1389" style="position:absolute;left:3074;top:2501;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1hPhMUA&#10;AADdAAAADwAAAGRycy9kb3ducmV2LnhtbESPQWvCQBSE7wX/w/IEb3VjsEGjawhCwdJemha9PrLP&#10;bDD7NmS3Jv333UKhx2FmvmH2xWQ7cafBt44VrJYJCOLa6ZYbBZ8fz48bED4ga+wck4Jv8lAcZg97&#10;zLUb+Z3uVWhEhLDPUYEJoc+l9LUhi37peuLoXd1gMUQ5NFIPOEa47WSaJJm02HJcMNjT0VB9q76s&#10;ghe8nFx2ptpsqh7frq/l+SltlFrMp3IHItAU/sN/7ZNWkK7TLfy+iU9AHn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XWE+ExQAAAN0AAAAPAAAAAAAAAAAAAAAAAJgCAABkcnMv&#10;ZG93bnJldi54bWxQSwUGAAAAAAQABAD1AAAAigMAAAAA&#10;" fillcolor="#939384" stroked="f"/>
                      <v:rect id="Rectangle 411" o:spid="_x0000_s1390" style="position:absolute;left:3074;top:2503;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BL/GsMA&#10;AADdAAAADwAAAGRycy9kb3ducmV2LnhtbERPTUsDMRC9C/6HMIIXabNWkbJtWkRQRBCxLcXjmEw3&#10;q5vJshm36b83B8Hj430v1zl0aqQhtZENXE8rUMQ2upYbA7vt42QOKgmywy4yGThRgvXq/GyJtYtH&#10;fqdxI40qIZxqNOBF+lrrZD0FTNPYExfuEIeAUuDQaDfgsYSHTs+q6k4HbLk0eOzpwZP93vwEA58n&#10;ifbppf/K45vbX20/spVXb8zlRb5fgBLK8i/+cz87A7Pbm7K/vClPQK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BL/GsMAAADdAAAADwAAAAAAAAAAAAAAAACYAgAAZHJzL2Rv&#10;d25yZXYueG1sUEsFBgAAAAAEAAQA9QAAAIgDAAAAAA==&#10;" fillcolor="#969587" stroked="f"/>
                      <v:rect id="Rectangle 412" o:spid="_x0000_s1391" style="position:absolute;left:3074;top:2505;width:670;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weVS8YA&#10;AADdAAAADwAAAGRycy9kb3ducmV2LnhtbESPT2vCQBTE7wW/w/KE3uomsYpENyKF0l79g3h8Zp9J&#10;TPZtmt2a1E/fFQo9DjPzG2a1HkwjbtS5yrKCeBKBIM6trrhQcNi/vyxAOI+ssbFMCn7IwTobPa0w&#10;1bbnLd12vhABwi5FBaX3bSqly0sy6Ca2JQ7exXYGfZBdIXWHfYCbRiZRNJcGKw4LJbb0VlJe776N&#10;gvuprz7q++nYXJN+9jXdzs6xbZV6Hg+bJQhPg/8P/7U/tYLkdRrD4014AjL7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weVS8YAAADdAAAADwAAAAAAAAAAAAAAAACYAgAAZHJz&#10;L2Rvd25yZXYueG1sUEsFBgAAAAAEAAQA9QAAAIsDAAAAAA==&#10;" fillcolor="#989789" stroked="f"/>
                      <v:rect id="Rectangle 413" o:spid="_x0000_s1392" style="position:absolute;left:3074;top:2508;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4945McA&#10;AADdAAAADwAAAGRycy9kb3ducmV2LnhtbESPQWvCQBSE74L/YXlCL6FuTLXU6CqlIEipiGl7f2Sf&#10;STD7Ns1u4/bfdwsFj8PMfMOst8G0YqDeNZYVzKYpCOLS6oYrBR/vu/snEM4ja2wtk4IfcrDdjEdr&#10;zLW98omGwlciQtjlqKD2vsuldGVNBt3UdsTRO9veoI+yr6Tu8RrhppVZmj5Kgw3HhRo7eqmpvBTf&#10;RsFXdlwmbwt+HQ7J55AszqHY74JSd5PwvALhKfhb+L+91wqy+UMGf2/iE5Cb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ePeOTHAAAA3QAAAA8AAAAAAAAAAAAAAAAAmAIAAGRy&#10;cy9kb3ducmV2LnhtbFBLBQYAAAAABAAEAPUAAACMAwAAAAA=&#10;" fillcolor="#99988b" stroked="f"/>
                      <v:rect id="Rectangle 414" o:spid="_x0000_s1393" style="position:absolute;left:3074;top:2510;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DCzHsYA&#10;AADdAAAADwAAAGRycy9kb3ducmV2LnhtbESPT2vCQBTE70K/w/IK3nTTKFKiq4QWqVgv/kE8PrLP&#10;JDX7Ns1uNP32riD0OMzMb5jZojOVuFLjSssK3oYRCOLM6pJzBYf9cvAOwnlkjZVlUvBHDhbzl94M&#10;E21vvKXrzuciQNglqKDwvk6kdFlBBt3Q1sTBO9vGoA+yyaVu8BbgppJxFE2kwZLDQoE1fRSUXXat&#10;UZD+bujrtPzh79i1l9XneNKmx7VS/dcunYLw1Pn/8LO90gri8WgEjzfhCcj5H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DCzHsYAAADdAAAADwAAAAAAAAAAAAAAAACYAgAAZHJz&#10;L2Rvd25yZXYueG1sUEsFBgAAAAAEAAQA9QAAAIsDAAAAAA==&#10;" fillcolor="#9b9b8d" stroked="f"/>
                      <v:rect id="Rectangle 415" o:spid="_x0000_s1394" style="position:absolute;left:3074;top:2512;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W2CjccA&#10;AADdAAAADwAAAGRycy9kb3ducmV2LnhtbESPQWvCQBSE7wX/w/IEb7oxSltSVylFRSmW1rb0+sg+&#10;k2D2bdxdY/rv3YLQ4zAz3zCzRWdq0ZLzlWUF41ECgji3uuJCwdfnavgIwgdkjbVlUvBLHhbz3t0M&#10;M20v/EHtPhQiQthnqKAMocmk9HlJBv3INsTRO1hnMETpCqkdXiLc1DJNkntpsOK4UGJDLyXlx/3Z&#10;KGgfTrtJqvPtz/vm9L2u345u/bpUatDvnp9ABOrCf/jW3mgF6XQyhb838QnI+R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Ftgo3HAAAA3QAAAA8AAAAAAAAAAAAAAAAAmAIAAGRy&#10;cy9kb3ducmV2LnhtbFBLBQYAAAAABAAEAPUAAACMAwAAAAA=&#10;" fillcolor="#9d9d90" stroked="f"/>
                      <v:rect id="Rectangle 416" o:spid="_x0000_s1395" style="position:absolute;left:3074;top:2514;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TfPOMQA&#10;AADdAAAADwAAAGRycy9kb3ducmV2LnhtbESPT4vCMBTE74LfITzBm6b+WanVKCKIe9nDVgWPj+bZ&#10;FpuXkkSt336zsLDHYWZ+w6y3nWnEk5yvLSuYjBMQxIXVNZcKzqfDKAXhA7LGxjIpeJOH7abfW2Om&#10;7Yu/6ZmHUkQI+wwVVCG0mZS+qMigH9uWOHo36wyGKF0ptcNXhJtGTpNkIQ3WHBcqbGlfUXHPH0ZB&#10;erwc57y81of718WhXdo0vK9KDQfdbgUiUBf+w3/tT61gOp99wO+b+ATk5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03zzjEAAAA3QAAAA8AAAAAAAAAAAAAAAAAmAIAAGRycy9k&#10;b3ducmV2LnhtbFBLBQYAAAAABAAEAPUAAACJAwAAAAA=&#10;" fillcolor="#9f9f92" stroked="f"/>
                      <v:rect id="Rectangle 417" o:spid="_x0000_s1396" style="position:absolute;left:3074;top:2516;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eYY0scA&#10;AADdAAAADwAAAGRycy9kb3ducmV2LnhtbESPQWvCQBSE74X+h+UJvdWN2qqkriIBqQehqVV7fWSf&#10;SWj2bdjdJvHfdwuFHoeZ+YZZbQbTiI6cry0rmIwTEMSF1TWXCk4fu8clCB+QNTaWScGNPGzW93cr&#10;TLXt+Z26YyhFhLBPUUEVQptK6YuKDPqxbYmjd7XOYIjSlVI77CPcNHKaJHNpsOa4UGFLWUXF1/Hb&#10;KMif3Wt/yC77z2ybn885d4tr/qbUw2jYvoAINIT/8F97rxVMn2Zz+H0Tn4Bc/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HmGNLHAAAA3QAAAA8AAAAAAAAAAAAAAAAAmAIAAGRy&#10;cy9kb3ducmV2LnhtbFBLBQYAAAAABAAEAPUAAACMAwAAAAA=&#10;" fillcolor="#a2a195" stroked="f"/>
                      <v:rect id="Rectangle 418" o:spid="_x0000_s1397" style="position:absolute;left:3074;top:2518;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N55x8UA&#10;AADdAAAADwAAAGRycy9kb3ducmV2LnhtbESP0WrCQBRE3wv+w3KFvhTdaEuU6CoilGrfjH7AJXtN&#10;otm7YXebxL/vCoU+DjNzhllvB9OIjpyvLSuYTRMQxIXVNZcKLufPyRKED8gaG8uk4EEetpvRyxoz&#10;bXs+UZeHUkQI+wwVVCG0mZS+qMign9qWOHpX6wyGKF0ptcM+wk0j50mSSoM1x4UKW9pXVNzzH6PA&#10;HJbnst/dvhvXPZKvfJYe07dUqdfxsFuBCDSE//Bf+6AVzD/eF/B8E5+A3Pw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k3nnHxQAAAN0AAAAPAAAAAAAAAAAAAAAAAJgCAABkcnMv&#10;ZG93bnJldi54bWxQSwUGAAAAAAQABAD1AAAAigMAAAAA&#10;" fillcolor="#a4a398" stroked="f"/>
                      <v:rect id="Rectangle 419" o:spid="_x0000_s1398" style="position:absolute;left:3074;top:2520;width:670;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qvdccIA&#10;AADdAAAADwAAAGRycy9kb3ducmV2LnhtbERP3WqDMBS+L+wdwhn0rk2mxRZnWoZsMHq1tX2AozlT&#10;mTkRk6l9++VisMuP7784LbYXE42+c6zhaatAENfOdNxouF3fNgcQPiAb7B2Thjt5OB0fVgXmxs38&#10;SdMlNCKGsM9RQxvCkEvp65Ys+q0biCP35UaLIcKxkWbEOYbbXiZKZdJix7GhxYHKlurvy4/VUFWH&#10;rN9/KD6n2ZTZUt0Wql+1Xj8uL88gAi3hX/znfjcakl0a58Y38QnI4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iq91xwgAAAN0AAAAPAAAAAAAAAAAAAAAAAJgCAABkcnMvZG93&#10;bnJldi54bWxQSwUGAAAAAAQABAD1AAAAhwMAAAAA&#10;" fillcolor="#a5a599" stroked="f"/>
                      <v:rect id="Rectangle 420" o:spid="_x0000_s1399" style="position:absolute;left:3074;top:2523;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8P5Z8UA&#10;AADdAAAADwAAAGRycy9kb3ducmV2LnhtbESP0WrCQBRE3wv+w3KFvjUbrRSbZiNqW1CoSK0fcM1e&#10;s8Hs3ZBdNf17Vyj0cZiZM0w+620jLtT52rGCUZKCIC6drrlSsP/5fJqC8AFZY+OYFPySh1kxeMgx&#10;0+7K33TZhUpECPsMFZgQ2kxKXxqy6BPXEkfv6DqLIcqukrrDa4TbRo7T9EVarDkuGGxpaag87c5W&#10;gdxv1+UH4ubr3E/cu54vDmZjlHoc9vM3EIH68B/+a6+0gvHk+RXub+ITkMU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w/lnxQAAAN0AAAAPAAAAAAAAAAAAAAAAAJgCAABkcnMv&#10;ZG93bnJldi54bWxQSwUGAAAAAAQABAD1AAAAigMAAAAA&#10;" fillcolor="#a7a79c" stroked="f"/>
                      <v:rect id="Rectangle 421" o:spid="_x0000_s1400" style="position:absolute;left:3074;top:2525;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k+bCMMA&#10;AADdAAAADwAAAGRycy9kb3ducmV2LnhtbERPTUvDQBC9C/6HZQre7KaxiE27LUWoiBSlrdDrkB2T&#10;YHY27m6T+O+dQ8Hj432vNqNrVU8hNp4NzKYZKOLS24YrA5+n3f0TqJiQLbaeycAvRdisb29WWFg/&#10;8IH6Y6qUhHAs0ECdUldoHcuaHMap74iF+/LBYRIYKm0DDhLuWp1n2aN22LA01NjRc03l9/HiDORv&#10;i/ef3cfp4fLSL0Jm90N+OG+NuZuM2yWoRGP6F1/dr1Z887nslzfyBPT6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k+bCMMAAADdAAAADwAAAAAAAAAAAAAAAACYAgAAZHJzL2Rv&#10;d25yZXYueG1sUEsFBgAAAAAEAAQA9QAAAIgDAAAAAA==&#10;" fillcolor="#a9a99e" stroked="f"/>
                      <v:rect id="Rectangle 422" o:spid="_x0000_s1401" style="position:absolute;left:3074;top:2527;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nUPWsYA&#10;AADdAAAADwAAAGRycy9kb3ducmV2LnhtbESPQWvCQBSE74L/YXkFL1I3itWQuooIBfFSjILk9si+&#10;JiHZt2F3q+m/7wqFHoeZb4bZ7AbTiTs531hWMJ8lIIhLqxuuFFwvH68pCB+QNXaWScEPedhtx6MN&#10;Zto++Ez3PFQilrDPUEEdQp9J6cuaDPqZ7Ymj92WdwRClq6R2+IjlppOLJFlJgw3HhRp7OtRUtvm3&#10;UbBo01sx/Vy3h+KtPSepK065LJSavAz7dxCBhvAf/qOPOnLL5Ryeb+ITkN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nUPWsYAAADdAAAADwAAAAAAAAAAAAAAAACYAgAAZHJz&#10;L2Rvd25yZXYueG1sUEsFBgAAAAAEAAQA9QAAAIsDAAAAAA==&#10;" fillcolor="#ababa1" stroked="f"/>
                      <v:rect id="Rectangle 423" o:spid="_x0000_s1402" style="position:absolute;left:3074;top:2529;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Yy88MA&#10;AADdAAAADwAAAGRycy9kb3ducmV2LnhtbESP3YrCMBCF74V9hzALe6epVYtUo4iwsHq1Vh9gaMa0&#10;2ExKk9Xq0xthwcvD+fk4y3VvG3GlzteOFYxHCQji0umajYLT8Xs4B+EDssbGMSm4k4f16mOwxFy7&#10;Gx/oWgQj4gj7HBVUIbS5lL6syKIfuZY4emfXWQxRdkbqDm9x3DYyTZJMWqw5EipsaVtReSn+bITs&#10;8OF0kU0mBzMzD/u7P83LvVJfn/1mASJQH97h//aPVpBOpym83sQnIFd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uYy88MAAADdAAAADwAAAAAAAAAAAAAAAACYAgAAZHJzL2Rv&#10;d25yZXYueG1sUEsFBgAAAAAEAAQA9QAAAIgDAAAAAA==&#10;" fillcolor="#aeada3" stroked="f"/>
                      <v:rect id="Rectangle 424" o:spid="_x0000_s1403" style="position:absolute;left:3074;top:2531;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B+9dcgA&#10;AADdAAAADwAAAGRycy9kb3ducmV2LnhtbESPQWvCQBCF7wX/wzJCL0U3WgmSuooIxfZSqi3occhO&#10;NzHZ2ZjdxvTfu0LB4+PN+968xaq3teio9aVjBZNxAoI4d7pko+D763U0B+EDssbaMSn4Iw+r5eBh&#10;gZl2F95Rtw9GRAj7DBUUITSZlD4vyKIfu4Y4ej+utRiibI3ULV4i3NZymiSptFhybCiwoU1BebX/&#10;tfGNj/rJdMft9nR8n1eTz/58qEyq1OOwX7+ACNSH+/F/+k0rmM5mz3BbExEgl1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IH711yAAAAN0AAAAPAAAAAAAAAAAAAAAAAJgCAABk&#10;cnMvZG93bnJldi54bWxQSwUGAAAAAAQABAD1AAAAjQMAAAAA&#10;" fillcolor="#afaea4" stroked="f"/>
                      <v:rect id="Rectangle 425" o:spid="_x0000_s1404" style="position:absolute;left:3074;top:2533;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DVb4MUA&#10;AADdAAAADwAAAGRycy9kb3ducmV2LnhtbESPzWrDMBCE74G+g9hCbolcY9LGiWJak0IuoTTtAyzW&#10;1nZrrYwl/719FQjkOMzMN8w+m0wjBupcbVnB0zoCQVxYXXOp4PvrffUCwnlkjY1lUjCTg+zwsNhj&#10;qu3InzRcfCkChF2KCirv21RKV1Rk0K1tSxy8H9sZ9EF2pdQdjgFuGhlH0UYarDksVNhSXlHxd+mN&#10;gre2r2faHn/P41nHuX7ON8VHrtTycXrdgfA0+Xv41j5pBXGSJHB9E56APPw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NVvgxQAAAN0AAAAPAAAAAAAAAAAAAAAAAJgCAABkcnMv&#10;ZG93bnJldi54bWxQSwUGAAAAAAQABAD1AAAAigMAAAAA&#10;" fillcolor="#b1b0a7" stroked="f"/>
                      <v:rect id="Rectangle 426" o:spid="_x0000_s1405" style="position:absolute;left:3074;top:2535;width:670;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7Di4MgA&#10;AADdAAAADwAAAGRycy9kb3ducmV2LnhtbESPT2vCQBTE74V+h+UVeim6qdgq0VXaSlGQKv65eHtk&#10;n0lq9m3IbpP127uFQo/DzPyGmc6DqURLjSstK3juJyCIM6tLzhUcD5+9MQjnkTVWlknBlRzMZ/d3&#10;U0y17XhH7d7nIkLYpaig8L5OpXRZQQZd39bE0TvbxqCPssmlbrCLcFPJQZK8SoMlx4UCa/ooKLvs&#10;f4yCxeh92T2ZzSV8hUP7vd6GU7YISj0+hLcJCE/B/4f/2iutYDAcvsDvm/gE5OwG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XsOLgyAAAAN0AAAAPAAAAAAAAAAAAAAAAAJgCAABk&#10;cnMvZG93bnJldi54bWxQSwUGAAAAAAQABAD1AAAAjQMAAAAA&#10;" fillcolor="#b3b3a9" stroked="f"/>
                      <v:rect id="Rectangle 427" o:spid="_x0000_s1406" style="position:absolute;left:3074;top:2538;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hYC1sUA&#10;AADdAAAADwAAAGRycy9kb3ducmV2LnhtbESPT4vCMBTE74LfITxhb5raFZVqFHdB2MMe/IfnR/Ns&#10;i81LTWKt336zIHgcZuY3zHLdmVq05HxlWcF4lIAgzq2uuFBwOm6HcxA+IGusLZOCJ3lYr/q9JWba&#10;PnhP7SEUIkLYZ6igDKHJpPR5SQb9yDbE0btYZzBE6QqpHT4i3NQyTZKpNFhxXCixoe+S8uvhbhSc&#10;T7Nd8ulvbrdpfov069o+Z/tWqY9Bt1mACNSFd/jV/tEK0slkCv9v4hOQq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OFgLWxQAAAN0AAAAPAAAAAAAAAAAAAAAAAJgCAABkcnMv&#10;ZG93bnJldi54bWxQSwUGAAAAAAQABAD1AAAAigMAAAAA&#10;" fillcolor="#b5b5ac" stroked="f"/>
                      <v:rect id="Rectangle 428" o:spid="_x0000_s1407" style="position:absolute;left:3074;top:2540;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hB90scA&#10;AADdAAAADwAAAGRycy9kb3ducmV2LnhtbESP3WrCQBSE7wXfYTlCb6TZ+FuJWUVabAsliLZ4fcge&#10;k2D2bMhuNb59tyB4OczMN0y67kwtLtS6yrKCURSDIM6trrhQ8PO9fV6AcB5ZY22ZFNzIwXrV76WY&#10;aHvlPV0OvhABwi5BBaX3TSKly0sy6CLbEAfvZFuDPsi2kLrFa4CbWo7jeC4NVhwWSmzotaT8fPg1&#10;Cmo7PxqTvWeTWfUx2u+G+uv2lin1NOg2SxCeOv8I39ufWsF4On2B/zfhCcjV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oQfdLHAAAA3QAAAA8AAAAAAAAAAAAAAAAAmAIAAGRy&#10;cy9kb3ducmV2LnhtbFBLBQYAAAAABAAEAPUAAACMAwAAAAA=&#10;" fillcolor="#b7b7ae" stroked="f"/>
                      <v:rect id="Rectangle 429" o:spid="_x0000_s1408" style="position:absolute;left:3074;top:2542;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yx/IcMA&#10;AADdAAAADwAAAGRycy9kb3ducmV2LnhtbERPTYvCMBC9L/gfwgheRFNdEalGUUHwtKC7KN6GZmyr&#10;zaQ0se32128Owh4f73u1aU0haqpcblnBZByBIE6szjlV8PN9GC1AOI+ssbBMCn7JwWbd+1hhrG3D&#10;J6rPPhUhhF2MCjLvy1hKl2Rk0I1tSRy4u60M+gCrVOoKmxBuCjmNork0mHNoyLCkfUbJ8/wyCi7d&#10;aXJ1867e3Tkf3j6/HmVz6JQa9NvtEoSn1v+L3+6jVjCdzcLc8CY8Abn+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yx/IcMAAADdAAAADwAAAAAAAAAAAAAAAACYAgAAZHJzL2Rv&#10;d25yZXYueG1sUEsFBgAAAAAEAAQA9QAAAIgDAAAAAA==&#10;" fillcolor="#b8b8af" stroked="f"/>
                      <v:rect id="Rectangle 430" o:spid="_x0000_s1409" style="position:absolute;left:3074;top:2544;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YLAXcYA&#10;AADdAAAADwAAAGRycy9kb3ducmV2LnhtbESPQWvCQBSE74X+h+UVvNVNRcRGN6FYFVEvTQvS22v2&#10;NQlm34bdVeO/d4VCj8PMfMPM89604kzON5YVvAwTEMSl1Q1XCr4+V89TED4ga2wtk4Irecizx4c5&#10;ptpe+IPORahEhLBPUUEdQpdK6cuaDPqh7Yij92udwRClq6R2eIlw08pRkkykwYbjQo0dLWoqj8XJ&#10;KPg5XHdhuz99b5na9wW541p3S6UGT/3bDESgPvyH/9obrWA0Hr/C/U18AjK7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YLAXcYAAADdAAAADwAAAAAAAAAAAAAAAACYAgAAZHJz&#10;L2Rvd25yZXYueG1sUEsFBgAAAAAEAAQA9QAAAIsDAAAAAA==&#10;" fillcolor="#babab2" stroked="f"/>
                      <v:rect id="Rectangle 431" o:spid="_x0000_s1410" style="position:absolute;left:3074;top:2546;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EoKZcMA&#10;AADdAAAADwAAAGRycy9kb3ducmV2LnhtbERPyW7CMBC9I/UfrKnEDZyyCVIMQq1aUNsLy4XbKJ7G&#10;KfE4sg2Ev8cHpB6f3j5ftrYWF/KhcqzgpZ+BIC6crrhUcNh/9KYgQkTWWDsmBTcKsFw8deaYa3fl&#10;LV12sRQphEOOCkyMTS5lKAxZDH3XECfu13mLMUFfSu3xmsJtLQdZNpEWK04NBht6M1ScdmeroP10&#10;vJ797c3wPHn3P9/H6detLJTqPrerVxCR2vgvfrg3WsFgNE7705v0BOTi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EoKZcMAAADdAAAADwAAAAAAAAAAAAAAAACYAgAAZHJzL2Rv&#10;d25yZXYueG1sUEsFBgAAAAAEAAQA9QAAAIgDAAAAAA==&#10;" fillcolor="#bcbcb4" stroked="f"/>
                      <v:rect id="Rectangle 432" o:spid="_x0000_s1411" style="position:absolute;left:3074;top:2548;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y+Fj8UA&#10;AADdAAAADwAAAGRycy9kb3ducmV2LnhtbESPW2vCQBSE3wv+h+UIfasbLwkSXcULBelLUavPh+wx&#10;G8yeDdnVpP++Wyj0cZiZb5jlure1eFLrK8cKxqMEBHHhdMWlgq/z+9schA/IGmvHpOCbPKxXg5cl&#10;5tp1fKTnKZQiQtjnqMCE0ORS+sKQRT9yDXH0bq61GKJsS6lb7CLc1nKSJJm0WHFcMNjQzlBxPz2s&#10;gpnJugvus8/rR+iP5206rdMDK/U67DcLEIH68B/+ax+0gsksHcPvm/gE5Oo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L4WPxQAAAN0AAAAPAAAAAAAAAAAAAAAAAJgCAABkcnMv&#10;ZG93bnJldi54bWxQSwUGAAAAAAQABAD1AAAAigMAAAAA&#10;" fillcolor="#bebeb6" stroked="f"/>
                      <v:rect id="Rectangle 433" o:spid="_x0000_s1412" style="position:absolute;left:3074;top:2550;width:670;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mxzpcYA&#10;AADdAAAADwAAAGRycy9kb3ducmV2LnhtbESPQWvCQBSE70L/w/IK3nTToFKiayihFQWbUtuDx0f2&#10;NQndfRuyq8Z/7xaEHoeZ+YZZ5YM14ky9bx0reJomIIgrp1uuFXx/vU2eQfiArNE4JgVX8pCvH0Yr&#10;zLS78CedD6EWEcI+QwVNCF0mpa8asuinriOO3o/rLYYo+1rqHi8Rbo1Mk2QhLbYcFxrsqGio+j2c&#10;rIL6Gl5T81GW/ljusdhw925mO6XGj8PLEkSgIfyH7+2tVpDO5in8vYlPQK5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mxzpcYAAADdAAAADwAAAAAAAAAAAAAAAACYAgAAZHJz&#10;L2Rvd25yZXYueG1sUEsFBgAAAAAEAAQA9QAAAIsDAAAAAA==&#10;" fillcolor="#c0c0b9" stroked="f"/>
                      <v:rect id="Rectangle 434" o:spid="_x0000_s1413" style="position:absolute;left:3074;top:2553;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sWoccMA&#10;AADdAAAADwAAAGRycy9kb3ducmV2LnhtbESPT4vCMBTE74LfIbyFvWmy/mOpRhGhsNfVgu7t0Tzb&#10;YvNSm2jrt98IgsdhZn7DrDa9rcWdWl851vA1ViCIc2cqLjRkh3T0DcIHZIO1Y9LwIA+b9XCwwsS4&#10;jn/pvg+FiBD2CWooQ2gSKX1ekkU/dg1x9M6utRiibAtpWuwi3NZyotRCWqw4LpTY0K6k/LK/WQ3p&#10;7Pi4mOlf1s3VLVV1Zq7FyWj9+dFvlyAC9eEdfrV/jIbJbD6F55v4BOT6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sWoccMAAADdAAAADwAAAAAAAAAAAAAAAACYAgAAZHJzL2Rv&#10;d25yZXYueG1sUEsFBgAAAAAEAAQA9QAAAIgDAAAAAA==&#10;" fillcolor="#c1c1ba" stroked="f"/>
                      <v:rect id="Rectangle 435" o:spid="_x0000_s1414" style="position:absolute;left:3074;top:2555;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Fthh8cA&#10;AADdAAAADwAAAGRycy9kb3ducmV2LnhtbESPT0vDQBTE74LfYXmCl2I3prFI2m2JfwpCD7ZV9PrI&#10;vmaD2bchuzbrt3eFgsdhZn7DLNfRduJEg28dK7idZiCIa6dbbhS8v21u7kH4gKyxc0wKfsjDenV5&#10;scRSu5H3dDqERiQI+xIVmBD6UkpfG7Lop64nTt7RDRZDkkMj9YBjgttO5lk2lxZbTgsGe3o0VH8d&#10;vq2C6tlX8fXzQ8b86WGcFDuznfFeqeurWC1ABIrhP3xuv2gFeXFXwN+b9ATk6h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RbYYfHAAAA3QAAAA8AAAAAAAAAAAAAAAAAmAIAAGRy&#10;cy9kb3ducmV2LnhtbFBLBQYAAAAABAAEAPUAAACMAwAAAAA=&#10;" fillcolor="#c3c3bc" stroked="f"/>
                      <v:rect id="Rectangle 436" o:spid="_x0000_s1415" style="position:absolute;left:3074;top:2557;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gg0JMYA&#10;AADdAAAADwAAAGRycy9kb3ducmV2LnhtbESPS2vDMBCE74H+B7GB3ho5IU83SigpbXoK5EGgt621&#10;tUytlZHU2Pn3UaGQ4zAz3zDLdWdrcSEfKscKhoMMBHHhdMWlgtPx7WkOIkRkjbVjUnClAOvVQ2+J&#10;uXYt7+lyiKVIEA45KjAxNrmUoTBkMQxcQ5y8b+ctxiR9KbXHNsFtLUdZNpUWK04LBhvaGCp+Dr9W&#10;wftmdvXb80K+Tq3cNZ+x/TLjVqnHfvfyDCJSF+/h//aHVjAaTybw9yY9Abm6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gg0JMYAAADdAAAADwAAAAAAAAAAAAAAAACYAgAAZHJz&#10;L2Rvd25yZXYueG1sUEsFBgAAAAAEAAQA9QAAAIsDAAAAAA==&#10;" fillcolor="#c5c5be" stroked="f"/>
                      <v:rect id="Rectangle 437" o:spid="_x0000_s1416" style="position:absolute;left:3074;top:2559;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kbCv8cA&#10;AADdAAAADwAAAGRycy9kb3ducmV2LnhtbESPQWvCQBSE74L/YXmCN90oViR1FVGE0FqK2kK9PbPP&#10;JJh9G7KbmP77bqHQ4zAz3zDLdWdK0VLtCssKJuMIBHFqdcGZgo/zfrQA4TyyxtIyKfgmB+tVv7fE&#10;WNsHH6k9+UwECLsYFeTeV7GULs3JoBvbijh4N1sb9EHWmdQ1PgLclHIaRXNpsOCwkGNF25zS+6kx&#10;Ctri/XB4adLd2/n1K7qUn8n92iRKDQfd5hmEp87/h//aiVYwnT3N4fdNeAJy9Q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pGwr/HAAAA3QAAAA8AAAAAAAAAAAAAAAAAmAIAAGRy&#10;cy9kb3ducmV2LnhtbFBLBQYAAAAABAAEAPUAAACMAwAAAAA=&#10;" fillcolor="#c7c7c1" stroked="f"/>
                      <v:rect id="Rectangle 438" o:spid="_x0000_s1417" style="position:absolute;left:3074;top:2561;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hPXNcUA&#10;AADdAAAADwAAAGRycy9kb3ducmV2LnhtbESPQWsCMRSE70L/Q3iF3jSrtFbWjVIKBVu8aBe9PjZv&#10;N7Gbl2WT6vrvTaHgcZiZb5hiPbhWnKkP1rOC6SQDQVx5bblRUH5/jBcgQkTW2HomBVcKsF49jArM&#10;tb/wjs772IgE4ZCjAhNjl0sZKkMOw8R3xMmrfe8wJtk3Uvd4SXDXylmWzaVDy2nBYEfvhqqf/a9T&#10;4E/2UH9ZXTafW91NzeZI7npU6ulxeFuCiDTEe/i/vdEKZs8vr/D3Jj0Bubo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mE9c1xQAAAN0AAAAPAAAAAAAAAAAAAAAAAJgCAABkcnMv&#10;ZG93bnJldi54bWxQSwUGAAAAAAQABAD1AAAAigMAAAAA&#10;" fillcolor="#c9c9c3" stroked="f"/>
                      <v:rect id="Rectangle 439" o:spid="_x0000_s1418" style="position:absolute;left:3074;top:2563;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PtHsMUA&#10;AADdAAAADwAAAGRycy9kb3ducmV2LnhtbESPTWvCQBCG74X+h2WE3urGYEVSV5GKxZP4deltyI5J&#10;cHc2ZLea+uudQ8Hj8M77zDOzRe+dulIXm8AGRsMMFHEZbMOVgdNx/T4FFROyRReYDPxRhMX89WWG&#10;hQ033tP1kColEI4FGqhTagutY1mTxzgMLbFk59B5TDJ2lbYd3gTunc6zbKI9NiwXamzpq6bycvj1&#10;orEaf9v8XuY/K7vehYur3Ha/M+Zt0C8/QSXq03P5v72xBvLxh+jKN4IAP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0ewxQAAAN0AAAAPAAAAAAAAAAAAAAAAAJgCAABkcnMv&#10;ZG93bnJldi54bWxQSwUGAAAAAAQABAD1AAAAigMAAAAA&#10;" fillcolor="#cbcbc5" stroked="f"/>
                      <v:rect id="Rectangle 440" o:spid="_x0000_s1419" style="position:absolute;left:3074;top:2565;width:670;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kcTI8YA&#10;AADdAAAADwAAAGRycy9kb3ducmV2LnhtbESPQWsCMRSE7wX/Q3iF3jTbRVu7NYoIoqgVar309ti8&#10;boKbl2WT6vrvTUHocZiZb5jJrHO1OFMbrGcFz4MMBHHpteVKwfFr2R+DCBFZY+2ZFFwpwGzae5hg&#10;of2FP+l8iJVIEA4FKjAxNoWUoTTkMAx8Q5y8H986jEm2ldQtXhLc1TLPshfp0HJaMNjQwlB5Ovw6&#10;BePT5sOMqu9VvcuH9hjsa7ffb5V6euzm7yAidfE/fG+vtYJ8OHqDvzfpCcjpD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kcTI8YAAADdAAAADwAAAAAAAAAAAAAAAACYAgAAZHJz&#10;L2Rvd25yZXYueG1sUEsFBgAAAAAEAAQA9QAAAIsDAAAAAA==&#10;" fillcolor="#cccbc6" stroked="f"/>
                      <v:rect id="Rectangle 441" o:spid="_x0000_s1420" style="position:absolute;left:3074;top:2568;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DV9McEA&#10;AADdAAAADwAAAGRycy9kb3ducmV2LnhtbERPTYvCMBC9C/6HMII3m1ZUpBpFBMGjq4J4G5vZtmsz&#10;KU2s1V+/OQgeH+97ue5MJVpqXGlZQRLFIIgzq0vOFZxPu9EchPPIGivLpOBFDtarfm+JqbZP/qH2&#10;6HMRQtilqKDwvk6ldFlBBl1ka+LA/drGoA+wyaVu8BnCTSXHcTyTBksODQXWtC0oux8fRsH1PWm3&#10;XXlJsumtat8nvdn/JQelhoNuswDhqfNf8ce91wrGk1nYH96EJyB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g1fTHBAAAA3QAAAA8AAAAAAAAAAAAAAAAAmAIAAGRycy9kb3du&#10;cmV2LnhtbFBLBQYAAAAABAAEAPUAAACGAwAAAAA=&#10;" fillcolor="#cdcdc8" stroked="f"/>
                      <v:rect id="Rectangle 442" o:spid="_x0000_s1421" style="position:absolute;left:3074;top:2570;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ii2j8YA&#10;AADdAAAADwAAAGRycy9kb3ducmV2LnhtbESPQWvCQBSE70L/w/IEL6Ibg4pEV2kFQS9CbKvXR/aZ&#10;BLNv0+yqaX+9Kwg9DjPzDbNYtaYSN2pcaVnBaBiBIM6sLjlX8PW5GcxAOI+ssbJMCn7JwWr51llg&#10;ou2dU7odfC4ChF2CCgrv60RKlxVk0A1tTRy8s20M+iCbXOoG7wFuKhlH0VQaLDksFFjTuqDscrga&#10;BdSfXD7WP9/x3/7ENjqm6bHdpUr1uu37HISn1v+HX+2tVhCPpyN4vglPQC4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ii2j8YAAADdAAAADwAAAAAAAAAAAAAAAACYAgAAZHJz&#10;L2Rvd25yZXYueG1sUEsFBgAAAAAEAAQA9QAAAIsDAAAAAA==&#10;" fillcolor="#cfcfca" stroked="f"/>
                      <v:rect id="Rectangle 443" o:spid="_x0000_s1422" style="position:absolute;left:3074;top:2572;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nIMrMUA&#10;AADdAAAADwAAAGRycy9kb3ducmV2LnhtbESP0WrCQBRE34X+w3KFvtWNodoSXSUWSvWlYNoPuGSv&#10;STR7N2RXXf16VxB8HGbmDDNfBtOKE/WusaxgPEpAEJdWN1wp+P/7fvsE4TyyxtYyKbiQg+XiZTDH&#10;TNszb+lU+EpECLsMFdTed5mUrqzJoBvZjjh6O9sb9FH2ldQ9niPctDJNkqk02HBcqLGjr5rKQ3E0&#10;Cn6uq4M5biY5jfeUe70Kvx9lUOp1GPIZCE/BP8OP9lorSN+nKdzfxCcgF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OcgysxQAAAN0AAAAPAAAAAAAAAAAAAAAAAJgCAABkcnMv&#10;ZG93bnJldi54bWxQSwUGAAAAAAQABAD1AAAAigMAAAAA&#10;" fillcolor="#d1d1cc" stroked="f"/>
                      <v:rect id="Rectangle 444" o:spid="_x0000_s1423" style="position:absolute;left:3074;top:2574;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4IAMUA&#10;AADdAAAADwAAAGRycy9kb3ducmV2LnhtbESPQYvCMBSE7wv+h/CEva2prhSpRhGlqIc9rHrx9mye&#10;bbF5KUnU+u+NsLDHYWa+YWaLzjTiTs7XlhUMBwkI4sLqmksFx0P+NQHhA7LGxjIpeJKHxbz3McNM&#10;2wf/0n0fShEh7DNUUIXQZlL6oiKDfmBb4uhdrDMYonSl1A4fEW4aOUqSVBqsOS5U2NKqouK6vxkF&#10;mzqdyOE2511+zpu1Oz03P+uVUp/9bjkFEagL/+G/9lYrGI3Tb3i/iU9Azl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4zggAxQAAAN0AAAAPAAAAAAAAAAAAAAAAAJgCAABkcnMv&#10;ZG93bnJldi54bWxQSwUGAAAAAAQABAD1AAAAigMAAAAA&#10;" fillcolor="#d3d3ce" stroked="f"/>
                      <v:rect id="Rectangle 445" o:spid="_x0000_s1424" style="position:absolute;left:3074;top:2576;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74kE8MA&#10;AADdAAAADwAAAGRycy9kb3ducmV2LnhtbESPW2sCMRSE3wX/QziFvogmXpHVKLa06KvX58PmuFm6&#10;OVk2qa7/3hQKPg4z8w2zXLeuEjdqQulZw3CgQBDn3pRcaDgdv/tzECEiG6w8k4YHBVivup0lZsbf&#10;eU+3QyxEgnDIUIONsc6kDLklh2Hga+LkXX3jMCbZFNI0eE9wV8mRUjPpsOS0YLGmT0v5z+HXaXDt&#10;V1mbh7JnU2166pKPtx/Trdbvb+1mASJSG1/h//bOaBhNZhP4e5OegFw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74kE8MAAADdAAAADwAAAAAAAAAAAAAAAACYAgAAZHJzL2Rv&#10;d25yZXYueG1sUEsFBgAAAAAEAAQA9QAAAIgDAAAAAA==&#10;" fillcolor="#d4d3cf" stroked="f"/>
                      <v:rect id="Rectangle 446" o:spid="_x0000_s1425" style="position:absolute;left:3074;top:2578;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TsVqcYA&#10;AADdAAAADwAAAGRycy9kb3ducmV2LnhtbESPzWsCMRTE74L/Q3hCb5pV/Gi3RhGhRfDkx8Hjc/O6&#10;2XbzsiRRt/71plDwOMzMb5j5srW1uJIPlWMFw0EGgrhwuuJSwfHw0X8FESKyxtoxKfilAMtFtzPH&#10;XLsb7+i6j6VIEA45KjAxNrmUoTBkMQxcQ5y8L+ctxiR9KbXHW4LbWo6ybCotVpwWDDa0NlT87C9W&#10;wfbckD374nNs9Hd9qt7us9nurtRLr129g4jUxmf4v73RCkbj6QT+3qQnIBc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TsVqcYAAADdAAAADwAAAAAAAAAAAAAAAACYAgAAZHJz&#10;L2Rvd25yZXYueG1sUEsFBgAAAAAEAAQA9QAAAIsDAAAAAA==&#10;" fillcolor="#d5d5d1" stroked="f"/>
                      <v:rect id="Rectangle 447" o:spid="_x0000_s1426" style="position:absolute;left:3074;top:2580;width:670;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POP7cYA&#10;AADdAAAADwAAAGRycy9kb3ducmV2LnhtbESPQWvCQBSE7wX/w/IEL8FsKiVIdBWRVkoOhaZSyO2R&#10;fWaD2bchu9X033cLhR6HmfmG2e4n24sbjb5zrOAxzUAQN0533Co4f7ws1yB8QNbYOyYF3+Rhv5s9&#10;bLHQ7s7vdKtCKyKEfYEKTAhDIaVvDFn0qRuIo3dxo8UQ5dhKPeI9wm0vV1mWS4sdxwWDAx0NNdfq&#10;yyrI7aluKXmrfdJUk6HP8nl9LpVazKfDBkSgKfyH/9qvWsHqKc/h9018AnL3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POP7cYAAADdAAAADwAAAAAAAAAAAAAAAACYAgAAZHJz&#10;L2Rvd25yZXYueG1sUEsFBgAAAAAEAAQA9QAAAIsDAAAAAA==&#10;" fillcolor="#d7d7d2" stroked="f"/>
                      <v:rect id="Rectangle 448" o:spid="_x0000_s1427" style="position:absolute;left:3074;top:2583;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K/4RsUA&#10;AADdAAAADwAAAGRycy9kb3ducmV2LnhtbESPQWuDQBSE74X+h+UVcqtrgthgswklJCS3VmPuD/dV&#10;pe5bcTdq+uu7hUKPw8x8w2x2s+nESINrLStYRjEI4srqlmsF5eX4vAbhPLLGzjIpuJOD3fbxYYOZ&#10;thPnNBa+FgHCLkMFjfd9JqWrGjLoItsTB+/TDgZ9kEMt9YBTgJtOruI4lQZbDgsN9rRvqPoqbkbB&#10;Nc11Yd/vhw9dfi+T9pRPR5crtXia315BeJr9f/ivfdYKVkn6Ar9vwhOQ2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wr/hGxQAAAN0AAAAPAAAAAAAAAAAAAAAAAJgCAABkcnMv&#10;ZG93bnJldi54bWxQSwUGAAAAAAQABAD1AAAAigMAAAAA&#10;" fillcolor="#d8d8d4" stroked="f"/>
                      <v:rect id="Rectangle 449" o:spid="_x0000_s1428" style="position:absolute;left:3074;top:2585;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Ai/sUA&#10;AADdAAAADwAAAGRycy9kb3ducmV2LnhtbERPzU7CQBC+m/gOmzHxQmQLmEoqCwGj0QMxEXiASXfs&#10;tnRnm+4C1ad3DiQev3z/i9XgW3WmPtaBDUzGGSjiMtiaKwOH/dvDHFRMyBbbwGTghyKslrc3Cyxs&#10;uPAXnXepUhLCsUADLqWu0DqWjjzGceiIhfsOvccksK+07fEi4b7V0yzLtceapcFhRy+OyuPu5KVk&#10;32w3s9dJ3thfN3uqPkfH9+ZkzP3dsH4GlWhI/+Kr+8MamD7mMlfeyBPQy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ucCL+xQAAAN0AAAAPAAAAAAAAAAAAAAAAAJgCAABkcnMv&#10;ZG93bnJldi54bWxQSwUGAAAAAAQABAD1AAAAigMAAAAA&#10;" fillcolor="#dadad6" stroked="f"/>
                      <v:rect id="Rectangle 450" o:spid="_x0000_s1429" style="position:absolute;left:3074;top:2587;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8wmasYA&#10;AADdAAAADwAAAGRycy9kb3ducmV2LnhtbESPQYvCMBSE7wv+h/AEb2uqqGjXKLIqePBidRf29mie&#10;bbV56TZR6783guBxmJlvmOm8MaW4Uu0Kywp63QgEcWp1wZmCw379OQbhPLLG0jIpuJOD+az1McVY&#10;2xvv6Jr4TAQIuxgV5N5XsZQuzcmg69qKOHhHWxv0QdaZ1DXeAtyUsh9FI2mw4LCQY0XfOaXn5GIC&#10;Zb1sLtvNcpKMh9XPX+9/f1/9npTqtJvFFwhPjX+HX+2NVtAfjCbwfBOegJw9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8wmasYAAADdAAAADwAAAAAAAAAAAAAAAACYAgAAZHJz&#10;L2Rvd25yZXYueG1sUEsFBgAAAAAEAAQA9QAAAIsDAAAAAA==&#10;" fillcolor="#dbdbd7" stroked="f"/>
                      <v:rect id="Rectangle 451" o:spid="_x0000_s1430" style="position:absolute;left:3074;top:2589;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hL49cUA&#10;AADdAAAADwAAAGRycy9kb3ducmV2LnhtbERPy2oCMRTdF/yHcIVupGYUqe04UURpKbgQtbS6u0zu&#10;PHByEyepjn/fLApdHs47W3SmEVdqfW1ZwWiYgCDOra65VPB5eHt6AeEDssbGMim4k4fFvPeQYart&#10;jXd03YdSxBD2KSqoQnCplD6vyKAfWkccucK2BkOEbSl1i7cYbho5TpJnabDm2FCho1VF+Xn/YxRs&#10;i9P56C6DweT9e/N1eF2f5Ch3Sj32u+UMRKAu/Iv/3B9awXgyjfvjm/gE5Pw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OEvj1xQAAAN0AAAAPAAAAAAAAAAAAAAAAAJgCAABkcnMv&#10;ZG93bnJldi54bWxQSwUGAAAAAAQABAD1AAAAigMAAAAA&#10;" fillcolor="#dcdcd8" stroked="f"/>
                      <v:rect id="Rectangle 452" o:spid="_x0000_s1431" style="position:absolute;left:3074;top:2591;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vpeksUA&#10;AADdAAAADwAAAGRycy9kb3ducmV2LnhtbESPQWsCMRSE7wX/Q3iCt5pVpCurUVQoFA8tXfXg7bF5&#10;bhaTl2UTdf33TaHQ4zAz3zDLde+suFMXGs8KJuMMBHHldcO1guPh/XUOIkRkjdYzKXhSgPVq8LLE&#10;QvsHf9O9jLVIEA4FKjAxtoWUoTLkMIx9S5y8i+8cxiS7WuoOHwnurJxm2Zt02HBaMNjSzlB1LW9O&#10;gS33xh1v2TnP+89me/4itCdSajTsNwsQkfr4H/5rf2gF01k+gd836QnI1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C+l6SxQAAAN0AAAAPAAAAAAAAAAAAAAAAAJgCAABkcnMv&#10;ZG93bnJldi54bWxQSwUGAAAAAAQABAD1AAAAigMAAAAA&#10;" fillcolor="#dededa" stroked="f"/>
                      <v:rect id="Rectangle 453" o:spid="_x0000_s1432" style="position:absolute;left:3074;top:2593;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0Io18UA&#10;AADdAAAADwAAAGRycy9kb3ducmV2LnhtbESPUUvDQBCE34X+h2MFX6S9eKiV2GsRQagIgm3zvuS2&#10;STC3l96tTfz3niD4OMzMN8xqM/lenSmmLrCFm0UBirgOruPGwmH/Mn8AlQTZYR+YLHxTgs16drHC&#10;0oWRP+i8k0ZlCKcSLbQiQ6l1qlvymBZhIM7eMUSPkmVstIs4ZrjvtSmKe+2x47zQ4kDPLdWfuy9v&#10;QUZzV70eTfXexettU5zc21iJtVeX09MjKKFJ/sN/7a2zYG6XBn7f5Ceg1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LQijXxQAAAN0AAAAPAAAAAAAAAAAAAAAAAJgCAABkcnMv&#10;ZG93bnJldi54bWxQSwUGAAAAAAQABAD1AAAAigMAAAAA&#10;" fillcolor="#dfdfdc" stroked="f"/>
                      <v:rect id="Rectangle 454" o:spid="_x0000_s1433" style="position:absolute;left:3074;top:2595;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HTeWMkA&#10;AADdAAAADwAAAGRycy9kb3ducmV2LnhtbESPQU/CQBSE7yb8h80j8WJkSzWIhYUQDEQSDooe5Pbo&#10;PtqG7tum+4Tqr3dNTDxOZuabzHTeuVqdqQ2VZwPDQQKKOPe24sLA+9vqdgwqCLLF2jMZ+KIA81nv&#10;aoqZ9Rd+pfNOChUhHDI0UIo0mdYhL8lhGPiGOHpH3zqUKNtC2xYvEe5qnSbJSDusOC6U2NCypPy0&#10;+3QGNk+WH+XjsN7WN7Jevezz77QbG3Pd7xYTUEKd/If/2s/WQHr/cAe/b+IT0LMf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5HTeWMkAAADdAAAADwAAAAAAAAAAAAAAAACYAgAA&#10;ZHJzL2Rvd25yZXYueG1sUEsFBgAAAAAEAAQA9QAAAI4DAAAAAA==&#10;" fillcolor="#e1e0dd" stroked="f"/>
                      <v:rect id="Rectangle 455" o:spid="_x0000_s1434" style="position:absolute;left:3074;top:2597;width:670;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ZVtVMcA&#10;AADdAAAADwAAAGRycy9kb3ducmV2LnhtbESPQWvCQBSE70L/w/IEL1I3laBt6iqtIHjQg7FIe3tk&#10;X5Pg7tuQXTX+e1cQPA4z8w0zW3TWiDO1vnas4G2UgCAunK65VPCzX72+g/ABWaNxTAqu5GExf+nN&#10;MNPuwjs656EUEcI+QwVVCE0mpS8qsuhHriGO3r9rLYYo21LqFi8Rbo0cJ8lEWqw5LlTY0LKi4pif&#10;rILD7ylNNofV/u/7o3HDbWomRW6UGvS7r08QgbrwDD/aa61gnE5TuL+JT0DOb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WVbVTHAAAA3QAAAA8AAAAAAAAAAAAAAAAAmAIAAGRy&#10;cy9kb3ducmV2LnhtbFBLBQYAAAAABAAEAPUAAACMAwAAAAA=&#10;" fillcolor="#e1e1de" stroked="f"/>
                      <v:rect id="Rectangle 456" o:spid="_x0000_s1435" style="position:absolute;left:3074;top:2600;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0rC7MMA&#10;AADdAAAADwAAAGRycy9kb3ducmV2LnhtbESPQWvCQBSE74X+h+UVequbSqptdJUiFryJWnp+ZJ9J&#10;2uzbkH3G9d+7BcHjMDPfMPNldK0aqA+NZwOvowwUceltw5WB78PXyzuoIMgWW89k4EIBlovHhzkW&#10;1p95R8NeKpUgHAo0UIt0hdahrMlhGPmOOHlH3zuUJPtK2x7PCe5aPc6yiXbYcFqosaNVTeXf/uQM&#10;yCHKeh2Hj/aHJ795zj7fuo0xz0/xcwZKKMo9fGtvrIFxPn2D/zfpCejFF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0rC7MMAAADdAAAADwAAAAAAAAAAAAAAAACYAgAAZHJzL2Rv&#10;d25yZXYueG1sUEsFBgAAAAAEAAQA9QAAAIgDAAAAAA==&#10;" fillcolor="#e3e2e0" stroked="f"/>
                      <v:rect id="Rectangle 457" o:spid="_x0000_s1436" style="position:absolute;left:3074;top:2602;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jLncUA&#10;AADdAAAADwAAAGRycy9kb3ducmV2LnhtbESPQWvCQBSE74X+h+UJvdWNQbY1ukpJaZubaEWvj+wz&#10;CWbfhuzWpP++Kwg9DjPzDbPajLYVV+p941jDbJqAIC6dabjScPj+eH4F4QOywdYxafglD5v148MK&#10;M+MG3tF1HyoRIewz1FCH0GVS+rImi37qOuLonV1vMUTZV9L0OES4bWWaJEpabDgu1NhRXlN52f9Y&#10;DQqP1Lr59tC9fyq3zdWpGBdfWj9NxrcliEBj+A/f24XRkM5fFNzexCcg1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EaMudxQAAAN0AAAAPAAAAAAAAAAAAAAAAAJgCAABkcnMv&#10;ZG93bnJldi54bWxQSwUGAAAAAAQABAD1AAAAigMAAAAA&#10;" fillcolor="#e4e4e1" stroked="f"/>
                      <v:rect id="Rectangle 458" o:spid="_x0000_s1437" style="position:absolute;left:3074;top:2604;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yIFE8YA&#10;AADdAAAADwAAAGRycy9kb3ducmV2LnhtbESP0WrCQBRE3wv9h+UWfKubqjUSs0prESx90egH3GSv&#10;SWr2bshuNfl7t1Do4zAzZ5h03ZtGXKlztWUFL+MIBHFhdc2lgtNx+7wA4TyyxsYyKRjIwXr1+JBi&#10;ou2ND3TNfCkChF2CCirv20RKV1Rk0I1tSxy8s+0M+iC7UuoObwFuGjmJork0WHNYqLClTUXFJfsx&#10;gfI1fA+X3FH8aaev+z1+vOfTo1Kjp/5tCcJT7//Df+2dVjCZxTH8vglPQK7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yIFE8YAAADdAAAADwAAAAAAAAAAAAAAAACYAgAAZHJz&#10;L2Rvd25yZXYueG1sUEsFBgAAAAAEAAQA9QAAAIsDAAAAAA==&#10;" fillcolor="#e5e5e2" stroked="f"/>
                      <v:rect id="Rectangle 459" o:spid="_x0000_s1438" style="position:absolute;left:3074;top:2606;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FLqb8EA&#10;AADdAAAADwAAAGRycy9kb3ducmV2LnhtbERPTYvCMBC9C/sfwix4EU0rokttKovLQk+C1b0PzdiW&#10;bSalibX6681B8Ph43+luNK0YqHeNZQXxIgJBXFrdcKXgfPqdf4FwHllja5kU3MnBLvuYpJhoe+Mj&#10;DYWvRAhhl6CC2vsukdKVNRl0C9sRB+5ie4M+wL6SusdbCDetXEbRWhpsODTU2NG+pvK/uBoFm0Oc&#10;/8yaY/k3dOsLF+7BcX5Savo5fm9BeBr9W/xy51rBcrUJc8Ob8ARk9gQ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xS6m/BAAAA3QAAAA8AAAAAAAAAAAAAAAAAmAIAAGRycy9kb3du&#10;cmV2LnhtbFBLBQYAAAAABAAEAPUAAACGAwAAAAA=&#10;" fillcolor="#e6e6e4" stroked="f"/>
                      <v:rect id="Rectangle 460" o:spid="_x0000_s1439" style="position:absolute;left:3074;top:2608;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8s6W8YA&#10;AADdAAAADwAAAGRycy9kb3ducmV2LnhtbESPzW7CMBCE75V4B2uReisOqD8QMAhRtUJw4ucBVvGS&#10;BOJ1iO2Q9ulrJKQeRzPzjWa26EwlWmpcaVnBcJCAIM6sLjlXcDx8vYxBOI+ssbJMCn7IwWLee5ph&#10;qu2Nd9TufS4ihF2KCgrv61RKlxVk0A1sTRy9k20M+iibXOoGbxFuKjlKkndpsOS4UGBNq4Kyyz4Y&#10;Bduw3Ibf9ntjr8NSfvI5vG12QannfrecgvDU+f/wo73WCkavHxO4v4lPQM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8s6W8YAAADdAAAADwAAAAAAAAAAAAAAAACYAgAAZHJz&#10;L2Rvd25yZXYueG1sUEsFBgAAAAAEAAQA9QAAAIsDAAAAAA==&#10;" fillcolor="#e8e8e5" stroked="f"/>
                      <v:rect id="Rectangle 461" o:spid="_x0000_s1440" style="position:absolute;left:3074;top:2610;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IsXsIA&#10;AADdAAAADwAAAGRycy9kb3ducmV2LnhtbERPTYvCMBC9C/6HMMLeNFVEtBpFBMFdQbHqwdvYjG2x&#10;mZQmavffm4Pg8fG+Z4vGlOJJtSssK+j3IhDEqdUFZwpOx3V3DMJ5ZI2lZVLwTw4W83ZrhrG2Lz7Q&#10;M/GZCCHsYlSQe1/FUro0J4OuZyviwN1sbdAHWGdS1/gK4aaUgygaSYMFh4YcK1rllN6Th1GQ7kfN&#10;7nAdXmhVnify77GNqt+tUj+dZjkF4anxX/HHvdEKBsNx2B/ehCcg52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doixewgAAAN0AAAAPAAAAAAAAAAAAAAAAAJgCAABkcnMvZG93&#10;bnJldi54bWxQSwUGAAAAAAQABAD1AAAAhwMAAAAA&#10;" fillcolor="#e8e8e6" stroked="f"/>
                      <v:rect id="Rectangle 462" o:spid="_x0000_s1441" style="position:absolute;left:3074;top:2612;width:670;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ZYQf8YA&#10;AADdAAAADwAAAGRycy9kb3ducmV2LnhtbESPT2vCQBTE70K/w/IKvZlNYikaXaVUhWLtof65P7LP&#10;JJh9G3a3mvbTu4WCx2FmfsPMFr1pxYWcbywryJIUBHFpdcOVgsN+PRyD8AFZY2uZFPyQh8X8YTDD&#10;Qtsrf9FlFyoRIewLVFCH0BVS+rImgz6xHXH0TtYZDFG6SmqH1wg3rczT9EUabDgu1NjRW03lefdt&#10;FHysPifZ0nmdH49WZ+vfUbPdjJR6euxfpyAC9eEe/m+/awX58ziDvzfxCcj5D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ZYQf8YAAADdAAAADwAAAAAAAAAAAAAAAACYAgAAZHJz&#10;L2Rvd25yZXYueG1sUEsFBgAAAAAEAAQA9QAAAIsDAAAAAA==&#10;" fillcolor="#e9e9e7" stroked="f"/>
                      <v:rect id="Rectangle 463" o:spid="_x0000_s1442" style="position:absolute;left:3074;top:2615;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P643MYA&#10;AADdAAAADwAAAGRycy9kb3ducmV2LnhtbESPT2vCQBDF70K/wzKFXqRuDGo1dZUiWOwxsX+uQ3ZM&#10;lmZnQ3Y18dt3hYLHx5v3e/PW28E24kKdN44VTCcJCOLSacOVgs/j/nkJwgdkjY1jUnAlD9vNw2iN&#10;mXY953QpQiUihH2GCuoQ2kxKX9Zk0U9cSxy9k+sshii7SuoO+wi3jUyTZCEtGo4NNba0q6n8Lc42&#10;voGzfGf6/GX+0VzN9/v4a776mSr19Di8vYIINIT78X/6oBWks2UKtzURAXLz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P643MYAAADdAAAADwAAAAAAAAAAAAAAAACYAgAAZHJz&#10;L2Rvd25yZXYueG1sUEsFBgAAAAAEAAQA9QAAAIsDAAAAAA==&#10;" fillcolor="#eaeae8" stroked="f"/>
                      <v:rect id="Rectangle 464" o:spid="_x0000_s1443" style="position:absolute;left:3074;top:2617;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Y9rqcUA&#10;AADdAAAADwAAAGRycy9kb3ducmV2LnhtbESPzWrDMBCE74W+g9hCb43cxDGpG9mUQiGHUMjffWtt&#10;JVNrZSwlcd4+ChRyHGbmG2ZZj64TJxpC61nB6yQDQdx43bJRsN99vSxAhIissfNMCi4UoK4eH5ZY&#10;an/mDZ220YgE4VCiAhtjX0oZGksOw8T3xMn79YPDmORgpB7wnOCuk9MsK6TDltOCxZ4+LTV/26NT&#10;8DYzB+PzeW5XxXc7Fs38uP7plXp+Gj/eQUQa4z38315pBdN8MYPbm/QEZHU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Bj2upxQAAAN0AAAAPAAAAAAAAAAAAAAAAAJgCAABkcnMv&#10;ZG93bnJldi54bWxQSwUGAAAAAAQABAD1AAAAigMAAAAA&#10;" fillcolor="#ebebe9" stroked="f"/>
                      <v:rect id="Rectangle 465" o:spid="_x0000_s1444" style="position:absolute;left:3074;top:2619;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q2ZcUA&#10;AADdAAAADwAAAGRycy9kb3ducmV2LnhtbESPQWuDQBSE74H+h+UVeotrggSx2YQSKIReiiYevD3c&#10;FxXdt+Juov333UIhx2FmvmH2x8UM4kGT6ywr2EQxCOLa6o4bBdfL5zoF4TyyxsEyKfghB8fDy2qP&#10;mbYz5/QofCMChF2GClrvx0xKV7dk0EV2JA7ezU4GfZBTI/WEc4CbQW7jeCcNdhwWWhzp1FLdF3ej&#10;oCnT6pZ/nYqqvveDPffldzxvlHp7XT7eQXha/DP83z5rBdskTeDvTXgC8vA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6mrZlxQAAAN0AAAAPAAAAAAAAAAAAAAAAAJgCAABkcnMv&#10;ZG93bnJldi54bWxQSwUGAAAAAAQABAD1AAAAigMAAAAA&#10;" fillcolor="#ececeb" stroked="f"/>
                      <v:rect id="Rectangle 466" o:spid="_x0000_s1445" style="position:absolute;left:3074;top:2621;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khzgcQA&#10;AADdAAAADwAAAGRycy9kb3ducmV2LnhtbESPzWrDMBCE74G8g9hCb4nskAbXjWxCS6HtLUkfYLE2&#10;/tXKtZTYfvuqUMhxmJlvmH0+mU7caHC1ZQXxOgJBXFhdc6ng+/y+SkA4j6yxs0wKZnKQZ8vFHlNt&#10;Rz7S7eRLESDsUlRQed+nUrqiIoNubXvi4F3sYNAHOZRSDzgGuOnkJop20mDNYaHCnl4rKtrT1Si4&#10;fl309Na08bH9lI17Tvy8/dFKPT5MhxcQniZ/D/+3P7SCzTZ5gr834QnI7B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pIc4HEAAAA3QAAAA8AAAAAAAAAAAAAAAAAmAIAAGRycy9k&#10;b3ducmV2LnhtbFBLBQYAAAAABAAEAPUAAACJAwAAAAA=&#10;" fillcolor="#ededeb" stroked="f"/>
                      <v:rect id="Rectangle 467" o:spid="_x0000_s1446" style="position:absolute;left:3074;top:2623;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brmxsUA&#10;AADdAAAADwAAAGRycy9kb3ducmV2LnhtbESPT2vCQBTE7wW/w/KEXopuTEU0uooIou0t0YPHR/bl&#10;D2bfhuwa02/vFgo9DjPzG2azG0wjeupcbVnBbBqBIM6trrlUcL0cJ0sQziNrbCyTgh9ysNuO3jaY&#10;aPvklPrMlyJA2CWooPK+TaR0eUUG3dS2xMErbGfQB9mVUnf4DHDTyDiKFtJgzWGhwpYOFeX37GEU&#10;mKi9pfvvODulq6KYf30Mp88+Vep9POzXIDwN/j/81z5rBfF8uYDfN+EJyO0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puubGxQAAAN0AAAAPAAAAAAAAAAAAAAAAAJgCAABkcnMv&#10;ZG93bnJldi54bWxQSwUGAAAAAAQABAD1AAAAigMAAAAA&#10;" fillcolor="#eeeeec" stroked="f"/>
                      <v:rect id="Rectangle 468" o:spid="_x0000_s1447" style="position:absolute;left:3074;top:2625;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3dQfcYA&#10;AADdAAAADwAAAGRycy9kb3ducmV2LnhtbESPQWvCQBSE74X+h+UVequbhtqG6CYURRDpRauCt0f2&#10;mYRm36bZjYn/visUPA4z8w0zz0fTiAt1rras4HUSgSAurK65VLD/Xr0kIJxH1thYJgVXcpBnjw9z&#10;TLUdeEuXnS9FgLBLUUHlfZtK6YqKDLqJbYmDd7adQR9kV0rd4RDgppFxFL1LgzWHhQpbWlRU/Ox6&#10;o6CPNgcdL/TvtP4qh355NM0piZV6fho/ZyA8jf4e/m+vtYL4LfmA25vwBGT2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3dQfcYAAADdAAAADwAAAAAAAAAAAAAAAACYAgAAZHJz&#10;L2Rvd25yZXYueG1sUEsFBgAAAAAEAAQA9QAAAIsDAAAAAA==&#10;" fillcolor="#efefed" stroked="f"/>
                      <v:rect id="Rectangle 469" o:spid="_x0000_s1448" style="position:absolute;left:3074;top:2627;width:670;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WvTssIA&#10;AADdAAAADwAAAGRycy9kb3ducmV2LnhtbERPTYvCMBC9C/6HMII3TRVZpBplERUPLrpdD3ucbWbT&#10;YjMpTaz135uD4PHxvpfrzlaipcaXjhVMxgkI4tzpko2Cy89uNAfhA7LGyjEpeJCH9arfW2Kq3Z2/&#10;qc2CETGEfYoKihDqVEqfF2TRj11NHLl/11gMETZG6gbvMdxWcpokH9JiybGhwJo2BeXX7GYV/H5l&#10;tWn/9tX5YDZZUobT8bRtlRoOus8FiEBdeItf7oNWMJ3N49z4Jj4BuXo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Ba9OywgAAAN0AAAAPAAAAAAAAAAAAAAAAAJgCAABkcnMvZG93&#10;bnJldi54bWxQSwUGAAAAAAQABAD1AAAAhwMAAAAA&#10;" fillcolor="#f0f0ee" stroked="f"/>
                      <v:rect id="Rectangle 470" o:spid="_x0000_s1449" style="position:absolute;left:3074;top:2630;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9TysUA&#10;AADdAAAADwAAAGRycy9kb3ducmV2LnhtbESPT2sCMRTE74V+h/AKvdWsUtrd1SgiKL0UcS31+ty8&#10;/YOblyWJun77Rih4HGbmN8xsMZhOXMj51rKC8SgBQVxa3XKt4Ge/fktB+ICssbNMCm7kYTF/fpph&#10;ru2Vd3QpQi0ihH2OCpoQ+lxKXzZk0I9sTxy9yjqDIUpXS+3wGuGmk5Mk+ZAGW44LDfa0aqg8FWej&#10;YNN9YpUVh9R/Z+6It+1mVx1/lXp9GZZTEIGG8Aj/t7+0gsl7msH9TXwCcv4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Rf1PKxQAAAN0AAAAPAAAAAAAAAAAAAAAAAJgCAABkcnMv&#10;ZG93bnJldi54bWxQSwUGAAAAAAQABAD1AAAAigMAAAAA&#10;" fillcolor="#f1f1ef" stroked="f"/>
                      <v:rect id="Rectangle 471" o:spid="_x0000_s1450" style="position:absolute;left:3074;top:2632;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2XknMEA&#10;AADdAAAADwAAAGRycy9kb3ducmV2LnhtbERPu27CMBTdK/EP1kViKw6PVJBiUFWElLWUhe0qvo3T&#10;xtfBNmD+vh4qdTw6780u2V7cyIfOsYLZtABB3Djdcavg9Hl4XoEIEVlj75gUPCjAbjt62mCl3Z0/&#10;6HaMrcghHCpUYGIcKilDY8himLqBOHNfzluMGfpWao/3HG57OS+KF2mx49xgcKB3Q83P8WoV1Dad&#10;0qUrTbP8Zr2v1+XCn0ulJuP09goiUor/4j93rRXMl+u8P7/JT0Buf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9l5JzBAAAA3QAAAA8AAAAAAAAAAAAAAAAAmAIAAGRycy9kb3du&#10;cmV2LnhtbFBLBQYAAAAABAAEAPUAAACGAwAAAAA=&#10;" fillcolor="#f1f1f0" stroked="f"/>
                      <v:rect id="Rectangle 472" o:spid="_x0000_s1451" style="position:absolute;left:3074;top:2634;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ck1WccA&#10;AADdAAAADwAAAGRycy9kb3ducmV2LnhtbESP3WrCQBSE74W+w3IK3ulGW6RGVymC1SIo/hEvD9nT&#10;JG32bMiuMb59Vyj0cpiZb5jpvDWlaKh2hWUFg34Egji1uuBMwem47L2BcB5ZY2mZFNzJwXz21Jli&#10;rO2N99QcfCYChF2MCnLvq1hKl+Zk0PVtRRy8L1sb9EHWmdQ13gLclHIYRSNpsOCwkGNFi5zSn8PV&#10;KEiS88dlm7y020+9aXar7wvu0CrVfW7fJyA8tf4//NdeawXD1/EAHm/CE5Cz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HJNVnHAAAA3QAAAA8AAAAAAAAAAAAAAAAAmAIAAGRy&#10;cy9kb3ducmV2LnhtbFBLBQYAAAAABAAEAPUAAACMAwAAAAA=&#10;" fillcolor="#f2f2f1" stroked="f"/>
                      <v:rect id="Rectangle 473" o:spid="_x0000_s1452" style="position:absolute;left:3074;top:2636;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IwIrcUA&#10;AADdAAAADwAAAGRycy9kb3ducmV2LnhtbESPS2vCQBSF90L/w3AL3emkUYNGRylioYKb+iDbS+aa&#10;hGbuhMzUpP56RxC6PJzHx1mue1OLK7WusqzgfRSBIM6trrhQcDp+DmcgnEfWWFsmBX/kYL16GSwx&#10;1bbjb7oefCHCCLsUFZTeN6mULi/JoBvZhjh4F9sa9EG2hdQtdmHc1DKOokQarDgQSmxoU1L+c/g1&#10;gbvPxpkrtrnpsmQjz+dpcsOdUm+v/ccChKfe/4ef7S+tIJ7MY3i8CU9Aru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AjAitxQAAAN0AAAAPAAAAAAAAAAAAAAAAAJgCAABkcnMv&#10;ZG93bnJldi54bWxQSwUGAAAAAAQABAD1AAAAigMAAAAA&#10;" fillcolor="#f3f3f2" stroked="f"/>
                      <v:rect id="Rectangle 474" o:spid="_x0000_s1453" style="position:absolute;left:3074;top:2638;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EG+X8MA&#10;AADdAAAADwAAAGRycy9kb3ducmV2LnhtbESPzWrDMBCE74W8g9hCbo3U/BG7UUJoKfRqJw+wWFvb&#10;xFo5khI7b18VAjkOM98Ms92PthM38qF1rOF9pkAQV860XGs4Hb/fNiBCRDbYOSYNdwqw301etpgb&#10;N3BBtzLWIpVwyFFDE2OfSxmqhiyGmeuJk/frvMWYpK+l8TikctvJuVJrabHltNBgT58NVefyajXM&#10;N4teDavMD+svdTmXVKisKrSevo6HDxCRxvgMP+gfk7hltoD/N+kJyN0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EG+X8MAAADdAAAADwAAAAAAAAAAAAAAAACYAgAAZHJzL2Rv&#10;d25yZXYueG1sUEsFBgAAAAAEAAQA9QAAAIgDAAAAAA==&#10;" fillcolor="#f4f4f2" stroked="f"/>
                      <v:rect id="Rectangle 475" o:spid="_x0000_s1454" style="position:absolute;left:3074;top:2640;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oPp28cA&#10;AADdAAAADwAAAGRycy9kb3ducmV2LnhtbESPQWvCQBSE70L/w/IKvemmItJGV6miINpDmopeH9ln&#10;kjb7NmS3Seyv7xYEj8PMfMPMl72pREuNKy0reB5FIIgzq0vOFRw/t8MXEM4ja6wsk4IrOVguHgZz&#10;jLXt+IPa1OciQNjFqKDwvo6ldFlBBt3I1sTBu9jGoA+yyaVusAtwU8lxFE2lwZLDQoE1rQvKvtMf&#10;o2B3fv9dt8nX6lJ2B96fkmS1iTqlnh77txkIT72/h2/tnVYwnrxO4P9NeAJy8Q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qD6dvHAAAA3QAAAA8AAAAAAAAAAAAAAAAAmAIAAGRy&#10;cy9kb3ducmV2LnhtbFBLBQYAAAAABAAEAPUAAACMAwAAAAA=&#10;" fillcolor="#f4f4f3" stroked="f"/>
                    </v:group>
                    <v:rect id="Rectangle 476" o:spid="_x0000_s1455" style="position:absolute;left:3074;top:2642;width:670;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rDzr8UA&#10;AADdAAAADwAAAGRycy9kb3ducmV2LnhtbESPQUsDMRSE70L/Q3gFbzZrUVvXpqUUC167q55fN89N&#10;6OZlu8m28d8bQfA4zMw3zGqTXCcuNATrWcH9rABB3HhtuVXwXu/vliBCRNbYeSYF3xRgs57crLDU&#10;/soHulSxFRnCoUQFJsa+lDI0hhyGme+Js/flB4cxy6GVesBrhrtOzoviSTq0nBcM9rQz1Jyq0Smo&#10;F6ePT2MP1X583TbjeZFsfUxK3U7T9gVEpBT/w3/tN61g/vD8CL9v8hOQ6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WsPOvxQAAAN0AAAAPAAAAAAAAAAAAAAAAAJgCAABkcnMv&#10;ZG93bnJldi54bWxQSwUGAAAAAAQABAD1AAAAigMAAAAA&#10;" fillcolor="#f5f5f4" stroked="f"/>
                    <v:rect id="Rectangle 477" o:spid="_x0000_s1456" style="position:absolute;left:3074;top:2645;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mJt2MQA&#10;AADdAAAADwAAAGRycy9kb3ducmV2LnhtbESPQWsCMRSE74X+h/AK3mq2ItquRpFSoVd3255fN89N&#10;cPOy3WQ1/fdNQfA4zMw3zHqbXCfONATrWcHTtABB3HhtuVXwUe8fn0GEiKyx80wKfinAdnN/t8ZS&#10;+wsf6FzFVmQIhxIVmBj7UsrQGHIYpr4nzt7RDw5jlkMr9YCXDHednBXFQjq0nBcM9vRqqDlVo1NQ&#10;L0+fX8Yeqv34tmvGn2Wy9XdSavKQdisQkVK8ha/td61gNn9ZwP+b/ATk5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ZibdjEAAAA3QAAAA8AAAAAAAAAAAAAAAAAmAIAAGRycy9k&#10;b3ducmV2LnhtbFBLBQYAAAAABAAEAPUAAACJAwAAAAA=&#10;" fillcolor="#f5f5f4" stroked="f"/>
                    <v:rect id="Rectangle 478" o:spid="_x0000_s1457" style="position:absolute;left:3074;top:2647;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XCtyMcA&#10;AADdAAAADwAAAGRycy9kb3ducmV2LnhtbESPUUvDMBSF3wX/Q7jC3lxqkTnrsiEbsoEwWJWyvV2T&#10;a1tsbkqSbfXfLwPBx8M55zuc2WKwnTiRD61jBQ/jDASxdqblWsHnx9v9FESIyAY7x6TglwIs5rc3&#10;MyyMO/OOTmWsRYJwKFBBE2NfSBl0QxbD2PXEyft23mJM0tfSeDwnuO1knmUTabHltNBgT8uG9E95&#10;tAqq7H3rq8NKr/V287XnaVXGPldqdDe8voCINMT/8F97YxTkj89PcH2TnoCc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FwrcjHAAAA3QAAAA8AAAAAAAAAAAAAAAAAmAIAAGRy&#10;cy9kb3ducmV2LnhtbFBLBQYAAAAABAAEAPUAAACMAwAAAAA=&#10;" fillcolor="#f6f6f5" stroked="f"/>
                    <v:rect id="Rectangle 479" o:spid="_x0000_s1458" style="position:absolute;left:3074;top:2649;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q7yaMQA&#10;AADdAAAADwAAAGRycy9kb3ducmV2LnhtbERPTWsCMRC9C/0PYQQvotmKlLo1SikogqWi9eBx3Ex3&#10;FzeTNUnN9t83B8Hj433Pl51pxI2cry0reB5nIIgLq2suFRy/V6NXED4ga2wsk4I/8rBcPPXmmGsb&#10;eU+3QyhFCmGfo4IqhDaX0hcVGfRj2xIn7sc6gyFBV0rtMKZw08hJlr1IgzWnhgpb+qiouBx+jYLP&#10;ady564b19ryNp/XwaxbbvVZq0O/e30AE6sJDfHdvtILJdJbmpjfpCcjF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Ku8mjEAAAA3QAAAA8AAAAAAAAAAAAAAAAAmAIAAGRycy9k&#10;b3ducmV2LnhtbFBLBQYAAAAABAAEAPUAAACJAwAAAAA=&#10;" fillcolor="#f7f7f6" stroked="f"/>
                    <v:rect id="Rectangle 480" o:spid="_x0000_s1459" style="position:absolute;left:3074;top:2651;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eJX88cA&#10;AADdAAAADwAAAGRycy9kb3ducmV2LnhtbESPQWsCMRSE7wX/Q3iCl1KzFSnuahQpKIKlRe2hx9fN&#10;c3dx87Imqdn++6ZQ6HGYmW+Yxao3rbiR841lBY/jDARxaXXDlYL30+ZhBsIHZI2tZVLwTR5Wy8Hd&#10;AgttIx/odgyVSBD2BSqoQ+gKKX1Zk0E/th1x8s7WGQxJukpqhzHBTSsnWfYkDTacFmrs6Lmm8nL8&#10;MgpepvHNXXes95/7+LG9f81jd9BKjYb9eg4iUB/+w3/tnVYwmeY5/L5JT0Au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3iV/PHAAAA3QAAAA8AAAAAAAAAAAAAAAAAmAIAAGRy&#10;cy9kb3ducmV2LnhtbFBLBQYAAAAABAAEAPUAAACMAwAAAAA=&#10;" fillcolor="#f7f7f6" stroked="f"/>
                    <v:rect id="Rectangle 481" o:spid="_x0000_s1460" style="position:absolute;left:3074;top:2653;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k9/Q8IA&#10;AADdAAAADwAAAGRycy9kb3ducmV2LnhtbERPS0vDQBC+C/0PyxS82U0LiqbdFiuowYPQx8HjkJ08&#10;amY2ZNc2/ffOQfD48b1Xm5E7c6YhtkEczGcZGJIy+FZqB8fD690jmJhQPHZByMGVImzWk5sV5j5c&#10;ZEfnfaqNhkjM0UGTUp9bG8uGGOMs9CTKVWFgTAqH2voBLxrOnV1k2YNlbEUbGuzppaHye//DDhZV&#10;xZ9PH8Xxq4/8vn2jExfXg3O30/F5CSbRmP7Ff+7Cq+8+0/36Rp+AXf8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CT39DwgAAAN0AAAAPAAAAAAAAAAAAAAAAAJgCAABkcnMvZG93&#10;bnJldi54bWxQSwUGAAAAAAQABAD1AAAAhwMAAAAA&#10;" fillcolor="#f8f8f7" stroked="f"/>
                    <v:rect id="Rectangle 482" o:spid="_x0000_s1461" style="position:absolute;left:3074;top:2655;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QPa2MUA&#10;AADdAAAADwAAAGRycy9kb3ducmV2LnhtbESPS2sCQRCE7wH/w9BCbnFWISFuHEUFzZJDwMchx2an&#10;95Fs9yw7o67/PiMIHouqr4qaLXpu1Jk6XzsxMB4loEhyZ2spDRwPm5d3UD6gWGyckIEreVjMB08z&#10;TK27yI7O+1CqWCI+RQNVCG2qtc8rYvQj15JEr3AdY4iyK7Xt8BLLudGTJHnTjLXEhQpbWleU/+1P&#10;bGBSFPw9/cqOP63nz9WWfjm7Hox5HvbLD1CB+vAI3+nMRu41GcPtTXwCev4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tA9rYxQAAAN0AAAAPAAAAAAAAAAAAAAAAAJgCAABkcnMv&#10;ZG93bnJldi54bWxQSwUGAAAAAAQABAD1AAAAigMAAAAA&#10;" fillcolor="#f8f8f7" stroked="f"/>
                    <v:rect id="Rectangle 483" o:spid="_x0000_s1462" style="position:absolute;left:3074;top:2657;width:670;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86DpMcA&#10;AADdAAAADwAAAGRycy9kb3ducmV2LnhtbESPQWvCQBCF7wX/wzJCb3XXgFWiq4gg9dCCTUU8Dtkx&#10;icnOhuxW0/56tyD0+HjzvjdvseptI67U+cqxhvFIgSDOnam40HD42r7MQPiAbLBxTBp+yMNqOXha&#10;YGrcjT/pmoVCRAj7FDWUIbSplD4vyaIfuZY4emfXWQxRdoU0Hd4i3DYyUepVWqw4NpTY0qakvM6+&#10;bXxjnXxs1fvkN6s3x0u9fzvV02yn9fOwX89BBOrD//EjvTMakolK4G9NRIBc3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vOg6THAAAA3QAAAA8AAAAAAAAAAAAAAAAAmAIAAGRy&#10;cy9kb3ducmV2LnhtbFBLBQYAAAAABAAEAPUAAACMAwAAAAA=&#10;" fillcolor="#f9f9f8" stroked="f"/>
                    <v:rect id="Rectangle 484" o:spid="_x0000_s1463" style="position:absolute;left:3074;top:2660;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Exn1MYA&#10;AADdAAAADwAAAGRycy9kb3ducmV2LnhtbESPQWvCQBSE74X+h+UVvOmuEaVEV5HSoiiVqsHzI/ua&#10;pM2+DdlVY399tyD0OMzMN8xs0dlaXKj1lWMNw4ECQZw7U3GhITu+9Z9B+IBssHZMGm7kYTF/fJhh&#10;atyV93Q5hEJECPsUNZQhNKmUPi/Joh+4hjh6n661GKJsC2lavEa4rWWi1ERarDgulNjQS0n59+Fs&#10;NZhsvEs2yenLfLxPvPnJ1DasXrXuPXXLKYhAXfgP39troyEZqxH8vYlPQM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Exn1MYAAADdAAAADwAAAAAAAAAAAAAAAACYAgAAZHJz&#10;L2Rvd25yZXYueG1sUEsFBgAAAAAEAAQA9QAAAIsDAAAAAA==&#10;" fillcolor="#f9f9f9" stroked="f"/>
                    <v:rect id="Rectangle 485" o:spid="_x0000_s1464" style="position:absolute;left:3074;top:2662;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00tasQA&#10;AADdAAAADwAAAGRycy9kb3ducmV2LnhtbESPQWvCQBSE74L/YXlCb7oxqEjqKkWpbYUeqvb+yD6z&#10;odm3aXZrkn/vFgSPw8x8w6w2na3ElRpfOlYwnSQgiHOnSy4UnE+v4yUIH5A1Vo5JQU8eNuvhYIWZ&#10;di1/0fUYChEh7DNUYEKoMyl9bsiin7iaOHoX11gMUTaF1A22EW4rmSbJQlosOS4YrGlrKP85/lkF&#10;rt4d+iWm+++3i+Ft//mrP1pU6mnUvTyDCNSFR/jeftcK0nkyg/838QnI9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NNLWrEAAAA3QAAAA8AAAAAAAAAAAAAAAAAmAIAAGRycy9k&#10;b3ducmV2LnhtbFBLBQYAAAAABAAEAPUAAACJAwAAAAA=&#10;" fillcolor="#fafaf9" stroked="f"/>
                    <v:rect id="Rectangle 486" o:spid="_x0000_s1465" style="position:absolute;left:3074;top:2664;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c664scA&#10;AADdAAAADwAAAGRycy9kb3ducmV2LnhtbESP0WrCQBRE3wv9h+UW+lLqpoI1RlcRW0EFHxr9gEv2&#10;moRm767ZrYl+vVso9HGYmTPMbNGbRlyo9bVlBW+DBARxYXXNpYLjYf2agvABWWNjmRRcycNi/vgw&#10;w0zbjr/okodSRAj7DBVUIbhMSl9UZNAPrCOO3sm2BkOUbSl1i12Em0YOk+RdGqw5LlToaFVR8Z3/&#10;GAXn/PP4cXsZ992unrgw2W8P6dIp9fzUL6cgAvXhP/zX3mgFw1Eygt838QnI+R0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XOuuLHAAAA3QAAAA8AAAAAAAAAAAAAAAAAmAIAAGRy&#10;cy9kb3ducmV2LnhtbFBLBQYAAAAABAAEAPUAAACMAwAAAAA=&#10;" fillcolor="#fafafa" stroked="f"/>
                    <v:rect id="Rectangle 487" o:spid="_x0000_s1466" style="position:absolute;left:3074;top:2666;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RwklccA&#10;AADdAAAADwAAAGRycy9kb3ducmV2LnhtbESP0WrCQBRE34X+w3ILfSl1U0GN0VWkrWAFHxr9gEv2&#10;moRm726zWxP9erdQ8HGYmTPMYtWbRpyp9bVlBa/DBARxYXXNpYLjYfOSgvABWWNjmRRcyMNq+TBY&#10;YKZtx190zkMpIoR9hgqqEFwmpS8qMuiH1hFH72RbgyHKtpS6xS7CTSNHSTKRBmuOCxU6equo+M5/&#10;jYKf/OP4fn2e9t2unrkw238e0rVT6umxX89BBOrDPfzf3moFo3Eygb838QnI5Q0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UcJJXHAAAA3QAAAA8AAAAAAAAAAAAAAAAAmAIAAGRy&#10;cy9kb3ducmV2LnhtbFBLBQYAAAAABAAEAPUAAACMAwAAAAA=&#10;" fillcolor="#fafafa" stroked="f"/>
                    <v:rect id="Rectangle 488" o:spid="_x0000_s1467" style="position:absolute;left:3074;top:2668;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ChDEMUA&#10;AADdAAAADwAAAGRycy9kb3ducmV2LnhtbESPQWvCQBSE7wX/w/IK3urGoKmkriKC1UsPNen9kX1N&#10;QrNvw+42Jv/eFQo9DjPzDbPdj6YTAznfWlawXCQgiCurW64VlMXpZQPCB2SNnWVSMJGH/W72tMVc&#10;2xt/0nANtYgQ9jkqaELocyl91ZBBv7A9cfS+rTMYonS11A5vEW46mSZJJg22HBca7OnYUPVz/TUK&#10;Kv3+tXKbYlkeP6b0tErP2aBZqfnzeHgDEWgM/+G/9kUrSNfJKzzexCcgd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EKEMQxQAAAN0AAAAPAAAAAAAAAAAAAAAAAJgCAABkcnMv&#10;ZG93bnJldi54bWxQSwUGAAAAAAQABAD1AAAAigMAAAAA&#10;" fillcolor="#fbfbfa" stroked="f"/>
                    <v:rect id="Rectangle 489" o:spid="_x0000_s1468" style="position:absolute;left:3074;top:2670;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bS6r0A&#10;AADdAAAADwAAAGRycy9kb3ducmV2LnhtbERPvQrCMBDeBd8hnOCmqQVFq1FEEFzVuh/N2VabS2li&#10;W316MwiOH9//ZtebSrTUuNKygtk0AkGcWV1yriC9HidLEM4ja6wsk4I3Odhth4MNJtp2fKb24nMR&#10;QtglqKDwvk6kdFlBBt3U1sSBu9vGoA+wyaVusAvhppJxFC2kwZJDQ4E1HQrKnpeXUXCbL89x95Sf&#10;9PMwt9X9dUxbrJQaj/r9GoSn3v/FP/dJK4jnUZgb3oQnILdf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EHbS6r0AAADdAAAADwAAAAAAAAAAAAAAAACYAgAAZHJzL2Rvd25yZXYu&#10;eG1sUEsFBgAAAAAEAAQA9QAAAIIDAAAAAA==&#10;" fillcolor="#fbfbfb" stroked="f"/>
                    <v:rect id="Rectangle 490" o:spid="_x0000_s1469" style="position:absolute;left:3074;top:2672;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QocfMgA&#10;AADdAAAADwAAAGRycy9kb3ducmV2LnhtbESPQWsCMRSE74L/ITyhl6KJ0opdjSKFtqK24FrE42Pz&#10;3F3cvGw3qW7/fVMoeBxm5htmtmhtJS7U+NKxhuFAgSDOnCk51/C5f+lPQPiAbLByTBp+yMNi3u3M&#10;MDHuyju6pCEXEcI+QQ1FCHUipc8KsugHriaO3sk1FkOUTS5Ng9cIt5UcKTWWFkuOCwXW9FxQdk6/&#10;rYbd2/vXXvHr+pQOD5tjeKDt/flD67teu5yCCNSGW/i/vTIaRo/qCf7exCcg57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tChx8yAAAAN0AAAAPAAAAAAAAAAAAAAAAAJgCAABk&#10;cnMvZG93bnJldi54bWxQSwUGAAAAAAQABAD1AAAAjQMAAAAA&#10;" fillcolor="#fcfcfb" stroked="f"/>
                    <v:rect id="Rectangle 491" o:spid="_x0000_s1470" style="position:absolute;left:3074;top:2674;width:670;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" fillcolor="#fcfcfc" stroked="f"/>
                    <v:rect id="Rectangle 492" o:spid="_x0000_s1471" style="position:absolute;left:3074;top:2677;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luRI8UA&#10;AADdAAAADwAAAGRycy9kb3ducmV2LnhtbESP3WrCQBSE7wXfYTmCN6KbBCohdZUQFKRX9ecBDtnT&#10;JJg9G7KrSfr03UKhl8PMfMPsDqNpxYt611hWEG8iEMSl1Q1XCu630zoF4TyyxtYyKZjIwWE/n+0w&#10;03bgC72uvhIBwi5DBbX3XSalK2sy6Da2Iw7el+0N+iD7SuoehwA3rUyiaCsNNhwWauyoqKl8XJ9G&#10;wZhbmqZtulp9pJ8ap+OxqL4fSi0XY/4OwtPo/8N/7bNWkLzFMfy+CU9A7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uW5EjxQAAAN0AAAAPAAAAAAAAAAAAAAAAAJgCAABkcnMv&#10;ZG93bnJldi54bWxQSwUGAAAAAAQABAD1AAAAigMAAAAA&#10;" fillcolor="#fcfcfc" stroked="f"/>
                    <v:rect id="Rectangle 493" o:spid="_x0000_s1472" style="position:absolute;left:3074;top:2679;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okPVMQA&#10;AADdAAAADwAAAGRycy9kb3ducmV2LnhtbESP3YrCMBSE7wXfIRxhb2SbWlBKbRQRFxav/NkHODTH&#10;trQ5KU1W2336jSB4OczMN0y+HUwr7tS72rKCRRSDIC6srrlU8HP9+kxBOI+ssbVMCkZysN1MJzlm&#10;2j74TPeLL0WAsMtQQeV9l0npiooMush2xMG72d6gD7Ivpe7xEeCmlUkcr6TBmsNChR3tKyqay69R&#10;MOwsjeMqnc+P6UnjeDjsy79GqY/ZsFuD8DT4d/jV/tYKkuUigeeb8ATk5h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6JD1TEAAAA3QAAAA8AAAAAAAAAAAAAAAAAmAIAAGRycy9k&#10;b3ducmV2LnhtbFBLBQYAAAAABAAEAPUAAACJAwAAAAA=&#10;" fillcolor="#fcfcfc" stroked="f"/>
                    <v:rect id="Rectangle 494" o:spid="_x0000_s1473" style="position:absolute;left:3074;top:2681;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2EzB8UA&#10;AADdAAAADwAAAGRycy9kb3ducmV2LnhtbESPQWvCQBSE70L/w/IKvelGiyLRVUJFKfRSo3h+ZJ9J&#10;NPs2za6a+OvdguBxmJlvmPmyNZW4UuNKywqGgwgEcWZ1ybmC/W7dn4JwHlljZZkUdORguXjrzTHW&#10;9sZbuqY+FwHCLkYFhfd1LKXLCjLoBrYmDt7RNgZ9kE0udYO3ADeVHEXRRBosOSwUWNNXQdk5vRgF&#10;ZbdJfPJnT8kdu0r//qzS7eGu1Md7m8xAeGr9K/xsf2sFo/HwE/7fhCcgF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DYTMHxQAAAN0AAAAPAAAAAAAAAAAAAAAAAJgCAABkcnMv&#10;ZG93bnJldi54bWxQSwUGAAAAAAQABAD1AAAAigMAAAAA&#10;" fillcolor="#fdfdfd" stroked="f"/>
                    <v:rect id="Rectangle 495" o:spid="_x0000_s1474" style="position:absolute;left:3074;top:2683;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Iirc8UA&#10;AADdAAAADwAAAGRycy9kb3ducmV2LnhtbESPQWvCQBSE70L/w/IKvelGqSLRVUJFKfRSo3h+ZJ9J&#10;NPs2za6a+OvdguBxmJlvmPmyNZW4UuNKywqGgwgEcWZ1ybmC/W7dn4JwHlljZZkUdORguXjrzTHW&#10;9sZbuqY+FwHCLkYFhfd1LKXLCjLoBrYmDt7RNgZ9kE0udYO3ADeVHEXRRBosOSwUWNNXQdk5vRgF&#10;ZbdJfPJnT8kdu0r//qzS7eGu1Md7m8xAeGr9K/xsf2sFo/HwE/7fhCcgF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MiKtzxQAAAN0AAAAPAAAAAAAAAAAAAAAAAJgCAABkcnMv&#10;ZG93bnJldi54bWxQSwUGAAAAAAQABAD1AAAAigMAAAAA&#10;" fillcolor="#fdfdfd" stroked="f"/>
                    <v:rect id="Rectangle 496" o:spid="_x0000_s1475" style="position:absolute;left:3074;top:2685;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8QO6MUA&#10;AADdAAAADwAAAGRycy9kb3ducmV2LnhtbESPT2vCQBTE7wW/w/IKvdWNQkqJrhIqLYVeahTPj+wz&#10;iWbfptlt/n36riD0OMzMb5j1djC16Kh1lWUFi3kEgji3uuJCwfHw/vwKwnlkjbVlUjCSg+1m9rDG&#10;RNue99RlvhABwi5BBaX3TSKly0sy6Oa2IQ7e2bYGfZBtIXWLfYCbWi6j6EUarDgslNjQW0n5Nfs1&#10;CqrxI/Xpj72kE461/v7aZfvTpNTT45CuQHga/H/43v7UCpbxIobbm/AE5OY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xA7oxQAAAN0AAAAPAAAAAAAAAAAAAAAAAJgCAABkcnMv&#10;ZG93bnJldi54bWxQSwUGAAAAAAQABAD1AAAAigMAAAAA&#10;" fillcolor="#fdfdfd" stroked="f"/>
                    <v:rect id="Rectangle 497" o:spid="_x0000_s1476" style="position:absolute;left:3074;top:2687;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aQn8QA&#10;AADdAAAADwAAAGRycy9kb3ducmV2LnhtbESPQYvCMBSE7wv+h/AEb5oqrEg1SlGUBS9rFc+P5tlW&#10;m5faRG399ZuFhT0OM/MNs1i1phJPalxpWcF4FIEgzqwuOVdwOm6HMxDOI2usLJOCjhyslr2PBcba&#10;vvhAz9TnIkDYxaig8L6OpXRZQQbdyNbEwbvYxqAPssmlbvAV4KaSkyiaSoMlh4UCa1oXlN3Sh1FQ&#10;drvEJ3d7Td7YVfp7v0kP57dSg36bzEF4av1/+K/9pRVMPsdT+H0TnoBc/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MWkJ/EAAAA3QAAAA8AAAAAAAAAAAAAAAAAmAIAAGRycy9k&#10;b3ducmV2LnhtbFBLBQYAAAAABAAEAPUAAACJAwAAAAA=&#10;" fillcolor="#fdfdfd" stroked="f"/>
                    <v:rect id="Rectangle 498" o:spid="_x0000_s1477" style="position:absolute;left:3074;top:2689;width:670;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YfyscA&#10;AADdAAAADwAAAGRycy9kb3ducmV2LnhtbESPQWvCQBSE74X+h+UVepG6MdBaoqtoobQIBWs9eHxk&#10;n9mQ7NuYXZP4711B6HGYmW+Y+XKwteio9aVjBZNxAoI4d7rkQsH+7/PlHYQPyBprx6TgQh6Wi8eH&#10;OWba9fxL3S4UIkLYZ6jAhNBkUvrckEU/dg1x9I6utRiibAupW+wj3NYyTZI3abHkuGCwoQ9DebU7&#10;WwXTPj9V5+4nXetD5Tajr96scavU89OwmoEINIT/8L39rRWkr5Mp3N7EJyAX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p2H8rHAAAA3QAAAA8AAAAAAAAAAAAAAAAAmAIAAGRy&#10;cy9kb3ducmV2LnhtbFBLBQYAAAAABAAEAPUAAACMAwAAAAA=&#10;" fillcolor="#fefefe" stroked="f"/>
                    <v:rect id="Rectangle 499" o:spid="_x0000_s1478" style="position:absolute;left:3074;top:2692;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mLuMQA&#10;AADdAAAADwAAAGRycy9kb3ducmV2LnhtbERPz2vCMBS+C/4P4Qm7iKYWdKMzig7GxkBwzsOOj+bZ&#10;lDYvXRPb+t8vB8Hjx/d7vR1sLTpqfelYwWKegCDOnS65UHD+eZ+9gPABWWPtmBTcyMN2Mx6tMdOu&#10;52/qTqEQMYR9hgpMCE0mpc8NWfRz1xBH7uJaiyHCtpC6xT6G21qmSbKSFkuODQYbejOUV6erVfDc&#10;53/VtTuke/1bua/pR2/2eFTqaTLsXkEEGsJDfHd/agXpchHnxjfxCcjN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vpi7jEAAAA3QAAAA8AAAAAAAAAAAAAAAAAmAIAAGRycy9k&#10;b3ducmV2LnhtbFBLBQYAAAAABAAEAPUAAACJAwAAAAA=&#10;" fillcolor="#fefefe" stroked="f"/>
                    <v:rect id="Rectangle 500" o:spid="_x0000_s1479" style="position:absolute;left:3074;top:2694;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KUuI8cA&#10;AADdAAAADwAAAGRycy9kb3ducmV2LnhtbESPQWvCQBSE7wX/w/IKXopuDLTW6CpakJaCYNWDx0f2&#10;NRuSfZtm1yT9991CocdhZr5hVpvB1qKj1peOFcymCQji3OmSCwWX837yDMIHZI21Y1LwTR4269Hd&#10;CjPtev6g7hQKESHsM1RgQmgyKX1uyKKfuoY4ep+utRiibAupW+wj3NYyTZInabHkuGCwoRdDeXW6&#10;WQXzPv+qbt0h3elr5d4fXnuzw6NS4/thuwQRaAj/4b/2m1aQPs4W8PsmPgG5/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SlLiPHAAAA3QAAAA8AAAAAAAAAAAAAAAAAmAIAAGRy&#10;cy9kb3ducmV2LnhtbFBLBQYAAAAABAAEAPUAAACMAwAAAAA=&#10;" fillcolor="#fefefe" stroked="f"/>
                    <v:rect id="Rectangle 501" o:spid="_x0000_s1480" style="position:absolute;left:3074;top:2696;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NNA8QA&#10;AADdAAAADwAAAGRycy9kb3ducmV2LnhtbERPz2vCMBS+C/4P4Qm7yExX0I1qlDkYG4KwdTvs+Gie&#10;TWnz0jWxrf+9OQgeP77fm91oG9FT5yvHCp4WCQjiwumKSwW/P++PLyB8QNbYOCYFF/Kw204nG8y0&#10;G/ib+jyUIoawz1CBCaHNpPSFIYt+4VriyJ1cZzFE2JVSdzjEcNvINElW0mLFscFgS2+Gijo/WwXP&#10;Q/Ffn/tjutd/tTvMPwazxy+lHmbj6xpEoDHcxTf3p1aQLtO4P76JT0Bur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vzTQPEAAAA3QAAAA8AAAAAAAAAAAAAAAAAmAIAAGRycy9k&#10;b3ducmV2LnhtbFBLBQYAAAAABAAEAPUAAACJAwAAAAA=&#10;" fillcolor="#fefefe" stroked="f"/>
                    <v:rect id="Rectangle 502" o:spid="_x0000_s1481" style="position:absolute;left:3074;top:2698;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eUgJcUA&#10;AADdAAAADwAAAGRycy9kb3ducmV2LnhtbESPQWvCQBSE70L/w/IKvemuqYYaXaUUhEL1YCx4fWSf&#10;STD7Ns2umv57VxA8DjPzDbNY9bYRF+p87VjDeKRAEBfO1Fxq+N2vhx8gfEA22DgmDf/kYbV8GSww&#10;M+7KO7rkoRQRwj5DDVUIbSalLyqy6EeuJY7e0XUWQ5RdKU2H1wi3jUyUSqXFmuNChS19VVSc8rPV&#10;gOnE/G2P75v9zznFWdmr9fSgtH577T/nIAL14Rl+tL+NhmSajOH+Jj4Bub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N5SAlxQAAAN0AAAAPAAAAAAAAAAAAAAAAAJgCAABkcnMv&#10;ZG93bnJldi54bWxQSwUGAAAAAAQABAD1AAAAigMAAAAA&#10;" stroked="f"/>
                    <v:rect id="Rectangle 503" o:spid="_x0000_s1482" style="position:absolute;left:3074;top:2700;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e+UsUA&#10;AADdAAAADwAAAGRycy9kb3ducmV2LnhtbESPT4vCMBTE7wt+h/AEb2tidy1ajSILguDuwT/g9dE8&#10;22LzUpuo9dtvFhY8DjPzG2a+7Gwt7tT6yrGG0VCBIM6dqbjQcDys3ycgfEA2WDsmDU/ysFz03uaY&#10;GffgHd33oRARwj5DDWUITSalz0uy6IeuIY7e2bUWQ5RtIU2Ljwi3tUyUSqXFiuNCiQ19lZRf9jer&#10;AdNPc/05f3wftrcUp0Wn1uOT0nrQ71YzEIG68Ar/tzdGQzJOEvh7E5+AXPw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9N75SxQAAAN0AAAAPAAAAAAAAAAAAAAAAAJgCAABkcnMv&#10;ZG93bnJldi54bWxQSwUGAAAAAAQABAD1AAAAigMAAAAA&#10;" stroked="f"/>
                    <v:rect id="Rectangle 504" o:spid="_x0000_s1483" style="position:absolute;left:3074;top:2702;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yHTdMgA&#10;AADdAAAADwAAAGRycy9kb3ducmV2LnhtbESPzWrDMBCE74G8g9hAL6WR49Af3CghCZSUQqF1cuhx&#10;sbaWsbVyLMV2374qFHIcZuYbZrUZbSN66nzlWMFinoAgLpyuuFRwOr7cPYHwAVlj45gU/JCHzXo6&#10;WWGm3cCf1OehFBHCPkMFJoQ2k9IXhiz6uWuJo/ftOoshyq6UusMhwm0j0yR5kBYrjgsGW9obKur8&#10;YhU8DsW5vvTv6U5/1e7t9jCYHX4odTMbt88gAo3hGv5vv2oF6X26hL838QnI9S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bIdN0yAAAAN0AAAAPAAAAAAAAAAAAAAAAAJgCAABk&#10;cnMvZG93bnJldi54bWxQSwUGAAAAAAQABAD1AAAAjQMAAAAA&#10;" fillcolor="#fefefe" stroked="f"/>
                    <v:rect id="Rectangle 505" o:spid="_x0000_s1484" style="position:absolute;left:3074;top:2704;width:670;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MhLAMgA&#10;AADdAAAADwAAAGRycy9kb3ducmV2LnhtbESPzWrDMBCE74G8g9hAL6WRY9If3CghCZSUQqF1cuhx&#10;sbaWsbVyLMV2374qFHIcZuYbZrUZbSN66nzlWMFinoAgLpyuuFRwOr7cPYHwAVlj45gU/JCHzXo6&#10;WWGm3cCf1OehFBHCPkMFJoQ2k9IXhiz6uWuJo/ftOoshyq6UusMhwm0j0yR5kBYrjgsGW9obKur8&#10;YhU8DsW5vvTv6U5/1e7t9jCYHX4odTMbt88gAo3hGv5vv2oF6X26hL838QnI9S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UyEsAyAAAAN0AAAAPAAAAAAAAAAAAAAAAAJgCAABk&#10;cnMvZG93bnJldi54bWxQSwUGAAAAAAQABAD1AAAAjQMAAAAA&#10;" fillcolor="#fefefe" stroked="f"/>
                    <v:rect id="Rectangle 506" o:spid="_x0000_s1485" style="position:absolute;left:3074;top:2707;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um8cA&#10;AADdAAAADwAAAGRycy9kb3ducmV2LnhtbESPQWvCQBSE74X+h+UVvEjdGNCW1FVUkBZBaK0Hj4/s&#10;azYk+zZm1yT9911B6HGYmW+YxWqwteio9aVjBdNJAoI4d7rkQsHpe/f8CsIHZI21Y1LwSx5Wy8eH&#10;BWba9fxF3TEUIkLYZ6jAhNBkUvrckEU/cQ1x9H5cazFE2RZSt9hHuK1lmiRzabHkuGCwoa2hvDpe&#10;rYKXPr9U1+6QbvS5cvvxe282+KnU6GlYv4EINIT/8L39oRWks3QGtzfxCcjl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uE7pvHAAAA3QAAAA8AAAAAAAAAAAAAAAAAmAIAAGRy&#10;cy9kb3ducmV2LnhtbFBLBQYAAAAABAAEAPUAAACMAwAAAAA=&#10;" fillcolor="#fefefe" stroked="f"/>
                    <v:rect id="Rectangle 507" o:spid="_x0000_s1486" style="position:absolute;left:3074;top:2709;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XpaIsQA&#10;AADdAAAADwAAAGRycy9kb3ducmV2LnhtbESPQWvCQBSE7wX/w/IEb7oxUJHoKkGxFLxoWjw/ss8k&#10;mn0bs1tN/PVuodDjMDPfMMt1Z2pxp9ZVlhVMJxEI4tzqigsF31+78RyE88gaa8ukoCcH69XgbYmJ&#10;tg8+0j3zhQgQdgkqKL1vEildXpJBN7ENcfDOtjXog2wLqVt8BLipZRxFM2mw4rBQYkObkvJr9mMU&#10;VP1H6tObvaRP7Gt92G+z4+mp1GjYpQsQnjr/H/5rf2oF8Xs8g9834QnI1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16WiLEAAAA3QAAAA8AAAAAAAAAAAAAAAAAmAIAAGRycy9k&#10;b3ducmV2LnhtbFBLBQYAAAAABAAEAPUAAACJAwAAAAA=&#10;" fillcolor="#fdfdfd" stroked="f"/>
                    <v:rect id="Rectangle 508" o:spid="_x0000_s1487" style="position:absolute;left:3074;top:2711;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jb/ucYA&#10;AADdAAAADwAAAGRycy9kb3ducmV2LnhtbESPQWvCQBSE70L/w/IK3nTTgK1ENyFULIKXmornR/aZ&#10;xGbfptmtJv76bqHQ4zAz3zDrbDCtuFLvGssKnuYRCOLS6oYrBceP7WwJwnlkja1lUjCSgyx9mKwx&#10;0fbGB7oWvhIBwi5BBbX3XSKlK2sy6Oa2Iw7e2fYGfZB9JXWPtwA3rYyj6FkabDgs1NjRa03lZ/Ft&#10;FDTjW+7zL3vJ7zi2+n2/KQ6nu1LTxyFfgfA0+P/wX3unFcSL+AV+34QnINM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jb/ucYAAADdAAAADwAAAAAAAAAAAAAAAACYAgAAZHJz&#10;L2Rvd25yZXYueG1sUEsFBgAAAAAEAAQA9QAAAIsDAAAAAA==&#10;" fillcolor="#fdfdfd" stroked="f"/>
                    <v:rect id="Rectangle 509" o:spid="_x0000_s1488" style="position:absolute;left:3074;top:2713;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6lry8EA&#10;AADdAAAADwAAAGRycy9kb3ducmV2LnhtbERPTYvCMBC9C/6HMII3TS0oUo1SVlYEL1rF89DMtt1t&#10;Jt0mauuv3xwWPD7e93rbmVo8qHWVZQWzaQSCOLe64kLB9fI5WYJwHlljbZkU9ORguxkO1pho++Qz&#10;PTJfiBDCLkEFpfdNIqXLSzLoprYhDtyXbQ36ANtC6hafIdzUMo6ihTRYcWgosaGPkvKf7G4UVP0+&#10;9emv/U5f2Nf6dNxl59tLqfGoS1cgPHX+Lf53H7SCeB6HueFNeAJy8w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Opa8vBAAAA3QAAAA8AAAAAAAAAAAAAAAAAmAIAAGRycy9kb3du&#10;cmV2LnhtbFBLBQYAAAAABAAEAPUAAACGAwAAAAA=&#10;" fillcolor="#fdfdfd" stroked="f"/>
                    <v:rect id="Rectangle 510" o:spid="_x0000_s1489" style="position:absolute;left:3074;top:2715;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OXOUMYA&#10;AADdAAAADwAAAGRycy9kb3ducmV2LnhtbESPQWvCQBSE70L/w/IK3nTTgKVGNyFULIKXmornR/aZ&#10;xGbfptmtJv76bqHQ4zAz3zDrbDCtuFLvGssKnuYRCOLS6oYrBceP7ewFhPPIGlvLpGAkB1n6MFlj&#10;ou2ND3QtfCUChF2CCmrvu0RKV9Zk0M1tRxy8s+0N+iD7SuoebwFuWhlH0bM02HBYqLGj15rKz+Lb&#10;KGjGt9znX/aS33Fs9ft+UxxOd6Wmj0O+AuFp8P/hv/ZOK4gX8RJ+34QnINM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OXOUMYAAADdAAAADwAAAAAAAAAAAAAAAACYAgAAZHJz&#10;L2Rvd25yZXYueG1sUEsFBgAAAAAEAAQA9QAAAIsDAAAAAA==&#10;" fillcolor="#fdfdfd" stroked="f"/>
                    <v:rect id="Rectangle 511" o:spid="_x0000_s1490" style="position:absolute;left:3074;top:2717;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qJo2L4A&#10;AADdAAAADwAAAGRycy9kb3ducmV2LnhtbERPSwrCMBDdC94hjOBGNFVRSjWKiIK48neAoRnbYjMp&#10;TdTW05uF4PLx/st1Y0rxotoVlhWMRxEI4tTqgjMFt+t+GINwHlljaZkUtORgvep2lpho++YzvS4+&#10;EyGEXYIKcu+rREqX5mTQjWxFHLi7rQ36AOtM6hrfIdyUchJFc2mw4NCQY0XbnNLH5WkUNBtLbTuP&#10;B4NjfNLY7nbb7PNQqt9rNgsQnhr/F//cB61gMpuG/eFNeAJy9QU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qiaNi+AAAA3QAAAA8AAAAAAAAAAAAAAAAAmAIAAGRycy9kb3ducmV2&#10;LnhtbFBLBQYAAAAABAAEAPUAAACDAwAAAAA=&#10;" fillcolor="#fcfcfc" stroked="f"/>
                    <v:rect id="Rectangle 512" o:spid="_x0000_s1491" style="position:absolute;left:3074;top:2719;width:670;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e7NQ8YA&#10;AADdAAAADwAAAGRycy9kb3ducmV2LnhtbESPzWrDMBCE74W+g9hCLiaR49JgXCshhARKT62TB1is&#10;jW1srYyl+qdPXxUKPQ4z8w2TH2bTiZEG11hWsN3EIIhLqxuuFNyul3UKwnlkjZ1lUrCQg8P+8SHH&#10;TNuJP2ksfCUChF2GCmrv+0xKV9Zk0G1sTxy8ux0M+iCHSuoBpwA3nUzieCcNNhwWauzpVFPZFl9G&#10;wXy0tCy7NIre0w+Ny/l8qr5bpVZP8/EVhKfZ/4f/2m9aQfLyvIXfN+EJyP0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e7NQ8YAAADdAAAADwAAAAAAAAAAAAAAAACYAgAAZHJz&#10;L2Rvd25yZXYueG1sUEsFBgAAAAAEAAQA9QAAAIsDAAAAAA==&#10;" fillcolor="#fcfcfc" stroked="f"/>
                    <v:rect id="Rectangle 513" o:spid="_x0000_s1492" style="position:absolute;left:3074;top:2722;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TxTNMUA&#10;AADdAAAADwAAAGRycy9kb3ducmV2LnhtbESP3WrCQBSE7wt9h+UUeiO6MVIJ0VUkpCC9atUHOGSP&#10;STB7NmTX/Pj0XaHQy2FmvmG2+9E0oqfO1ZYVLBcRCOLC6ppLBZfz5zwB4TyyxsYyKZjIwX73+rLF&#10;VNuBf6g/+VIECLsUFVTet6mUrqjIoFvYljh4V9sZ9EF2pdQdDgFuGhlH0VoarDksVNhSVlFxO92N&#10;gvFgaZrWyWz2lXxrnPI8Kx83pd7fxsMGhKfR/4f/2ketIP5YxfB8E56A3P0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VPFM0xQAAAN0AAAAPAAAAAAAAAAAAAAAAAJgCAABkcnMv&#10;ZG93bnJldi54bWxQSwUGAAAAAAQABAD1AAAAigMAAAAA&#10;" fillcolor="#fcfcfc" stroked="f"/>
                    <v:rect id="Rectangle 514" o:spid="_x0000_s1493" style="position:absolute;left:3074;top:2724;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o7hK8gA&#10;AADdAAAADwAAAGRycy9kb3ducmV2LnhtbESPW2vCQBSE3wv+h+UIfRHdeKlI6iqlUC29CIkifTxk&#10;j0kwezZmtxr/fVcQ+jjMzDfMfNmaSpypcaVlBcNBBII4s7rkXMFu+9afgXAeWWNlmRRcycFy0XmY&#10;Y6zthRM6pz4XAcIuRgWF93UspcsKMugGtiYO3sE2Bn2QTS51g5cAN5UcRdFUGiw5LBRY02tB2TH9&#10;NQqS9fdpG/Hq45AO958/fkJfveNGqcdu+/IMwlPr/8P39rtWMHoaj+H2JjwBufgD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CjuEryAAAAN0AAAAPAAAAAAAAAAAAAAAAAJgCAABk&#10;cnMvZG93bnJldi54bWxQSwUGAAAAAAQABAD1AAAAjQMAAAAA&#10;" fillcolor="#fcfcfb" stroked="f"/>
                    <v:rect id="Rectangle 515" o:spid="_x0000_s1494" style="position:absolute;left:3074;top:2726;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1cSUsMA&#10;AADdAAAADwAAAGRycy9kb3ducmV2LnhtbESPT4vCMBTE7wv7HcJb8Lam1j+4XaOIIHhV6/3RPNtq&#10;81Ka2FY/vREEj8PM/IZZrHpTiZYaV1pWMBpGIIgzq0vOFaTH7e8chPPIGivLpOBODlbL768FJtp2&#10;vKf24HMRIOwSVFB4XydSuqwgg25oa+LgnW1j0AfZ5FI32AW4qWQcRTNpsOSwUGBNm4Ky6+FmFJym&#10;833cXeUjfVzM6e9826YtVkoNfvr1PwhPvf+E3+2dVhBPxxN4vQlPQC6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1cSUsMAAADdAAAADwAAAAAAAAAAAAAAAACYAgAAZHJzL2Rv&#10;d25yZXYueG1sUEsFBgAAAAAEAAQA9QAAAIgDAAAAAA==&#10;" fillcolor="#fbfbfb" stroked="f"/>
                    <v:rect id="Rectangle 516" o:spid="_x0000_s1495" style="position:absolute;left:3074;top:2728;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dqyQcQA&#10;AADdAAAADwAAAGRycy9kb3ducmV2LnhtbESPzYvCMBTE7wv+D+EJ3tbU+oFUo4ig7sXD+nF/NM+2&#10;2LyUJNb635sFYY/DzPyGWa47U4uWnK8sKxgNExDEudUVFwou5933HIQPyBpry6TgRR7Wq97XEjNt&#10;n/xL7SkUIkLYZ6igDKHJpPR5SQb90DbE0btZZzBE6QqpHT4j3NQyTZKZNFhxXCixoW1J+f30MApy&#10;vb9O3Pw8umyPr3Q3SQ+zVrNSg363WYAI1IX/8Kf9oxWk0/EU/t7EJyBX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XaskHEAAAA3QAAAA8AAAAAAAAAAAAAAAAAmAIAAGRycy9k&#10;b3ducmV2LnhtbFBLBQYAAAAABAAEAPUAAACJAwAAAAA=&#10;" fillcolor="#fbfbfa" stroked="f"/>
                    <v:rect id="Rectangle 517" o:spid="_x0000_s1496" style="position:absolute;left:3074;top:2730;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3DuKMgA&#10;AADdAAAADwAAAGRycy9kb3ducmV2LnhtbESP3WrCQBSE7wt9h+UUelN0o8W/6CrSVmgLvTD6AIfs&#10;MQlmz67ZrYk+vVsQejnMzDfMYtWZWpyp8ZVlBYN+AoI4t7riQsF+t+lNQfiArLG2TAou5GG1fHxY&#10;YKpty1s6Z6EQEcI+RQVlCC6V0uclGfR964ijd7CNwRBlU0jdYBvhppbDJBlLgxXHhRIdvZWUH7Nf&#10;o+CUfezfry+Trv2uZi7Mfr5207VT6vmpW89BBOrCf/je/tQKhqPXMfy9iU9ALm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7cO4oyAAAAN0AAAAPAAAAAAAAAAAAAAAAAJgCAABk&#10;cnMvZG93bnJldi54bWxQSwUGAAAAAAQABAD1AAAAjQMAAAAA&#10;" fillcolor="#fafafa" stroked="f"/>
                    <v:rect id="Rectangle 518" o:spid="_x0000_s1497" style="position:absolute;left:3074;top:2732;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DxLs8gA&#10;AADdAAAADwAAAGRycy9kb3ducmV2LnhtbESP3WrCQBSE7wu+w3IEb4putNSf6CrSVmgLXhh9gEP2&#10;mASzZ7fZ1aQ+fbdQ6OUwM98wq01nanGjxleWFYxHCQji3OqKCwWn4244B+EDssbaMin4Jg+bde9h&#10;ham2LR/oloVCRAj7FBWUIbhUSp+XZNCPrCOO3tk2BkOUTSF1g22Em1pOkmQqDVYcF0p09FJSfsmu&#10;RsFX9nZ6vT/OuvazWriw2H8c51un1KDfbZcgAnXhP/zXftcKJs9PM/h9E5+AXP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UPEuzyAAAAN0AAAAPAAAAAAAAAAAAAAAAAJgCAABk&#10;cnMvZG93bnJldi54bWxQSwUGAAAAAAQABAD1AAAAjQMAAAAA&#10;" fillcolor="#fafafa" stroked="f"/>
                    <v:rect id="Rectangle 519" o:spid="_x0000_s1498" style="position:absolute;left:3074;top:2734;width:670;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Gzt0sEA&#10;AADdAAAADwAAAGRycy9kb3ducmV2LnhtbERPyWrDMBC9B/oPYgq9JXJcGoITOYSUrpBDtvtgjS0T&#10;a+Raamz/fXUo5Ph4+3oz2EbcqPO1YwXzWQKCuHC65krB+fQ2XYLwAVlj45gUjORhkz9M1php1/OB&#10;bsdQiRjCPkMFJoQ2k9IXhiz6mWuJI1e6zmKIsKuk7rCP4baRaZIspMWaY4PBlnaGiuvx1ypw7ev3&#10;uMT0/fJRGt6N+x/91aNST4/DdgUi0BDu4n/3p1aQvjzHufFNfAIy/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xs7dLBAAAA3QAAAA8AAAAAAAAAAAAAAAAAmAIAAGRycy9kb3du&#10;cmV2LnhtbFBLBQYAAAAABAAEAPUAAACGAwAAAAA=&#10;" fillcolor="#fafaf9" stroked="f"/>
                    <v:rect id="Rectangle 520" o:spid="_x0000_s1499" style="position:absolute;left:3074;top:2737;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8iag8YA&#10;AADdAAAADwAAAGRycy9kb3ducmV2LnhtbESPQWvCQBSE70L/w/IKvZlNI4pNXUVEaako1oaeH9nX&#10;JDX7NmS3Gv31XUHwOMzMN8xk1plaHKl1lWUFz1EMgji3uuJCQfa16o9BOI+ssbZMCs7kYDZ96E0w&#10;1fbEn3Tc+0IECLsUFZTeN6mULi/JoItsQxy8H9sa9EG2hdQtngLc1DKJ45E0WHFYKLGhRUn5Yf9n&#10;FOhsuE0+ku9fvduMnL5k8dq/LZV6euzmryA8df4evrXftYJkOHiB65vwBOT0H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8iag8YAAADdAAAADwAAAAAAAAAAAAAAAACYAgAAZHJz&#10;L2Rvd25yZXYueG1sUEsFBgAAAAAEAAQA9QAAAIsDAAAAAA==&#10;" fillcolor="#f9f9f9" stroked="f"/>
                    <v:rect id="Rectangle 521" o:spid="_x0000_s1500" style="position:absolute;left:3074;top:2739;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joBiMgA&#10;AADdAAAADwAAAGRycy9kb3ducmV2LnhtbESPwWrCQBCG74W+wzKF3uqmoVaJriKC1IOFGkU8Dtlp&#10;kiY7G7Krpn36zqHQ4/DP/8038+XgWnWlPtSeDTyPElDEhbc1lwaOh83TFFSIyBZbz2TgmwIsF/d3&#10;c8ysv/GernkslUA4ZGigirHLtA5FRQ7DyHfEkn363mGUsS+17fEmcNfqNEletcOa5UKFHa0rKpr8&#10;4kRjlb5vkt34J2/Wp6/m4+3cTPKtMY8Pw2oGKtIQ/5f/2ltrIB2/iL98IwjQi1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COgGIyAAAAN0AAAAPAAAAAAAAAAAAAAAAAJgCAABk&#10;cnMvZG93bnJldi54bWxQSwUGAAAAAAQABAD1AAAAjQMAAAAA&#10;" fillcolor="#f9f9f8" stroked="f"/>
                    <v:rect id="Rectangle 522" o:spid="_x0000_s1501" style="position:absolute;left:3074;top:2741;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2ljGMYA&#10;AADdAAAADwAAAGRycy9kb3ducmV2LnhtbESPzWoCQRCE74G8w9CB3OKskgRdHUUFzZJDIOrBY7PT&#10;+6PbPcvOqOvbZwKBHIuqr4qaLXpu1JU6XzsxMBwkoEhyZ2spDRz2m5cxKB9QLDZOyMCdPCzmjw8z&#10;TK27yTddd6FUsUR8igaqENpUa59XxOgHriWJXuE6xhBlV2rb4S2Wc6NHSfKuGWuJCxW2tK4oP+8u&#10;bGBUFPw1+cwOx9bzx2pLJ87ue2Oen/rlFFSgPvyH/+jMRu7tdQi/b+IT0PM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2ljGMYAAADdAAAADwAAAAAAAAAAAAAAAACYAgAAZHJz&#10;L2Rvd25yZXYueG1sUEsFBgAAAAAEAAQA9QAAAIsDAAAAAA==&#10;" fillcolor="#f8f8f7" stroked="f"/>
                    <v:rect id="Rectangle 523" o:spid="_x0000_s1502" style="position:absolute;left:3074;top:2743;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7v9b8YA&#10;AADdAAAADwAAAGRycy9kb3ducmV2LnhtbESPT0vDQBTE74LfYXmCN7sx2KJpt0UFbeihYNqDx0f2&#10;5U/Nexuya5t++25B8DjM/GaYxWrkTh1p8K0TA4+TBBRJ6WwrtYH97uPhGZQPKBY7J2TgTB5Wy9ub&#10;BWbWneSLjkWoVSwRn6GBJoQ+09qXDTH6ietJole5gTFEOdTaDniK5dzpNElmmrGVuNBgT+8NlT/F&#10;LxtIq4q3L5t8/917Xr990oHz886Y+7vxdQ4q0Bj+w390biM3fUrh+iY+Ab28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7v9b8YAAADdAAAADwAAAAAAAAAAAAAAAACYAgAAZHJz&#10;L2Rvd25yZXYueG1sUEsFBgAAAAAEAAQA9QAAAIsDAAAAAA==&#10;" fillcolor="#f8f8f7" stroked="f"/>
                    <v:rect id="Rectangle 524" o:spid="_x0000_s1503" style="position:absolute;left:3074;top:2745;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tDw8gA&#10;AADdAAAADwAAAGRycy9kb3ducmV2LnhtbESPQWsCMRSE74L/IbxCL6Vma7XUrVGK0CIoFm0PHl83&#10;r7uLm5c1Sc367xuh4HGYmW+Y6bwzjTiR87VlBQ+DDARxYXXNpYKvz7f7ZxA+IGtsLJOCM3mYz/q9&#10;KebaRt7SaRdKkSDsc1RQhdDmUvqiIoN+YFvi5P1YZzAk6UqpHcYEN40cZtmTNFhzWqiwpUVFxWH3&#10;axSsR/HDHZesV9+ruH+/20xiu9VK3d50ry8gAnXhGv5vL7WC4Xj0CJc36QnI2R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0i0PDyAAAAN0AAAAPAAAAAAAAAAAAAAAAAJgCAABk&#10;cnMvZG93bnJldi54bWxQSwUGAAAAAAQABAD1AAAAjQMAAAAA&#10;" fillcolor="#f7f7f6" stroked="f"/>
                    <v:rect id="Rectangle 525" o:spid="_x0000_s1504" style="position:absolute;left:3074;top:2747;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Lbt8cA&#10;AADdAAAADwAAAGRycy9kb3ducmV2LnhtbESPQWsCMRSE74X+h/AKXopmK1uxq1FKQREsLWoPHp+b&#10;5+7SzcuapGb775tCocdhZr5h5svetOJKzjeWFTyMMhDEpdUNVwo+DqvhFIQPyBpby6TgmzwsF7c3&#10;cyy0jbyj6z5UIkHYF6igDqErpPRlTQb9yHbEyTtbZzAk6SqpHcYEN60cZ9lEGmw4LdTY0UtN5ef+&#10;yyh4zeO7u2xYb0/beFzfvz3FbqeVGtz1zzMQgfrwH/5rb7SC8WOew++b9ATk4g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ti27fHAAAA3QAAAA8AAAAAAAAAAAAAAAAAmAIAAGRy&#10;cy9kb3ducmV2LnhtbFBLBQYAAAAABAAEAPUAAACMAwAAAAA=&#10;" fillcolor="#f7f7f6" stroked="f"/>
                    <v:rect id="Rectangle 526" o:spid="_x0000_s1505" style="position:absolute;left:3074;top:2749;width:670;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m+1/sYA&#10;AADdAAAADwAAAGRycy9kb3ducmV2LnhtbESPUWvCMBSF3wf7D+EOfJupRYdUo4gyJgwEu1G2t2ty&#10;15Y1NyXJtPv3izDw8XDO+Q5nuR5sJ87kQ+tYwWScgSDWzrRcK3h/e36cgwgR2WDnmBT8UoD16v5u&#10;iYVxFz7SuYy1SBAOBSpoYuwLKYNuyGIYu544eV/OW4xJ+loaj5cEt53Ms+xJWmw5LTTY07Yh/V3+&#10;WAVV9nrw1edOv+jD/vTB86qMfa7U6GHYLEBEGuIt/N/eGwX5bDqD65v0BOTq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m+1/sYAAADdAAAADwAAAAAAAAAAAAAAAACYAgAAZHJz&#10;L2Rvd25yZXYueG1sUEsFBgAAAAAEAAQA9QAAAIsDAAAAAA==&#10;" fillcolor="#f6f6f5" stroked="f"/>
                    <v:rect id="Rectangle 527" o:spid="_x0000_s1506" style="position:absolute;left:3074;top:2752;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uNOAsQA&#10;AADdAAAADwAAAGRycy9kb3ducmV2LnhtbESPQWsCMRSE7wX/Q3hCbzVbabWsRpFSoVd3256fm9dN&#10;cPOy3WQ1/fdNQfA4zMw3zHqbXCfONATrWcHjrABB3HhtuVXwUe8fXkCEiKyx80wKfinAdjO5W2Op&#10;/YUPdK5iKzKEQ4kKTIx9KWVoDDkMM98TZ+/bDw5jlkMr9YCXDHednBfFQjq0nBcM9vRqqDlVo1NQ&#10;L0+fX8Yeqv34tmvGn2Wy9TEpdT9NuxWISCnewtf2u1Ywf35awP+b/ATk5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7jTgLEAAAA3QAAAA8AAAAAAAAAAAAAAAAAmAIAAGRycy9k&#10;b3ducmV2LnhtbFBLBQYAAAAABAAEAPUAAACJAwAAAAA=&#10;" fillcolor="#f5f5f4" stroked="f"/>
                    <v:rect id="Rectangle 528" o:spid="_x0000_s1507" style="position:absolute;left:3074;top:2754;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rmcQA&#10;AADdAAAADwAAAGRycy9kb3ducmV2LnhtbESPQUsDMRSE74L/ITzBm81a1JW1aSliwWt3256fm+cm&#10;dPOybrJt/PemUPA4zMw3zGKVXC9ONAbrWcHjrABB3HptuVOwazYPryBCRNbYeyYFvxRgtby9WWCl&#10;/Zm3dKpjJzKEQ4UKTIxDJWVoDTkMMz8QZ+/bjw5jlmMn9YjnDHe9nBfFi3RoOS8YHOjdUHusJ6eg&#10;KY/7g7HbejN9rNvpp0y2+UpK3d+l9RuISCn+h6/tT61g/vxUwuVNfgJy+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Gv65nEAAAA3QAAAA8AAAAAAAAAAAAAAAAAmAIAAGRycy9k&#10;b3ducmV2LnhtbFBLBQYAAAAABAAEAPUAAACJAwAAAAA=&#10;" fillcolor="#f5f5f4" stroked="f"/>
                    <v:rect id="Rectangle 529" o:spid="_x0000_s1508" style="position:absolute;left:3074;top:2756;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0/ABMUA&#10;AADdAAAADwAAAGRycy9kb3ducmV2LnhtbERPTWvCQBC9F/wPywje6kaxRaKbUKUFsT1ELfU6ZMck&#10;NTsbsmuS9td3D0KPj/e9TgdTi45aV1lWMJtGIIhzqysuFHye3h6XIJxH1lhbJgU/5CBNRg9rjLXt&#10;+UDd0RcihLCLUUHpfRNL6fKSDLqpbYgDd7GtQR9gW0jdYh/CTS3nUfQsDVYcGkpsaFtSfj3ejILd&#10;+eN322Xfm0vVv/P+K8s2r1Gv1GQ8vKxAeBr8v/ju3mkF86dFmBvehCcgk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jT8AExQAAAN0AAAAPAAAAAAAAAAAAAAAAAJgCAABkcnMv&#10;ZG93bnJldi54bWxQSwUGAAAAAAQABAD1AAAAigMAAAAA&#10;" fillcolor="#f4f4f3" stroked="f"/>
                    <v:rect id="Rectangle 530" o:spid="_x0000_s1509" style="position:absolute;left:3074;top:2758;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Siqb8IA&#10;AADdAAAADwAAAGRycy9kb3ducmV2LnhtbESPUWvCMBSF3wX/Q7iDvWkyp2I7owxl4GurP+DS3LXF&#10;5qYmma3/3gwGezyc853D2e5H24k7+dA61vA2VyCIK2darjVczl+zDYgQkQ12jknDgwLsd9PJFnPj&#10;Bi7oXsZapBIOOWpoYuxzKUPVkMUwdz1x8r6dtxiT9LU0HodUbju5UGotLbacFhrs6dBQdS1/rIbF&#10;5r1Xwyrzw/qobteSCpVVhdavL+PnB4hIY/wP/9Enk7jVMoPfN+kJyN0T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BKKpvwgAAAN0AAAAPAAAAAAAAAAAAAAAAAJgCAABkcnMvZG93&#10;bnJldi54bWxQSwUGAAAAAAQABAD1AAAAhwMAAAAA&#10;" fillcolor="#f4f4f2" stroked="f"/>
                    <v:rect id="Rectangle 531" o:spid="_x0000_s1510" style="position:absolute;left:3074;top:2760;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kqGRsIA&#10;AADdAAAADwAAAGRycy9kb3ducmV2LnhtbERPS2vCQBC+F/wPywi91Y2WhJK6ioiCBS/1Qa5DdpqE&#10;ZmdDdjVpf33nIPT48b2X69G16k59aDwbmM8SUMSltw1XBi7n/csbqBCRLbaeycAPBVivJk9LzK0f&#10;+JPup1gpCeGQo4E6xi7XOpQ1OQwz3xEL9+V7h1FgX2nb4yDhrtWLJMm0w4alocaOtjWV36ebk95j&#10;8VqEale6oci2+npNs1/8MOZ5Om7eQUUa47/44T5YA4s0lf3yRp6AXv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SSoZGwgAAAN0AAAAPAAAAAAAAAAAAAAAAAJgCAABkcnMvZG93&#10;bnJldi54bWxQSwUGAAAAAAQABAD1AAAAhwMAAAAA&#10;" fillcolor="#f3f3f2" stroked="f"/>
                    <v:rect id="Rectangle 532" o:spid="_x0000_s1511" style="position:absolute;left:3074;top:2762;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JGAXsYA&#10;AADdAAAADwAAAGRycy9kb3ducmV2LnhtbESP3WrCQBSE7wt9h+UUvNONiqVEVymCfwhKrRIvD9lj&#10;kpo9G7JrjG/fLQi9HGbmG2Yya00pGqpdYVlBvxeBIE6tLjhTcPxedD9AOI+ssbRMCh7kYDZ9fZlg&#10;rO2dv6g5+EwECLsYFeTeV7GULs3JoOvZijh4F1sb9EHWmdQ13gPclHIQRe/SYMFhIceK5jml18PN&#10;KEiS0/K8S4btbqO3zX71c8Y9WqU6b+3nGISn1v+Hn+21VjAYjfrw9yY8ATn9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JGAXsYAAADdAAAADwAAAAAAAAAAAAAAAACYAgAAZHJz&#10;L2Rvd25yZXYueG1sUEsFBgAAAAAEAAQA9QAAAIsDAAAAAA==&#10;" fillcolor="#f2f2f1" stroked="f"/>
                    <v:rect id="Rectangle 533" o:spid="_x0000_s1512" style="position:absolute;left:3074;top:2764;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aNqd8MA&#10;AADdAAAADwAAAGRycy9kb3ducmV2LnhtbESPQUsDMRSE74L/IbyCN5vtaopumxZRhL3a9tLbY/O6&#10;Wd28rEls4783guBxmJlvmPU2u1GcKcTBs4bFvAJB3HkzcK/hsH+9fQARE7LB0TNp+KYI28311Rob&#10;4y/8Rudd6kWBcGxQg01paqSMnSWHce4n4uKdfHCYigy9NAEvBe5GWVfVUjocuCxYnOjZUvex+3Ia&#10;WpcP+XNQtrt/Z/PSPqq7cFRa38zy0wpEopz+w3/t1miolarh9015AnL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aNqd8MAAADdAAAADwAAAAAAAAAAAAAAAACYAgAAZHJzL2Rv&#10;d25yZXYueG1sUEsFBgAAAAAEAAQA9QAAAIgDAAAAAA==&#10;" fillcolor="#f1f1f0" stroked="f"/>
                    <v:rect id="Rectangle 534" o:spid="_x0000_s1513" style="position:absolute;left:3074;top:2766;width:670;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BZH+sUA&#10;AADdAAAADwAAAGRycy9kb3ducmV2LnhtbESPT2sCMRTE7wW/Q3iCt5pVsdXVKFKo9FLEVfT63Lz9&#10;g5uXJUl1/faNUOhxmJnfMMt1ZxpxI+drywpGwwQEcW51zaWC4+HzdQbCB2SNjWVS8CAP61XvZYmp&#10;tnfe0y0LpYgQ9ikqqEJoUyl9XpFBP7QtcfQK6wyGKF0ptcN7hJtGjpPkTRqsOS5U2NJHRfk1+zEK&#10;ts07FvPsPPPfc3fBx267Ly4npQb9brMAEagL/+G/9pdWMJ5OJ/B8E5+AXP0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4Fkf6xQAAAN0AAAAPAAAAAAAAAAAAAAAAAJgCAABkcnMv&#10;ZG93bnJldi54bWxQSwUGAAAAAAQABAD1AAAAigMAAAAA&#10;" fillcolor="#f1f1ef" stroked="f"/>
                    <v:rect id="Rectangle 535" o:spid="_x0000_s1514" style="position:absolute;left:3074;top:2769;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Kf6bccA&#10;AADdAAAADwAAAGRycy9kb3ducmV2LnhtbESPQWvCQBSE70L/w/IK3uqmoUqJrlJCWzwoatpDj8/s&#10;6yY0+zZk1xj/vSsUPA4z8w2zWA22ET11vnas4HmSgCAuna7ZKPj++nh6BeEDssbGMSm4kIfV8mG0&#10;wEy7Mx+oL4IREcI+QwVVCG0mpS8rsugnriWO3q/rLIYoOyN1h+cIt41Mk2QmLdYcFypsKa+o/CtO&#10;VsHPtmhNf/xs9muTF0kddpvde6/U+HF4m4MINIR7+L+91grS6fQFbm/iE5DLK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in+m3HAAAA3QAAAA8AAAAAAAAAAAAAAAAAmAIAAGRy&#10;cy9kb3ducmV2LnhtbFBLBQYAAAAABAAEAPUAAACMAwAAAAA=&#10;" fillcolor="#f0f0ee" stroked="f"/>
                    <v:rect id="Rectangle 536" o:spid="_x0000_s1515" style="position:absolute;left:3074;top:2771;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GhIS8QA&#10;AADdAAAADwAAAGRycy9kb3ducmV2LnhtbESPQYvCMBSE74L/ITzBm6YWKlKNIsrCsnhRdwVvj+bZ&#10;FpuXbpPa7r/fCILHYWa+YVab3lTiQY0rLSuYTSMQxJnVJecKvs8fkwUI55E1VpZJwR852KyHgxWm&#10;2nZ8pMfJ5yJA2KWooPC+TqV0WUEG3dTWxMG72cagD7LJpW6wC3BTyTiK5tJgyWGhwJp2BWX3U2sU&#10;tNHXj453+jcpD3nX7i+mui5ipcajfrsE4an37/Cr/akVxEmSwPNNeAJy/Q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RoSEvEAAAA3QAAAA8AAAAAAAAAAAAAAAAAmAIAAGRycy9k&#10;b3ducmV2LnhtbFBLBQYAAAAABAAEAPUAAACJAwAAAAA=&#10;" fillcolor="#efefed" stroked="f"/>
                    <v:rect id="Rectangle 537" o:spid="_x0000_s1516" style="position:absolute;left:3074;top:2773;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vFHMYA&#10;AADdAAAADwAAAGRycy9kb3ducmV2LnhtbESPT2vCQBTE7wW/w/IKvZS6MVbR6CoiFG1vSXvw+Mi+&#10;/KHZtyG7xvjtXUHwOMzMb5j1djCN6KlztWUFk3EEgji3uuZSwd/v18cChPPIGhvLpOBKDrab0csa&#10;E20vnFKf+VIECLsEFVTet4mULq/IoBvbljh4he0M+iC7UuoOLwFuGhlH0VwarDksVNjSvqL8Pzsb&#10;BSZqT+nuJ84O6bIoPr/fh8O0T5V6ex12KxCeBv8MP9pHrSCezeZwfxOegNz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TvFHMYAAADdAAAADwAAAAAAAAAAAAAAAACYAgAAZHJz&#10;L2Rvd25yZXYueG1sUEsFBgAAAAAEAAQA9QAAAIsDAAAAAA==&#10;" fillcolor="#eeeeec" stroked="f"/>
                    <v:rect id="Rectangle 538" o:spid="_x0000_s1517" style="position:absolute;left:3074;top:2775;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Vdrt8UA&#10;AADdAAAADwAAAGRycy9kb3ducmV2LnhtbESP3WrCQBSE7wu+w3IE7+omoq3GbKS0CLZ32j7AIXvM&#10;755Ns6tJ3r5bKPRymJlvmPQwmlbcqXeVZQXxMgJBnFtdcaHg6/P4uAXhPLLG1jIpmMjBIZs9pJho&#10;O/CZ7hdfiABhl6CC0vsukdLlJRl0S9sRB+9qe4M+yL6QuschwE0rV1H0JA1WHBZK7Oi1pLy53IyC&#10;28dVj291E5+bd1m73dZP62+t1GI+vuxBeBr9f/ivfdIKVpvNM/y+CU9AZj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tV2u3xQAAAN0AAAAPAAAAAAAAAAAAAAAAAJgCAABkcnMv&#10;ZG93bnJldi54bWxQSwUGAAAAAAQABAD1AAAAigMAAAAA&#10;" fillcolor="#ededeb" stroked="f"/>
                    <v:rect id="Rectangle 539" o:spid="_x0000_s1518" style="position:absolute;left:3074;top:2777;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E0OM8EA&#10;AADdAAAADwAAAGRycy9kb3ducmV2LnhtbERPz2vCMBS+C/sfwht403SKY1SjyKBDvNnp0NujebbF&#10;5KVroq3/vTkIHj++34tVb424Uetrxwo+xgkI4sLpmksF+99s9AXCB2SNxjEpuJOH1fJtsMBUu453&#10;dMtDKWII+xQVVCE0qZS+qMiiH7uGOHJn11oMEbal1C12MdwaOUmST2mx5thQYUPfFRWX/GoVmJ/T&#10;P+ru795sM9JbNz1kx9woNXzv13MQgfrwEj/dG61gMpvFufFNfAJy+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BNDjPBAAAA3QAAAA8AAAAAAAAAAAAAAAAAmAIAAGRycy9kb3du&#10;cmV2LnhtbFBLBQYAAAAABAAEAPUAAACGAwAAAAA=&#10;" fillcolor="#edeceb" stroked="f"/>
                    <v:rect id="Rectangle 540" o:spid="_x0000_s1519" style="position:absolute;left:3074;top:2779;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OZ/mcUA&#10;AADdAAAADwAAAGRycy9kb3ducmV2LnhtbESPQWvCQBSE74X+h+UJvdWN1oSauglFEDxIoba9P7PP&#10;3dDs25BdNf57Vyj0OMzMN8yqHl0nzjSE1rOC2TQDQdx43bJR8P21eX4FESKyxs4zKbhSgLp6fFhh&#10;qf2FP+m8j0YkCIcSFdgY+1LK0FhyGKa+J07e0Q8OY5KDkXrAS4K7Ts6zrJAOW04LFntaW2p+9yen&#10;YPlifoxf5Au7LT7asWjy0+7QK/U0Gd/fQEQa43/4r73VCuZ5voT7m/QEZH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o5n+ZxQAAAN0AAAAPAAAAAAAAAAAAAAAAAJgCAABkcnMv&#10;ZG93bnJldi54bWxQSwUGAAAAAAQABAD1AAAAigMAAAAA&#10;" fillcolor="#ebebe9" stroked="f"/>
                    <v:rect id="Rectangle 541" o:spid="_x0000_s1520" style="position:absolute;left:3074;top:2781;width:670;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Y1qV8YA&#10;AADdAAAADwAAAGRycy9kb3ducmV2LnhtbESPTW/CMAyG75P2HyJP2mWCFLTCKAQ0IW3ajmVfV6sx&#10;bUTjVE1Gy7+fD5M4Wq/fx483u9G36kx9dIENzKYZKOIqWMe1gc+Pl8kTqJiQLbaBycCFIuy2tzcb&#10;LGwYuKTzIdVKIBwLNNCk1BVax6ohj3EaOmLJjqH3mGTsa217HATuWz3PsoX26FguNNjRvqHqdPj1&#10;ooGP5d4N5TJ/by/u+/XhK1/9zIy5vxuf16ASjem6/N9+swbm+UL85RtBgN7+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Y1qV8YAAADdAAAADwAAAAAAAAAAAAAAAACYAgAAZHJz&#10;L2Rvd25yZXYueG1sUEsFBgAAAAAEAAQA9QAAAIsDAAAAAA==&#10;" fillcolor="#eaeae8" stroked="f"/>
                    <v:rect id="Rectangle 542" o:spid="_x0000_s1521" style="position:absolute;left:3074;top:2784;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3v5GMYA&#10;AADdAAAADwAAAGRycy9kb3ducmV2LnhtbESPT2vCQBTE70K/w/IKvTWbRCo1ukqpCsXqof65P7LP&#10;JJh9G3a3mvbTu4WCx2FmfsNM571pxYWcbywryJIUBHFpdcOVgsN+9fwKwgdkja1lUvBDHuazh8EU&#10;C22v/EWXXahEhLAvUEEdQldI6cuaDPrEdsTRO1lnMETpKqkdXiPctDJP05E02HBcqLGj95rK8+7b&#10;KPhcbsfZwnmdH49WZ6vfYbNZD5V6euzfJiAC9eEe/m9/aAX5yyiDvzfxCcjZD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3v5GMYAAADdAAAADwAAAAAAAAAAAAAAAACYAgAAZHJz&#10;L2Rvd25yZXYueG1sUEsFBgAAAAAEAAQA9QAAAIsDAAAAAA==&#10;" fillcolor="#e9e9e7" stroked="f"/>
                    <v:rect id="Rectangle 543" o:spid="_x0000_s1522" style="position:absolute;left:3074;top:2786;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NH+1cYA&#10;AADdAAAADwAAAGRycy9kb3ducmV2LnhtbESPQWvCQBSE7wX/w/IEb3Vj0GCjq4gg2AoVtT309sw+&#10;k2D2bciuGv+9KxQ8DjPzDTOdt6YSV2pcaVnBoB+BIM6sLjlX8HNYvY9BOI+ssbJMCu7kYD7rvE0x&#10;1fbGO7rufS4ChF2KCgrv61RKlxVk0PVtTRy8k20M+iCbXOoGbwFuKhlHUSINlhwWCqxpWVB23l+M&#10;gmybtN+74/CPltXvh/y6bKL6c6NUr9suJiA8tf4V/m+vtYJ4lMTwfBOegJw9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NH+1cYAAADdAAAADwAAAAAAAAAAAAAAAACYAgAAZHJz&#10;L2Rvd25yZXYueG1sUEsFBgAAAAAEAAQA9QAAAIsDAAAAAA==&#10;" fillcolor="#e8e8e6" stroked="f"/>
                    <v:rect id="Rectangle 544" o:spid="_x0000_s1523" style="position:absolute;left:3074;top:2788;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RuU8cUA&#10;AADdAAAADwAAAGRycy9kb3ducmV2LnhtbESP3WrCQBSE7wu+w3KE3tWNFkWiq4hFKXrlzwMcssck&#10;mj2bZndj2qfvCoKXw8x8w8yXnalES40rLSsYDhIQxJnVJecKzqfNxxSE88gaK8uk4JccLBe9tzmm&#10;2t75QO3R5yJC2KWooPC+TqV0WUEG3cDWxNG72Magj7LJpW7wHuGmkqMkmUiDJceFAmtaF5TdjsEo&#10;2IfVPvy12539GZbyi69hvDsEpd773WoGwlPnX+Fn+1srGI0nn/B4E5+AXPw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1G5TxxQAAAN0AAAAPAAAAAAAAAAAAAAAAAJgCAABkcnMv&#10;ZG93bnJldi54bWxQSwUGAAAAAAQABAD1AAAAigMAAAAA&#10;" fillcolor="#e8e8e5" stroked="f"/>
                    <v:rect id="Rectangle 545" o:spid="_x0000_s1524" style="position:absolute;left:3074;top:2790;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d5KsQA&#10;AADdAAAADwAAAGRycy9kb3ducmV2LnhtbESPQWvCQBSE74L/YXkFL6KbSI0ldRWpCDkJxvb+yD6T&#10;0OzbkN3G6K93C4LHYWa+YdbbwTSip87VlhXE8wgEcWF1zaWC7/Nh9gHCeWSNjWVScCMH2814tMZU&#10;2yufqM99KQKEXYoKKu/bVEpXVGTQzW1LHLyL7Qz6ILtS6g6vAW4auYiiRBqsOSxU2NJXRcVv/mcU&#10;rI5xtp/Wp+Knb5ML5+7OcXZWavI27D5BeBr8K/xsZ1rBYpm8w/+b8ATk5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4neSrEAAAA3QAAAA8AAAAAAAAAAAAAAAAAmAIAAGRycy9k&#10;b3ducmV2LnhtbFBLBQYAAAAABAAEAPUAAACJAwAAAAA=&#10;" fillcolor="#e6e6e4" stroked="f"/>
                    <v:rect id="Rectangle 546" o:spid="_x0000_s1525" style="position:absolute;left:3074;top:2792;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4Snv8QA&#10;AADdAAAADwAAAGRycy9kb3ducmV2LnhtbESP3YrCMBSE7xd8h3AE79ZUpSrVKO7KgrI3/j3AsTm2&#10;1eakNFlt394IC14OM/MNM182phR3ql1hWcGgH4EgTq0uOFNwOv58TkE4j6yxtEwKWnKwXHQ+5pho&#10;++A93Q8+EwHCLkEFufdVIqVLczLo+rYiDt7F1gZ9kHUmdY2PADelHEbRWBosOCzkWNF3Tunt8GcC&#10;5be9trezo8nWjuLdDtdf59FRqV63Wc1AeGr8O/zf3mgFw3gcw+tNeAJy8QQ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uEp7/EAAAA3QAAAA8AAAAAAAAAAAAAAAAAmAIAAGRycy9k&#10;b3ducmV2LnhtbFBLBQYAAAAABAAEAPUAAACJAwAAAAA=&#10;" fillcolor="#e5e5e2" stroked="f"/>
                    <v:rect id="Rectangle 547" o:spid="_x0000_s1526" style="position:absolute;left:3074;top:2794;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1BS3cUA&#10;AADdAAAADwAAAGRycy9kb3ducmV2LnhtbESPQWvCQBSE74L/YXlCb3VjaJeauopEbL1JVdrrI/ua&#10;BLNvQ3ZN0n/fLRQ8DjPzDbPajLYRPXW+dqxhMU9AEBfO1FxquJz3jy8gfEA22DgmDT/kYbOeTlaY&#10;GTfwB/WnUIoIYZ+hhiqENpPSFxVZ9HPXEkfv23UWQ5RdKU2HQ4TbRqZJoqTFmuNChS3lFRXX081q&#10;UPhJjXs6Xtrdm3LHXH0dxuW71g+zcfsKItAY7uH/9sFoSJ+Vgr838QnI9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3UFLdxQAAAN0AAAAPAAAAAAAAAAAAAAAAAJgCAABkcnMv&#10;ZG93bnJldi54bWxQSwUGAAAAAAQABAD1AAAAigMAAAAA&#10;" fillcolor="#e4e4e1" stroked="f"/>
                    <v:rect id="Rectangle 548" o:spid="_x0000_s1527" style="position:absolute;left:3074;top:2796;width:670;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xgQMMA&#10;AADdAAAADwAAAGRycy9kb3ducmV2LnhtbESPQUvDQBSE74L/YXmCN7uxxLRNsykiFXoTW/H8yL4m&#10;0ezbkH2m6793BcHjMDPfMNUuukHNNIXes4H7RQaKuPG259bA2+n5bg0qCLLFwTMZ+KYAu/r6qsLS&#10;+gu/0nyUViUIhxINdCJjqXVoOnIYFn4kTt7ZTw4lyanVdsJLgrtBL7Os0A57TgsdjvTUUfN5/HIG&#10;5BRlv4/zZnjn4iPP2ecv7mDM7U183IISivIf/msfrIHlQ7GC3zfpCej6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xgQMMAAADdAAAADwAAAAAAAAAAAAAAAACYAgAAZHJzL2Rv&#10;d25yZXYueG1sUEsFBgAAAAAEAAQA9QAAAIgDAAAAAA==&#10;" fillcolor="#e3e2e0" stroked="f"/>
                    <v:rect id="Rectangle 549" o:spid="_x0000_s1528" style="position:absolute;left:3074;top:2799;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D+EcUA&#10;AADdAAAADwAAAGRycy9kb3ducmV2LnhtbERPz2vCMBS+D/Y/hDfYZcx0omXWpjIFYYd5WDtEb4/m&#10;rS1LXkoTtf735jDw+PH9zlejNeJMg+8cK3ibJCCIa6c7bhT8VNvXdxA+IGs0jknBlTysiseHHDPt&#10;LvxN5zI0Ioawz1BBG0KfSenrliz6ieuJI/frBoshwqGResBLDLdGTpMklRY7jg0t9rRpqf4rT1bB&#10;/nCaJV/7bXVcL3r3spuZtC6NUs9P48cSRKAx3MX/7k+tYDpP49z4Jj4BWd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34P4RxQAAAN0AAAAPAAAAAAAAAAAAAAAAAJgCAABkcnMv&#10;ZG93bnJldi54bWxQSwUGAAAAAAQABAD1AAAAigMAAAAA&#10;" fillcolor="#e1e1de" stroked="f"/>
                    <v:rect id="Rectangle 550" o:spid="_x0000_s1529" style="position:absolute;left:3074;top:2801;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qRw8sgA&#10;AADdAAAADwAAAGRycy9kb3ducmV2LnhtbESPQWvCQBSE74X+h+UVvJS6aaCiqatIRVHoQW0P7e2Z&#10;fSbB7NuQfWrqr+8WCh6HmfmGGU87V6sztaHybOC5n4Aizr2tuDDw+bF4GoIKgmyx9kwGfijAdHJ/&#10;N8bM+gtv6byTQkUIhwwNlCJNpnXIS3IY+r4hjt7Btw4lyrbQtsVLhLtap0ky0A4rjgslNvRWUn7c&#10;nZyB9dzySL72y/f6UZaLzXd+TbuhMb2HbvYKSqiTW/i/vbIG0pfBCP7exCegJ7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2pHDyyAAAAN0AAAAPAAAAAAAAAAAAAAAAAJgCAABk&#10;cnMvZG93bnJldi54bWxQSwUGAAAAAAQABAD1AAAAjQMAAAAA&#10;" fillcolor="#e1e0dd" stroked="f"/>
                    <v:rect id="Rectangle 551" o:spid="_x0000_s1530" style="position:absolute;left:3074;top:2803;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j0cpsIA&#10;AADdAAAADwAAAGRycy9kb3ducmV2LnhtbERPTWvCQBC9F/wPywi9FN00YCvRVUqhYBGEanMfsmMS&#10;zM6mu1OT/vvuQfD4eN/r7eg6daUQW88GnucZKOLK25ZrA9+nj9kSVBRki51nMvBHEbabycMaC+sH&#10;/qLrUWqVQjgWaKAR6QutY9WQwzj3PXHizj44lARDrW3AIYW7TudZ9qIdtpwaGuzpvaHqcvx1BmTI&#10;F+XnOS8PbXja1dmP3Q+lGPM4Hd9WoIRGuYtv7p01kC9e0/70Jj0Bvfk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iPRymwgAAAN0AAAAPAAAAAAAAAAAAAAAAAJgCAABkcnMvZG93&#10;bnJldi54bWxQSwUGAAAAAAQABAD1AAAAhwMAAAAA&#10;" fillcolor="#dfdfdc" stroked="f"/>
                    <v:rect id="Rectangle 552" o:spid="_x0000_s1531" style="position:absolute;left:3074;top:2805;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tRD8UA&#10;AADdAAAADwAAAGRycy9kb3ducmV2LnhtbESPQWsCMRSE7wX/Q3iCt5pVsCurUVQoFA8tXfXg7bF5&#10;bhaTl2UTdf33TaHQ4zAz3zDLde+suFMXGs8KJuMMBHHldcO1guPh/XUOIkRkjdYzKXhSgPVq8LLE&#10;QvsHf9O9jLVIEA4FKjAxtoWUoTLkMIx9S5y8i+8cxiS7WuoOHwnurJxm2Zt02HBaMNjSzlB1LW9O&#10;gS33xh1v2TnP+89me/4itCdSajTsNwsQkfr4H/5rf2gF01k+gd836QnI1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0G1EPxQAAAN0AAAAPAAAAAAAAAAAAAAAAAJgCAABkcnMv&#10;ZG93bnJldi54bWxQSwUGAAAAAAQABAD1AAAAigMAAAAA&#10;" fillcolor="#dededa" stroked="f"/>
                    <v:rect id="Rectangle 553" o:spid="_x0000_s1532" style="position:absolute;left:3074;top:2807;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23MhMkA&#10;AADdAAAADwAAAGRycy9kb3ducmV2LnhtbESPQWsCMRSE70L/Q3hCL6JZF1vtapTS0iL0UKqi9fbY&#10;PHcXNy/pJtXtvzdCweMwM98ws0VranGixleWFQwHCQji3OqKCwWb9Vt/AsIHZI21ZVLwRx4W87vO&#10;DDNtz/xFp1UoRISwz1BBGYLLpPR5SQb9wDri6B1sYzBE2RRSN3iOcFPLNEkepcGK40KJjl5Kyo+r&#10;X6Pg87A/frufXm/0vvvYrp9e93KYO6Xuu+3zFESgNtzC/+2lVpA+jFO4volPQM4v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523MhMkAAADdAAAADwAAAAAAAAAAAAAAAACYAgAA&#10;ZHJzL2Rvd25yZXYueG1sUEsFBgAAAAAEAAQA9QAAAI4DAAAAAA==&#10;" fillcolor="#dcdcd8" stroked="f"/>
                    <v:rect id="Rectangle 554" o:spid="_x0000_s1533" style="position:absolute;left:3074;top:2809;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RyIwMcA&#10;AADdAAAADwAAAGRycy9kb3ducmV2LnhtbESPT2vCQBTE7wW/w/KE3upGi61GVxGt4MGL8Q94e2Sf&#10;STT7NmZXjd++KxR6HGbmN8x42phS3Kl2hWUF3U4Egji1uuBMwW67/BiAcB5ZY2mZFDzJwXTSehtj&#10;rO2DN3RPfCYChF2MCnLvq1hKl+Zk0HVsRRy8k60N+iDrTOoaHwFuStmLoi9psOCwkGNF85zSS3Iz&#10;gbJcNLf1ajFMBv1qf+xet8+fw1mp93YzG4Hw1Pj/8F97pRX0+t+f8HoTnoCc/A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EciMDHAAAA3QAAAA8AAAAAAAAAAAAAAAAAmAIAAGRy&#10;cy9kb3ducmV2LnhtbFBLBQYAAAAABAAEAPUAAACMAwAAAAA=&#10;" fillcolor="#dbdbd7" stroked="f"/>
                    <v:rect id="Rectangle 555" o:spid="_x0000_s1534" style="position:absolute;left:3074;top:2811;width:670;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AWxu8cA&#10;AADdAAAADwAAAGRycy9kb3ducmV2LnhtbESP22rCQBRF3wX/YThCX4pO1HohOoqWlvahCF4+4JA5&#10;ZhIzZ0Jm1LRf3ykUfNzsy2Iv162txI0aXzhWMBwkIIgzpwvOFZyO7/05CB+QNVaOScE3eVivup0l&#10;ptrdeU+3Q8hFHGGfogITQp1K6TNDFv3A1cTRO7vGYoiyyaVu8B7HbSVHSTKVFguOBIM1vRrKLoer&#10;jZBj+bUdvw2npf4x41m+e758lFelnnrtZgEiUBse4f/2p1Ywmsxe4O9NfAJy9Qs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wFsbvHAAAA3QAAAA8AAAAAAAAAAAAAAAAAmAIAAGRy&#10;cy9kb3ducmV2LnhtbFBLBQYAAAAABAAEAPUAAACMAwAAAAA=&#10;" fillcolor="#dadad6" stroked="f"/>
                    <v:rect id="Rectangle 556" o:spid="_x0000_s1535" style="position:absolute;left:3074;top:2814;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Ala6sUA&#10;AADdAAAADwAAAGRycy9kb3ducmV2LnhtbESPT2vCQBTE7wW/w/KE3upGaVKJriJSaW9tot4f2WcS&#10;zL4N2W3+9NN3C4Ueh5n5DbPdj6YRPXWutqxguYhAEBdW11wquJxPT2sQziNrbCyTgokc7Hezhy2m&#10;2g6cUZ/7UgQIuxQVVN63qZSuqMigW9iWOHg32xn0QXal1B0OAW4auYqiRBqsOSxU2NKxouKefxkF&#10;1yTTuf2YXj/15Xv5XL9lw8llSj3Ox8MGhKfR/4f/2u9awSp+ieH3TXgCcvc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cCVrqxQAAAN0AAAAPAAAAAAAAAAAAAAAAAJgCAABkcnMv&#10;ZG93bnJldi54bWxQSwUGAAAAAAQABAD1AAAAigMAAAAA&#10;" fillcolor="#d8d8d4" stroked="f"/>
                    <v:rect id="Rectangle 557" o:spid="_x0000_s1536" style="position:absolute;left:3074;top:2816;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8sWrccA&#10;AADdAAAADwAAAGRycy9kb3ducmV2LnhtbESPQWvCQBSE74X+h+UVehGzUWgaYlYpYqV4KJiK4O2R&#10;fWZDs29DdtX477uFQo/DzHzDlKvRduJKg28dK5glKQji2umWGwWHr/dpDsIHZI2dY1JwJw+r5eND&#10;iYV2N97TtQqNiBD2BSowIfSFlL42ZNEnrieO3tkNFkOUQyP1gLcIt52cp2kmLbYcFwz2tDZUf1cX&#10;qyCz21NDk8+Tn9TVaOi42+SHnVLPT+PbAkSgMfyH/9ofWsH85TWD3zfxCcjl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PLFq3HAAAA3QAAAA8AAAAAAAAAAAAAAAAAmAIAAGRy&#10;cy9kb3ducmV2LnhtbFBLBQYAAAAABAAEAPUAAACMAwAAAAA=&#10;" fillcolor="#d7d7d2" stroked="f"/>
                    <v:rect id="Rectangle 558" o:spid="_x0000_s1537" style="position:absolute;left:3074;top:2818;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Z23BcUA&#10;AADdAAAADwAAAGRycy9kb3ducmV2LnhtbESPQWsCMRSE70L/Q3gFb5qtWLfdGqUIiuBJ20OPz83r&#10;ZnXzsiRRV399Iwg9DjPzDTOdd7YRZ/KhdqzgZZiBIC6drrlS8P21HLyBCBFZY+OYFFwpwHz21Jti&#10;od2Ft3TexUokCIcCFZgY20LKUBqyGIauJU7er/MWY5K+ktrjJcFtI0dZNpEWa04LBltaGCqPu5NV&#10;sNm3ZPe+XI2NPjQ/9fstz7c3pfrP3ecHiEhd/A8/2mutYPSa53B/k56AnP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NnbcFxQAAAN0AAAAPAAAAAAAAAAAAAAAAAJgCAABkcnMv&#10;ZG93bnJldi54bWxQSwUGAAAAAAQABAD1AAAAigMAAAAA&#10;" fillcolor="#d5d5d1" stroked="f"/>
                    <v:rect id="Rectangle 559" o:spid="_x0000_s1538" style="position:absolute;left:3074;top:2820;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u3VsIA&#10;AADdAAAADwAAAGRycy9kb3ducmV2LnhtbERPz2vCMBS+D/wfwhN2GZpYcUo1Sh0Td526nR/NW1PW&#10;vJQms+1/vxwGO358v3eHwTXiTl2oPWtYzBUI4tKbmisNt+tptgERIrLBxjNpGCnAYT952GFufM/v&#10;dL/ESqQQDjlqsDG2uZShtOQwzH1LnLgv3zmMCXaVNB32Kdw1MlPqWTqsOTVYbOnFUvl9+XEa3PBa&#10;t2ZU9sM0xZP6LJfn4+qs9eN0KLYgIg3xX/znfjMastU6zU1v0hOQ+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9y7dWwgAAAN0AAAAPAAAAAAAAAAAAAAAAAJgCAABkcnMvZG93&#10;bnJldi54bWxQSwUGAAAAAAQABAD1AAAAhwMAAAAA&#10;" fillcolor="#d4d3cf" stroked="f"/>
                    <v:rect id="Rectangle 560" o:spid="_x0000_s1539" style="position:absolute;left:3074;top:2822;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h6mqscA&#10;AADdAAAADwAAAGRycy9kb3ducmV2LnhtbESPQWvCQBSE74X+h+UVvNWNgqlNXaUYQuKhh6qX3l6z&#10;zySYfRt2txr/vVso9DjMzDfMajOaXlzI+c6ygtk0AUFcW91xo+B4KJ6XIHxA1thbJgU38rBZPz6s&#10;MNP2yp902YdGRAj7DBW0IQyZlL5uyaCf2oE4eifrDIYoXSO1w2uEm17OkySVBjuOCy0OtG2pPu9/&#10;jIKyS5dyVhW8K76LPndft/Ij3yo1eRrf30AEGsN/+K9daQXzxcsr/L6JT0Cu7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oepqrHAAAA3QAAAA8AAAAAAAAAAAAAAAAAmAIAAGRy&#10;cy9kb3ducmV2LnhtbFBLBQYAAAAABAAEAPUAAACMAwAAAAA=&#10;" fillcolor="#d3d3ce" stroked="f"/>
                    <v:rect id="Rectangle 561" o:spid="_x0000_s1540" style="position:absolute;left:3074;top:2824;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HeJ8EA&#10;AADdAAAADwAAAGRycy9kb3ducmV2LnhtbERPy4rCMBTdC/5DuAPuNFXwQTWVKogzmwEfH3Bprm2n&#10;zU1posb5+slCmOXhvDfbYFrxoN7VlhVMJwkI4sLqmksF18thvALhPLLG1jIpeJGDbTYcbDDV9skn&#10;epx9KWIIuxQVVN53qZSuqMigm9iOOHI32xv0Efal1D0+Y7hp5SxJFtJgzbGhwo72FRXN+W4UHH93&#10;jbl/zXOa/lDu9S58L4ug1Ogj5GsQnoL/F7/dn1rBbL6K++Ob+ARk9g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cB3ifBAAAA3QAAAA8AAAAAAAAAAAAAAAAAmAIAAGRycy9kb3du&#10;cmV2LnhtbFBLBQYAAAAABAAEAPUAAACGAwAAAAA=&#10;" fillcolor="#d1d1cc" stroked="f"/>
                    <v:rect id="Rectangle 562" o:spid="_x0000_s1541" style="position:absolute;left:3074;top:2826;width:670;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MVf6MUA&#10;AADdAAAADwAAAGRycy9kb3ducmV2LnhtbESPT4vCMBTE7wt+h/AEL4umFhSpRlFBWC8L9e/10Tzb&#10;YvNSm6x2/fRGWNjjMDO/YWaL1lTiTo0rLSsYDiIQxJnVJecKDvtNfwLCeWSNlWVS8EsOFvPOxwwT&#10;bR+c0n3ncxEg7BJUUHhfJ1K6rCCDbmBr4uBdbGPQB9nkUjf4CHBTyTiKxtJgyWGhwJrWBWXX3Y9R&#10;QJ+j62p9O8bP7zPb6JSmp3abKtXrtsspCE+t/w//tb+0gng0GcL7TXgCcv4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wxV/oxQAAAN0AAAAPAAAAAAAAAAAAAAAAAJgCAABkcnMv&#10;ZG93bnJldi54bWxQSwUGAAAAAAQABAD1AAAAigMAAAAA&#10;" fillcolor="#cfcfca" stroked="f"/>
                    <v:rect id="Rectangle 563" o:spid="_x0000_s1542" style="position:absolute;left:3074;top:2829;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UavusUA&#10;AADdAAAADwAAAGRycy9kb3ducmV2LnhtbESPQYvCMBSE74L/IbyFvWnaskqpRhFB8OiqIN6ezbOt&#10;27yUJtauv94IC3scZuYbZr7sTS06al1lWUE8jkAQ51ZXXCg4HjajFITzyBpry6TglxwsF8PBHDNt&#10;H/xN3d4XIkDYZaig9L7JpHR5SQbd2DbEwbva1qAPsi2kbvER4KaWSRRNpcGKw0KJDa1Lyn/2d6Pg&#10;/Pzq1n11ivPJpe6eB73a3uKdUp8f/WoGwlPv/8N/7a1WkEzSBN5vwhOQix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RRq+6xQAAAN0AAAAPAAAAAAAAAAAAAAAAAJgCAABkcnMv&#10;ZG93bnJldi54bWxQSwUGAAAAAAQABAD1AAAAigMAAAAA&#10;" fillcolor="#cdcdc8" stroked="f"/>
                    <v:rect id="Rectangle 564" o:spid="_x0000_s1543" style="position:absolute;left:3074;top:2831;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y4HE8cA&#10;AADdAAAADwAAAGRycy9kb3ducmV2LnhtbESPQUsDMRSE74X+h/AKvdmsq9VlbVpKQZSqC9ZevD02&#10;z03o5mXZpO367xtB6HGYmW+YxWpwrThRH6xnBbezDARx7bXlRsH+6/mmABEissbWMyn4pQCr5Xi0&#10;wFL7M3/SaRcbkSAcSlRgYuxKKUNtyGGY+Y44eT++dxiT7BupezwnuGtlnmUP0qHltGCwo42h+rA7&#10;OgXFYfth5s33S/ue39t9sI9DVb0pNZ0M6ycQkYZ4Df+3X7WCfF7cwd+b9ATk8g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suBxPHAAAA3QAAAA8AAAAAAAAAAAAAAAAAmAIAAGRy&#10;cy9kb3ducmV2LnhtbFBLBQYAAAAABAAEAPUAAACMAwAAAAA=&#10;" fillcolor="#cccbc6" stroked="f"/>
                    <v:rect id="Rectangle 565" o:spid="_x0000_s1544" style="position:absolute;left:3074;top:2833;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Tdub8QA&#10;AADdAAAADwAAAGRycy9kb3ducmV2LnhtbESPQYvCMBCF78L+hzALe9PUoiLVKLLisifR6sXb0Ixt&#10;MZmUJqtdf70RBI+PN+978+bLzhpxpdbXjhUMBwkI4sLpmksFx8OmPwXhA7JG45gU/JOH5eKjN8dM&#10;uxvv6ZqHUkQI+wwVVCE0mZS+qMiiH7iGOHpn11oMUbal1C3eItwamSbJRFqsOTZU2NB3RcUl/7Px&#10;jfXoR6f3Ij2t9WbnLqY02/1Oqa/PbjUDEagL7+NX+lcrSMfTETzXRATIx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E3bm/EAAAA3QAAAA8AAAAAAAAAAAAAAAAAmAIAAGRycy9k&#10;b3ducmV2LnhtbFBLBQYAAAAABAAEAPUAAACJAwAAAAA=&#10;" fillcolor="#cbcbc5" stroked="f"/>
                    <v:rect id="Rectangle 566" o:spid="_x0000_s1545" style="position:absolute;left:3074;top:2835;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QzPA8UA&#10;AADdAAAADwAAAGRycy9kb3ducmV2LnhtbESPwWrDMBBE74H+g9hCb4lsg0Nwo4RSKCSll6QmuS7W&#10;xlJrrYylxM7fV4VCj8PMvGHW28l14kZDsJ4V5IsMBHHjteVWQf35Nl+BCBFZY+eZFNwpwHbzMFtj&#10;pf3IB7odYysShEOFCkyMfSVlaAw5DAvfEyfv4geHMcmhlXrAMcFdJ4ssW0qHltOCwZ5eDTXfx6tT&#10;4L/s6fJudd3uP3Sfm92Z3P2s1NPj9PIMItIU/8N/7Z1WUJSrEn7fpCcgN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xDM8DxQAAAN0AAAAPAAAAAAAAAAAAAAAAAJgCAABkcnMv&#10;ZG93bnJldi54bWxQSwUGAAAAAAQABAD1AAAAigMAAAAA&#10;" fillcolor="#c9c9c3" stroked="f"/>
                    <v:rect id="Rectangle 567" o:spid="_x0000_s1546" style="position:absolute;left:3074;top:2837;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sfhZcgA&#10;AADdAAAADwAAAGRycy9kb3ducmV2LnhtbESPQWvCQBSE70L/w/IK3nRToSKpm1AqQqgWqVbQ2zP7&#10;mgSzb0N2E9N/3y0IPQ4z8w2zTAdTi55aV1lW8DSNQBDnVldcKPg6rCcLEM4ja6wtk4IfcpAmD6Ml&#10;xtre+JP6vS9EgLCLUUHpfRNL6fKSDLqpbYiD921bgz7ItpC6xVuAm1rOomguDVYcFkps6K2k/Lrv&#10;jIK+2m23712++jhsTtG5PmbXS5cpNX4cXl9AeBr8f/jezrSC2fNiDn9vwhOQyS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Sx+FlyAAAAN0AAAAPAAAAAAAAAAAAAAAAAJgCAABk&#10;cnMvZG93bnJldi54bWxQSwUGAAAAAAQABAD1AAAAjQMAAAAA&#10;" fillcolor="#c7c7c1" stroked="f"/>
                    <v:rect id="Rectangle 568" o:spid="_x0000_s1547" style="position:absolute;left:3074;top:2839;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RcsEsYA&#10;AADdAAAADwAAAGRycy9kb3ducmV2LnhtbESPT2sCMRTE74V+h/AK3mpW8e/WKEVReyrUloK3181z&#10;s3TzsiTRXb+9EQo9DjPzG2ax6mwtLuRD5VjBoJ+BIC6crrhU8PW5fZ6BCBFZY+2YFFwpwGr5+LDA&#10;XLuWP+hyiKVIEA45KjAxNrmUoTBkMfRdQ5y8k/MWY5K+lNpjm+C2lsMsm0iLFacFgw2tDRW/h7NV&#10;sFtPr37/PZebiZXvzTG2P2bUKtV76l5fQETq4n/4r/2mFQzHsync36QnIJc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RcsEsYAAADdAAAADwAAAAAAAAAAAAAAAACYAgAAZHJz&#10;L2Rvd25yZXYueG1sUEsFBgAAAAAEAAQA9QAAAIsDAAAAAA==&#10;" fillcolor="#c5c5be" stroked="f"/>
                    <v:rect id="Rectangle 569" o:spid="_x0000_s1548" style="position:absolute;left:3074;top:2841;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ZdIWMQA&#10;AADdAAAADwAAAGRycy9kb3ducmV2LnhtbERPz0/CMBS+m/A/NI+Ei5GOKYYMCpmiiYkHAQ1cX9bH&#10;urC+Lmtl9b+3BxOPX77fq020rbhS7xvHCmbTDARx5XTDtYKvz9e7BQgfkDW2jknBD3nYrEc3Kyy0&#10;G3hP10OoRQphX6ACE0JXSOkrQxb91HXEiTu73mJIsK+l7nFI4baVeZY9SosNpwaDHT0bqi6Hb6ug&#10;fPFl/DgdZcy3T8Ptw8683/Neqck4lksQgWL4F/+537SCfL5Ic9Ob9ATk+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2XSFjEAAAA3QAAAA8AAAAAAAAAAAAAAAAAmAIAAGRycy9k&#10;b3ducmV2LnhtbFBLBQYAAAAABAAEAPUAAACJAwAAAAA=&#10;" fillcolor="#c3c3bc" stroked="f"/>
                    <v:rect id="Rectangle 570" o:spid="_x0000_s1549" style="position:absolute;left:3074;top:2843;width:670;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6y8QcQA&#10;AADdAAAADwAAAGRycy9kb3ducmV2LnhtbESPQWvCQBSE70L/w/KE3nRXq2Kjq5RCoFc1oL09ss8k&#10;mH2bZlcT/31XEDwOM/MNs972thY3an3lWMNkrEAQ585UXGjIDuloCcIHZIO1Y9JwJw/bzdtgjYlx&#10;He/otg+FiBD2CWooQ2gSKX1ekkU/dg1x9M6utRiibAtpWuwi3NZyqtRCWqw4LpTY0HdJ+WV/tRrS&#10;2fF+MR+/WTdX11TVmfkrTkbr92H/tQIRqA+v8LP9YzRM58tPeLyJT0Bu/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OsvEHEAAAA3QAAAA8AAAAAAAAAAAAAAAAAmAIAAGRycy9k&#10;b3ducmV2LnhtbFBLBQYAAAAABAAEAPUAAACJAwAAAAA=&#10;" fillcolor="#c1c1ba" stroked="f"/>
                    <v:rect id="Rectangle 571" o:spid="_x0000_s1550" style="position:absolute;left:3074;top:2846;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Kr9TsMA&#10;AADdAAAADwAAAGRycy9kb3ducmV2LnhtbERPy2rCQBTdF/yH4Qru6sRgi0ZHEdHSQo34WLi8ZK5J&#10;cOZOyEw1/n1nUejycN7zZWeNuFPra8cKRsMEBHHhdM2lgvNp+zoB4QOyRuOYFDzJw3LRe5ljpt2D&#10;D3Q/hlLEEPYZKqhCaDIpfVGRRT90DXHkrq61GCJsS6lbfMRwa2SaJO/SYs2xocKG1hUVt+OPVVA+&#10;wyY1+zz3l/wb1x/c7Mz4S6lBv1vNQATqwr/4z/2pFaRv07g/volPQC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Kr9TsMAAADdAAAADwAAAAAAAAAAAAAAAACYAgAAZHJzL2Rv&#10;d25yZXYueG1sUEsFBgAAAAAEAAQA9QAAAIgDAAAAAA==&#10;" fillcolor="#c0c0b9" stroked="f"/>
                    <v:rect id="Rectangle 572" o:spid="_x0000_s1551" style="position:absolute;left:3074;top:2848;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ncwiMYA&#10;AADdAAAADwAAAGRycy9kb3ducmV2LnhtbESPT2vCQBTE7wW/w/KE3upGa0KNrtI/FKQXiVbPj+xr&#10;NjT7NmS3Jn57Vyh4HGbmN8xqM9hGnKnztWMF00kCgrh0uuZKwffh8+kFhA/IGhvHpOBCHjbr0cMK&#10;c+16Lui8D5WIEPY5KjAhtLmUvjRk0U9cSxy9H9dZDFF2ldQd9hFuGzlLkkxarDkuGGzp3VD5u/+z&#10;CuYm64/4ke1OX2EoDm/pc5NuWanH8fC6BBFoCPfwf3urFczSxRRub+ITkOs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ncwiMYAAADdAAAADwAAAAAAAAAAAAAAAACYAgAAZHJz&#10;L2Rvd25yZXYueG1sUEsFBgAAAAAEAAQA9QAAAIsDAAAAAA==&#10;" fillcolor="#bebeb6" stroked="f"/>
                    <v:rect id="Rectangle 573" o:spid="_x0000_s1552" style="position:absolute;left:3074;top:2850;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oyEjscA&#10;AADdAAAADwAAAGRycy9kb3ducmV2LnhtbESPT2sCMRTE7wW/Q3hCbzXrFkW3RikV/6C9VHvp7bF5&#10;3WzdvCxJ1PXbNwWhx2FmfsPMFp1txIV8qB0rGA4yEMSl0zVXCj6Pq6cJiBCRNTaOScGNAizmvYcZ&#10;Ftpd+YMuh1iJBOFQoAITY1tIGUpDFsPAtcTJ+3beYkzSV1J7vCa4bWSeZWNpsea0YLClN0Pl6XC2&#10;Crq1483052iez+Olf99/TXa3qlTqsd+9voCI1MX/8L291Qry0TSHvzfpCcj5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aMhI7HAAAA3QAAAA8AAAAAAAAAAAAAAAAAmAIAAGRy&#10;cy9kb3ducmV2LnhtbFBLBQYAAAAABAAEAPUAAACMAwAAAAA=&#10;" fillcolor="#bcbcb4" stroked="f"/>
                    <v:rect id="Rectangle 574" o:spid="_x0000_s1553" style="position:absolute;left:3074;top:2852;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OvUbcYA&#10;AADdAAAADwAAAGRycy9kb3ducmV2LnhtbESPQWvCQBSE7wX/w/IEb3WjxdLGbES0StFeqkLp7Zl9&#10;JsHs27C7avz33UKhx2FmvmGyWWcacSXna8sKRsMEBHFhdc2lgsN+9fgCwgdkjY1lUnAnD7O895Bh&#10;qu2NP+m6C6WIEPYpKqhCaFMpfVGRQT+0LXH0TtYZDFG6UmqHtwg3jRwnybM0WHNcqLClRUXFeXcx&#10;Co5f923YfFy+N0zNckHuvNbtm1KDfjefggjUhf/wX/tdKxhPXp/g9018AjL/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OvUbcYAAADdAAAADwAAAAAAAAAAAAAAAACYAgAAZHJz&#10;L2Rvd25yZXYueG1sUEsFBgAAAAAEAAQA9QAAAIsDAAAAAA==&#10;" fillcolor="#babab2" stroked="f"/>
                    <v:rect id="Rectangle 575" o:spid="_x0000_s1554" style="position:absolute;left:3074;top:2854;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uBW/scA&#10;AADdAAAADwAAAGRycy9kb3ducmV2LnhtbESPT2vCQBTE70K/w/KEXqRu/ItGV2kFoaeCWlq8PbLP&#10;JDb7NmS3SZpP3xUEj8PM/IZZb1tTiJoql1tWMBpGIIgTq3NOFXye9i8LEM4jaywsk4I/crDdPPXW&#10;GGvb8IHqo09FgLCLUUHmfRlL6ZKMDLqhLYmDd7GVQR9klUpdYRPgppDjKJpLgzmHhQxL2mWU/Bx/&#10;jYKv7jD6dvOufrtwPjhPPq5ls++Ueu63rysQnlr/CN/b71rBeLacwu1NeAJy8w8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7gVv7HAAAA3QAAAA8AAAAAAAAAAAAAAAAAmAIAAGRy&#10;cy9kb3ducmV2LnhtbFBLBQYAAAAABAAEAPUAAACMAwAAAAA=&#10;" fillcolor="#b8b8af" stroked="f"/>
                    <v:rect id="Rectangle 576" o:spid="_x0000_s1555" style="position:absolute;left:3074;top:2856;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Q9l5MYA&#10;AADdAAAADwAAAGRycy9kb3ducmV2LnhtbESP3WrCQBSE74W+w3IKvRHdaEnQ1FWkpa0gQfzB60P2&#10;NAlmz4bsVuPbu4Lg5TAz3zCzRWdqcabWVZYVjIYRCOLc6ooLBYf992ACwnlkjbVlUnAlB4v5S2+G&#10;qbYX3tJ55wsRIOxSVFB636RSurwkg25oG+Lg/dnWoA+yLaRu8RLgppbjKEqkwYrDQokNfZaUn3b/&#10;RkFtk6Mx2U/2Hle/o+2mr9fXr0ypt9du+QHCU+ef4Ud7pRWM42kM9zfhCcj5D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Q9l5MYAAADdAAAADwAAAAAAAAAAAAAAAACYAgAAZHJz&#10;L2Rvd25yZXYueG1sUEsFBgAAAAAEAAQA9QAAAIsDAAAAAA==&#10;" fillcolor="#b7b7ae" stroked="f"/>
                    <v:rect id="Rectangle 577" o:spid="_x0000_s1556" style="position:absolute;left:3074;top:2858;width:670;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pchDMYA&#10;AADdAAAADwAAAGRycy9kb3ducmV2LnhtbESPQWvCQBSE74L/YXmCN92YUq2pG7EFoYce1IrnR/Y1&#10;Ccm+jbvbGP99t1DwOMzMN8xmO5hW9OR8bVnBYp6AIC6srrlUcP7az15A+ICssbVMCu7kYZuPRxvM&#10;tL3xkfpTKEWEsM9QQRVCl0npi4oM+rntiKP3bZ3BEKUrpXZ4i3DTyjRJltJgzXGhwo7eKyqa049R&#10;cDmvDsmTv7rDrvss07emv6+OvVLTybB7BRFoCI/wf/tDK0if10v4exOfgMx/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pchDMYAAADdAAAADwAAAAAAAAAAAAAAAACYAgAAZHJz&#10;L2Rvd25yZXYueG1sUEsFBgAAAAAEAAQA9QAAAIsDAAAAAA==&#10;" fillcolor="#b5b5ac" stroked="f"/>
                    <v:rect id="Rectangle 578" o:spid="_x0000_s1557" style="position:absolute;left:3074;top:2861;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K/61sgA&#10;AADdAAAADwAAAGRycy9kb3ducmV2LnhtbESPT2vCQBTE74V+h+UVeim6qdCq0VXaSlGQKv65eHtk&#10;n0lq9m3IbpP123eFQo/DzPyGmc6DqURLjSstK3juJyCIM6tLzhUcD5+9EQjnkTVWlknBlRzMZ/d3&#10;U0y17XhH7d7nIkLYpaig8L5OpXRZQQZd39bE0TvbxqCPssmlbrCLcFPJQZK8SoMlx4UCa/ooKLvs&#10;f4yCxfB92T2ZzSV8hUP7vd6GU7YISj0+hLcJCE/B/4f/2iutYPAyHsLtTXwCcvYL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Ar/rWyAAAAN0AAAAPAAAAAAAAAAAAAAAAAJgCAABk&#10;cnMvZG93bnJldi54bWxQSwUGAAAAAAQABAD1AAAAjQMAAAAA&#10;" fillcolor="#b3b3a9" stroked="f"/>
                    <v:rect id="Rectangle 579" o:spid="_x0000_s1558" style="position:absolute;left:3074;top:2863;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flyP8AA&#10;AADdAAAADwAAAGRycy9kb3ducmV2LnhtbERPy4rCMBTdC/5DuII7TS346hhFi4IbEXU+4NLcaTs2&#10;N6WJtv69WQguD+e92nSmEk9qXGlZwWQcgSDOrC45V/B7O4wWIJxH1lhZJgUvcrBZ93srTLRt+ULP&#10;q89FCGGXoILC+zqR0mUFGXRjWxMH7s82Bn2ATS51g20IN5WMo2gmDZYcGgqsKS0ou18fRsGufpQv&#10;Wu7/T+1Jx6mep7PsnCo1HHTbHxCeOv8Vf9xHrSCeLsPc8CY8Abl+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mflyP8AAAADdAAAADwAAAAAAAAAAAAAAAACYAgAAZHJzL2Rvd25y&#10;ZXYueG1sUEsFBgAAAAAEAAQA9QAAAIUDAAAAAA==&#10;" fillcolor="#b1b0a7" stroked="f"/>
                    <v:rect id="Rectangle 580" o:spid="_x0000_s1559" style="position:absolute;left:3074;top:2865;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XapRcgA&#10;AADdAAAADwAAAGRycy9kb3ducmV2LnhtbESPQWvCQBCF7wX/wzJCL0U3CpWYuooIxfZSqi3occhO&#10;NzHZ2ZjdxvTfu0LB4+PN+968xaq3teio9aVjBZNxAoI4d7pko+D763WUgvABWWPtmBT8kYfVcvCw&#10;wEy7C++o2wcjIoR9hgqKEJpMSp8XZNGPXUMcvR/XWgxRtkbqFi8Rbms5TZKZtFhybCiwoU1BebX/&#10;tfGNj/rJdMft9nR8T6vJZ38+VGam1OOwX7+ACNSH+/F/+k0rmD7P53BbExEgl1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hdqlFyAAAAN0AAAAPAAAAAAAAAAAAAAAAAJgCAABk&#10;cnMvZG93bnJldi54bWxQSwUGAAAAAAQABAD1AAAAjQMAAAAA&#10;" fillcolor="#afaea4" stroked="f"/>
                    <v:rect id="Rectangle 581" o:spid="_x0000_s1560" style="position:absolute;left:3074;top:2867;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tbePsEA&#10;AADdAAAADwAAAGRycy9kb3ducmV2LnhtbERPzWrCQBC+C77DMoI33VRpCNFVSqHQeqrRBxiy4yaY&#10;nQ3ZraY+vXMo9Pjx/W/3o+/UjYbYBjbwssxAEdfBtuwMnE8fiwJUTMgWu8Bk4Jci7HfTyRZLG+58&#10;pFuVnJIQjiUaaFLqS61j3ZDHuAw9sXCXMHhMAgen7YB3CfedXmVZrj22LA0N9vTeUH2tfryUfOEj&#10;2Cpfr4/u1T389+Fc1Adj5rPxbQMq0Zj+xX/uT2tglWeyX97IE9C7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LW3j7BAAAA3QAAAA8AAAAAAAAAAAAAAAAAmAIAAGRycy9kb3du&#10;cmV2LnhtbFBLBQYAAAAABAAEAPUAAACGAwAAAAA=&#10;" fillcolor="#aeada3" stroked="f"/>
                    <v:rect id="Rectangle 582" o:spid="_x0000_s1561" style="position:absolute;left:3074;top:2869;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dvYe8YA&#10;AADdAAAADwAAAGRycy9kb3ducmV2LnhtbESPwWrDMBBE74X+g9hAL6WWEkhq3CihBAollxInUHxb&#10;rI1tbK2MpCbO31eBQo/DzJth1tvJDuJCPnSONcwzBYK4dqbjRsPp+PGSgwgR2eDgmDTcKMB28/iw&#10;xsK4Kx/oUsZGpBIOBWpoYxwLKUPdksWQuZE4eWfnLcYkfSONx2sqt4NcKLWSFjtOCy2OtGup7ssf&#10;q2HR59/V89drv6uW/UHlvtqXstL6aTa9v4GINMX/8B/9aRK3UnO4v0lPQG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dvYe8YAAADdAAAADwAAAAAAAAAAAAAAAACYAgAAZHJz&#10;L2Rvd25yZXYueG1sUEsFBgAAAAAEAAQA9QAAAIsDAAAAAA==&#10;" fillcolor="#ababa1" stroked="f"/>
                    <v:rect id="Rectangle 583" o:spid="_x0000_s1562" style="position:absolute;left:3074;top:2871;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n93xcUA&#10;AADdAAAADwAAAGRycy9kb3ducmV2LnhtbESPUWvCMBSF3wf7D+EOfJvJOhDtjCIDZchQ1MFeL821&#10;LTY3NYlt9+/NYLDHwznfOZz5crCN6MiH2rGGl7ECQVw4U3Op4eu0fp6CCBHZYOOYNPxQgOXi8WGO&#10;uXE9H6g7xlKkEg45aqhibHMpQ1GRxTB2LXHyzs5bjEn6UhqPfSq3jcyUmkiLNaeFClt6r6i4HG9W&#10;Q7ad7a7r/en1tulmXpnPPjt8r7QePQ2rNxCRhvgf/qM/TOImKoPfN+kJyM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ef3fFxQAAAN0AAAAPAAAAAAAAAAAAAAAAAJgCAABkcnMv&#10;ZG93bnJldi54bWxQSwUGAAAAAAQABAD1AAAAigMAAAAA&#10;" fillcolor="#a9a99e" stroked="f"/>
                    <v:rect id="Rectangle 584" o:spid="_x0000_s1563" style="position:absolute;left:3074;top:2873;width:670;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YNq0cYA&#10;AADdAAAADwAAAGRycy9kb3ducmV2LnhtbESP3WrCQBSE7wu+w3IKvWs2TYtIdBV/WmhBEaMPcMye&#10;ZkOzZ0N2jenbdwuCl8PMfMPMFoNtRE+drx0reElSEMSl0zVXCk7Hj+cJCB+QNTaOScEveVjMRw8z&#10;zLW78oH6IlQiQtjnqMCE0OZS+tKQRZ+4ljh6366zGKLsKqk7vEa4bWSWpmNpsea4YLCltaHyp7hY&#10;BfK0/yrfEXfby/DmNnq5OpudUerpcVhOQQQawj18a39qBdk4fYX/N/EJyPk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YNq0cYAAADdAAAADwAAAAAAAAAAAAAAAACYAgAAZHJz&#10;L2Rvd25yZXYueG1sUEsFBgAAAAAEAAQA9QAAAIsDAAAAAA==&#10;" fillcolor="#a7a79c" stroked="f"/>
                    <v:rect id="Rectangle 585" o:spid="_x0000_s1564" style="position:absolute;left:3074;top:2876;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E5zKMQA&#10;AADdAAAADwAAAGRycy9kb3ducmV2LnhtbESPUWvCMBSF34X9h3AHvmmijkxqUxmiMPY0nT/g2lzb&#10;YnNTmqx2/34ZDHw8nHO+w8m3o2vFQH1oPBtYzBUI4tLbhisD56/DbA0iRGSLrWcy8EMBtsXTJMfM&#10;+jsfaTjFSiQIhwwN1DF2mZShrMlhmPuOOHlX3zuMSfaVtD3eE9y1cqmUlg4bTgs1drSrqbydvp2B&#10;y2Wt29dPxR8rPWi3U+eRyr0x0+fxbQMi0hgf4f/2uzWw1OoF/t6kJyCL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BOcyjEAAAA3QAAAA8AAAAAAAAAAAAAAAAAmAIAAGRycy9k&#10;b3ducmV2LnhtbFBLBQYAAAAABAAEAPUAAACJAwAAAAA=&#10;" fillcolor="#a5a599" stroked="f"/>
                    <v:rect id="Rectangle 586" o:spid="_x0000_s1565" style="position:absolute;left:3074;top:2878;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Ojmd8UA&#10;AADdAAAADwAAAGRycy9kb3ducmV2LnhtbESPwWrDMBBE74X+g9hCLiWREqgITpQQCiVpb3XyAYu1&#10;sZ1aKyOptvP3VaHQ4zAzb5jtfnKdGCjE1rOB5UKBIK68bbk2cDm/zdcgYkK22HkmA3eKsN89Pmyx&#10;sH7kTxrKVIsM4ViggSalvpAyVg05jAvfE2fv6oPDlGWopQ04Zrjr5EopLR22nBca7Om1oeqr/HYG&#10;3Gl9rsfD7aMLw10dy6V+18/amNnTdNiASDSl//Bf+2QNrLR6gd83+QnI3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Y6OZ3xQAAAN0AAAAPAAAAAAAAAAAAAAAAAJgCAABkcnMv&#10;ZG93bnJldi54bWxQSwUGAAAAAAQABAD1AAAAigMAAAAA&#10;" fillcolor="#a4a398" stroked="f"/>
                    <v:rect id="Rectangle 587" o:spid="_x0000_s1566" style="position:absolute;left:3074;top:2880;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k68jscA&#10;AADdAAAADwAAAGRycy9kb3ducmV2LnhtbESPzWrDMBCE74W8g9hCbo3cQNzgRAnBEJpDoW5+2uti&#10;bWwTa2Uk1XbfvioUchxm5htmvR1NK3pyvrGs4HmWgCAurW64UnA+7Z+WIHxA1thaJgU/5GG7mTys&#10;MdN24A/qj6ESEcI+QwV1CF0mpS9rMuhntiOO3tU6gyFKV0ntcIhw08p5kqTSYMNxocaO8prK2/Hb&#10;KCgW7nV4yz8PX/muuFwK7l+uxbtS08dxtwIRaAz38H/7oBXM0ySFvzfxCcjN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JOvI7HAAAA3QAAAA8AAAAAAAAAAAAAAAAAmAIAAGRy&#10;cy9kb3ducmV2LnhtbFBLBQYAAAAABAAEAPUAAACMAwAAAAA=&#10;" fillcolor="#a2a195" stroked="f"/>
                    <v:rect id="Rectangle 588" o:spid="_x0000_s1567" style="position:absolute;left:3074;top:2882;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QFQiMUA&#10;AADdAAAADwAAAGRycy9kb3ducmV2LnhtbESPQWvCQBSE7wX/w/KE3urGUGyMriKFoJcetBU8PrLP&#10;JJh9G3a3Sfz3bkHocZiZb5j1djSt6Mn5xrKC+SwBQVxa3XCl4Oe7eMtA+ICssbVMCu7kYbuZvKwx&#10;13bgI/WnUIkIYZ+jgjqELpfSlzUZ9DPbEUfvap3BEKWrpHY4RLhpZZokC2mw4bhQY0efNZW3069R&#10;kO3P+3deXpri9nV2aJc2C/eLUq/TcbcCEWgM/+Fn+6AVpIvkA/7exCcgN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RAVCIxQAAAN0AAAAPAAAAAAAAAAAAAAAAAJgCAABkcnMv&#10;ZG93bnJldi54bWxQSwUGAAAAAAQABAD1AAAAigMAAAAA&#10;" fillcolor="#9f9f92" stroked="f"/>
                    <v:rect id="Rectangle 589" o:spid="_x0000_s1568" style="position:absolute;left:3074;top:2884;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4gs1MQA&#10;AADdAAAADwAAAGRycy9kb3ducmV2LnhtbERPW2vCMBR+H+w/hDPwTdN1oKMaZYgTx1CcF/Z6aM7a&#10;YnNSk1jrvzcPwh4/vvtk1platOR8ZVnB6yABQZxbXXGh4LD/7L+D8AFZY22ZFNzIw2z6/DTBTNsr&#10;/1C7C4WIIewzVFCG0GRS+rwkg35gG+LI/VlnMEToCqkdXmO4qWWaJENpsOLYUGJD85Ly0+5iFLSj&#10;8/ot1fnX73Z1Pi7rzcktvxdK9V66jzGIQF34Fz/cK60gHSZxbnwTn4Cc3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OILNTEAAAA3QAAAA8AAAAAAAAAAAAAAAAAmAIAAGRycy9k&#10;b3ducmV2LnhtbFBLBQYAAAAABAAEAPUAAACJAwAAAAA=&#10;" fillcolor="#9d9d90" stroked="f"/>
                    <v:rect id="Rectangle 590" o:spid="_x0000_s1569" style="position:absolute;left:3074;top:2886;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nAgqMYA&#10;AADdAAAADwAAAGRycy9kb3ducmV2LnhtbESPQWvCQBSE7wX/w/KE3urGUIJNXSUoUrFetEU8PrKv&#10;STT7Ns1uNP77riD0OMzMN8x03ptaXKh1lWUF41EEgji3uuJCwffX6mUCwnlkjbVlUnAjB/PZ4GmK&#10;qbZX3tFl7wsRIOxSVFB636RSurwkg25kG+Lg/djWoA+yLaRu8RrgppZxFCXSYMVhocSGFiXl531n&#10;FGS/W/o4rk78GbvuvF6+Jl122Cj1POyzdxCeev8ffrTXWkGcRG9wfxOegJz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nAgqMYAAADdAAAADwAAAAAAAAAAAAAAAACYAgAAZHJz&#10;L2Rvd25yZXYueG1sUEsFBgAAAAAEAAQA9QAAAIsDAAAAAA==&#10;" fillcolor="#9b9b8d" stroked="f"/>
                    <v:rect id="Rectangle 591" o:spid="_x0000_s1570" style="position:absolute;left:3074;top:2888;width:670;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mBxicMA&#10;AADdAAAADwAAAGRycy9kb3ducmV2LnhtbERPXWvCMBR9F/Yfwh3spWhqQXHVKDIQZEzEOt8vzbUt&#10;Nje1yWr2783DYI+H873aBNOKgXrXWFYwnaQgiEurG64UfJ934wUI55E1tpZJwS852KxfRivMtX3w&#10;iYbCVyKGsMtRQe19l0vpypoMuontiCN3tb1BH2FfSd3jI4abVmZpOpcGG44NNXb0UVN5K36Mgnt2&#10;fE++Zvw5HJLLkMyuodjvglJvr2G7BOEp+H/xn3uvFWTzadwf38QnINd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mBxicMAAADdAAAADwAAAAAAAAAAAAAAAACYAgAAZHJzL2Rv&#10;d25yZXYueG1sUEsFBgAAAAAEAAQA9QAAAIgDAAAAAA==&#10;" fillcolor="#99988b" stroked="f"/>
                    <v:rect id="Rectangle 592" o:spid="_x0000_s1571" style="position:absolute;left:3074;top:2891;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XanysUA&#10;AADdAAAADwAAAGRycy9kb3ducmV2LnhtbESPT4vCMBTE78J+h/AWvGnaiiJdoywLsl79g3h82zzb&#10;avNSm6ytfnojCB6HmfkNM1t0phJXalxpWUE8jEAQZ1aXnCvYbZeDKQjnkTVWlknBjRws5h+9Gaba&#10;trym68bnIkDYpaig8L5OpXRZQQbd0NbEwTvaxqAPssmlbrANcFPJJIom0mDJYaHAmn4Kys6bf6Pg&#10;fmjL3/P9sK9OSTu+jNbjv9jWSvU/u+8vEJ46/w6/2iutIJnEMTzfhCcg5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1dqfKxQAAAN0AAAAPAAAAAAAAAAAAAAAAAJgCAABkcnMv&#10;ZG93bnJldi54bWxQSwUGAAAAAAQABAD1AAAAigMAAAAA&#10;" fillcolor="#989789" stroked="f"/>
                    <v:rect id="Rectangle 593" o:spid="_x0000_s1572" style="position:absolute;left:3074;top:2893;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f32d8UA&#10;AADdAAAADwAAAGRycy9kb3ducmV2LnhtbESPQUsDMRSE74L/ITzBi7TZ7qHI2rSIoIggYivi8TV5&#10;blY3L8vmuU3/vRGEHoeZ+YZZbXLo1URj6iIbWMwrUMQ2uo5bA2+7+9k1qCTIDvvIZOBICTbr87MV&#10;Ni4e+JWmrbSqQDg1aMCLDI3WyXoKmOZxIC7eZxwDSpFjq92IhwIPva6raqkDdlwWPA5058l+b3+C&#10;gf1Ron14Gr7y9OLer3Yf2cqzN+byIt/egBLKcgr/tx+dgXq5qOHvTXkCev0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R/fZ3xQAAAN0AAAAPAAAAAAAAAAAAAAAAAJgCAABkcnMv&#10;ZG93bnJldi54bWxQSwUGAAAAAAQABAD1AAAAigMAAAAA&#10;" fillcolor="#969587" stroked="f"/>
                    <v:rect id="Rectangle 594" o:spid="_x0000_s1573" style="position:absolute;left:3074;top:2895;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RjcMsUA&#10;AADdAAAADwAAAGRycy9kb3ducmV2LnhtbESPwWrDMBBE74X8g9hCbo0ch5rgRgkmEHBoL3VLel2s&#10;jWVqrYyl2M7fV4VCj8PMvGF2h9l2YqTBt44VrFcJCOLa6ZYbBZ8fp6ctCB+QNXaOScGdPBz2i4cd&#10;5tpN/E5jFRoRIexzVGBC6HMpfW3Iol+5njh6VzdYDFEOjdQDThFuO5kmSSYtthwXDPZ0NFR/Vzer&#10;4IxfpcsuVJtt1ePb9bW4PKeNUsvHuXgBEWgO/+G/dqkVpNl6A79v4hOQ+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GNwyxQAAAN0AAAAPAAAAAAAAAAAAAAAAAJgCAABkcnMv&#10;ZG93bnJldi54bWxQSwUGAAAAAAQABAD1AAAAigMAAAAA&#10;" fillcolor="#939384" stroked="f"/>
                    <v:rect id="Rectangle 595" o:spid="_x0000_s1574" style="position:absolute;left:3074;top:2897;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2PGmcMA&#10;AADdAAAADwAAAGRycy9kb3ducmV2LnhtbESPT4vCMBTE7wt+h/AEb2tqESnVKCIIwuLBP+D12Tzb&#10;YvNSkqjZb28WFjwOM/MbZrGKphNPcr61rGAyzkAQV1a3XCs4n7bfBQgfkDV2lknBL3lYLQdfCyy1&#10;ffGBnsdQiwRhX6KCJoS+lNJXDRn0Y9sTJ+9mncGQpKuldvhKcNPJPMtm0mDLaaHBnjYNVffjwyi4&#10;xn3n9r44R7Y/61zei8vVVUqNhnE9BxEohk/4v73TCvLZZAp/b9ITkMs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2PGmcMAAADdAAAADwAAAAAAAAAAAAAAAACYAgAAZHJzL2Rv&#10;d25yZXYueG1sUEsFBgAAAAAEAAQA9QAAAIgDAAAAAA==&#10;" fillcolor="#919181" stroked="f"/>
                    <v:rect id="Rectangle 596" o:spid="_x0000_s1575" style="position:absolute;left:3074;top:2899;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UpY8QA&#10;AADdAAAADwAAAGRycy9kb3ducmV2LnhtbESPQWvCQBSE74L/YXmF3nSjaSVEV9FopdemxfMj+0xS&#10;s29Ddo3pv3cFocdhZr5hVpvBNKKnztWWFcymEQjiwuqaSwU/3x+TBITzyBoby6Tgjxxs1uPRClNt&#10;b/xFfe5LESDsUlRQed+mUrqiIoNualvi4J1tZ9AH2ZVSd3gLcNPIeRQtpMGaw0KFLWUVFZf8ahQc&#10;km3SZ29JbDk77k6n+PAb7y9Kvb4M2yUIT4P/Dz/bn1rBfDF7h8eb8ATk+g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1lKWPEAAAA3QAAAA8AAAAAAAAAAAAAAAAAmAIAAGRycy9k&#10;b3ducmV2LnhtbFBLBQYAAAAABAAEAPUAAACJAwAAAAA=&#10;" fillcolor="#8f8f7f" stroked="f"/>
                    <v:rect id="Rectangle 597" o:spid="_x0000_s1576" style="position:absolute;left:3074;top:2901;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Zv+1sUA&#10;AADdAAAADwAAAGRycy9kb3ducmV2LnhtbESPQWsCMRSE7wX/Q3iCl6JZ97CUrVFaRZD25Oqlt+fm&#10;dbM0eVk2UdN/3xQKPQ4z8w2z2iRnxY3G0HtWsFwUIIhbr3vuFJxP+/kTiBCRNVrPpOCbAmzWk4cV&#10;1trf+Ui3JnYiQzjUqMDEONRShtaQw7DwA3H2Pv3oMGY5dlKPeM9wZ2VZFJV02HNeMDjQ1lD71Vyd&#10;gt3FmncsqybYcr99w4/0+HpMSs2m6eUZRKQU/8N/7YNWUFbLCn7f5Ccg1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Nm/7WxQAAAN0AAAAPAAAAAAAAAAAAAAAAAJgCAABkcnMv&#10;ZG93bnJldi54bWxQSwUGAAAAAAQABAD1AAAAigMAAAAA&#10;" fillcolor="#8e8e7d" stroked="f"/>
                    <v:rect id="Rectangle 598" o:spid="_x0000_s1577" style="position:absolute;left:3074;top:2903;width:670;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LdT8YA&#10;AADdAAAADwAAAGRycy9kb3ducmV2LnhtbESPwW7CMBBE75X6D9ZW4laccKBVwCCgKi2HHpoC51W8&#10;xBHxOrJNSP8eV6rEcTQzbzTz5WBb0ZMPjWMF+TgDQVw53XCtYP/z/vwKIkRkja1jUvBLAZaLx4c5&#10;Ftpd+Zv6MtYiQTgUqMDE2BVShsqQxTB2HXHyTs5bjEn6WmqP1wS3rZxk2VRabDgtGOxoY6g6lxer&#10;oCazzf2hXH/stl9H3W/Ob6s2U2r0NKxmICIN8R7+b39qBZNp/gJ/b9ITkIs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LdT8YAAADdAAAADwAAAAAAAAAAAAAAAACYAgAAZHJz&#10;L2Rvd25yZXYueG1sUEsFBgAAAAAEAAQA9QAAAIsDAAAAAA==&#10;" fillcolor="#8c8c7b" stroked="f"/>
                    <v:rect id="Rectangle 599" o:spid="_x0000_s1578" style="position:absolute;left:3074;top:2906;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5Kw2sQA&#10;AADdAAAADwAAAGRycy9kb3ducmV2LnhtbERPy4rCMBTdC/MP4QqzG9NWEK1GkXngwKAyjuD20tw+&#10;sLmpTdTq15vFgMvDec8WnanFhVpXWVYQDyIQxJnVFRcK9n9fb2MQziNrrC2Tghs5WMxfejNMtb3y&#10;L112vhAhhF2KCkrvm1RKl5Vk0A1sQxy43LYGfYBtIXWL1xBuaplE0UgarDg0lNjQe0nZcXc2CvLj&#10;ZrhO/O3z/rM8DSfxx/Z0WOVKvfa75RSEp84/xf/ub60gGcVhbngTnoCc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OSsNrEAAAA3QAAAA8AAAAAAAAAAAAAAAAAmAIAAGRycy9k&#10;b3ducmV2LnhtbFBLBQYAAAAABAAEAPUAAACJAwAAAAA=&#10;" fillcolor="#8a8978" stroked="f"/>
                    <v:rect id="Rectangle 600" o:spid="_x0000_s1579" style="position:absolute;left:3074;top:2908;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2c2zMQA&#10;AADdAAAADwAAAGRycy9kb3ducmV2LnhtbESPT4vCMBTE7wt+h/AEb2tawbJWo4ggCHrw30Fvz+bZ&#10;FpuX2kSt394sLOxxmJnfMJNZayrxpMaVlhXE/QgEcWZ1ybmC42H5/QPCeWSNlWVS8CYHs2nna4Kp&#10;ti/e0XPvcxEg7FJUUHhfp1K6rCCDrm9r4uBdbWPQB9nkUjf4CnBTyUEUJdJgyWGhwJoWBWW3/cMo&#10;cPX9QRhvT5fzXOpNYobrezRUqtdt52MQnlr/H/5rr7SCQRKP4PdNeAJy+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NnNszEAAAA3QAAAA8AAAAAAAAAAAAAAAAAmAIAAGRycy9k&#10;b3ducmV2LnhtbFBLBQYAAAAABAAEAPUAAACJAwAAAAA=&#10;" fillcolor="#888775" stroked="f"/>
                    <v:rect id="Rectangle 601" o:spid="_x0000_s1580" style="position:absolute;left:3074;top:2910;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nfOHMIA&#10;AADdAAAADwAAAGRycy9kb3ducmV2LnhtbERPu27CMBTdK/EP1kXqVhyCSlHAIB6q1KFLQ7pfxZc4&#10;Ir4OtiHp39dDpY5H573ZjbYTD/KhdaxgPstAENdOt9woqM7vLysQISJr7ByTgh8KsNtOnjZYaDfw&#10;Fz3K2IgUwqFABSbGvpAy1IYshpnriRN3cd5iTNA3UnscUrjtZJ5lS2mx5dRgsKejofpa3q2C8/fi&#10;VB2df/Nza17b4VCVt89KqefpuF+DiDTGf/Gf+0MryJd52p/epCcgt7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ud84cwgAAAN0AAAAPAAAAAAAAAAAAAAAAAJgCAABkcnMvZG93&#10;bnJldi54bWxQSwUGAAAAAAQABAD1AAAAhwMAAAAA&#10;" fillcolor="#868573" stroked="f"/>
                    <v:rect id="Rectangle 602" o:spid="_x0000_s1581" style="position:absolute;left:3074;top:2912;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dgJ+sMA&#10;AADdAAAADwAAAGRycy9kb3ducmV2LnhtbESPQWvCQBSE7wX/w/IEb3XjIlJSV4lawWs14PWRfU2i&#10;2bdhd2viv+8WCj0OM/MNs96OthMP8qF1rGExz0AQV860XGsoL8fXNxAhIhvsHJOGJwXYbiYva8yN&#10;G/iTHudYiwThkKOGJsY+lzJUDVkMc9cTJ+/LeYsxSV9L43FIcNtJlWUrabHltNBgT/uGqvv522rA&#10;ixp2V+UPxfKqPg63rHTFqdR6Nh2LdxCRxvgf/mufjAa1Ugv4fZOegNz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dgJ+sMAAADdAAAADwAAAAAAAAAAAAAAAACYAgAAZHJzL2Rv&#10;d25yZXYueG1sUEsFBgAAAAAEAAQA9QAAAIgDAAAAAA==&#10;" fillcolor="#858471" stroked="f"/>
                    <v:rect id="Rectangle 603" o:spid="_x0000_s1582" style="position:absolute;left:3074;top:2914;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XVbRccA&#10;AADdAAAADwAAAGRycy9kb3ducmV2LnhtbESPQWvCQBSE74L/YXlCL1I3RrCSZiOlWBShh1ppr6/Z&#10;1ySYfRt2V43+elco9DjMzDdMvuxNK07kfGNZwXSSgCAurW64UrD/fHtcgPABWWNrmRRcyMOyGA5y&#10;zLQ98weddqESEcI+QwV1CF0mpS9rMugntiOO3q91BkOUrpLa4TnCTSvTJJlLgw3HhRo7eq2pPOyO&#10;RsHxOnvav7vVuPleX2aHLZtq8fOl1MOof3kGEagP/+G/9kYrSOdpCvc38QnI4gY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F1W0XHAAAA3QAAAA8AAAAAAAAAAAAAAAAAmAIAAGRy&#10;cy9kb3ducmV2LnhtbFBLBQYAAAAABAAEAPUAAACMAwAAAAA=&#10;" fillcolor="#83826f" stroked="f"/>
                    <v:rect id="Rectangle 604" o:spid="_x0000_s1583" style="position:absolute;left:3074;top:2916;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hp+08QA&#10;AADdAAAADwAAAGRycy9kb3ducmV2LnhtbESP0YrCMBRE3wX/IdwFX0RTK1TpNhURBEH3Qe0HXJu7&#10;bdnmpjRRu3+/ERZ8HGbmDJNtBtOKB/WusaxgMY9AEJdWN1wpKK772RqE88gaW8uk4JccbPLxKMNU&#10;2yef6XHxlQgQdikqqL3vUildWZNBN7cdcfC+bW/QB9lXUvf4DHDTyjiKEmmw4bBQY0e7msqfy90o&#10;oGjpaHU92q+hOtJpui665FYoNfkYtp8gPA3+Hf5vH7SCOImX8HoTnoDM/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oaftPEAAAA3QAAAA8AAAAAAAAAAAAAAAAAmAIAAGRycy9k&#10;b3ducmV2LnhtbFBLBQYAAAAABAAEAPUAAACJAwAAAAA=&#10;" fillcolor="#81806c" stroked="f"/>
                    <v:rect id="Rectangle 605" o:spid="_x0000_s1584" style="position:absolute;left:3074;top:2918;width:670;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IZuccUA&#10;AADdAAAADwAAAGRycy9kb3ducmV2LnhtbESP3WrCQBSE7wu+w3IE7+rGRUKJriKiVajQ+vMAh+wx&#10;iWbPhuzWxLfvFgq9HGbmG2a+7G0tHtT6yrGGyTgBQZw7U3Gh4XLevr6B8AHZYO2YNDzJw3IxeJlj&#10;ZlzHR3qcQiEihH2GGsoQmkxKn5dk0Y9dQxy9q2sthijbQpoWuwi3tVRJkkqLFceFEhtal5TfT99W&#10;w1HtDp2lD1SfX6k5vF82t8n0rvVo2K9mIAL14T/8194bDSpVU/h9E5+AXP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Mhm5xxQAAAN0AAAAPAAAAAAAAAAAAAAAAAJgCAABkcnMv&#10;ZG93bnJldi54bWxQSwUGAAAAAAQABAD1AAAAigMAAAAA&#10;" fillcolor="#7f7e6a" stroked="f"/>
                    <v:rect id="Rectangle 606" o:spid="_x0000_s1585" style="position:absolute;left:3074;top:2921;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vjxMsUA&#10;AADdAAAADwAAAGRycy9kb3ducmV2LnhtbESPQWsCMRSE7wX/Q3hCL0WzXajIahQRpEKlUBW8PjbP&#10;3cXkZU3iuu2vbwoFj8PMfMPMl701oiMfGscKXscZCOLS6YYrBcfDZjQFESKyRuOYFHxTgOVi8DTH&#10;Qrs7f1G3j5VIEA4FKqhjbAspQ1mTxTB2LXHyzs5bjEn6SmqP9wS3RuZZNpEWG04LNba0rqm87G9W&#10;gfkwxuPVnF7eu898x5sf6ncHpZ6H/WoGIlIfH+H/9lYryCf5G/y9SU9AL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e+PEyxQAAAN0AAAAPAAAAAAAAAAAAAAAAAJgCAABkcnMv&#10;ZG93bnJldi54bWxQSwUGAAAAAAQABAD1AAAAigMAAAAA&#10;" fillcolor="#7d7c67" stroked="f"/>
                    <v:rect id="Rectangle 607" o:spid="_x0000_s1586" style="position:absolute;left:3074;top:2923;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NBGf8QA&#10;AADdAAAADwAAAGRycy9kb3ducmV2LnhtbESPUUvDMBSF34X9h3AHvrl0ZdRRlw0ZCJ0g4uYPuCR3&#10;bbG5KUlso7/eCIKPh3POdzi7Q7KDmMiH3rGC9aoAQayd6blV8H55utuCCBHZ4OCYFHxRgMN+cbPD&#10;2riZ32g6x1ZkCIcaFXQxjrWUQXdkMazcSJy9q/MWY5a+lcbjnOF2kGVRVNJiz3mhw5GOHemP86dV&#10;0GzMSev752a2r8l86/H6kvyk1O0yPT6AiJTif/iv3RgFZVVW8PsmPwG5/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jQRn/EAAAA3QAAAA8AAAAAAAAAAAAAAAAAmAIAAGRycy9k&#10;b3ducmV2LnhtbFBLBQYAAAAABAAEAPUAAACJAwAAAAA=&#10;" fillcolor="#7c7b66" stroked="f"/>
                    <v:rect id="Rectangle 608" o:spid="_x0000_s1587" style="position:absolute;left:3074;top:2925;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1DKPccA&#10;AADdAAAADwAAAGRycy9kb3ducmV2LnhtbESPQWvCQBSE74X+h+UVeqsbg6hEVymBUi8qjRr09pp9&#10;TUKzb0N2G+O/7xaEHoeZ+YZZrgfTiJ46V1tWMB5FIIgLq2suFRwPby9zEM4ja2wsk4IbOVivHh+W&#10;mGh75Q/qM1+KAGGXoILK+zaR0hUVGXQj2xIH78t2Bn2QXSl1h9cAN42Mo2gqDdYcFipsKa2o+M5+&#10;jAK5PZ3yIj3n+Wx82TWTTL5/lnulnp+G1wUIT4P/D9/bG60gnsYz+HsTnoBc/Q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9Qyj3HAAAA3QAAAA8AAAAAAAAAAAAAAAAAmAIAAGRy&#10;cy9kb3ducmV2LnhtbFBLBQYAAAAABAAEAPUAAACMAwAAAAA=&#10;" fillcolor="#7a7963" stroked="f"/>
                    <v:rect id="Rectangle 609" o:spid="_x0000_s1588" style="position:absolute;left:3074;top:2927;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RdfIcIA&#10;AADdAAAADwAAAGRycy9kb3ducmV2LnhtbERPyWrDMBC9B/oPYgq9JXJdmhQnsikNhV5KVuh1Yk0s&#10;U2tkLMXL30eHQo+Pt2+K0Taip87XjhU8LxIQxKXTNVcKzqfP+RsIH5A1No5JwUQeivxhtsFMu4EP&#10;1B9DJWII+wwVmBDaTEpfGrLoF64ljtzVdRZDhF0ldYdDDLeNTJNkKS3WHBsMtvRhqPw93qyCw8W8&#10;Tvw9hN3WnPf+5zq0L6u9Uk+P4/saRKAx/Iv/3F9aQbpM49z4Jj4Bmd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9F18hwgAAAN0AAAAPAAAAAAAAAAAAAAAAAJgCAABkcnMvZG93&#10;bnJldi54bWxQSwUGAAAAAAQABAD1AAAAhwMAAAAA&#10;" fillcolor="#787760" stroked="f"/>
                    <v:rect id="Rectangle 610" o:spid="_x0000_s1589" style="position:absolute;left:3074;top:2929;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k9lQMMA&#10;AADdAAAADwAAAGRycy9kb3ducmV2LnhtbESPQYvCMBSE74L/ITzBm6ZWKGs1igiCB2Gx6v3ZPNti&#10;81KaqNVfvxGEPQ4z8w2zWHWmFg9qXWVZwWQcgSDOra64UHA6bkc/IJxH1lhbJgUvcrBa9nsLTLV9&#10;8oEemS9EgLBLUUHpfZNK6fKSDLqxbYiDd7WtQR9kW0jd4jPATS3jKEqkwYrDQokNbUrKb9ndKJjt&#10;+B69/P59PNdJ1h2MnF5+r0oNB916DsJT5//D3/ZOK4iTeAafN+EJyOU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k9lQMMAAADdAAAADwAAAAAAAAAAAAAAAACYAgAAZHJzL2Rv&#10;d25yZXYueG1sUEsFBgAAAAAEAAQA9QAAAIgDAAAAAA==&#10;" fillcolor="#76755e" stroked="f"/>
                    <v:rect id="Rectangle 611" o:spid="_x0000_s1590" style="position:absolute;left:3074;top:2931;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wM7ssEA&#10;AADdAAAADwAAAGRycy9kb3ducmV2LnhtbERPy4rCMBTdD/gP4QruxlQFkWoUEYRZDBYfC5fX5tpG&#10;m5vSpFr/3iwEl4fzXqw6W4kHNd44VjAaJiCIc6cNFwpOx+3vDIQPyBorx6TgRR5Wy97PAlPtnryn&#10;xyEUIoawT1FBGUKdSunzkiz6oauJI3d1jcUQYVNI3eAzhttKjpNkKi0ajg0l1rQpKb8fWqvgP9+0&#10;o8vRyMxl2W13ac15v3spNeh36zmIQF34ij/uP61gPJ3E/fFNfAJy+QY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MDO7LBAAAA3QAAAA8AAAAAAAAAAAAAAAAAmAIAAGRycy9kb3du&#10;cmV2LnhtbFBLBQYAAAAABAAEAPUAAACGAwAAAAA=&#10;" fillcolor="#74745b" stroked="f"/>
                    <v:rect id="Rectangle 612" o:spid="_x0000_s1591" style="position:absolute;left:3074;top:2933;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4bD0cYA&#10;AADdAAAADwAAAGRycy9kb3ducmV2LnhtbESPT2sCMRTE70K/Q3iF3mqipVJWo6hQ2oKH1j/3Z/Lc&#10;Xdy8LEm6bvvpTaHgcZiZ3zCzRe8a0VGItWcNo6ECQWy8rbnUsN+9Pr6AiAnZYuOZNPxQhMX8bjDD&#10;wvoLf1G3TaXIEI4FaqhSagspo6nIYRz6ljh7Jx8cpixDKW3AS4a7Ro6VmkiHNeeFCltaV2TO22+n&#10;4W2tTFiZYxfNaad+V5/Ph4370Prhvl9OQSTq0y383363GsaTpxH8vclPQM6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4bD0cYAAADdAAAADwAAAAAAAAAAAAAAAACYAgAAZHJz&#10;L2Rvd25yZXYueG1sUEsFBgAAAAAEAAQA9QAAAIsDAAAAAA==&#10;" fillcolor="#727259" stroked="f"/>
                    <v:rect id="Rectangle 613" o:spid="_x0000_s1592" style="position:absolute;left:3074;top:2935;width:670;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IzsccUA&#10;AADdAAAADwAAAGRycy9kb3ducmV2LnhtbESP3YrCMBSE74V9h3AWvNN0K4h0jSK7K/6A4FYf4Ngc&#10;22pzUpqo9e2NIHg5zMw3zHjamkpcqXGlZQVf/QgEcWZ1ybmC/W7eG4FwHlljZZkU3MnBdPLRGWOi&#10;7Y3/6Zr6XAQIuwQVFN7XiZQuK8ig69uaOHhH2xj0QTa51A3eAtxUMo6ioTRYclgosKafgrJzejEK&#10;cHSg1e9pe87u6bytN3+7Ba5PSnU/29k3CE+tf4df7aVWEA8HMTzfhCcgJ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UjOxxxQAAAN0AAAAPAAAAAAAAAAAAAAAAAJgCAABkcnMv&#10;ZG93bnJldi54bWxQSwUGAAAAAAQABAD1AAAAigMAAAAA&#10;" fillcolor="#717158" stroked="f"/>
                    <v:rect id="Rectangle 614" o:spid="_x0000_s1593" style="position:absolute;left:3074;top:2938;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OpVdMcA&#10;AADdAAAADwAAAGRycy9kb3ducmV2LnhtbESPQWvCQBSE70L/w/IK3uqmRkKbukop1Ggxh6YePD6y&#10;r0kw+zZk1xj/vVsoeBxm5htmuR5NKwbqXWNZwfMsAkFcWt1wpeDw8/n0AsJ5ZI2tZVJwJQfr1cNk&#10;iam2F/6mofCVCBB2KSqove9SKV1Zk0E3sx1x8H5tb9AH2VdS93gJcNPKeRQl0mDDYaHGjj5qKk/F&#10;2SgYNvmu2F9PC5stvvJsfM3y5BgrNX0c399AeBr9Pfzf3moF8ySO4e9NeAJydQ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zqVXTHAAAA3QAAAA8AAAAAAAAAAAAAAAAAmAIAAGRy&#10;cy9kb3ducmV2LnhtbFBLBQYAAAAABAAEAPUAAACMAwAAAAA=&#10;" fillcolor="#706f55" stroked="f"/>
                    <v:rect id="Rectangle 615" o:spid="_x0000_s1594" style="position:absolute;left:3074;top:2940;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7/SrccA&#10;AADdAAAADwAAAGRycy9kb3ducmV2LnhtbESPQWsCMRSE70L/Q3iFXqRmtbKUrVGKWOmlB1cvvT02&#10;bzdLNy/rJmr01zeFgsdhZr5hFqtoO3GmwbeOFUwnGQjiyumWGwWH/cfzKwgfkDV2jknBlTyslg+j&#10;BRbaXXhH5zI0IkHYF6jAhNAXUvrKkEU/cT1x8mo3WAxJDo3UA14S3HZylmW5tNhyWjDY09pQ9VOe&#10;rILjxub1eLr9amv7Xcb6Fvfd1Sj19Bjf30AEiuEe/m9/agWz/GUOf2/SE5DL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O/0q3HAAAA3QAAAA8AAAAAAAAAAAAAAAAAmAIAAGRy&#10;cy9kb3ducmV2LnhtbFBLBQYAAAAABAAEAPUAAACMAwAAAAA=&#10;" fillcolor="#6e6d53" stroked="f"/>
                    <v:rect id="Rectangle 616" o:spid="_x0000_s1595" style="position:absolute;left:3074;top:2942;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l762ccA&#10;AADdAAAADwAAAGRycy9kb3ducmV2LnhtbESPQWvCQBSE7wX/w/KEXopu1BokzUbaQmlVKFQ96O01&#10;+0yC2bchu2r6711B6HGYmW+YdN6ZWpypdZVlBaNhBII4t7riQsF28zGYgXAeWWNtmRT8kYN51ntI&#10;MdH2wj90XvtCBAi7BBWU3jeJlC4vyaAb2oY4eAfbGvRBtoXULV4C3NRyHEWxNFhxWCixofeS8uP6&#10;ZBQsR8/7txN+VrvV06r+XXzHnEtU6rHfvb6A8NT5//C9/aUVjOPJFG5vwhOQ2R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Je+tnHAAAA3QAAAA8AAAAAAAAAAAAAAAAAmAIAAGRy&#10;cy9kb3ducmV2LnhtbFBLBQYAAAAABAAEAPUAAACMAwAAAAA=&#10;" fillcolor="#6c6c50" stroked="f"/>
                    <v:rect id="Rectangle 617" o:spid="_x0000_s1596" style="position:absolute;left:3074;top:2944;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1c4cYA&#10;AADdAAAADwAAAGRycy9kb3ducmV2LnhtbESPQWsCMRSE74X+h/CE3mpWi6usRtGCUA8Fq1729nbz&#10;urt08xKSqNt/3xQKPQ4z8w2z2gymFzfyobOsYDLOQBDXVnfcKLic988LECEia+wtk4JvCrBZPz6s&#10;sND2zh90O8VGJAiHAhW0MbpCylC3ZDCMrSNO3qf1BmOSvpHa4z3BTS+nWZZLgx2nhRYdvbZUf52u&#10;RkF5zMqdj+fZ8d3Nt1W1cDu6HJR6Gg3bJYhIQ/wP/7XftIJp/pLD75v0BOT6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Q1c4cYAAADdAAAADwAAAAAAAAAAAAAAAACYAgAAZHJz&#10;L2Rvd25yZXYueG1sUEsFBgAAAAAEAAQA9QAAAIsDAAAAAA==&#10;" fillcolor="#6b6a4e" stroked="f"/>
                    <v:rect id="Rectangle 618" o:spid="_x0000_s1597" style="position:absolute;left:3074;top:2946;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qODucUA&#10;AADdAAAADwAAAGRycy9kb3ducmV2LnhtbESP3WrCQBSE74W+w3IKvTMbLWiJrmIUoVIQ1NDrQ/bk&#10;B7NnQ3ZN0rd3C4VeDjPzDbPejqYRPXWutqxgFsUgiHOray4VZLfj9AOE88gaG8uk4IccbDcvkzUm&#10;2g58of7qSxEg7BJUUHnfJlK6vCKDLrItcfAK2xn0QXal1B0OAW4aOY/jhTRYc1iosKV9Rfn9+jAK&#10;zHBIKUu1nd2zW3rOv4pT8d0r9fY67lYgPI3+P/zX/tQK5ov3Jfy+CU9Abp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uo4O5xQAAAN0AAAAPAAAAAAAAAAAAAAAAAJgCAABkcnMv&#10;ZG93bnJldi54bWxQSwUGAAAAAAQABAD1AAAAigMAAAAA&#10;" fillcolor="#6a694c" stroked="f"/>
                    <v:rect id="Rectangle 619" o:spid="_x0000_s1598" style="position:absolute;left:3074;top:2948;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oO+WMMA&#10;AADdAAAADwAAAGRycy9kb3ducmV2LnhtbERPz2vCMBS+D/Y/hDfwMjRVwUk1iggF8TCYm7Djo3k2&#10;pc1LTWKt/705DHb8+H6vt4NtRU8+1I4VTCcZCOLS6ZorBT/fxXgJIkRkja1jUvCgANvN68sac+3u&#10;/EX9KVYihXDIUYGJsculDKUhi2HiOuLEXZy3GBP0ldQe7ynctnKWZQtpsebUYLCjvaGyOd2sgo/r&#10;41jg+/lcmd9m6vuBmnnxqdTobditQEQa4r/4z33QCmaLeZqb3qQnIDd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oO+WMMAAADdAAAADwAAAAAAAAAAAAAAAACYAgAAZHJzL2Rv&#10;d25yZXYueG1sUEsFBgAAAAAEAAQA9QAAAIgDAAAAAA==&#10;" fillcolor="#68684a" stroked="f"/>
                    <v:rect id="Rectangle 620" o:spid="_x0000_s1599" style="position:absolute;left:3074;top:2950;width:670;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tzaMMcA&#10;AADdAAAADwAAAGRycy9kb3ducmV2LnhtbESPQWvCQBSE7wX/w/KE3uomKQ0aXUUKBVsPIdaDx0f2&#10;mUSzb0N2Nem/dwuFHoeZ+YZZbUbTijv1rrGsIJ5FIIhLqxuuFBy/P17mIJxH1thaJgU/5GCznjyt&#10;MNN24ILuB1+JAGGXoYLa+y6T0pU1GXQz2xEH72x7gz7IvpK6xyHATSuTKEqlwYbDQo0dvddUXg83&#10;o2D/dsqTeBd/zm9mcflqTj4vWq3U83TcLkF4Gv1/+K+90wqS9HUBv2/CE5DrB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Lc2jDHAAAA3QAAAA8AAAAAAAAAAAAAAAAAmAIAAGRy&#10;cy9kb3ducmV2LnhtbFBLBQYAAAAABAAEAPUAAACMAwAAAAA=&#10;" fillcolor="#676648" stroked="f"/>
                    <v:rect id="Rectangle 621" o:spid="_x0000_s1600" style="position:absolute;left:3074;top:2953;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" fillcolor="#656545" stroked="f"/>
                    <v:rect id="Rectangle 622" o:spid="_x0000_s1601" style="position:absolute;left:3074;top:2955;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s8IC8UA&#10;AADdAAAADwAAAGRycy9kb3ducmV2LnhtbESPQWsCMRSE7wX/Q3hCbzWrLaKrUUQo9lCQriIeH5vn&#10;7mLysiTRXf99UxB6HGbmG2a57q0Rd/KhcaxgPMpAEJdON1wpOB4+32YgQkTWaByTggcFWK8GL0vM&#10;tev4h+5FrESCcMhRQR1jm0sZyposhpFriZN3cd5iTNJXUnvsEtwaOcmyqbTYcFqosaVtTeW1uFkF&#10;OzMP+53pZqfidH7crv6b37elUq/DfrMAEamP/+Fn+0srmEw/xvD3Jj0Bufo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6zwgLxQAAAN0AAAAPAAAAAAAAAAAAAAAAAJgCAABkcnMv&#10;ZG93bnJldi54bWxQSwUGAAAAAAQABAD1AAAAigMAAAAA&#10;" fillcolor="#646343" stroked="f"/>
                    <v:rect id="Rectangle 623" o:spid="_x0000_s1602" style="position:absolute;left:3074;top:2957;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13T/cYA&#10;AADdAAAADwAAAGRycy9kb3ducmV2LnhtbESPQWvCQBSE7wX/w/IKvdVNUxGJriKCYg+CRtHrI/vc&#10;RLNvY3ar6b/vFgoeh5n5hpnMOluLO7W+cqzgo5+AIC6crtgoOOyX7yMQPiBrrB2Tgh/yMJv2XiaY&#10;affgHd3zYESEsM9QQRlCk0npi5Is+r5riKN3dq3FEGVrpG7xEeG2lmmSDKXFiuNCiQ0tSiqu+bdV&#10;cFl9bU/Jtdvs8FZ/HnNjlov5Vqm3124+BhGoC8/wf3utFaTDQQp/b+ITkNN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13T/cYAAADdAAAADwAAAAAAAAAAAAAAAACYAgAAZHJz&#10;L2Rvd25yZXYueG1sUEsFBgAAAAAEAAQA9QAAAIsDAAAAAA==&#10;" fillcolor="#636242" stroked="f"/>
                    <v:rect id="Rectangle 624" o:spid="_x0000_s1603" style="position:absolute;left:3074;top:2959;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WcjrMUA&#10;AADdAAAADwAAAGRycy9kb3ducmV2LnhtbESPQWvCQBSE7wX/w/IK3upGLSKpq9RCoBcLiULx9sg+&#10;k5DdtyG7JvHfdwuFHoeZ+YbZHSZrxEC9bxwrWC4SEMSl0w1XCi7n7GULwgdkjcYxKXiQh8N+9rTD&#10;VLuRcxqKUIkIYZ+igjqELpXSlzVZ9AvXEUfv5nqLIcq+krrHMcKtkask2UiLDceFGjv6qKlsi7tV&#10;cM+S7Psrb2V5PVanls3S365Gqfnz9P4GItAU/sN/7U+tYLV5XcPvm/gE5P4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JZyOsxQAAAN0AAAAPAAAAAAAAAAAAAAAAAJgCAABkcnMv&#10;ZG93bnJldi54bWxQSwUGAAAAAAQABAD1AAAAigMAAAAA&#10;" fillcolor="#62613f" stroked="f"/>
                    <v:rect id="Rectangle 625" o:spid="_x0000_s1604" style="position:absolute;left:3074;top:2961;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hMhHcMA&#10;AADdAAAADwAAAGRycy9kb3ducmV2LnhtbESPQYvCMBSE74L/ITzBm6ZVcdduo0hB8OBl1b2/bZ5t&#10;2ealNrHWf28WBI/DzHzDpJve1KKj1lWWFcTTCARxbnXFhYLzaTf5BOE8ssbaMil4kIPNejhIMdH2&#10;zt/UHX0hAoRdggpK75tESpeXZNBNbUMcvIttDfog20LqFu8Bbmo5i6KlNFhxWCixoayk/O94Mwqy&#10;7pHRB/9em5X7OegiptN8TkqNR/32C4Sn3r/Dr/ZeK5gtFwv4fxOegFw/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hMhHcMAAADdAAAADwAAAAAAAAAAAAAAAACYAgAAZHJzL2Rv&#10;d25yZXYueG1sUEsFBgAAAAAEAAQA9QAAAIgDAAAAAA==&#10;" fillcolor="#60603d" stroked="f"/>
                    <v:rect id="Rectangle 626" o:spid="_x0000_s1605" style="position:absolute;left:3074;top:2963;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rK/PcUA&#10;AADdAAAADwAAAGRycy9kb3ducmV2LnhtbESPQUsDMRSE74L/ITzBm822dovdNrtIRfAmtl68vW5e&#10;k2U3L2sS2/XfG0HwOMzMN8y2mdwgzhRi51nBfFaAIG697tgoeD883z2AiAlZ4+CZFHxThKa+vtpi&#10;pf2F3+i8T0ZkCMcKFdiUxkrK2FpyGGd+JM7eyQeHKctgpA54yXA3yEVRrKTDjvOCxZF2ltp+/+UU&#10;fHwandbB9H35ape78v74FA9HpW5vpscNiERT+g//tV+0gsVqWcLvm/wEZP0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msr89xQAAAN0AAAAPAAAAAAAAAAAAAAAAAJgCAABkcnMv&#10;ZG93bnJldi54bWxQSwUGAAAAAAQABAD1AAAAigMAAAAA&#10;" fillcolor="#5f5e3b" stroked="f"/>
                    <v:rect id="Rectangle 627" o:spid="_x0000_s1606" style="position:absolute;left:3074;top:2965;width:670;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LY8SsQA&#10;AADdAAAADwAAAGRycy9kb3ducmV2LnhtbESPS4vCQBCE78L+h6EXvOnEB2GJjiLuLngTdcEcm0yb&#10;h5mekJmN8d87guCxqKqvqOW6N7XoqHWlZQWTcQSCOLO65FzB3+l39AXCeWSNtWVScCcH69XHYImJ&#10;tjc+UHf0uQgQdgkqKLxvEildVpBBN7YNcfAutjXog2xzqVu8Bbip5TSKYmmw5LBQYEPbgrLr8d8o&#10;mPH3pD+nVZlnZl/tfNptq5+LUsPPfrMA4an37/CrvdMKpvE8hueb8ATk6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S2PErEAAAA3QAAAA8AAAAAAAAAAAAAAAAAmAIAAGRycy9k&#10;b3ducmV2LnhtbFBLBQYAAAAABAAEAPUAAACJAwAAAAA=&#10;" fillcolor="#5e5d39" stroked="f"/>
                    <v:rect id="Rectangle 628" o:spid="_x0000_s1607" style="position:absolute;left:3074;top:2968;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6XwcUA&#10;AADdAAAADwAAAGRycy9kb3ducmV2LnhtbESPT2sCMRTE70K/Q3iF3jRRxLZbo0hV8OqfFr09Nq+7&#10;WzcvIUl1/fZNoeBxmJnfMNN5Z1txoRAbxxqGAwWCuHSm4UrDYb/uv4CICdlg65g03CjCfPbQm2Jh&#10;3JW3dNmlSmQIxwI11Cn5QspY1mQxDpwnzt6XCxZTlqGSJuA1w20rR0pNpMWG80KNnt5rKs+7H6vh&#10;dbzwK/P5oYbb29mH4+nbq+Ve66fHbvEGIlGX7uH/9sZoGE3Gz/D3Jj8BOfs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6vpfBxQAAAN0AAAAPAAAAAAAAAAAAAAAAAJgCAABkcnMv&#10;ZG93bnJldi54bWxQSwUGAAAAAAQABAD1AAAAigMAAAAA&#10;" fillcolor="#5d5c38" stroked="f"/>
                    <v:rect id="Rectangle 629" o:spid="_x0000_s1608" style="position:absolute;left:3074;top:2970;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POdoMEA&#10;AADdAAAADwAAAGRycy9kb3ducmV2LnhtbERPz2vCMBS+C/sfwhvspqndJqMzighC8TK06vnRPJti&#10;81KbWOt/bw7Cjh/f7/lysI3oqfO1YwXTSQKCuHS65krBodiMf0D4gKyxcUwKHuRhuXgbzTHT7s47&#10;6vehEjGEfYYKTAhtJqUvDVn0E9cSR+7sOoshwq6SusN7DLeNTJNkJi3WHBsMtrQ2VF72N6vgZnqZ&#10;57hNL8ci2crrH5+K70+lPt6H1S+IQEP4F7/cuVaQzr7i3PgmPgG5eA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TznaDBAAAA3QAAAA8AAAAAAAAAAAAAAAAAmAIAAGRycy9kb3du&#10;cmV2LnhtbFBLBQYAAAAABAAEAPUAAACGAwAAAAA=&#10;" fillcolor="#5c5b35" stroked="f"/>
                    <v:rect id="Rectangle 630" o:spid="_x0000_s1609" style="position:absolute;left:3074;top:2972;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5BdSMcA&#10;AADdAAAADwAAAGRycy9kb3ducmV2LnhtbESPX0vEMBDE3wW/Q1jBNy/1kFPr5Q7xDyg+Wb0D39Zm&#10;bYrNpiZ7bb1PbwTBx2FmfsMs15Pv1EAxtYENnM4KUMR1sC03Bl5f7k8uQCVBttgFJgPflGC9OjxY&#10;YmnDyM80VNKoDOFUogEn0pdap9qRxzQLPXH2PkL0KFnGRtuIY4b7Ts+LYqE9tpwXHPZ046j+rHbe&#10;gN8WX/u7N3e+EXl8r4ZdvN2PT8YcH03XV6CEJvkP/7UfrIH54uwSft/kJ6BX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eQXUjHAAAA3QAAAA8AAAAAAAAAAAAAAAAAmAIAAGRy&#10;cy9kb3ducmV2LnhtbFBLBQYAAAAABAAEAPUAAACMAwAAAAA=&#10;" fillcolor="#5b5a33" stroked="f"/>
                    <v:rect id="Rectangle 631" o:spid="_x0000_s1610" style="position:absolute;left:3074;top:2974;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0Sn68IA&#10;AADdAAAADwAAAGRycy9kb3ducmV2LnhtbERPTYvCMBC9L/gfwgheljWtoi5do4giyN6sHtzb0Ixt&#10;sZmUJtb4781hwePjfS/XwTSip87VlhWk4wQEcWF1zaWC82n/9Q3CeWSNjWVS8CQH69XgY4mZtg8+&#10;Up/7UsQQdhkqqLxvMyldUZFBN7YtceSutjPoI+xKqTt8xHDTyEmSzKXBmmNDhS1tKypu+d0ouP4i&#10;p7vP6cLXYbYPf/1hl6cXpUbDsPkB4Sn4t/jffdAKJvNZ3B/fxCcgV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XRKfrwgAAAN0AAAAPAAAAAAAAAAAAAAAAAJgCAABkcnMvZG93&#10;bnJldi54bWxQSwUGAAAAAAQABAD1AAAAhwMAAAAA&#10;" fillcolor="#5a5931" stroked="f"/>
                    <v:rect id="Rectangle 632" o:spid="_x0000_s1611" style="position:absolute;left:3074;top:2976;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1UD9MYA&#10;AADdAAAADwAAAGRycy9kb3ducmV2LnhtbESPT2vCQBTE70K/w/IK3swm4p+SuopYRKUnbaHXZ/Y1&#10;Cc2+jdk1Rj+9KxQ8DjPzG2a26EwlWmpcaVlBEsUgiDOrS84VfH+tB28gnEfWWFkmBVdysJi/9GaY&#10;anvhPbUHn4sAYZeigsL7OpXSZQUZdJGtiYP3axuDPsgml7rBS4CbSg7jeCINlhwWCqxpVVD2dzgb&#10;Bauf6efyqNv4tLEfp9s12eFxtFOq/9ot30F46vwz/N/eagXDyTiBx5vwBOT8D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1UD9MYAAADdAAAADwAAAAAAAAAAAAAAAACYAgAAZHJz&#10;L2Rvd25yZXYueG1sUEsFBgAAAAAEAAQA9QAAAIsDAAAAAA==&#10;" fillcolor="#59582f" stroked="f"/>
                    <v:rect id="Rectangle 633" o:spid="_x0000_s1612" style="position:absolute;left:3074;top:2978;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Hb5mccA&#10;AADdAAAADwAAAGRycy9kb3ducmV2LnhtbESPQWvCQBSE74X+h+UVeil1Y0CxqauI2KIUDxppr4/s&#10;MwnNvg272xj99a5Q8DjMzDfMdN6bRnTkfG1ZwXCQgCAurK65VHDIP14nIHxA1thYJgVn8jCfPT5M&#10;MdP2xDvq9qEUEcI+QwVVCG0mpS8qMugHtiWO3tE6gyFKV0rt8BThppFpkoylwZrjQoUtLSsqfvd/&#10;RkGed93h7Wfz1b+MLlu9+/xeHZ1R6vmpX7yDCNSHe/i/vdYK0vEohdub+ATk7Ao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h2+ZnHAAAA3QAAAA8AAAAAAAAAAAAAAAAAmAIAAGRy&#10;cy9kb3ducmV2LnhtbFBLBQYAAAAABAAEAPUAAACMAwAAAAA=&#10;" fillcolor="#58572d" stroked="f"/>
                    <v:rect id="Rectangle 634" o:spid="_x0000_s1613" style="position:absolute;left:3074;top:2980;width:670;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j+Z8UA&#10;AADdAAAADwAAAGRycy9kb3ducmV2LnhtbESPzU7DMBCE70i8g7VIvVGHVkRVqFsh+hdxo5T7Kl7i&#10;iHgdbDdJeXqMhNTjaGa+0SzXo21FTz40jhU8TDMQxJXTDdcKTu+7+wWIEJE1to5JwYUCrFe3N0ss&#10;tBv4jfpjrEWCcChQgYmxK6QMlSGLYeo64uR9Om8xJulrqT0OCW5bOcuyXFpsOC0Y7OjFUPV1PFsF&#10;5dbrj1P//TOQzA/7Tfm6NQtUanI3Pj+BiDTGa/i/XWoFs/xxDn9v0hOQq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TCP5nxQAAAN0AAAAPAAAAAAAAAAAAAAAAAJgCAABkcnMv&#10;ZG93bnJldi54bWxQSwUGAAAAAAQABAD1AAAAigMAAAAA&#10;" fillcolor="#57562c" stroked="f"/>
                    <v:rect id="Rectangle 635" o:spid="_x0000_s1614" style="position:absolute;left:3074;top:2983;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qgqb8A&#10;AADdAAAADwAAAGRycy9kb3ducmV2LnhtbESPQQ/BQBSE7xL/YfMkbmwJQlkihLgqF7en+7SN7tum&#10;u6h/byUSx8nMfJNZrBpTiifVrrCsYNCPQBCnVhecKTifdr0pCOeRNZaWScGbHKyW7dYCY21ffKRn&#10;4jMRIOxiVJB7X8VSujQng65vK+Lg3Wxt0AdZZ1LX+ApwU8phFE2kwYLDQo4VbXJK78nDKLhsG0re&#10;cl+5633K0WC037iZUarbadZzEJ4a/w//2getYDgZj+D7JjwBufw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H+qCpvwAAAN0AAAAPAAAAAAAAAAAAAAAAAJgCAABkcnMvZG93bnJl&#10;di54bWxQSwUGAAAAAAQABAD1AAAAhAMAAAAA&#10;" fillcolor="#565529" stroked="f"/>
                    <v:rect id="Rectangle 636" o:spid="_x0000_s1615" style="position:absolute;left:3074;top:2985;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MLiM8gA&#10;AADdAAAADwAAAGRycy9kb3ducmV2LnhtbESP3WrCQBSE74W+w3IEb0Q31RokukqVigVBqD/g5Un2&#10;mIRmz4bsVuPbdwtCL4eZ+YaZL1tTiRs1rrSs4HUYgSDOrC45V3A6bgZTEM4ja6wsk4IHOVguXjpz&#10;TLS98xfdDj4XAcIuQQWF93UipcsKMuiGtiYO3tU2Bn2QTS51g/cAN5UcRVEsDZYcFgqsaV1Q9n34&#10;MQr6u31sto+0+nDpJR1v95f1efWmVK/bvs9AeGr9f/jZ/tQKRvFkAn9vwhOQi1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gwuIzyAAAAN0AAAAPAAAAAAAAAAAAAAAAAJgCAABk&#10;cnMvZG93bnJldi54bWxQSwUGAAAAAAQABAD1AAAAjQMAAAAA&#10;" fillcolor="#555527" stroked="f"/>
                    <v:rect id="Rectangle 637" o:spid="_x0000_s1616" style="position:absolute;left:3074;top:2987;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RvzEcYA&#10;AADdAAAADwAAAGRycy9kb3ducmV2LnhtbESPQWvCQBSE70L/w/IKXopuFBokukooClo8qC3o8ZF9&#10;ZkOzb2N21fTfd4WCx2FmvmFmi87W4katrxwrGA0TEMSF0xWXCr6/VoMJCB+QNdaOScEveVjMX3oz&#10;zLS7855uh1CKCGGfoQITQpNJ6QtDFv3QNcTRO7vWYoiyLaVu8R7htpbjJEmlxYrjgsGGPgwVP4er&#10;VXB62x3zYndKzdJs1uVy+5kn5qJU/7XLpyACdeEZ/m+vtYJx+p7C4018AnL+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RvzEcYAAADdAAAADwAAAAAAAAAAAAAAAACYAgAAZHJz&#10;L2Rvd25yZXYueG1sUEsFBgAAAAAEAAQA9QAAAIsDAAAAAA==&#10;" fillcolor="#555425" stroked="f"/>
                    <v:rect id="Rectangle 638" o:spid="_x0000_s1617" style="position:absolute;left:3074;top:2989;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iXA8QA&#10;AADdAAAADwAAAGRycy9kb3ducmV2LnhtbESPwWrDMBBE74H+g9hCb4nclNrBjRKaQiFH18kHbK2N&#10;JWKtjKXY7t9XgUKPw8y8Ybb72XVipCFYzwqeVxkI4sZry62C8+lzuQERIrLGzjMp+KEA+93DYoul&#10;9hN/0VjHViQIhxIVmBj7UsrQGHIYVr4nTt7FDw5jkkMr9YBTgrtOrrMslw4tpwWDPX0Yaq71zSk4&#10;xKoz7e1q68P3i79Um1BYE5R6epzf30BEmuN/+K991ArW+WsB9zfpCcjd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PolwPEAAAA3QAAAA8AAAAAAAAAAAAAAAAAmAIAAGRycy9k&#10;b3ducmV2LnhtbFBLBQYAAAAABAAEAPUAAACJAwAAAAA=&#10;" fillcolor="#545323" stroked="f"/>
                    <v:rect id="Rectangle 639" o:spid="_x0000_s1618" style="position:absolute;left:3074;top:2991;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TPPe8MA&#10;AADdAAAADwAAAGRycy9kb3ducmV2LnhtbERPTWvCQBC9C/0PyxS8SN0oKCW6SmsRe9CD2ktvQ3bM&#10;BrOzITs18d+7h4LHx/terntfqxu1sQpsYDLOQBEXwVZcGvg5b9/eQUVBtlgHJgN3irBevQyWmNvQ&#10;8ZFuJylVCuGYowEn0uRax8KRxzgODXHiLqH1KAm2pbYtdinc13qaZXPtseLU4LChjaPievrzBq53&#10;3Lq9/H52KOXu63AuRrvZ3pjha/+xACXUy1P87/62BqbzWZqb3qQnoF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TPPe8MAAADdAAAADwAAAAAAAAAAAAAAAACYAgAAZHJzL2Rv&#10;d25yZXYueG1sUEsFBgAAAAAEAAQA9QAAAIgDAAAAAA==&#10;" fillcolor="#535222" stroked="f"/>
                    <v:rect id="Rectangle 640" o:spid="_x0000_s1619" style="position:absolute;left:3074;top:2993;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pjiq8cA&#10;AADdAAAADwAAAGRycy9kb3ducmV2LnhtbESPQWvCQBSE7wX/w/KE3urGlGpNXUXaCuJFq+L5NfvM&#10;BrNvQ3abpP++WxA8DjPzDTNf9rYSLTW+dKxgPEpAEOdOl1woOB3XT68gfEDWWDkmBb/kYbkYPMwx&#10;067jL2oPoRARwj5DBSaEOpPS54Ys+pGriaN3cY3FEGVTSN1gF+G2kmmSTKTFkuOCwZreDeXXw49V&#10;sJ9W7er7s9uezu2zmX5sdud0fVHqcdiv3kAE6sM9fGtvtIJ08jKD/zfxCcjF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aY4qvHAAAA3QAAAA8AAAAAAAAAAAAAAAAAmAIAAGRy&#10;cy9kb3ducmV2LnhtbFBLBQYAAAAABAAEAPUAAACMAwAAAAA=&#10;" fillcolor="#535220" stroked="f"/>
                    <v:rect id="Rectangle 641" o:spid="_x0000_s1620" style="position:absolute;left:3074;top:2995;width:670;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LLAO8QA&#10;AADdAAAADwAAAGRycy9kb3ducmV2LnhtbERPz2vCMBS+C/sfwhvspulEi1TTsilCL8Lsxtjx2bw1&#10;xealNpl2//1yGHj8+H5vitF24kqDbx0reJ4lIIhrp1tuFHy876crED4ga+wck4Jf8lDkD5MNZtrd&#10;+EjXKjQihrDPUIEJoc+k9LUhi37meuLIfbvBYohwaKQe8BbDbSfnSZJKiy3HBoM9bQ3V5+rHKvha&#10;Ld/Ox8XClJdduTztLofX6vOg1NPj+LIGEWgMd/G/u9QK5mka98c38QnI/A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yywDvEAAAA3QAAAA8AAAAAAAAAAAAAAAAAmAIAAGRycy9k&#10;b3ducmV2LnhtbFBLBQYAAAAABAAEAPUAAACJAwAAAAA=&#10;" fillcolor="#52511e" stroked="f"/>
                    <v:rect id="Rectangle 642" o:spid="_x0000_s1621" style="position:absolute;left:3074;top:2998;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dwoIsUA&#10;AADdAAAADwAAAGRycy9kb3ducmV2LnhtbESPzWrDMBCE74W+g9hAbo2chIriRgmhUHCgl/xccltb&#10;W8vUWhlJddy3rwqFHIeZ+YbZ7CbXi5FC7DxrWC4KEMSNNx23Gi7n96cXEDEhG+w9k4YfirDbPj5s&#10;sDT+xkcaT6kVGcKxRA02paGUMjaWHMaFH4iz9+mDw5RlaKUJeMtw18tVUSjpsOO8YHGgN0vN1+nb&#10;aagrdQ3XejweaqnsB1XryzOvtZ7Ppv0riERTuof/25XRsFJqCX9v8hOQ2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R3CgixQAAAN0AAAAPAAAAAAAAAAAAAAAAAJgCAABkcnMv&#10;ZG93bnJldi54bWxQSwUGAAAAAAQABAD1AAAAigMAAAAA&#10;" fillcolor="#51501c" stroked="f"/>
                    <v:rect id="Rectangle 643" o:spid="_x0000_s1622" style="position:absolute;left:3074;top:3000;width:670;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6RSY8UA&#10;AADdAAAADwAAAGRycy9kb3ducmV2LnhtbESPQWvCQBSE7wX/w/IKvdVNU0gluopoCz0JxkI9PrLP&#10;JJh9G3e3Sfz3riD0OMzMN8xiNZpW9OR8Y1nB2zQBQVxa3XCl4Ofw9ToD4QOyxtYyKbiSh9Vy8rTA&#10;XNuB99QXoRIRwj5HBXUIXS6lL2sy6Ke2I47eyTqDIUpXSe1wiHDTyjRJMmmw4bhQY0ebmspz8WcU&#10;UH9+/9Db3ezXXi9mcLvi+LndKPXyPK7nIAKN4T/8aH9rBWmWpXB/E5+AXN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jpFJjxQAAAN0AAAAPAAAAAAAAAAAAAAAAAJgCAABkcnMv&#10;ZG93bnJldi54bWxQSwUGAAAAAAQABAD1AAAAigMAAAAA&#10;" fillcolor="#51501a" stroked="f"/>
                  </v:group>
                  <v:shape id="Freeform 644" o:spid="_x0000_s1623" style="position:absolute;left:3074;top:2396;width:667;height:339;visibility:visible;mso-wrap-style:square;v-text-anchor:top" coordsize="667,3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YrGBcYA&#10;AADdAAAADwAAAGRycy9kb3ducmV2LnhtbESPQWsCMRSE70L/Q3gFbzVbhaVsjSKFSiledC22t8fm&#10;mSxuXtZNuq7/3hQKHoeZ+YaZLwfXiJ66UHtW8DzJQBBXXtdsFOzL96cXECEia2w8k4IrBVguHkZz&#10;LLS/8Jb6XTQiQTgUqMDG2BZShsqSwzDxLXHyjr5zGJPsjNQdXhLcNXKaZbl0WHNasNjSm6XqtPt1&#10;CsyG19/m69P99OWqDAd75sP6rNT4cVi9gog0xHv4v/2hFUzzfAZ/b9ITkIs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YrGBcYAAADdAAAADwAAAAAAAAAAAAAAAACYAgAAZHJz&#10;L2Rvd25yZXYueG1sUEsFBgAAAAAEAAQA9QAAAIsDAAAAAA==&#10;" path="m,l68,1r66,4l198,10r61,8l317,26r55,11l425,50r46,13l515,78r37,18l587,114r28,18l626,142r10,10l647,162r7,11l660,183r4,11l665,206r2,10l667,339r-2,-10l664,317r-4,-11l654,296r-7,-11l636,275,626,265,615,255,587,237,552,219,515,201,471,187,425,173,372,160,317,149r-58,-8l198,133r-64,-5l68,124,,123,,xe" fillcolor="#414014" stroked="f">
                    <v:path arrowok="t" o:connecttype="custom" o:connectlocs="0,0;68,1;134,5;198,10;259,18;317,26;372,37;425,50;471,63;515,78;552,96;587,114;615,132;626,142;636,152;647,162;654,173;660,183;664,194;665,206;667,216;667,339;665,329;664,317;660,306;654,296;647,285;636,275;626,265;615,255;587,237;552,219;515,201;471,187;425,173;372,160;317,149;259,141;198,133;134,128;68,124;0,123;0,0" o:connectangles="0,0,0,0,0,0,0,0,0,0,0,0,0,0,0,0,0,0,0,0,0,0,0,0,0,0,0,0,0,0,0,0,0,0,0,0,0,0,0,0,0,0,0"/>
                  </v:shape>
                  <v:shape id="Freeform 645" o:spid="_x0000_s1624" style="position:absolute;left:3074;top:2396;width:667;height:604;visibility:visible;mso-wrap-style:square;v-text-anchor:top" coordsize="667,6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CQxRscA&#10;AADdAAAADwAAAGRycy9kb3ducmV2LnhtbESPQWvCQBSE7wX/w/IEL0V31RIkdRWRFoVCwWixx0f2&#10;mYRm34bsauK/7xYKHoeZ+YZZrntbixu1vnKsYTpRIIhzZyouNJyO7+MFCB+QDdaOScOdPKxXg6cl&#10;psZ1fKBbFgoRIexT1FCG0KRS+rwki37iGuLoXVxrMUTZFtK02EW4reVMqURarDgulNjQtqT8J7ta&#10;Dee5PO3UPXv+/jxf9l/bTn1k9k3r0bDfvIII1IdH+L+9NxpmSfICf2/iE5Cr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wkMUbHAAAA3QAAAA8AAAAAAAAAAAAAAAAAmAIAAGRy&#10;cy9kb3ducmV2LnhtbFBLBQYAAAAABAAEAPUAAACMAwAAAAA=&#10;" path="m,l68,1r66,4l198,10r61,8l317,26r55,11l425,50r46,13l515,78r37,18l587,114r28,18l626,142r10,10l647,162r7,11l660,183r4,11l665,206r2,10l667,339r-2,18l658,373r-10,17l635,406r-17,15l596,436r-23,14l545,464r-32,12l480,489r-36,11l404,511r-42,9l317,529r-46,7l222,543r,61l,493,222,358r,62l296,410r68,-13l396,390r30,-8l455,374r28,-9l509,356r24,-10l557,335r20,-11l596,313r16,-11l626,290r13,-13l622,260,600,244,574,229,545,215,513,201,478,189,439,177,399,166r-44,-9l309,148r-47,-7l211,135r-50,-5l108,127,55,124,,123,,xe" filled="f" strokecolor="#51501a" strokeweight=".39689mm">
                    <v:path arrowok="t" o:connecttype="custom" o:connectlocs="68,1;198,10;317,26;425,50;515,78;587,114;626,142;647,162;660,183;665,206;667,339;658,373;635,406;596,436;545,464;480,489;404,511;317,529;222,543;0,493;222,420;364,397;426,382;483,365;533,346;577,324;612,302;639,277;622,260;574,229;513,201;439,177;355,157;262,141;161,130;55,124;0,0" o:connectangles="0,0,0,0,0,0,0,0,0,0,0,0,0,0,0,0,0,0,0,0,0,0,0,0,0,0,0,0,0,0,0,0,0,0,0,0,0"/>
                  </v:shape>
                  <v:shape id="Freeform 646" o:spid="_x0000_s1625" style="position:absolute;left:3713;top:2673;width:28;height:62;visibility:visible;mso-wrap-style:square;v-text-anchor:top" coordsize="28,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oZzFMUA&#10;AADdAAAADwAAAGRycy9kb3ducmV2LnhtbESPQWvCQBSE74X+h+UVequbCqYSs5FWEL2JacXrY/eZ&#10;BLNv0+xq0n/vCkKPw8x8w+TL0bbiSr1vHCt4nyQgiLUzDVcKfr7Xb3MQPiAbbB2Tgj/ysCyen3LM&#10;jBt4T9cyVCJC2GeooA6hy6T0uiaLfuI64uidXG8xRNlX0vQ4RLht5TRJUmmx4bhQY0ermvS5vFgF&#10;puxQDx9fl6pMjtv1Zrc67H4bpV5fxs8FiEBj+A8/2lujYJqmM7i/iU9AFj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OhnMUxQAAAN0AAAAPAAAAAAAAAAAAAAAAAJgCAABkcnMv&#10;ZG93bnJldi54bWxQSwUGAAAAAAQABAD1AAAAigMAAAAA&#10;" path="m28,62l26,46,21,31,12,15,,e" filled="f" strokecolor="#51501a" strokeweight=".39689mm">
                    <v:path arrowok="t" o:connecttype="custom" o:connectlocs="28,62;26,46;21,31;12,15;0,0" o:connectangles="0,0,0,0,0"/>
                  </v:shape>
                </v:group>
                <v:group id="Group 647" o:spid="_x0000_s1626" style="position:absolute;left:19431;top:25146;width:7410;height:6642" coordorigin="2309,2401" coordsize="692,62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J3BDsXFAAAA3QAA&#10;AA8AAAAAAAAAAAAAAAAAqgIAAGRycy9kb3ducmV2LnhtbFBLBQYAAAAABAAEAPoAAACcAwAAAAA=&#10;">
                  <v:shape id="Freeform 648" o:spid="_x0000_s1627" style="position:absolute;left:2332;top:2418;width:669;height:604;visibility:visible;mso-wrap-style:square;v-text-anchor:top" coordsize="669,6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BaOaMYA&#10;AADdAAAADwAAAGRycy9kb3ducmV2LnhtbESPQWvCQBSE74X+h+UJ3nRjhNSmrlIKrYKF0thLb4/s&#10;M1nMvg3ZrYn+elcQehxm5htmuR5sI07UeeNYwWyagCAunTZcKfjZv08WIHxA1tg4JgVn8rBePT4s&#10;Mdeu5286FaESEcI+RwV1CG0upS9rsuinriWO3sF1FkOUXSV1h32E20amSZJJi4bjQo0tvdVUHos/&#10;q+ALN58bK02f8sc82T3/FumlMUqNR8PrC4hAQ/gP39tbrSDNsie4vYlPQK6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BaOaMYAAADdAAAADwAAAAAAAAAAAAAAAACYAgAAZHJz&#10;L2Rvd25yZXYueG1sUEsFBgAAAAAEAAQA9QAAAIsDAAAAAA==&#10;" path="m669,604r-68,-1l534,600r-64,-5l408,587r-58,-9l295,568,244,555,196,541,153,526,115,509,81,492,52,473,41,463,31,452r-9,-9l13,432,7,421,3,411,2,399,,388,,265,2,248,9,231,19,215,32,199,50,183,71,168,95,154r29,-14l154,127r33,-12l224,104,263,93,305,83r45,-8l396,67r50,-6l446,,669,110,446,246r,-61l372,194r-69,13l271,215r-30,7l212,231r-28,8l158,249r-24,10l110,269,90,280,71,291,55,302,41,314,28,326r17,17l67,359r26,15l122,389r32,14l190,416r38,12l269,438r43,10l359,457r47,7l456,469r51,6l560,478r54,2l669,481r,123xe" fillcolor="#969675" stroked="f">
                    <v:path arrowok="t" o:connecttype="custom" o:connectlocs="601,603;470,595;350,578;244,555;153,526;81,492;41,463;22,443;7,421;2,399;0,265;9,231;32,199;71,168;124,140;187,115;263,93;350,75;446,61;669,110;446,185;303,207;241,222;184,239;134,259;90,280;55,302;28,326;45,343;93,374;154,403;228,428;312,448;406,464;507,475;614,480;669,604" o:connectangles="0,0,0,0,0,0,0,0,0,0,0,0,0,0,0,0,0,0,0,0,0,0,0,0,0,0,0,0,0,0,0,0,0,0,0,0,0"/>
                  </v:shape>
                  <v:shape id="Freeform 649" o:spid="_x0000_s1628" style="position:absolute;left:2309;top:2401;width:669;height:604;visibility:visible;mso-wrap-style:square;v-text-anchor:top" coordsize="669,6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7DIhMMA&#10;AADdAAAADwAAAGRycy9kb3ducmV2LnhtbERPz2vCMBS+C/sfwhvsIjPVQx2daZGhMBiidrvs9kje&#10;mrLmpWsyrf+9OQgeP77fq2p0nTjREFrPCuazDASx9qblRsHX5/b5BUSIyAY7z6TgQgGq8mGywsL4&#10;Mx/pVMdGpBAOBSqwMfaFlEFbchhmvidO3I8fHMYEh0aaAc8p3HVykWW5dNhyarDY05sl/Vv/OwWH&#10;8KfrbvOhl+vGhs3um/a1nCr19DiuX0FEGuNdfHO/GwWLPE9z05v0BGR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7DIhMMAAADdAAAADwAAAAAAAAAAAAAAAACYAgAAZHJzL2Rv&#10;d25yZXYueG1sUEsFBgAAAAAEAAQA9QAAAIgDAAAAAA==&#10;" path="m669,604r-68,-1l534,600r-64,-6l408,587r-58,-9l294,568,244,555,196,541,152,526,115,509,81,492,52,472,41,463,30,452,22,442,13,432,7,421,3,410,1,399,,388,,265,1,248,9,231,19,215,32,199,49,183,71,168,94,154r29,-14l154,127r33,-12l223,103,263,93,305,83r45,-8l396,67r49,-6l445,,669,110,445,246r,-61l371,194r-68,13l271,215r-30,7l212,231r-28,8l158,249r-25,10l110,269,90,280,71,291,55,302,41,314,28,326r17,17l67,359r26,15l122,389r32,14l190,416r38,12l268,438r44,10l358,456r48,8l456,469r50,6l560,478r54,2l669,481r,123xe" fillcolor="#30300f" stroked="f">
                    <v:path arrowok="t" o:connecttype="custom" o:connectlocs="601,603;470,594;350,578;244,555;152,526;81,492;41,463;22,442;7,421;1,399;0,265;9,231;32,199;71,168;123,140;187,115;263,93;350,75;445,61;669,110;445,185;303,207;241,222;184,239;133,259;90,280;55,302;28,326;45,343;93,374;154,403;228,428;312,448;406,464;506,475;614,480;669,604" o:connectangles="0,0,0,0,0,0,0,0,0,0,0,0,0,0,0,0,0,0,0,0,0,0,0,0,0,0,0,0,0,0,0,0,0,0,0,0,0"/>
                  </v:shape>
                  <v:group id="Group 650" o:spid="_x0000_s1629" style="position:absolute;left:2321;top:2409;width:671;height:607" coordorigin="2321,2409" coordsize="671,60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sXpq3xgAAAN0A&#10;AAAPAAAAAAAAAAAAAAAAAKoCAABkcnMvZG93bnJldi54bWxQSwUGAAAAAAQABAD6AAAAnQMAAAAA&#10;">
                    <v:group id="Group 651" o:spid="_x0000_s1630" style="position:absolute;left:2321;top:2409;width:671;height:428" coordorigin="2321,2409" coordsize="671,42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L2l98QAAADdAAAA&#10;DwAAAAAAAAAAAAAAAACqAgAAZHJzL2Rvd25yZXYueG1sUEsFBgAAAAAEAAQA+gAAAJsDAAAAAA==&#10;">
                      <v:rect id="Rectangle 652" o:spid="_x0000_s1631" style="position:absolute;left:2321;top:2409;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q9aycUA&#10;AADdAAAADwAAAGRycy9kb3ducmV2LnhtbESPQWvCQBSE7wX/w/IEb3WjgkrqRoq24EloFOzxkX1N&#10;QrJv091tEv+9Wyj0OMzMN8xuP5pW9OR8bVnBYp6AIC6srrlUcL28P29B+ICssbVMCu7kYZ9NnnaY&#10;ajvwB/V5KEWEsE9RQRVCl0rpi4oM+rntiKP3ZZ3BEKUrpXY4RLhp5TJJ1tJgzXGhwo4OFRVN/mMU&#10;UN+sNvp43t7s/dsM7px/vh0PSs2m4+sLiEBj+A//tU9awXK9WcDvm/gEZPY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Wr1rJxQAAAN0AAAAPAAAAAAAAAAAAAAAAAJgCAABkcnMv&#10;ZG93bnJldi54bWxQSwUGAAAAAAQABAD1AAAAigMAAAAA&#10;" fillcolor="#51501a" stroked="f"/>
                      <v:rect id="Rectangle 653" o:spid="_x0000_s1632" style="position:absolute;left:2321;top:2411;width:671;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NcgiMUA&#10;AADdAAAADwAAAGRycy9kb3ducmV2LnhtbESPwWrDMBBE74X+g9hCb41ch7jBiRJKoeBCL0lzyW1t&#10;bSwTa2Uk1XH/vgoEchxm5g2z3k62FyP50DlW8DrLQBA3TnfcKjj8fL4sQYSIrLF3TAr+KMB28/iw&#10;xlK7C+9o3MdWJAiHEhWYGIdSytAYshhmbiBO3sl5izFJ30rt8ZLgtpd5lhXSYsdpweBAH4aa8/7X&#10;Kqir4uiP9bj7qmVhvqmaHxY8V+r5aXpfgYg0xXv41q60grx4y+H6Jj0Bufk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k1yCIxQAAAN0AAAAPAAAAAAAAAAAAAAAAAJgCAABkcnMv&#10;ZG93bnJldi54bWxQSwUGAAAAAAQABAD1AAAAigMAAAAA&#10;" fillcolor="#51501c" stroked="f"/>
                      <v:rect id="Rectangle 654" o:spid="_x0000_s1633" style="position:absolute;left:2321;top:2414;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bnIkcgA&#10;AADdAAAADwAAAGRycy9kb3ducmV2LnhtbESPT2vCQBTE70K/w/IK3nSj9R+pq7SVQi5CTUU8vmaf&#10;2WD2bcyumn77bqHQ4zAzv2GW687W4katrxwrGA0TEMSF0xWXCvaf74MFCB+QNdaOScE3eVivHnpL&#10;TLW7845ueShFhLBPUYEJoUml9IUhi37oGuLonVxrMUTZllK3eI9wW8txksykxYrjgsGG3gwV5/xq&#10;FRwX04/zbjIx2WWTTb82l+1rftgq1X/sXp5BBOrCf/ivnWkF49n8CX7fxCcgVz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puciRyAAAAN0AAAAPAAAAAAAAAAAAAAAAAJgCAABk&#10;cnMvZG93bnJldi54bWxQSwUGAAAAAAQABAD1AAAAjQMAAAAA&#10;" fillcolor="#52511e" stroked="f"/>
                      <v:rect id="Rectangle 655" o:spid="_x0000_s1634" style="position:absolute;left:2321;top:2416;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ywRVccA&#10;AADdAAAADwAAAGRycy9kb3ducmV2LnhtbESPT2vCQBTE7wW/w/KE3nTTWEyJriL+AemlrRXPz+wz&#10;G5p9G7LbJP323YLQ4zAzv2GW68HWoqPWV44VPE0TEMSF0xWXCs6fh8kLCB+QNdaOScEPeVivRg9L&#10;zLXr+YO6UyhFhLDPUYEJocml9IUhi37qGuLo3VxrMUTZllK32Ee4rWWaJHNpseK4YLChraHi6/Rt&#10;Fbxndbe57vvX86WbmWx3fLukh5tSj+NhswARaAj/4Xv7qBWk8+wZ/t7EJyBX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MsEVXHAAAA3QAAAA8AAAAAAAAAAAAAAAAAmAIAAGRy&#10;cy9kb3ducmV2LnhtbFBLBQYAAAAABAAEAPUAAACMAwAAAAA=&#10;" fillcolor="#535220" stroked="f"/>
                      <v:rect id="Rectangle 656" o:spid="_x0000_s1635" style="position:absolute;left:2321;top:2418;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Ic8hcYA&#10;AADdAAAADwAAAGRycy9kb3ducmV2LnhtbESPT2vCQBTE70K/w/IKvYhuKmglukr/IPagh2ovvT2y&#10;z2ww+zZkX0389t2C4HGYmd8wy3Xva3WhNlaBDTyPM1DERbAVlwa+j5vRHFQUZIt1YDJwpQjr1cNg&#10;ibkNHX/R5SClShCOORpwIk2udSwceYzj0BAn7xRaj5JkW2rbYpfgvtaTLJtpjxWnBYcNvTsqzodf&#10;b+B8xY3byc9bh1JuP/bHYrid7ox5euxfF6CEermHb+1Pa2Aye5nC/5v0BPTq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Ic8hcYAAADdAAAADwAAAAAAAAAAAAAAAACYAgAAZHJz&#10;L2Rvd25yZXYueG1sUEsFBgAAAAAEAAQA9QAAAIsDAAAAAA==&#10;" fillcolor="#535222" stroked="f"/>
                      <v:rect id="Rectangle 657" o:spid="_x0000_s1636" style="position:absolute;left:2321;top:2420;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xFu+MIA&#10;AADdAAAADwAAAGRycy9kb3ducmV2LnhtbESP0YrCMBRE3wX/IVzBN01XoZauUVZB2EetfsDd5toE&#10;m5vSRO3+/WZB8HGYmTPMeju4VjyoD9azgo95BoK49tpyo+ByPswKECEia2w9k4JfCrDdjEdrLLV/&#10;8okeVWxEgnAoUYGJsSulDLUhh2HuO+LkXX3vMCbZN1L3+Exw18pFluXSoeW0YLCjvaH6Vt2dgl08&#10;tqa532y1+1n667EIK2uCUtPJ8PUJItIQ3+FX+1srWOSrHP7fpCcgN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nEW74wgAAAN0AAAAPAAAAAAAAAAAAAAAAAJgCAABkcnMvZG93&#10;bnJldi54bWxQSwUGAAAAAAQABAD1AAAAhwMAAAAA&#10;" fillcolor="#545323" stroked="f"/>
                      <v:rect id="Rectangle 658" o:spid="_x0000_s1637" style="position:absolute;left:2321;top:2422;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eIK6scA&#10;AADdAAAADwAAAGRycy9kb3ducmV2LnhtbESPQWvCQBSE74L/YXlCL0U3eoglukoQCyo9qBX0+Mg+&#10;s8Hs2zS71fTfdwsFj8PMfMPMl52txZ1aXzlWMB4lIIgLpysuFZw+34dvIHxA1lg7JgU/5GG56Pfm&#10;mGn34APdj6EUEcI+QwUmhCaT0heGLPqRa4ijd3WtxRBlW0rd4iPCbS0nSZJKixXHBYMNrQwVt+O3&#10;VXB53Z/zYn9JzdpsN+X6Y5cn5kupl0GXz0AE6sIz/N/eaAWTdDqFvzfxCcjF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HiCurHAAAA3QAAAA8AAAAAAAAAAAAAAAAAmAIAAGRy&#10;cy9kb3ducmV2LnhtbFBLBQYAAAAABAAEAPUAAACMAwAAAAA=&#10;" fillcolor="#555425" stroked="f"/>
                      <v:rect id="Rectangle 659" o:spid="_x0000_s1638" style="position:absolute;left:2321;top:2424;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XYRzcUA&#10;AADdAAAADwAAAGRycy9kb3ducmV2LnhtbERPTWvCQBC9C/0Pywi9iNloJZU0q1hpUSgIVQseJ9kx&#10;Cc3OhuxW4793D0KPj/edLXvTiAt1rrasYBLFIIgLq2suFRwPn+M5COeRNTaWScGNHCwXT4MMU22v&#10;/E2XvS9FCGGXooLK+zaV0hUVGXSRbYkDd7adQR9gV0rd4TWEm0ZO4ziRBmsODRW2tK6o+N3/GQWj&#10;r11iNre8+XD5KX/Z7E7rn/eZUs/DfvUGwlPv/8UP91YrmCavYW54E56AXN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FdhHNxQAAAN0AAAAPAAAAAAAAAAAAAAAAAJgCAABkcnMv&#10;ZG93bnJldi54bWxQSwUGAAAAAAQABAD1AAAAigMAAAAA&#10;" fillcolor="#555527" stroked="f"/>
                      <v:rect id="Rectangle 660" o:spid="_x0000_s1639" style="position:absolute;left:2321;top:2426;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k5TV8AA&#10;AADdAAAADwAAAGRycy9kb3ducmV2LnhtbESPzQrCMBCE74LvEFbwpqki/lSjiKJ4tXrxtjZrW2w2&#10;pYla394IgsdhZr5hFqvGlOJJtSssKxj0IxDEqdUFZwrOp11vCsJ5ZI2lZVLwJgerZbu1wFjbFx/p&#10;mfhMBAi7GBXk3lexlC7NyaDr24o4eDdbG/RB1pnUNb4C3JRyGEVjabDgsJBjRZuc0nvyMAou24aS&#10;t9xX7nqfcjQY7TduZpTqdpr1HISnxv/Dv/ZBKxiOJzP4vglPQC4/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4k5TV8AAAADdAAAADwAAAAAAAAAAAAAAAACYAgAAZHJzL2Rvd25y&#10;ZXYueG1sUEsFBgAAAAAEAAQA9QAAAIUDAAAAAA==&#10;" fillcolor="#565529" stroked="f"/>
                      <v:rect id="Rectangle 661" o:spid="_x0000_s1640" style="position:absolute;left:2321;top:2428;width:671;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bpMV8EA&#10;AADdAAAADwAAAGRycy9kb3ducmV2LnhtbERPPW/CMBDdK/U/WIfUrTgwRFGKQailbcQGhf0UH3FE&#10;fE5tN0n76+sBifHpfa82k+3EQD60jhUs5hkI4trplhsFp6/35wJEiMgaO8ek4JcCbNaPDysstRv5&#10;QMMxNiKFcChRgYmxL6UMtSGLYe564sRdnLcYE/SN1B7HFG47ucyyXFpsOTUY7OnVUH09/lgF1c7r&#10;82n4/htJ5p8fb9V+ZwpU6mk2bV9ARJriXXxzV1rBMi/S/vQmPQG5/g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26TFfBAAAA3QAAAA8AAAAAAAAAAAAAAAAAmAIAAGRycy9kb3du&#10;cmV2LnhtbFBLBQYAAAAABAAEAPUAAACGAwAAAAA=&#10;" fillcolor="#57562c" stroked="f"/>
                      <v:rect id="Rectangle 662" o:spid="_x0000_s1641" style="position:absolute;left:2321;top:2431;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sRLqccA&#10;AADdAAAADwAAAGRycy9kb3ducmV2LnhtbESPQWvCQBSE70L/w/IKvYhuFBRNXUVES6X0oBG9PrLP&#10;JDT7NuxuY/TXdwuFHoeZ+YZZrDpTi5acrywrGA0TEMS51RUXCk7ZbjAD4QOyxtoyKbiTh9XyqbfA&#10;VNsbH6g9hkJECPsUFZQhNKmUPi/JoB/ahjh6V+sMhihdIbXDW4SbWo6TZCoNVhwXSmxoU1L+dfw2&#10;CrKsbU/zy/6j608en/rwdt5enVHq5blbv4II1IX/8F/7XSsYT2cj+H0Tn4Bc/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bES6nHAAAA3QAAAA8AAAAAAAAAAAAAAAAAmAIAAGRy&#10;cy9kb3ducmV2LnhtbFBLBQYAAAAABAAEAPUAAACMAwAAAAA=&#10;" fillcolor="#58572d" stroked="f"/>
                      <v:rect id="Rectangle 663" o:spid="_x0000_s1642" style="position:absolute;left:2321;top:2433;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eexxMYA&#10;AADdAAAADwAAAGRycy9kb3ducmV2LnhtbESPQWvCQBSE7wX/w/KE3urGUKykrhIiYkNPVaHXZ/Y1&#10;Cc2+jdk1Jv313ULB4zAz3zCrzWAa0VPnassK5rMIBHFhdc2lgtNx97QE4TyyxsYyKRjJwWY9eVhh&#10;ou2NP6g/+FIECLsEFVTet4mUrqjIoJvZljh4X7Yz6IPsSqk7vAW4aWQcRQtpsOawUGFLWUXF9+Fq&#10;FGSfL+/pWffRZW+3l59xnuP5OVfqcTqkryA8Df4e/m+/aQXxYhnD35vwBOT6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eexxMYAAADdAAAADwAAAAAAAAAAAAAAAACYAgAAZHJz&#10;L2Rvd25yZXYueG1sUEsFBgAAAAAEAAQA9QAAAIsDAAAAAA==&#10;" fillcolor="#59582f" stroked="f"/>
                      <v:rect id="Rectangle 664" o:spid="_x0000_s1643" style="position:absolute;left:2321;top:2435;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fYV28UA&#10;AADdAAAADwAAAGRycy9kb3ducmV2LnhtbESPQWvCQBSE74L/YXlCL6KbKKaSukqpCOLNtId6e2Sf&#10;SWj2bchu4/bfdwXB4zAz3zCbXTCtGKh3jWUF6TwBQVxa3XCl4OvzMFuDcB5ZY2uZFPyRg912PNpg&#10;ru2NzzQUvhIRwi5HBbX3XS6lK2sy6Oa2I47e1fYGfZR9JXWPtwg3rVwkSSYNNhwXauzoo6byp/g1&#10;Cq4n5HQ/Xb76JqwO4TIc90X6rdTLJLy/gfAU/DP8aB+1gkW2XsL9TXwCcvs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9hXbxQAAAN0AAAAPAAAAAAAAAAAAAAAAAJgCAABkcnMv&#10;ZG93bnJldi54bWxQSwUGAAAAAAQABAD1AAAAigMAAAAA&#10;" fillcolor="#5a5931" stroked="f"/>
                      <v:rect id="Rectangle 665" o:spid="_x0000_s1644" style="position:absolute;left:2321;top:2437;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ihITMcA&#10;AADdAAAADwAAAGRycy9kb3ducmV2LnhtbESPW0vDQBSE3wX/w3IE3+zGIrWk3RbxAopPxgv07Zg9&#10;ZoPZs3H3NIn99a4g+DjMzDfMejv5Tg0UUxvYwPmsAEVcB9tyY+Dl+e5sCSoJssUuMBn4pgTbzfHR&#10;GksbRn6ioZJGZQinEg04kb7UOtWOPKZZ6Imz9xGiR8kyNtpGHDPcd3peFAvtseW84LCna0f1Z7X3&#10;Bvxb8XW43bnLV5GH92rYx5vD+GjM6cl0tQIlNMl/+K99bw3MF8sL+H2Tn4De/A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IoSEzHAAAA3QAAAA8AAAAAAAAAAAAAAAAAmAIAAGRy&#10;cy9kb3ducmV2LnhtbFBLBQYAAAAABAAEAPUAAACMAwAAAAA=&#10;" fillcolor="#5b5a33" stroked="f"/>
                      <v:rect id="Rectangle 666" o:spid="_x0000_s1645" style="position:absolute;left:2321;top:2439;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uIpMUA&#10;AADdAAAADwAAAGRycy9kb3ducmV2LnhtbESPwWrDMBBE74H+g9hCb4lclwTjRg6lUDC5hMZJzou1&#10;tYytlWspjvv3UaHQ4zAzb5jtbra9mGj0rWMFz6sEBHHtdMuNglP1scxA+ICssXdMCn7Iw654WGwx&#10;1+7GnzQdQyMihH2OCkwIQy6lrw1Z9Cs3EEfvy40WQ5RjI/WItwi3vUyTZCMtthwXDA70bqjujler&#10;4GomWZa4T7tzlezl94Ev1fpFqafH+e0VRKA5/If/2qVWkG6yNfy+iU9AFn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RS4ikxQAAAN0AAAAPAAAAAAAAAAAAAAAAAJgCAABkcnMv&#10;ZG93bnJldi54bWxQSwUGAAAAAAQABAD1AAAAigMAAAAA&#10;" fillcolor="#5c5b35" stroked="f"/>
                      <v:rect id="Rectangle 667" o:spid="_x0000_s1646" style="position:absolute;left:2321;top:2441;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77Ph8MA&#10;AADdAAAADwAAAGRycy9kb3ducmV2LnhtbESPQYvCMBSE7wv+h/AEb2uqSCnVKCIoe/CyugePj+aZ&#10;FJuX0sS2/vuNsLDHYWa+YTa70TWipy7UnhUs5hkI4srrmo2Cn+vxswARIrLGxjMpeFGA3XbyscFS&#10;+4G/qb9EIxKEQ4kKbIxtKWWoLDkMc98SJ+/uO4cxyc5I3eGQ4K6RyyzLpcOa04LFlg6Wqsfl6RTc&#10;7qv+9TjZwRQns8iucq/H86DUbDru1yAijfE//Nf+0gqWeZHD+016AnL7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77Ph8MAAADdAAAADwAAAAAAAAAAAAAAAACYAgAAZHJzL2Rv&#10;d25yZXYueG1sUEsFBgAAAAAEAAQA9QAAAIgDAAAAAA==&#10;" fillcolor="#5d5c36" stroked="f"/>
                      <v:rect id="Rectangle 668" o:spid="_x0000_s1647" style="position:absolute;left:2321;top:2443;width:671;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EMjS8QA&#10;AADdAAAADwAAAGRycy9kb3ducmV2LnhtbESPS4vCQBCE7wv+h6EFb+tEBVeiExEf4G1ZFfTYZDov&#10;Mz0hM8b4752FhT0WVfUVtVr3phYdta60rGAyjkAQp1aXnCu4nA+fCxDOI2usLZOCFzlYJ4OPFcba&#10;PvmHupPPRYCwi1FB4X0TS+nSggy6sW2Ig5fZ1qAPss2lbvEZ4KaW0yiaS4Mlh4UCG9oWlN5PD6Ng&#10;xrtJf71VZZ6a7+rob9222mdKjYb9ZgnCU+//w3/to1YwnS++4PdNeAIye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BDI0vEAAAA3QAAAA8AAAAAAAAAAAAAAAAAmAIAAGRycy9k&#10;b3ducmV2LnhtbFBLBQYAAAAABAAEAPUAAACJAwAAAAA=&#10;" fillcolor="#5e5d39" stroked="f"/>
                      <v:rect id="Rectangle 669" o:spid="_x0000_s1648" style="position:absolute;left:2321;top:2446;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wqqOcIA&#10;AADdAAAADwAAAGRycy9kb3ducmV2LnhtbERPTWsCMRC9F/wPYYTealatoqtRilLorVS9eBs3Y7Ls&#10;ZrImqW7/fXMo9Ph43+tt71pxpxBrzwrGowIEceV1zUbB6fj+sgARE7LG1jMp+KEI283gaY2l9g/+&#10;ovshGZFDOJaowKbUlVLGypLDOPIdceauPjhMGQYjdcBHDnetnBTFXDqsOTdY7GhnqWoO307B+WZ0&#10;WgbTNLNP+7qbTS/7eLwo9Tzs31YgEvXpX/zn/tAKJvNFnpvf5CcgN7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zCqo5wgAAAN0AAAAPAAAAAAAAAAAAAAAAAJgCAABkcnMvZG93&#10;bnJldi54bWxQSwUGAAAAAAQABAD1AAAAhwMAAAAA&#10;" fillcolor="#5f5e3b" stroked="f"/>
                      <v:rect id="Rectangle 670" o:spid="_x0000_s1649" style="position:absolute;left:2321;top:2448;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6s0GcIA&#10;AADdAAAADwAAAGRycy9kb3ducmV2LnhtbESPT4vCMBTE74LfITxhb5qq4GptKktB8LAX/92fzbMt&#10;Ni+1ydb67Y0g7HGYmd8wyaY3teiodZVlBdNJBII4t7riQsHpuB0vQTiPrLG2TAqe5GCTDgcJxto+&#10;eE/dwRciQNjFqKD0vomldHlJBt3ENsTBu9rWoA+yLaRu8RHgppazKFpIgxWHhRIbykrKb4c/oyDr&#10;nhl98+XerNz5VxdTOs7npNTXqP9Zg/DU+//wp73TCmaL5Qreb8ITkOk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LqzQZwgAAAN0AAAAPAAAAAAAAAAAAAAAAAJgCAABkcnMvZG93&#10;bnJldi54bWxQSwUGAAAAAAQABAD1AAAAhwMAAAAA&#10;" fillcolor="#60603d" stroked="f"/>
                      <v:rect id="Rectangle 671" o:spid="_x0000_s1650" style="position:absolute;left:2321;top:2450;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9WRnMIA&#10;AADdAAAADwAAAGRycy9kb3ducmV2LnhtbERPz2uDMBS+D/Y/hDfYbcb2IK1rlHYg7LKBbWF4e5hX&#10;FZMXMWnr/vvlMOjx4/u9KxdrxI1mPzhWsEpSEMSt0wN3Cs6n6m0DwgdkjcYxKfglD2Xx/LTDXLs7&#10;13Q7hk7EEPY5KuhDmHIpfduTRZ+4iThyFzdbDBHOndQz3mO4NXKdppm0OHBs6HGij57a8Xi1Cq5V&#10;Wv1816Nsm0P3NbJZ+UtjlHp9WfbvIAIt4SH+d39qBetsG/fHN/EJyOI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H1ZGcwgAAAN0AAAAPAAAAAAAAAAAAAAAAAJgCAABkcnMvZG93&#10;bnJldi54bWxQSwUGAAAAAAQABAD1AAAAhwMAAAAA&#10;" fillcolor="#62613f" stroked="f"/>
                      <v:rect id="Rectangle 672" o:spid="_x0000_s1651" style="position:absolute;left:2321;top:2452;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e9hzccA&#10;AADdAAAADwAAAGRycy9kb3ducmV2LnhtbESPQWvCQBSE74X+h+UVems2sSA2ugYRFHsQNC16fWSf&#10;m9Ts2zS71fjvuwWhx2FmvmFmxWBbcaHeN44VZEkKgrhyumGj4PNj9TIB4QOyxtYxKbiRh2L++DDD&#10;XLsr7+lSBiMihH2OCuoQulxKX9Vk0SeuI47eyfUWQ5S9kbrHa4TbVo7SdCwtNhwXauxoWVN1Ln+s&#10;gq/1++6YnoftHr/b10NpzGq52Cn1/DQspiACDeE/fG9vtILR+C2DvzfxCcj5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3vYc3HAAAA3QAAAA8AAAAAAAAAAAAAAAAAmAIAAGRy&#10;cy9kb3ducmV2LnhtbFBLBQYAAAAABAAEAPUAAACMAwAAAAA=&#10;" fillcolor="#636242" stroked="f"/>
                      <v:rect id="Rectangle 673" o:spid="_x0000_s1652" style="position:absolute;left:2321;top:2454;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H26O8UA&#10;AADdAAAADwAAAGRycy9kb3ducmV2LnhtbESPQWsCMRSE74X+h/AK3mq2K4hujVKEogdB3Bbp8bF5&#10;3V1MXpYkuuu/N4LgcZiZb5jFarBGXMiH1rGCj3EGgrhyuuVawe/P9/sMRIjIGo1jUnClAKvl68sC&#10;C+16PtCljLVIEA4FKmhi7AopQ9WQxTB2HXHy/p23GJP0tdQe+wS3RuZZNpUWW04LDXa0bqg6lWer&#10;YGPmYb8x/exYHv+u55Pf8WRdKTV6G74+QUQa4jP8aG+1gnw6z+H+Jj0Bub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0fbo7xQAAAN0AAAAPAAAAAAAAAAAAAAAAAJgCAABkcnMv&#10;ZG93bnJldi54bWxQSwUGAAAAAAQABAD1AAAAigMAAAAA&#10;" fillcolor="#646343" stroked="f"/>
                      <v:rect id="Rectangle 674" o:spid="_x0000_s1653" style="position:absolute;left:2321;top:2456;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IrEd8MA&#10;AADdAAAADwAAAGRycy9kb3ducmV2LnhtbESP3YrCMBSE7xd8h3AEb0RTf9BajSL+sHu76gMcmmNb&#10;bU5KE2t9eyMs7OUwM98wq01rStFQ7QrLCkbDCARxanXBmYLL+TiIQTiPrLG0TApe5GCz7nytMNH2&#10;yb/UnHwmAoRdggpy76tESpfmZNANbUUcvKutDfog60zqGp8Bbko5jqKZNFhwWMixol1O6f30MApc&#10;eohvV+zrpvTz195Ovx9xxEr1uu12CcJT6//Df+0frWA8W0zg8yY8Abl+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IrEd8MAAADdAAAADwAAAAAAAAAAAAAAAACYAgAAZHJzL2Rv&#10;d25yZXYueG1sUEsFBgAAAAAEAAQA9QAAAIgDAAAAAA==&#10;" fillcolor="#656545" stroked="f"/>
                      <v:rect id="Rectangle 675" o:spid="_x0000_s1654" style="position:absolute;left:2321;top:2458;width:671;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rsqlMcA&#10;AADdAAAADwAAAGRycy9kb3ducmV2LnhtbESPQWvCQBSE7wX/w/KE3uomoQ0aXUUKBVsPIdaDx0f2&#10;mUSzb0N2Nem/dwuFHoeZ+YZZbUbTijv1rrGsIJ5FIIhLqxuuFBy/P17mIJxH1thaJgU/5GCznjyt&#10;MNN24ILuB1+JAGGXoYLa+y6T0pU1GXQz2xEH72x7gz7IvpK6xyHATSuTKEqlwYbDQo0dvddUXg83&#10;o2D/dsqTeBd/zm9mcflqTj4vWq3U83TcLkF4Gv1/+K+90wqSdPEKv2/CE5DrB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q7KpTHAAAA3QAAAA8AAAAAAAAAAAAAAAAAmAIAAGRy&#10;cy9kb3ducmV2LnhtbFBLBQYAAAAABAAEAPUAAACMAwAAAAA=&#10;" fillcolor="#676648" stroked="f"/>
                      <v:rect id="Rectangle 676" o:spid="_x0000_s1655" style="position:absolute;left:2321;top:2461;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uRO/McA&#10;AADdAAAADwAAAGRycy9kb3ducmV2LnhtbESPzWrDMBCE74W+g9hCLyWRk5A/N0ooBUPoodC0gRwX&#10;a2MZWytXUh3n7atCoMdhZr5hNrvBtqInH2rHCibjDARx6XTNlYKvz2K0AhEissbWMSm4UoDd9v5u&#10;g7l2F/6g/hArkSAcclRgYuxyKUNpyGIYu444eWfnLcYkfSW1x0uC21ZOs2whLdacFgx29GqobA4/&#10;VsHy+/pW4NPxWJlTM/H9QM2seFfq8WF4eQYRaYj/4Vt7rxVMF+s5/L1JT0Buf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rkTvzHAAAA3QAAAA8AAAAAAAAAAAAAAAAAmAIAAGRy&#10;cy9kb3ducmV2LnhtbFBLBQYAAAAABAAEAPUAAACMAwAAAAA=&#10;" fillcolor="#68684a" stroked="f"/>
                      <v:rect id="Rectangle 677" o:spid="_x0000_s1656" style="position:absolute;left:2321;top:2463;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4l5GMQA&#10;AADdAAAADwAAAGRycy9kb3ducmV2LnhtbESPT2vCQBTE7wW/w/KE3upGD8GmrmIUwSII1dDzI/vy&#10;B7NvQ3ZN0m/fFQSPw8z8hlltRtOInjpXW1Ywn0UgiHOray4VZNfDxxKE88gaG8uk4I8cbNaTtxUm&#10;2g78Q/3FlyJA2CWooPK+TaR0eUUG3cy2xMErbGfQB9mVUnc4BLhp5CKKYmmw5rBQYUu7ivLb5W4U&#10;mGGfUpZqO79l1/Scn4rv4rdX6n06br9AeBr9K/xsH7WCRfwZw+NNeAJy/Q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eJeRjEAAAA3QAAAA8AAAAAAAAAAAAAAAAAmAIAAGRycy9k&#10;b3ducmV2LnhtbFBLBQYAAAAABAAEAPUAAACJAwAAAAA=&#10;" fillcolor="#6a694c" stroked="f"/>
                      <v:rect id="Rectangle 678" o:spid="_x0000_s1657" style="position:absolute;left:2321;top:2465;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CemQMYA&#10;AADdAAAADwAAAGRycy9kb3ducmV2LnhtbESPT2sCMRTE70K/Q3iF3jRbof7ZGkWFQnsQdPXi7bl5&#10;3V26eQlJ1O23N4LgcZiZ3zCzRWdacSEfGssK3gcZCOLS6oYrBYf9V38CIkRkja1lUvBPARbzl94M&#10;c22vvKNLESuRIBxyVFDH6HIpQ1mTwTCwjjh5v9YbjEn6SmqP1wQ3rRxm2UgabDgt1OhoXVP5V5yN&#10;guM2O6583H9sN268PJ0mbkWHH6XeXrvlJ4hIXXyGH+1vrWA4mo7h/iY9ATm/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CemQMYAAADdAAAADwAAAAAAAAAAAAAAAACYAgAAZHJz&#10;L2Rvd25yZXYueG1sUEsFBgAAAAAEAAQA9QAAAIsDAAAAAA==&#10;" fillcolor="#6b6a4e" stroked="f"/>
                      <v:rect id="Rectangle 679" o:spid="_x0000_s1658" style="position:absolute;left:2321;top:2467;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kKfcUA&#10;AADdAAAADwAAAGRycy9kb3ducmV2LnhtbERPy2rCQBTdC/2H4Ra6ETOJSGijY2gLxRcUGruou2vm&#10;moRm7oTMqOnfdxaCy8N5L/LBtOJCvWssK0iiGARxaXXDlYLv/cfkGYTzyBpby6Tgjxzky4fRAjNt&#10;r/xFl8JXIoSwy1BB7X2XSenKmgy6yHbEgTvZ3qAPsK+k7vEawk0rp3GcSoMNh4YaO3qvqfwtzkbB&#10;Npkd3s64an5241173HymXEpU6ulxeJ2D8DT4u/jmXmsF0/QlzA1vwhOQy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aOQp9xQAAAN0AAAAPAAAAAAAAAAAAAAAAAJgCAABkcnMv&#10;ZG93bnJldi54bWxQSwUGAAAAAAQABAD1AAAAigMAAAAA&#10;" fillcolor="#6c6c50" stroked="f"/>
                      <v:rect id="Rectangle 680" o:spid="_x0000_s1659" style="position:absolute;left:2321;top:2469;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9giCcYA&#10;AADdAAAADwAAAGRycy9kb3ducmV2LnhtbESPMW/CMBSE90r8B+shdamKA0NUUgyqEKAuDIQu3Z7i&#10;lzhq/BxiA6a/vkZC6ni6u+90i1W0nbjQ4FvHCqaTDARx5XTLjYKv4/b1DYQPyBo7x6TgRh5Wy9HT&#10;AgvtrnygSxkakSDsC1RgQugLKX1lyKKfuJ44ebUbLIYkh0bqAa8Jbjs5y7JcWmw5LRjsaW2o+inP&#10;VsFpY/P6Zbrbt7X9LmP9G4/dzSj1PI4f7yACxfAffrQ/tYJZPp/D/U16AnL5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9giCcYAAADdAAAADwAAAAAAAAAAAAAAAACYAgAAZHJz&#10;L2Rvd25yZXYueG1sUEsFBgAAAAAEAAQA9QAAAIsDAAAAAA==&#10;" fillcolor="#6e6d53" stroked="f"/>
                      <v:rect id="Rectangle 681" o:spid="_x0000_s1660" style="position:absolute;left:2321;top:2471;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LUOI8UA&#10;AADdAAAADwAAAGRycy9kb3ducmV2LnhtbERPTWvCQBC9C/0PyxS86aZWrKZupBRqbGkOjR56HLLT&#10;JCQ7G7JrjP++exA8Pt73djeaVgzUu9qygqd5BIK4sLrmUsHp+DFbg3AeWWNrmRRcycEueZhsMdb2&#10;wj805L4UIYRdjAoq77tYSldUZNDNbUccuD/bG/QB9qXUPV5CuGnlIopW0mDNoaHCjt4rKpr8bBQM&#10;++wz/742S5suv7J03KTZ6vdZqenj+PYKwtPo7+Kb+6AVLF6isD+8CU9AJv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UtQ4jxQAAAN0AAAAPAAAAAAAAAAAAAAAAAJgCAABkcnMv&#10;ZG93bnJldi54bWxQSwUGAAAAAAQABAD1AAAAigMAAAAA&#10;" fillcolor="#706f55" stroked="f"/>
                      <v:rect id="Rectangle 682" o:spid="_x0000_s1661" style="position:absolute;left:2321;top:2473;width:671;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NO3JsYA&#10;AADdAAAADwAAAGRycy9kb3ducmV2LnhtbESP0WrCQBRE3wv9h+UKfWs2yUMraVYRq9gKBZv4Adfs&#10;NYlm74bsVuPfu4VCH4eZOcPk89F04kKDay0rSKIYBHFldcu1gn25fp6CcB5ZY2eZFNzIwXz2+JBj&#10;pu2Vv+lS+FoECLsMFTTe95mUrmrIoItsTxy8ox0M+iCHWuoBrwFuOpnG8Ys02HJYaLCnZUPVufgx&#10;CnB6oM/30+5c3Yr12H+tyg1uT0o9TcbFGwhPo/8P/7U/tIL0NU7g9014AnJ2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NO3JsYAAADdAAAADwAAAAAAAAAAAAAAAACYAgAAZHJz&#10;L2Rvd25yZXYueG1sUEsFBgAAAAAEAAQA9QAAAIsDAAAAAA==&#10;" fillcolor="#717158" stroked="f"/>
                      <v:rect id="Rectangle 683" o:spid="_x0000_s1662" style="position:absolute;left:2321;top:2476;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9mYhsYA&#10;AADdAAAADwAAAGRycy9kb3ducmV2LnhtbESPS2vDMBCE74X+B7GF3hKphj5wooQkUNpCD20e9420&#10;sU2slZFUx82vjwqBHoeZ+YaZzgfXip5CbDxreBgrEMTG24YrDdvN6+gFREzIFlvPpOGXIsxntzdT&#10;LK0/8Tf161SJDOFYooY6pa6UMpqaHMax74izd/DBYcoyVNIGPGW4a2Wh1JN02HBeqLGjVU3muP5x&#10;Gt5WyoSl2ffRHDbqvPx63H26D63v74bFBESiIf2Hr+13q6F4VgX8vclPQM4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9mYhsYAAADdAAAADwAAAAAAAAAAAAAAAACYAgAAZHJz&#10;L2Rvd25yZXYueG1sUEsFBgAAAAAEAAQA9QAAAIsDAAAAAA==&#10;" fillcolor="#727259" stroked="f"/>
                      <v:rect id="Rectangle 684" o:spid="_x0000_s1663" style="position:absolute;left:2321;top:2478;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1xg5cUA&#10;AADdAAAADwAAAGRycy9kb3ducmV2LnhtbESPT4vCMBTE7wt+h/AEb2uqgivVKCIIe1gs/jl4fDbP&#10;Ntq8lCbV+u3NwsIeh5n5DbNYdbYSD2q8caxgNExAEOdOGy4UnI7bzxkIH5A1Vo5JwYs8rJa9jwWm&#10;2j15T49DKESEsE9RQRlCnUrp85Is+qGriaN3dY3FEGVTSN3gM8JtJcdJMpUWDceFEmvalJTfD61V&#10;8JNv2tHlaGTmsuy2u7TmvN+9lBr0u/UcRKAu/If/2t9awfgrmcDvm/gE5PI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7XGDlxQAAAN0AAAAPAAAAAAAAAAAAAAAAAJgCAABkcnMv&#10;ZG93bnJldi54bWxQSwUGAAAAAAQABAD1AAAAigMAAAAA&#10;" fillcolor="#74745b" stroked="f"/>
                      <v:rect id="Rectangle 685" o:spid="_x0000_s1664" style="position:absolute;left:2321;top:2480;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RqZI8QA&#10;AADdAAAADwAAAGRycy9kb3ducmV2LnhtbESPT4vCMBTE78J+h/AWvGmyKv6pRlkWBA+CWPX+bJ5t&#10;2ealNFGrn94sLHgcZuY3zGLV2krcqPGlYw1ffQWCOHOm5FzD8bDuTUH4gGywckwaHuRhtfzoLDAx&#10;7s57uqUhFxHCPkENRQh1IqXPCrLo+64mjt7FNRZDlE0uTYP3CLeVHCg1lhZLjgsF1vRTUPabXq2G&#10;2Yav6hG2z8OpGqft3srheXfRuvvZfs9BBGrDO/zf3hgNg4kawd+b+ATk8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kamSPEAAAA3QAAAA8AAAAAAAAAAAAAAAAAmAIAAGRycy9k&#10;b3ducmV2LnhtbFBLBQYAAAAABAAEAPUAAACJAwAAAAA=&#10;" fillcolor="#76755e" stroked="f"/>
                      <v:rect id="Rectangle 686" o:spid="_x0000_s1665" style="position:absolute;left:2321;top:2482;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kKjQsQA&#10;AADdAAAADwAAAGRycy9kb3ducmV2LnhtbESPW4vCMBSE34X9D+Es+KapLl6oRll2WfBFvIKvx+bY&#10;FJuT0mRt/fdGEHwcZuYbZr5sbSluVPvCsYJBPwFBnDldcK7gePjrTUH4gKyxdEwK7uRhufjozDHV&#10;ruEd3fYhFxHCPkUFJoQqldJnhiz6vquIo3dxtcUQZZ1LXWMT4baUwyQZS4sFxwWDFf0Yyq77f6tg&#10;dzajO6+bsPk1x60/XZrqa7JVqvvZfs9ABGrDO/xqr7SC4SQZwfNNfAJy8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5Co0LEAAAA3QAAAA8AAAAAAAAAAAAAAAAAmAIAAGRycy9k&#10;b3ducmV2LnhtbFBLBQYAAAAABAAEAPUAAACJAwAAAAA=&#10;" fillcolor="#787760" stroked="f"/>
                      <v:rect id="Rectangle 687" o:spid="_x0000_s1666" style="position:absolute;left:2321;top:2484;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Ug8W8cA&#10;AADdAAAADwAAAGRycy9kb3ducmV2LnhtbESPQWvCQBSE74X+h+UJvelGKVqimyCC2EtbTE3Q2zP7&#10;TEKzb0N2q+m/7xaEHoeZ+YZZpYNpxZV611hWMJ1EIIhLqxuuFBw+t+MXEM4ja2wtk4IfcpAmjw8r&#10;jLW98Z6uma9EgLCLUUHtfRdL6cqaDLqJ7YiDd7G9QR9kX0nd4y3ATStnUTSXBhsOCzV2tKmp/Mq+&#10;jQL5ludFuTkWxWJ6em+fM7k7Vx9KPY2G9RKEp8H/h+/tV61gtojm8PcmPAGZ/A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1IPFvHAAAA3QAAAA8AAAAAAAAAAAAAAAAAmAIAAGRy&#10;cy9kb3ducmV2LnhtbFBLBQYAAAAABAAEAPUAAACMAwAAAAA=&#10;" fillcolor="#7a7963" stroked="f"/>
                      <v:rect id="Rectangle 688" o:spid="_x0000_s1667" style="position:absolute;left:2321;top:2486;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cAl38cA&#10;AADdAAAADwAAAGRycy9kb3ducmV2LnhtbESPQWvCQBSE70L/w/IKvYjZVKiWmFWkUiyliFURvD2y&#10;L9lg9m3Irpr++26h4HGYmW+YfNHbRlyp87VjBc9JCoK4cLrmSsFh/z56BeEDssbGMSn4IQ+L+cMg&#10;x0y7G3/TdRcqESHsM1RgQmgzKX1hyKJPXEscvdJ1FkOUXSV1h7cIt40cp+lEWqw5Lhhs6c1Qcd5d&#10;rIL1ZbPiVTk5SVN+ffJwyy/Hdq3U02O/nIEI1Id7+L/9oRWMp+kU/t7EJyDn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nAJd/HAAAA3QAAAA8AAAAAAAAAAAAAAAAAmAIAAGRy&#10;cy9kb3ducmV2LnhtbFBLBQYAAAAABAAEAPUAAACMAwAAAAA=&#10;" fillcolor="#7b7a64" stroked="f"/>
                      <v:rect id="Rectangle 689" o:spid="_x0000_s1668" style="position:absolute;left:2321;top:2488;width:671;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a0NUcIA&#10;AADdAAAADwAAAGRycy9kb3ducmV2LnhtbERPz2vCMBS+D/wfwhN2GTO1ByedUUSQDRRhKnh9NG9t&#10;WfJSk6xW/3pzEDx+fL9ni94a0ZEPjWMF41EGgrh0uuFKwfGwfp+CCBFZo3FMCq4UYDEfvMyw0O7C&#10;P9TtYyVSCIcCFdQxtoWUoazJYhi5ljhxv85bjAn6SmqPlxRujcyzbCItNpwaamxpVVP5t/+3CszG&#10;GI9nc3r76nb5ltc36rcHpV6H/fITRKQ+PsUP97dWkH9kaW56k56AnN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NrQ1RwgAAAN0AAAAPAAAAAAAAAAAAAAAAAJgCAABkcnMvZG93&#10;bnJldi54bWxQSwUGAAAAAAQABAD1AAAAhwMAAAAA&#10;" fillcolor="#7d7c67" stroked="f"/>
                      <v:rect id="Rectangle 690" o:spid="_x0000_s1669" style="position:absolute;left:2321;top:2491;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9OSEsYA&#10;AADdAAAADwAAAGRycy9kb3ducmV2LnhtbESP3WrCQBSE7wt9h+UUeqcbQ9Eas0opaoUK9ScPcMge&#10;k2j2bMiuJn17tyD0cpiZb5h00Zta3Kh1lWUFo2EEgji3uuJCQXZcDd5BOI+ssbZMCn7JwWL+/JRi&#10;om3He7odfCEChF2CCkrvm0RKl5dk0A1tQxy8k20N+iDbQuoWuwA3tYyjaCwNVhwWSmzos6T8crga&#10;Bfv4a9sZ+sb4ZzfW23W2PI/eLkq9vvQfMxCeev8ffrQ3WkE8iabw9yY8ATm/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9OSEsYAAADdAAAADwAAAAAAAAAAAAAAAACYAgAAZHJz&#10;L2Rvd25yZXYueG1sUEsFBgAAAAAEAAQA9QAAAIsDAAAAAA==&#10;" fillcolor="#7f7e6a" stroked="f"/>
                      <v:rect id="Rectangle 691" o:spid="_x0000_s1670" style="position:absolute;left:2321;top:2493;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" fillcolor="#81806c" stroked="f"/>
                      <v:rect id="Rectangle 692" o:spid="_x0000_s1671" style="position:absolute;left:2321;top:2495;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SoAEscA&#10;AADdAAAADwAAAGRycy9kb3ducmV2LnhtbESPT2sCMRTE70K/Q3iFXqRmV6HKahSRlhbBg3+o1+fm&#10;ubu4eVmSqGs/vREKHoeZ+Q0zmbWmFhdyvrKsIO0lIIhzqysuFOy2X+8jED4ga6wtk4IbeZhNXzoT&#10;zLS98poum1CICGGfoYIyhCaT0uclGfQ92xBH72idwRClK6R2eI1wU8t+knxIgxXHhRIbWpSUnzZn&#10;o+D8NxjuVu6zW+2/b4PTkk0xOvwq9fbazscgArXhGf5v/2gF/WGawuNNfAJyeg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kqABLHAAAA3QAAAA8AAAAAAAAAAAAAAAAAmAIAAGRy&#10;cy9kb3ducmV2LnhtbFBLBQYAAAAABAAEAPUAAACMAwAAAAA=&#10;" fillcolor="#83826f" stroked="f"/>
                      <v:rect id="Rectangle 693" o:spid="_x0000_s1672" style="position:absolute;left:2321;top:2497;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bX/asYA&#10;AADdAAAADwAAAGRycy9kb3ducmV2LnhtbESPQWvCQBSE74L/YXmF3uomKVSJrlJEwbaKJIrnR/Y1&#10;Cc2+DdmNpv++KxQ8DjPzDbNYDaYRV+pcbVlBPIlAEBdW11wqOJ+2LzMQziNrbCyTgl9ysFqORwtM&#10;tb1xRtfclyJA2KWooPK+TaV0RUUG3cS2xMH7tp1BH2RXSt3hLcBNI5MoepMGaw4LFba0rqj4yXuj&#10;QE4PH9k2jo6fr/nXZndxfbbf9Eo9Pw3vcxCeBv8I/7d3WkEyjRO4vwlPQC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bX/asYAAADdAAAADwAAAAAAAAAAAAAAAACYAgAAZHJz&#10;L2Rvd25yZXYueG1sUEsFBgAAAAAEAAQA9QAAAIsDAAAAAA==&#10;" fillcolor="#848370" stroked="f"/>
                      <v:rect id="Rectangle 694" o:spid="_x0000_s1673" style="position:absolute;left:2321;top:2499;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iiVS8UA&#10;AADdAAAADwAAAGRycy9kb3ducmV2LnhtbESPQWvCQBSE74X+h+UVequbKK0SXaVaCj300hjvj+wz&#10;G5p9G3e3Jv57tyB4HGbmG2a1GW0nzuRD61hBPslAENdOt9woqPafLwsQISJr7ByTggsF2KwfH1ZY&#10;aDfwD53L2IgE4VCgAhNjX0gZakMWw8T1xMk7Om8xJukbqT0OCW47Oc2yN2mx5bRgsKedofq3/LMK&#10;9ofZR7Vzfu5za17bYVuVp+9Kqeen8X0JItIY7+Fb+0srmM7zGfy/SU9Ar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mKJVLxQAAAN0AAAAPAAAAAAAAAAAAAAAAAJgCAABkcnMv&#10;ZG93bnJldi54bWxQSwUGAAAAAAQABAD1AAAAigMAAAAA&#10;" fillcolor="#868573" stroked="f"/>
                      <v:rect id="Rectangle 695" o:spid="_x0000_s1674" style="position:absolute;left:2321;top:2501;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4eWz8YA&#10;AADdAAAADwAAAGRycy9kb3ducmV2LnhtbESPQWvCQBSE74L/YXmF3swm0tiSZhURBKE9qO2h3p7Z&#10;1yQ0+zZmNyb9911B6HGYmW+YfDWaRlypc7VlBUkUgyAurK65VPD5sZ29gHAeWWNjmRT8koPVcjrJ&#10;MdN24ANdj74UAcIuQwWV920mpSsqMugi2xIH79t2Bn2QXSl1h0OAm0bO43ghDdYcFipsaVNR8XPs&#10;jQLXXnrCZP91Pq2lfl+Y9O0Sp0o9PozrVxCeRv8fvrd3WsH8OXmC25vwBOTy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4eWz8YAAADdAAAADwAAAAAAAAAAAAAAAACYAgAAZHJz&#10;L2Rvd25yZXYueG1sUEsFBgAAAAAEAAQA9QAAAIsDAAAAAA==&#10;" fillcolor="#888775" stroked="f"/>
                      <v:rect id="Rectangle 696" o:spid="_x0000_s1675" style="position:absolute;left:2321;top:2503;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3IQ2ckA&#10;AADdAAAADwAAAGRycy9kb3ducmV2LnhtbESPW2vCQBSE3wX/w3IKfaubRFo1dRWxLS2ILV7A10P2&#10;5ILZszG71dhf3y0UfBxm5htmOu9MLc7UusqygngQgSDOrK64ULDfvT2MQTiPrLG2TAqu5GA+6/em&#10;mGp74Q2dt74QAcIuRQWl900qpctKMugGtiEOXm5bgz7ItpC6xUuAm1omUfQkDVYcFkpsaFlSdtx+&#10;GwX58XO4Tvz19We1OA0n8cvX6fCeK3V/1y2eQXjq/C383/7QCpJR/Ah/b8ITkLNf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u3IQ2ckAAADdAAAADwAAAAAAAAAAAAAAAACYAgAA&#10;ZHJzL2Rvd25yZXYueG1sUEsFBgAAAAAEAAQA9QAAAI4DAAAAAA==&#10;" fillcolor="#8a8978" stroked="f"/>
                      <v:rect id="Rectangle 697" o:spid="_x0000_s1676" style="position:absolute;left:2321;top:2505;width:671;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C93ScYA&#10;AADdAAAADwAAAGRycy9kb3ducmV2LnhtbESPwW7CMBBE75X6D9ZW4laccKBVwCCgKi2HHpoC51W8&#10;xBHxOrJNSP8eV6rEcTQzbzTz5WBb0ZMPjWMF+TgDQVw53XCtYP/z/vwKIkRkja1jUvBLAZaLx4c5&#10;Ftpd+Zv6MtYiQTgUqMDE2BVShsqQxTB2HXHyTs5bjEn6WmqP1wS3rZxk2VRabDgtGOxoY6g6lxer&#10;oCazzf2hXH/stl9H3W/Ob6s2U2r0NKxmICIN8R7+b39qBZOXfAp/b9ITkIs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C93ScYAAADdAAAADwAAAAAAAAAAAAAAAACYAgAAZHJz&#10;L2Rvd25yZXYueG1sUEsFBgAAAAAEAAQA9QAAAIsDAAAAAA==&#10;" fillcolor="#8c8c7b" stroked="f"/>
                      <v:rect id="Rectangle 698" o:spid="_x0000_s1677" style="position:absolute;left:2321;top:2508;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HMFmMcA&#10;AADdAAAADwAAAGRycy9kb3ducmV2LnhtbESPQWvCQBSE7wX/w/IEL0U3KjU1ukoRivUgmLT1/Mg+&#10;k9js25DdmvTfu4VCj8PMfMOst72pxY1aV1lWMJ1EIIhzqysuFHy8v46fQTiPrLG2TAp+yMF2M3hY&#10;Y6JtxyndMl+IAGGXoILS+yaR0uUlGXQT2xAH72Jbgz7ItpC6xS7ATS1nUbSQBisOCyU2tCsp/8q+&#10;jYL9Y3w6p9eUo+x8iD+f5seuS5dKjYb9ywqEp97/h//ab1rBLJ7G8PsmPAG5uQ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xzBZjHAAAA3QAAAA8AAAAAAAAAAAAAAAAAmAIAAGRy&#10;cy9kb3ducmV2LnhtbFBLBQYAAAAABAAEAPUAAACMAwAAAAA=&#10;" fillcolor="#8d8d7c" stroked="f"/>
                      <v:rect id="Rectangle 699" o:spid="_x0000_s1678" style="position:absolute;left:2321;top:2510;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YWJYMIA&#10;AADdAAAADwAAAGRycy9kb3ducmV2LnhtbERPTW+CQBC9m/Q/bKZJb7oojRLKaizSxqu24Txhp0Bl&#10;Zwm7Av333UOTHl/ed3aYTSdGGlxrWcF6FYEgrqxuuVbw+fG2TEA4j6yxs0wKfsjBYf+wyDDVduIL&#10;jVdfixDCLkUFjfd9KqWrGjLoVrYnDtyXHQz6AIda6gGnEG46uYmirTTYcmhosKe8oep2vRsFRXJM&#10;xvw5iS3n769lGRff8emm1NPjfHwB4Wn2/+I/91kr2OzWYW54E56A3P8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lhYlgwgAAAN0AAAAPAAAAAAAAAAAAAAAAAJgCAABkcnMvZG93&#10;bnJldi54bWxQSwUGAAAAAAQABAD1AAAAhwMAAAAA&#10;" fillcolor="#8f8f7f" stroked="f"/>
                      <v:rect id="Rectangle 700" o:spid="_x0000_s1679" style="position:absolute;left:2321;top:2512;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4NmmsMA&#10;AADdAAAADwAAAGRycy9kb3ducmV2LnhtbESPQYvCMBSE7wv+h/AEb2tqD1qrUURYEMTDuoLXZ/Ns&#10;i81LSbIa/71ZEPY4zMw3zHIdTSfu5HxrWcFknIEgrqxuuVZw+vn6LED4gKyxs0wKnuRhvRp8LLHU&#10;9sHfdD+GWiQI+xIVNCH0pZS+asigH9ueOHlX6wyGJF0ttcNHgptO5lk2lQZbTgsN9rRtqLodf42C&#10;Szx07uCLU2S73+TyVpwvrlJqNIybBYhAMfyH3+2dVpDPJnP4e5OegFy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4NmmsMAAADdAAAADwAAAAAAAAAAAAAAAACYAgAAZHJzL2Rv&#10;d25yZXYueG1sUEsFBgAAAAAEAAQA9QAAAIgDAAAAAA==&#10;" fillcolor="#919181" stroked="f"/>
                      <v:rect id="Rectangle 701" o:spid="_x0000_s1680" style="position:absolute;left:2321;top:2514;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UeHZb8A&#10;AADdAAAADwAAAGRycy9kb3ducmV2LnhtbERPy4rCMBTdC/5DuII7TS34oBpFBMFBN3YG3V6aa1Ns&#10;bkqT0fr3ZiG4PJz3atPZWjyo9ZVjBZNxAoK4cLriUsHf7360AOEDssbaMSl4kYfNut9bYabdk8/0&#10;yEMpYgj7DBWYEJpMSl8YsujHriGO3M21FkOEbSl1i88YbmuZJslMWqw4NhhsaGeouOf/VsEPXg9u&#10;dqHCLPIGT7fj9jJNS6WGg267BBGoC1/xx33QCtJ5GvfHN/EJyPU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dR4dlvwAAAN0AAAAPAAAAAAAAAAAAAAAAAJgCAABkcnMvZG93bnJl&#10;di54bWxQSwUGAAAAAAQABAD1AAAAhAMAAAAA&#10;" fillcolor="#939384" stroked="f"/>
                      <v:rect id="Rectangle 702" o:spid="_x0000_s1681" style="position:absolute;left:2321;top:2516;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aKtIMUA&#10;AADdAAAADwAAAGRycy9kb3ducmV2LnhtbESPQUsDMRSE74L/ITzBi9hs96CybVpEUEQQsRXp8Zk8&#10;N6ubl2Xz3Kb/3ghCj8PMfMMs1zn0aqIxdZENzGcVKGIbXcetgbft/eUNqCTIDvvIZOBACdar05Ml&#10;Ni7u+ZWmjbSqQDg1aMCLDI3WyXoKmGZxIC7eZxwDSpFjq92I+wIPva6r6koH7LgseBzozpP93vwE&#10;Ax8HifbhafjK04t7v9juspVnb8z5Wb5dgBLKcgz/tx+dgfq6nsPfm/IE9Oo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Zoq0gxQAAAN0AAAAPAAAAAAAAAAAAAAAAAJgCAABkcnMv&#10;ZG93bnJldi54bWxQSwUGAAAAAAQABAD1AAAAigMAAAAA&#10;" fillcolor="#969587" stroked="f"/>
                      <v:rect id="Rectangle 703" o:spid="_x0000_s1682" style="position:absolute;left:2321;top:2518;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Sn8ncYA&#10;AADdAAAADwAAAGRycy9kb3ducmV2LnhtbESPW2vCQBSE3wv+h+UIfdONW7yQuooIYl+9ID6eZk+T&#10;1OzZmF1N6q/vFoQ+DjPzDTNfdrYSd2p86VjDaJiAIM6cKTnXcDxsBjMQPiAbrByThh/ysFz0XuaY&#10;Gtfyju77kIsIYZ+ihiKEOpXSZwVZ9ENXE0fvyzUWQ5RNLk2DbYTbSqokmUiLJceFAmtaF5Rd9jer&#10;4XFuy+3lcT5V36odX99248+Rq7V+7XerdxCBuvAffrY/jAY1VQr+3sQnIB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Sn8ncYAAADdAAAADwAAAAAAAAAAAAAAAACYAgAAZHJz&#10;L2Rvd25yZXYueG1sUEsFBgAAAAAEAAQA9QAAAIsDAAAAAA==&#10;" fillcolor="#989789" stroked="f"/>
                      <v:rect id="Rectangle 704" o:spid="_x0000_s1683" style="position:absolute;left:2321;top:2520;width:671;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j8q3scA&#10;AADdAAAADwAAAGRycy9kb3ducmV2LnhtbESPQWvCQBSE7wX/w/KEXoJuTFFrdJVSEKS0FKO9P7LP&#10;JJh9m2a3cfvvu4VCj8PMfMNsdsG0YqDeNZYVzKYpCOLS6oYrBefTfvIIwnlkja1lUvBNDnbb0d0G&#10;c21vfKSh8JWIEHY5Kqi973IpXVmTQTe1HXH0LrY36KPsK6l7vEW4aWWWpgtpsOG4UGNHzzWV1+LL&#10;KPjM3lfJ65xfhrfkY0jml1Ac9kGp+3F4WoPwFPx/+K990AqyZfYAv2/iE5Db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Y/Kt7HAAAA3QAAAA8AAAAAAAAAAAAAAAAAmAIAAGRy&#10;cy9kb3ducmV2LnhtbFBLBQYAAAAABAAEAPUAAACMAwAAAAA=&#10;" fillcolor="#99988b" stroked="f"/>
                      <v:rect id="Rectangle 705" o:spid="_x0000_s1684" style="position:absolute;left:2321;top:2523;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SXcy8YA&#10;AADdAAAADwAAAGRycy9kb3ducmV2LnhtbESPQWvCQBSE74L/YXmF3nTTIFqiqwSLVKoXrYjHR/Y1&#10;Sc2+TbMbTf+9Kwgeh5n5hpktOlOJCzWutKzgbRiBIM6sLjlXcPheDd5BOI+ssbJMCv7JwWLe780w&#10;0fbKO7rsfS4ChF2CCgrv60RKlxVk0A1tTRy8H9sY9EE2udQNXgPcVDKOorE0WHJYKLCmZUHZed8a&#10;Benflj5Pq1/exK49rz9G4zY9fin1+tKlUxCeOv8MP9prrSCexCO4vwlPQM5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SXcy8YAAADdAAAADwAAAAAAAAAAAAAAAACYAgAAZHJz&#10;L2Rvd25yZXYueG1sUEsFBgAAAAAEAAQA9QAAAIsDAAAAAA==&#10;" fillcolor="#9b9b8d" stroked="f"/>
                      <v:rect id="Rectangle 706" o:spid="_x0000_s1685" style="position:absolute;left:2321;top:2525;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N3Qt8gA&#10;AADdAAAADwAAAGRycy9kb3ducmV2LnhtbESP3WrCQBSE7wt9h+UIvasbU6ySukoprVhE8a/09pA9&#10;TYLZs3F3G9O3dwWhl8PMfMNMZp2pRUvOV5YVDPoJCOLc6ooLBYf9x+MYhA/IGmvLpOCPPMym93cT&#10;zLQ985baXShEhLDPUEEZQpNJ6fOSDPq+bYij92OdwRClK6R2eI5wU8s0SZ6lwYrjQokNvZWUH3e/&#10;RkE7Oq2eUp1/fm8Wp695vT66+fJdqYde9/oCIlAX/sO39kIrSEfpEK5v4hOQ0w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Q3dC3yAAAAN0AAAAPAAAAAAAAAAAAAAAAAJgCAABk&#10;cnMvZG93bnJldi54bWxQSwUGAAAAAAQABAD1AAAAjQMAAAAA&#10;" fillcolor="#9d9d90" stroked="f"/>
                      <v:rect id="Rectangle 707" o:spid="_x0000_s1686" style="position:absolute;left:2321;top:2527;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xmm7sUA&#10;AADdAAAADwAAAGRycy9kb3ducmV2LnhtbESPQWvCQBSE7wX/w/IK3uqmQdKYuooUJF56MK3g8ZF9&#10;TYLZt2F3q8m/dwtCj8PMfMOst6PpxZWc7ywreF0kIIhrqztuFHx/7V9yED4ga+wtk4KJPGw3s6c1&#10;Ftre+EjXKjQiQtgXqKANYSik9HVLBv3CDsTR+7HOYIjSNVI7vEW46WWaJJk02HFcaHGgj5bqS/Vr&#10;FOTlqVzy6tztL58nh3Zl8zCdlZo/j7t3EIHG8B9+tA9aQfqWZvD3Jj4Bub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DGabuxQAAAN0AAAAPAAAAAAAAAAAAAAAAAJgCAABkcnMv&#10;ZG93bnJldi54bWxQSwUGAAAAAAQABAD1AAAAigMAAAAA&#10;" fillcolor="#9f9f92" stroked="f"/>
                      <v:rect id="Rectangle 708" o:spid="_x0000_s1687" style="position:absolute;left:2321;top:2529;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FZK6MYA&#10;AADdAAAADwAAAGRycy9kb3ducmV2LnhtbESPQUvDQBSE74L/YXmCN7sxoJHYbSkBaQ+CaTV6fWRf&#10;k2D2bdjdJvHfdwsFj8PMfMMs17PpxUjOd5YVPC4SEMS11R03Cr4+3x5eQPiArLG3TAr+yMN6dXuz&#10;xFzbifc0HkIjIoR9jgraEIZcSl+3ZNAv7EAcvaN1BkOUrpHa4RThppdpkjxLgx3HhRYHKlqqfw8n&#10;o6B8ctvpvfje/RSbsqpKHrNj+aHU/d28eQURaA7/4Wt7pxWkWZrB5U18AnJ1B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FZK6MYAAADdAAAADwAAAAAAAAAAAAAAAACYAgAAZHJz&#10;L2Rvd25yZXYueG1sUEsFBgAAAAAEAAQA9QAAAIsDAAAAAA==&#10;" fillcolor="#a2a195" stroked="f"/>
                      <v:rect id="Rectangle 709" o:spid="_x0000_s1688" style="position:absolute;left:2321;top:2531;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GNIaMMA&#10;AADdAAAADwAAAGRycy9kb3ducmV2LnhtbERPz2vCMBS+D/wfwhO8iKb2sEk1igiFwQSZ28Xbs3m2&#10;1ealJKm2/705DHb8+H6vt71pxIOcry0rWMwTEMSF1TWXCn5/8tkShA/IGhvLpGAgD9vN6G2NmbZP&#10;/qbHKZQihrDPUEEVQptJ6YuKDPq5bYkjd7XOYIjQlVI7fMZw08g0Sd6lwZpjQ4Ut7Ssq7qfOKHBf&#10;w+HSLW85HXdD3k3pfOFpq9Rk3O9WIAL14V/85/7UCtKPNM6Nb+ITkJs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GNIaMMAAADdAAAADwAAAAAAAAAAAAAAAACYAgAAZHJzL2Rv&#10;d25yZXYueG1sUEsFBgAAAAAEAAQA9QAAAIgDAAAAAA==&#10;" fillcolor="#a3a296" stroked="f"/>
                      <v:rect id="Rectangle 710" o:spid="_x0000_s1689" style="position:absolute;left:2321;top:2533;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xuPS8QA&#10;AADdAAAADwAAAGRycy9kb3ducmV2LnhtbESPwWrDMBBE74X8g9hCbrVUB5zEiRKCaaD01Cb+gI21&#10;tU2tlbFU2/n7qlDocZiZN8z+ONtOjDT41rGG50SBIK6cabnWUF7PTxsQPiAb7ByThjt5OB4WD3vM&#10;jZv4g8ZLqEWEsM9RQxNCn0vpq4Ys+sT1xNH7dIPFEOVQSzPgFOG2k6lSmbTYclxosKeioerr8m01&#10;3G6brFu/K35bZWNmC1XOVL1ovXycTzsQgebwH/5rvxoN6Trdwu+b+ATk4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Mbj0vEAAAA3QAAAA8AAAAAAAAAAAAAAAAAmAIAAGRycy9k&#10;b3ducmV2LnhtbFBLBQYAAAAABAAEAPUAAACJAwAAAAA=&#10;" fillcolor="#a5a599" stroked="f"/>
                      <v:rect id="Rectangle 711" o:spid="_x0000_s1690" style="position:absolute;left:2321;top:2535;width:671;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dwxhsMA&#10;AADdAAAADwAAAGRycy9kb3ducmV2LnhtbERPW2vCMBR+H/gfwhF8m6k6NqnGUneBDSbi5Qccm2NT&#10;bE5KE9vu3y8Pgz1+fPd1NthadNT6yrGC2TQBQVw4XXGp4Hz6eFyC8AFZY+2YFPyQh2wzelhjql3P&#10;B+qOoRQxhH2KCkwITSqlLwxZ9FPXEEfu6lqLIcK2lLrFPobbWs6T5FlarDg2GGzo1VBxO96tAnne&#10;fxXviLvv+/Dk3nS+vZidUWoyHvIViEBD+Bf/uT+1gvnLIu6Pb+IT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dwxhsMAAADdAAAADwAAAAAAAAAAAAAAAACYAgAAZHJzL2Rv&#10;d25yZXYueG1sUEsFBgAAAAAEAAQA9QAAAIgDAAAAAA==&#10;" fillcolor="#a7a79c" stroked="f"/>
                      <v:rect id="Rectangle 712" o:spid="_x0000_s1691" style="position:absolute;left:2321;top:2538;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iAsksYA&#10;AADdAAAADwAAAGRycy9kb3ducmV2LnhtbESPQWvCQBSE74L/YXmCN90Yoa2pq4iglCItaqHXR/aZ&#10;BLNv4+6apP/eLRR6HGa+GWa57k0tWnK+sqxgNk1AEOdWV1wo+DrvJi8gfEDWWFsmBT/kYb0aDpaY&#10;advxkdpTKEQsYZ+hgjKEJpPS5yUZ9FPbEEfvYp3BEKUrpHbYxXJTyzRJnqTBiuNCiQ1tS8qvp7tR&#10;kL4vPm67z/P8vm8XLtGHLj1+b5Qaj/rNK4hAffgP/9FvOnLP8xn8volPQK4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iAsksYAAADdAAAADwAAAAAAAAAAAAAAAACYAgAAZHJz&#10;L2Rvd25yZXYueG1sUEsFBgAAAAAEAAQA9QAAAIsDAAAAAA==&#10;" fillcolor="#a9a99e" stroked="f"/>
                      <v:rect id="Rectangle 713" o:spid="_x0000_s1692" style="position:absolute;left:2321;top:2540;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YSDLMYA&#10;AADdAAAADwAAAGRycy9kb3ducmV2LnhtbESPQWvCQBSE74X+h+UVvJS6acQaUlcpgiBexLRQcntk&#10;X5OQ7Nuwu9X4711B8DjMfDPMcj2aXpzI+daygvdpAoK4srrlWsHP9/YtA+EDssbeMim4kIf16vlp&#10;ibm2Zz7SqQi1iCXsc1TQhDDkUvqqIYN+agfi6P1ZZzBE6WqpHZ5juellmiQf0mDLcaHBgTYNVV3x&#10;bxSkXfZbvh4W3aacd8ckc+W+kKVSk5fx6xNEoDE8wnd6pyO3mKVwexOfgFxd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YSDLMYAAADdAAAADwAAAAAAAAAAAAAAAACYAgAAZHJz&#10;L2Rvd25yZXYueG1sUEsFBgAAAAAEAAQA9QAAAIsDAAAAAA==&#10;" fillcolor="#ababa1" stroked="f"/>
                      <v:rect id="Rectangle 714" o:spid="_x0000_s1693" style="position:absolute;left:2321;top:2542;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PKyf8YA&#10;AADdAAAADwAAAGRycy9kb3ducmV2LnhtbESPUWvCMBSF3wf+h3CFvc10FpxUo6iwsTkQdANfr81d&#10;U2xuQpO13b9fhMEeD+ec73CW68E2oqM21I4VPE4yEMSl0zVXCj4/nh/mIEJE1tg4JgU/FGC9Gt0t&#10;sdCu5yN1p1iJBOFQoAIToy+kDKUhi2HiPHHyvlxrMSbZVlK32Ce4beQ0y2bSYs1pwaCnnaHyevq2&#10;CvrzttznL43prsHPLm+b93DwF6Xux8NmASLSEP/Df+1XrWD6lOdwe5OegFz9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PKyf8YAAADdAAAADwAAAAAAAAAAAAAAAACYAgAAZHJz&#10;L2Rvd25yZXYueG1sUEsFBgAAAAAEAAQA9QAAAIsDAAAAAA==&#10;" fillcolor="#acaca2" stroked="f"/>
                      <v:rect id="Rectangle 715" o:spid="_x0000_s1694" style="position:absolute;left:2321;top:2544;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NU3AMgA&#10;AADdAAAADwAAAGRycy9kb3ducmV2LnhtbESPT2vCQBDF74V+h2UEL6Vu/IOV1FVKQayXYq2gxyE7&#10;3cRkZ9PsNsZv7xYEj4837/fmzZedrURLjS8cKxgOEhDEmdMFGwX779XzDIQPyBorx6TgQh6Wi8eH&#10;OabanfmL2l0wIkLYp6ggD6FOpfRZThb9wNXE0ftxjcUQZWOkbvAc4baSoySZSosFx4Yca3rPKSt3&#10;fza+8Vk9mfa4Xp+Om1k53Ha/h9JMler3urdXEIG6cD++pT+0gtHLeAL/ayIC5OIK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E1TcAyAAAAN0AAAAPAAAAAAAAAAAAAAAAAJgCAABk&#10;cnMvZG93bnJldi54bWxQSwUGAAAAAAQABAD1AAAAjQMAAAAA&#10;" fillcolor="#afaea4" stroked="f"/>
                      <v:rect id="Rectangle 716" o:spid="_x0000_s1695" style="position:absolute;left:2321;top:2546;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rsesUA&#10;AADdAAAADwAAAGRycy9kb3ducmV2LnhtbESP3YrCMBSE7xd8h3CEvVtTu6w/1ShaFLwR8ecBDs2x&#10;rTYnpYm2vv1GWNjLYWa+YebLzlTiSY0rLSsYDiIQxJnVJecKLuft1wSE88gaK8uk4EUOlovexxwT&#10;bVs+0vPkcxEg7BJUUHhfJ1K6rCCDbmBr4uBdbWPQB9nkUjfYBripZBxFI2mw5LBQYE1pQdn99DAK&#10;1vWjfNF0c9u3ex2nepyOskOq1Ge/W81AeOr8f/ivvdMK4vH3D7zfhCcgF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8Wux6xQAAAN0AAAAPAAAAAAAAAAAAAAAAAJgCAABkcnMv&#10;ZG93bnJldi54bWxQSwUGAAAAAAQABAD1AAAAigMAAAAA&#10;" fillcolor="#b1b0a7" stroked="f"/>
                      <v:rect id="Rectangle 717" o:spid="_x0000_s1696" style="position:absolute;left:2321;top:2548;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EFulscA&#10;AADdAAAADwAAAGRycy9kb3ducmV2LnhtbESPQWvCQBSE7wX/w/IEL0U3taCSukqrSAtiRe2lt0f2&#10;NUnNvg3ZNdn+e1cQehxm5htmvgymEi01rrSs4GmUgCDOrC45V/B12gxnIJxH1lhZJgV/5GC56D3M&#10;MdW24wO1R5+LCGGXooLC+zqV0mUFGXQjWxNH78c2Bn2UTS51g12Em0qOk2QiDZYcFwqsaVVQdj5e&#10;jIL19O29ezSf57ALp/Z3uw/f2TooNeiH1xcQnoL/D9/bH1rBePo8gdub+ATk4go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RBbpbHAAAA3QAAAA8AAAAAAAAAAAAAAAAAmAIAAGRy&#10;cy9kb3ducmV2LnhtbFBLBQYAAAAABAAEAPUAAACMAwAAAAA=&#10;" fillcolor="#b3b3a9" stroked="f"/>
                      <v:rect id="Rectangle 718" o:spid="_x0000_s1697" style="position:absolute;left:2321;top:2550;width:671;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nm1TMQA&#10;AADdAAAADwAAAGRycy9kb3ducmV2LnhtbESPT4vCMBTE78J+h/AEb5pawUrXKCoseNiD//D8aN62&#10;xealm2Rr/fYbQfA4zMxvmOW6N43oyPnasoLpJAFBXFhdc6ngcv4aL0D4gKyxsUwKHuRhvfoYLDHX&#10;9s5H6k6hFBHCPkcFVQhtLqUvKjLoJ7Yljt6PdQZDlK6U2uE9wk0j0ySZS4M1x4UKW9pVVNxOf0bB&#10;9ZIdkpn/dYdN+12m21v3yI6dUqNhv/kEEagP7/CrvdcK0myWwfNNfAJy9Q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J5tUzEAAAA3QAAAA8AAAAAAAAAAAAAAAAAmAIAAGRycy9k&#10;b3ducmV2LnhtbFBLBQYAAAAABAAEAPUAAACJAwAAAAA=&#10;" fillcolor="#b5b5ac" stroked="f"/>
                      <v:rect id="Rectangle 719" o:spid="_x0000_s1698" style="position:absolute;left:2321;top:2553;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x8jSMMA&#10;AADdAAAADwAAAGRycy9kb3ducmV2LnhtbERPyW7CMBC9V+o/WFOJCwK7gFgCBlVVW5UbSz5giIc4&#10;ajyOYkPC39eHSj0+vX2z610t7tSGyrOG17ECQVx4U3GpIT9/jpYgQkQ2WHsmDQ8KsNs+P20wM77j&#10;I91PsRQphEOGGmyMTSZlKCw5DGPfECfu6luHMcG2lKbFLoW7Wk6UmkuHFacGiw29Wyp+TjenYbW/&#10;HFbzXA1VbvPZcfFVNt1Hp/XgpX9bg4jUx3/xn/vbaJgspmluepOegNz+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x8jSMMAAADdAAAADwAAAAAAAAAAAAAAAACYAgAAZHJzL2Rv&#10;d25yZXYueG1sUEsFBgAAAAAEAAQA9QAAAIgDAAAAAA==&#10;" fillcolor="#b6b6ad" stroked="f"/>
                      <v:rect id="Rectangle 720" o:spid="_x0000_s1699" style="position:absolute;left:2321;top:2555;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0PIu8gA&#10;AADdAAAADwAAAGRycy9kb3ducmV2LnhtbESPQWvCQBSE74X+h+UVvIhuomA1dQ1tQfBU0BbF2yP7&#10;TNJm34bsmsT8erdQ6HGYmW+YddqbSrTUuNKygngagSDOrC45V/D1uZ0sQTiPrLGyTApu5CDdPD6s&#10;MdG24z21B5+LAGGXoILC+zqR0mUFGXRTWxMH72Ibgz7IJpe6wS7ATSVnUbSQBksOCwXW9F5Q9nO4&#10;GgXHYR+f3GJo3y5cjs/zj++62w5KjZ761xcQnnr/H/5r77SC2fN8Bb9vwhOQmz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rQ8i7yAAAAN0AAAAPAAAAAAAAAAAAAAAAAJgCAABk&#10;cnMvZG93bnJldi54bWxQSwUGAAAAAAQABAD1AAAAjQMAAAAA&#10;" fillcolor="#b8b8af" stroked="f"/>
                      <v:rect id="Rectangle 721" o:spid="_x0000_s1700" style="position:absolute;left:2321;top:2557;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50IvMMA&#10;AADdAAAADwAAAGRycy9kb3ducmV2LnhtbERPz2vCMBS+D/Y/hCd4m6lFNumMIt0m4rzoBsPbs3m2&#10;xealJGmt//1yGOz48f1erAbTiJ6cry0rmE4SEMSF1TWXCr6/Pp7mIHxA1thYJgV38rBaPj4sMNP2&#10;xgfqj6EUMYR9hgqqENpMSl9UZNBPbEscuYt1BkOErpTa4S2Gm0amSfIsDdYcGypsKa+ouB47o+D8&#10;c/8Mu3132jE1bzm560a370qNR8P6FUSgIfyL/9xbrSB9mcX98U18AnL5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50IvMMAAADdAAAADwAAAAAAAAAAAAAAAACYAgAAZHJzL2Rv&#10;d25yZXYueG1sUEsFBgAAAAAEAAQA9QAAAIgDAAAAAA==&#10;" fillcolor="#babab2" stroked="f"/>
                      <v:rect id="Rectangle 722" o:spid="_x0000_s1701" style="position:absolute;left:2321;top:2559;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fpYX8YA&#10;AADdAAAADwAAAGRycy9kb3ducmV2LnhtbESPQWsCMRSE74X+h/AK3mpWW9RujSIWq7Reql68PTav&#10;m9XNy5JEXf+9EQo9DjPzDTOetrYWZ/Khcqyg181AEBdOV1wq2G0XzyMQISJrrB2TgisFmE4eH8aY&#10;a3fhHzpvYikShEOOCkyMTS5lKAxZDF3XECfv13mLMUlfSu3xkuC2lv0sG0iLFacFgw3NDRXHzckq&#10;aD8dL98OW/NyGnz49fd+9HUtC6U6T+3sHUSkNv6H/9orraA/fO3B/U16AnJy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fpYX8YAAADdAAAADwAAAAAAAAAAAAAAAACYAgAAZHJz&#10;L2Rvd25yZXYueG1sUEsFBgAAAAAEAAQA9QAAAIsDAAAAAA==&#10;" fillcolor="#bcbcb4" stroked="f"/>
                      <v:rect id="Rectangle 723" o:spid="_x0000_s1702" style="position:absolute;left:2321;top:2561;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QHsWcUA&#10;AADdAAAADwAAAGRycy9kb3ducmV2LnhtbESPT2vCQBTE7wW/w/KE3urGVKOkrmJbBPFS/NfzI/vM&#10;BrNvQ3Zr4rfvFoQeh5n5DbNY9bYWN2p95VjBeJSAIC6crrhUcDpuXuYgfEDWWDsmBXfysFoOnhaY&#10;a9fxnm6HUIoIYZ+jAhNCk0vpC0MW/cg1xNG7uNZiiLItpW6xi3BbyzRJMmmx4rhgsKEPQ8X18GMV&#10;TEzWnfEz+/rehX5/fJ++1tMtK/U87NdvIAL14T/8aG+1gnQ2SeHvTXwCcvk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RAexZxQAAAN0AAAAPAAAAAAAAAAAAAAAAAJgCAABkcnMv&#10;ZG93bnJldi54bWxQSwUGAAAAAAQABAD1AAAAigMAAAAA&#10;" fillcolor="#bebeb6" stroked="f"/>
                      <v:rect id="Rectangle 724" o:spid="_x0000_s1703" style="position:absolute;left:2321;top:2563;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CXJZ8IA&#10;AADdAAAADwAAAGRycy9kb3ducmV2LnhtbERPz2vCMBS+D/wfwhN2m6muTu2MooK4kzj14PHRvDXF&#10;5qU2Uet/vwiDHT++39N5aytxo8aXjhX0ewkI4tzpkgsFx8P6bQzCB2SNlWNS8CAP81nnZYqZdnf+&#10;pts+FCKGsM9QgQmhzqT0uSGLvudq4sj9uMZiiLAppG7wHsNtJQdJ8iEtlhwbDNa0MpSf91er4GTS&#10;S8rLSbLpX4ePdLveBRn3qNduu/gEEagN/+I/95dWMBil7/B8E5+AnP0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cJclnwgAAAN0AAAAPAAAAAAAAAAAAAAAAAJgCAABkcnMvZG93&#10;bnJldi54bWxQSwUGAAAAAAQABAD1AAAAhwMAAAAA&#10;" fillcolor="#bfbfb8" stroked="f"/>
                      <v:rect id="Rectangle 725" o:spid="_x0000_s1704" style="position:absolute;left:2321;top:2565;width:671;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9DHpMQA&#10;AADdAAAADwAAAGRycy9kb3ducmV2LnhtbESPQWvCQBSE7wX/w/KE3uquNlVJXUWEQK/agO3tkX1N&#10;gtm3Mbua+O+7guBxmJlvmNVmsI24UudrxxqmEwWCuHCm5lJD/p29LUH4gGywcUwabuRhsx69rDA1&#10;ruc9XQ+hFBHCPkUNVQhtKqUvKrLoJ64ljt6f6yyGKLtSmg77CLeNnCk1lxZrjgsVtrSrqDgdLlZD&#10;lhxvJ/P+m/cf6pKpJjfn8sdo/Toetp8gAg3hGX60v4yG2SJJ4P4mPgG5/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vQx6TEAAAA3QAAAA8AAAAAAAAAAAAAAAAAmAIAAGRycy9k&#10;b3ducmV2LnhtbFBLBQYAAAAABAAEAPUAAACJAwAAAAA=&#10;" fillcolor="#c1c1ba" stroked="f"/>
                      <v:rect id="Rectangle 726" o:spid="_x0000_s1705" style="position:absolute;left:2321;top:2568;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eszvccA&#10;AADdAAAADwAAAGRycy9kb3ducmV2LnhtbESPQUsDMRSE74L/ITzBi7RZt9XK2rSstgXBg7aKXh+b&#10;52Zx87Js0m7675uC4HGYmW+Y+TLaVhyo941jBbfjDARx5XTDtYLPj83oAYQPyBpbx6TgSB6Wi8uL&#10;ORbaDbylwy7UIkHYF6jAhNAVUvrKkEU/dh1x8n5cbzEk2ddS9zgkuG1lnmX30mLDacFgR8+Gqt/d&#10;3ioo176Mb99fMuarp+Fm+m5eJ7xV6voqlo8gAsXwH/5rv2gF+Wx6B+c36QnIxQk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XrM73HAAAA3QAAAA8AAAAAAAAAAAAAAAAAmAIAAGRy&#10;cy9kb3ducmV2LnhtbFBLBQYAAAAABAAEAPUAAACMAwAAAAA=&#10;" fillcolor="#c3c3bc" stroked="f"/>
                      <v:rect id="Rectangle 727" o:spid="_x0000_s1706" style="position:absolute;left:2321;top:2570;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CZd8sYA&#10;AADdAAAADwAAAGRycy9kb3ducmV2LnhtbESPQWsCMRSE70L/Q3hCb5pVZG23RimKraeCthR6e908&#10;N4ublyVJ3fXfm4LgcZiZb5jFqreNOJMPtWMFk3EGgrh0uuZKwdfndvQEIkRkjY1jUnChAKvlw2CB&#10;hXYd7+l8iJVIEA4FKjAxtoWUoTRkMYxdS5y8o/MWY5K+ktpjl+C2kdMsy6XFmtOCwZbWhsrT4c8q&#10;eFvPL/79+1lucis/2p/Y/ZpZp9TjsH99ARGpj/fwrb3TCqbzWQ7/b9ITkMs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CZd8sYAAADdAAAADwAAAAAAAAAAAAAAAACYAgAAZHJz&#10;L2Rvd25yZXYueG1sUEsFBgAAAAAEAAQA9QAAAIsDAAAAAA==&#10;" fillcolor="#c5c5be" stroked="f"/>
                      <v:rect id="Rectangle 728" o:spid="_x0000_s1707" style="position:absolute;left:2321;top:2572;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aQhccA&#10;AADdAAAADwAAAGRycy9kb3ducmV2LnhtbESPQWvCQBSE74L/YXmCN90oUiV1FVGE0FqK2kK9PbPP&#10;JJh9G7KbmP77bqHQ4zAz3zDLdWdK0VLtCssKJuMIBHFqdcGZgo/zfrQA4TyyxtIyKfgmB+tVv7fE&#10;WNsHH6k9+UwECLsYFeTeV7GULs3JoBvbijh4N1sb9EHWmdQ1PgLclHIaRU/SYMFhIceKtjml91Nj&#10;FLTF++Hw0qS7t/PrV3QpP5P7tUmUGg66zTMIT53/D/+1E61gOp/N4fdNeAJy9Q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v2kIXHAAAA3QAAAA8AAAAAAAAAAAAAAAAAmAIAAGRy&#10;cy9kb3ducmV2LnhtbFBLBQYAAAAABAAEAPUAAACMAwAAAAA=&#10;" fillcolor="#c7c7c1" stroked="f"/>
                      <v:rect id="Rectangle 729" o:spid="_x0000_s1708" style="position:absolute;left:2321;top:2574;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nbk28MA&#10;AADdAAAADwAAAGRycy9kb3ducmV2LnhtbERPz2vCMBS+D/Y/hDfYbabK0FFNi2wOvAy10/ujebbV&#10;5qUkWdv51y+HgceP7/cqH00renK+saxgOklAEJdWN1wpOH5/vryB8AFZY2uZFPyShzx7fFhhqu3A&#10;B+qLUIkYwj5FBXUIXSqlL2sy6Ce2I47c2TqDIUJXSe1wiOGmlbMkmUuDDceGGjt6r6m8Fj9GgdsM&#10;w+7Qni7FfrvDW/+RWP+1Uer5aVwvQQQaw138795qBbPFa5wb38QnILM/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nbk28MAAADdAAAADwAAAAAAAAAAAAAAAACYAgAAZHJzL2Rv&#10;d25yZXYueG1sUEsFBgAAAAAEAAQA9QAAAIgDAAAAAA==&#10;" fillcolor="#c8c8c2" stroked="f"/>
                      <v:rect id="Rectangle 730" o:spid="_x0000_s1709" style="position:absolute;left:2321;top:2576;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Cv8rMYA&#10;AADdAAAADwAAAGRycy9kb3ducmV2LnhtbESPT2vCQBTE7wW/w/KE3upGKdVEV7EFsaf6F7w+ss8k&#10;mH2b7m5j9NN3hUKPw8z8hpktOlOLlpyvLCsYDhIQxLnVFRcKjofVywSED8gaa8uk4EYeFvPe0wwz&#10;ba+8o3YfChEh7DNUUIbQZFL6vCSDfmAb4uidrTMYonSF1A6vEW5qOUqSN2mw4rhQYkMfJeWX/Y9R&#10;8F1vqm3K7p5+3dr7+2p98uOwVuq53y2nIAJ14T/81/7UCkbj1xQeb+ITkPN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Cv8rMYAAADdAAAADwAAAAAAAAAAAAAAAACYAgAAZHJz&#10;L2Rvd25yZXYueG1sUEsFBgAAAAAEAAQA9QAAAIsDAAAAAA==&#10;" fillcolor="#cacac4" stroked="f"/>
                      <v:rect id="Rectangle 731" o:spid="_x0000_s1710" style="position:absolute;left:2321;top:2578;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FjbwsMA&#10;AADdAAAADwAAAGRycy9kb3ducmV2LnhtbERPy2oCMRTdF/yHcAvd1UwHX4xGEUEUq4LWTXeXyXUS&#10;nNwMk1Snf98sCi4P5z1bdK4Wd2qD9azgo5+BIC69tlwpuHyt3ycgQkTWWHsmBb8UYDHvvcyw0P7B&#10;J7qfYyVSCIcCFZgYm0LKUBpyGPq+IU7c1bcOY4JtJXWLjxTuapln2Ug6tJwaDDa0MlTezj9OweS2&#10;O5hh9b2p9/nAXoIdd8fjp1Jvr91yCiJSF5/if/dWK8jHw7Q/vUlPQM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FjbwsMAAADdAAAADwAAAAAAAAAAAAAAAACYAgAAZHJzL2Rv&#10;d25yZXYueG1sUEsFBgAAAAAEAAQA9QAAAIgDAAAAAA==&#10;" fillcolor="#cccbc6" stroked="f"/>
                      <v:rect id="Rectangle 732" o:spid="_x0000_s1711" style="position:absolute;left:2321;top:2580;width:671;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jBza8YA&#10;AADdAAAADwAAAGRycy9kb3ducmV2LnhtbESPQWvCQBSE7wX/w/KE3swmUq1E1xAEIcdWC6W3Z/aZ&#10;pM2+Ddk1Sf313UKhx2FmvmF22WRaMVDvGssKkigGQVxa3XCl4O18XGxAOI+ssbVMCr7JQbafPeww&#10;1XbkVxpOvhIBwi5FBbX3XSqlK2sy6CLbEQfvanuDPsi+krrHMcBNK5dxvJYGGw4LNXZ0qKn8Ot2M&#10;go/703CYmvekXF3a4X7WefGZvCj1OJ/yLQhPk/8P/7ULrWD5vErg9014AnL/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jBza8YAAADdAAAADwAAAAAAAAAAAAAAAACYAgAAZHJz&#10;L2Rvd25yZXYueG1sUEsFBgAAAAAEAAQA9QAAAIsDAAAAAA==&#10;" fillcolor="#cdcdc8" stroked="f"/>
                      <v:rect id="Rectangle 733" o:spid="_x0000_s1712" style="position:absolute;left:2321;top:2583;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7ODOcYA&#10;AADdAAAADwAAAGRycy9kb3ducmV2LnhtbESPQWvCQBSE74L/YXmCF6mbBtQSXUUFob0IUWuvj+wz&#10;CWbfptmtpv56VxA8DjPzDTNbtKYSF2pcaVnB+zACQZxZXXKu4LDfvH2AcB5ZY2WZFPyTg8W825lh&#10;ou2VU7rsfC4ChF2CCgrv60RKlxVk0A1tTRy8k20M+iCbXOoGrwFuKhlH0VgaLDksFFjTuqDsvPsz&#10;CmgwOq/Wv9/xbfvDNjqm6bH9SpXq99rlFISn1r/Cz/anVhBPRjE83oQnIOd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7ODOcYAAADdAAAADwAAAAAAAAAAAAAAAACYAgAAZHJz&#10;L2Rvd25yZXYueG1sUEsFBgAAAAAEAAQA9QAAAIsDAAAAAA==&#10;" fillcolor="#cfcfca" stroked="f"/>
                      <v:rect id="Rectangle 734" o:spid="_x0000_s1713" style="position:absolute;left:2321;top:2585;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SxjZMUA&#10;AADdAAAADwAAAGRycy9kb3ducmV2LnhtbESPQWvCQBSE70L/w/IKvemmFrWkrlIWBA8FNQq9PrKv&#10;yZLs25BdY/rvuwXB4zAz3zDr7ehaMVAfrGcFr7MMBHHpjeVKweW8m76DCBHZYOuZFPxSgO3mabLG&#10;3Pgbn2goYiUShEOOCuoYu1zKUNbkMMx8R5y8H987jEn2lTQ93hLctXKeZUvp0HJaqLEjXVPZFFen&#10;4BgHXOmzLQ775qh1c9Bf3wur1Mvz+PkBItIYH+F7e28UzFeLN/h/k56A3P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VLGNkxQAAAN0AAAAPAAAAAAAAAAAAAAAAAJgCAABkcnMv&#10;ZG93bnJldi54bWxQSwUGAAAAAAQABAD1AAAAigMAAAAA&#10;" fillcolor="#d0d0cb" stroked="f"/>
                      <v:rect id="Rectangle 735" o:spid="_x0000_s1714" style="position:absolute;left:2321;top:2587;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EP/ascA&#10;AADdAAAADwAAAGRycy9kb3ducmV2LnhtbESPQWvCQBSE7wX/w/IEL6FuamuV6CqlYClYxFrx/Mg+&#10;s7HZtyG7TeK/7xaEHoeZ+YZZrntbiZYaXzpW8DBOQRDnTpdcKDh+be7nIHxA1lg5JgVX8rBeDe6W&#10;mGnX8Se1h1CICGGfoQITQp1J6XNDFv3Y1cTRO7vGYoiyKaRusItwW8lJmj5LiyXHBYM1vRrKvw8/&#10;VgHv9fbjknTTevbYXt9O58TMk51So2H/sgARqA//4Vv7XSuYzKZP8PcmPgG5+g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RD/2rHAAAA3QAAAA8AAAAAAAAAAAAAAAAAmAIAAGRy&#10;cy9kb3ducmV2LnhtbFBLBQYAAAAABAAEAPUAAACMAwAAAAA=&#10;" fillcolor="#d2d2cd" stroked="f"/>
                      <v:rect id="Rectangle 736" o:spid="_x0000_s1715" style="position:absolute;left:2321;top:2589;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bsqScQA&#10;AADdAAAADwAAAGRycy9kb3ducmV2LnhtbESPQWsCMRSE70L/Q3iFXkSTKlvLdrNii6JXrfb82Lxu&#10;lm5elk2q6783hYLHYWa+YYrl4Fpxpj40njU8TxUI4sqbhmsNx8/N5BVEiMgGW8+k4UoBluXDqMDc&#10;+Avv6XyItUgQDjlqsDF2uZShsuQwTH1HnLxv3zuMSfa1ND1eEty1cqbUi3TYcFqw2NGHpern8Os0&#10;uGHddOaq7Mm0q7H6qubb92yr9dPjsHoDEWmI9/B/e2c0zBZZBn9v0hOQ5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W7KknEAAAA3QAAAA8AAAAAAAAAAAAAAAAAmAIAAGRycy9k&#10;b3ducmV2LnhtbFBLBQYAAAAABAAEAPUAAACJAwAAAAA=&#10;" fillcolor="#d4d3cf" stroked="f"/>
                      <v:rect id="Rectangle 737" o:spid="_x0000_s1716" style="position:absolute;left:2321;top:2591;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KAgH8YA&#10;AADdAAAADwAAAGRycy9kb3ducmV2LnhtbESPT2sCMRTE7wW/Q3hCbzWrtK6uRimFlkJP/jl4fG6e&#10;m9XNy5KkuvXTN4LgcZiZ3zDzZWcbcSYfascKhoMMBHHpdM2Vgu3m82UCIkRkjY1jUvBHAZaL3tMc&#10;C+0uvKLzOlYiQTgUqMDE2BZShtKQxTBwLXHyDs5bjEn6SmqPlwS3jRxl2VharDktGGzpw1B5Wv9a&#10;BT/7luzel1+vRh+bXT295vnqqtRzv3ufgYjUxUf43v7WCkb52xhub9ITkIt/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KAgH8YAAADdAAAADwAAAAAAAAAAAAAAAACYAgAAZHJz&#10;L2Rvd25yZXYueG1sUEsFBgAAAAAEAAQA9QAAAIsDAAAAAA==&#10;" fillcolor="#d5d5d1" stroked="f"/>
                      <v:rect id="Rectangle 738" o:spid="_x0000_s1717" style="position:absolute;left:2321;top:2593;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vaBt8cA&#10;AADdAAAADwAAAGRycy9kb3ducmV2LnhtbESPzWrDMBCE74W8g9hAL6GRa8gPTpQQQltCDoW6IZDb&#10;Ym0tU2tlJNVx3j4qFHocZuYbZr0dbCt68qFxrOB5moEgrpxuuFZw+nx9WoIIEVlj65gU3CjAdjN6&#10;WGOh3ZU/qC9jLRKEQ4EKTIxdIWWoDFkMU9cRJ+/LeYsxSV9L7fGa4LaVeZbNpcWG04LBjvaGqu/y&#10;xyqY27dLTZP3S5hU5WDofHxZno5KPY6H3QpEpCH+h//aB60gX8wW8PsmPQG5uQ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r2gbfHAAAA3QAAAA8AAAAAAAAAAAAAAAAAmAIAAGRy&#10;cy9kb3ducmV2LnhtbFBLBQYAAAAABAAEAPUAAACMAwAAAAA=&#10;" fillcolor="#d7d7d2" stroked="f"/>
                      <v:rect id="Rectangle 739" o:spid="_x0000_s1718" style="position:absolute;left:2321;top:2595;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HnH9cAA&#10;AADdAAAADwAAAGRycy9kb3ducmV2LnhtbERPTYvCMBC9C/6HMII3TRV1pRpFRHFva7t6H5qxLTaT&#10;0kRb99ebw4LHx/tebztTiSc1rrSsYDKOQBBnVpecK7j8HkdLEM4ja6wsk4IXOdhu+r01xtq2nNAz&#10;9bkIIexiVFB4X8dSuqwgg25sa+LA3Wxj0AfY5FI32IZwU8lpFC2kwZJDQ4E17QvK7unDKLguEp3a&#10;n9fhrC9/k1l5StqjS5QaDrrdCoSnzn/E/+5vrWD6NQ9zw5vwBOTmD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HnH9cAAAADdAAAADwAAAAAAAAAAAAAAAACYAgAAZHJzL2Rvd25y&#10;ZXYueG1sUEsFBgAAAAAEAAQA9QAAAIUDAAAAAA==&#10;" fillcolor="#d8d8d4" stroked="f"/>
                      <v:rect id="Rectangle 740" o:spid="_x0000_s1719" style="position:absolute;left:2321;top:2597;width:671;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pSlm8YA&#10;AADdAAAADwAAAGRycy9kb3ducmV2LnhtbESPQWvCQBSE74L/YXlCb7oxoK2pq0ipUHoQtRX09si+&#10;JtHs27C7NfHfu0Khx2FmvmHmy87U4krOV5YVjEcJCOLc6ooLBd9f6+ELCB+QNdaWScGNPCwX/d4c&#10;M21b3tF1HwoRIewzVFCG0GRS+rwkg35kG+Lo/VhnMETpCqkdthFuapkmyVQarDgulNjQW0n5Zf9r&#10;FGyr9HRAN03O7+3nWh+Pk428nZR6GnSrVxCBuvAf/mt/aAXp82QGjzfxCcjFH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pSlm8YAAADdAAAADwAAAAAAAAAAAAAAAACYAgAAZHJz&#10;L2Rvd25yZXYueG1sUEsFBgAAAAAEAAQA9QAAAIsDAAAAAA==&#10;" fillcolor="#d9d9d5" stroked="f"/>
                      <v:rect id="Rectangle 741" o:spid="_x0000_s1720" style="position:absolute;left:2321;top:2600;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dPui8gA&#10;AADdAAAADwAAAGRycy9kb3ducmV2LnhtbESPTW/CMAyG70j7D5EncYMUJD7WEdA0hsRhF9oNiZvV&#10;eG23xumaAOXfzwekHa3X72M/q03vGnWhLtSeDUzGCSjiwtuaSwMf+W60BBUissXGMxm4UYDN+mGw&#10;wtT6Kx/oksVSCYRDigaqGNtU61BU5DCMfUss2ZfvHEYZu1LbDq8Cd42eJslcO6xZLlTY0mtFxU92&#10;dkLZbfvz+377lC1n7edp8pvf3o7fxgwf+5dnUJH6+L98b++tgeliLv+LjZiAXv8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50+6LyAAAAN0AAAAPAAAAAAAAAAAAAAAAAJgCAABk&#10;cnMvZG93bnJldi54bWxQSwUGAAAAAAQABAD1AAAAjQMAAAAA&#10;" fillcolor="#dbdbd7" stroked="f"/>
                      <v:rect id="Rectangle 742" o:spid="_x0000_s1721" style="position:absolute;left:2321;top:2602;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" fillcolor="#dcdcd8" stroked="f"/>
                      <v:rect id="Rectangle 743" o:spid="_x0000_s1722" style="position:absolute;left:2321;top:2604;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Q3RMUA&#10;AADdAAAADwAAAGRycy9kb3ducmV2LnhtbESPQWsCMRSE7wX/Q3hCbzXbPbhlaxQrCOKh4qoHb4/N&#10;62YxeVk2Ubf/vhGEHoeZ+YaZLQZnxY360HpW8D7JQBDXXrfcKDge1m8fIEJE1mg9k4JfCrCYj15m&#10;WGp/5z3dqtiIBOFQogITY1dKGWpDDsPEd8TJ+/G9w5hk30jd4z3BnZV5lk2lw5bTgsGOVobqS3V1&#10;Cmy1Ne54zc5FMXy3X+cdoT2RUq/jYfkJItIQ/8PP9kYryItpDo836QnI+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s1DdExQAAAN0AAAAPAAAAAAAAAAAAAAAAAJgCAABkcnMv&#10;ZG93bnJldi54bWxQSwUGAAAAAAQABAD1AAAAigMAAAAA&#10;" fillcolor="#dededa" stroked="f"/>
                      <v:rect id="Rectangle 744" o:spid="_x0000_s1723" style="position:absolute;left:2321;top:2606;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J67cUA&#10;AADdAAAADwAAAGRycy9kb3ducmV2LnhtbESPUUvDQBCE3wX/w7GCL2IvjVgl9lqkUKgUBKt5X3Lb&#10;JJjbi3fbJv77XqHQx2FmvmHmy9F16kghtp4NTCcZKOLK25ZrAz/f68dXUFGQLXaeycA/RVgubm/m&#10;WFg/8Bcdd1KrBOFYoIFGpC+0jlVDDuPE98TJ2/vgUJIMtbYBhwR3nc6zbKYdtpwWGuxp1VD1uzs4&#10;AzLkz+XHPi8/2/CwqbM/ux1KMeb+bnx/AyU0yjV8aW+sgfxl9gTnN+kJ6MUJ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68nrtxQAAAN0AAAAPAAAAAAAAAAAAAAAAAJgCAABkcnMv&#10;ZG93bnJldi54bWxQSwUGAAAAAAQABAD1AAAAigMAAAAA&#10;" fillcolor="#dfdfdc" stroked="f"/>
                      <v:rect id="Rectangle 745" o:spid="_x0000_s1724" style="position:absolute;left:2321;top:2608;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ICCucYA&#10;AADdAAAADwAAAGRycy9kb3ducmV2LnhtbESPzWrDMBCE74G+g9hCb7GcNKTGjRJKSqEHX+L2AbbW&#10;xnZjrYyl+u/pq0Agx2FmvmF2h9E0oqfO1ZYVrKIYBHFhdc2lgu+vj2UCwnlkjY1lUjCRg8P+YbHD&#10;VNuBT9TnvhQBwi5FBZX3bSqlKyoy6CLbEgfvbDuDPsiulLrDIcBNI9dxvJUGaw4LFbZ0rKi45H9G&#10;wTyXSWYTez79DHWW/z4f43czKfX0OL69gvA0+nv41v7UCtYv2w1c34QnIP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ICCucYAAADdAAAADwAAAAAAAAAAAAAAAACYAgAAZHJz&#10;L2Rvd25yZXYueG1sUEsFBgAAAAAEAAQA9QAAAIsDAAAAAA==&#10;" fillcolor="#e0e0dd" stroked="f"/>
                      <v:rect id="Rectangle 746" o:spid="_x0000_s1725" style="position:absolute;left:2321;top:2610;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CU/bscA&#10;AADdAAAADwAAAGRycy9kb3ducmV2LnhtbESPQWvCQBSE74X+h+UJvRTdKBo1uootCD3UQ6OI3h7Z&#10;ZxK6+zZkV03/fbcg9DjMzDfMct1ZI27U+tqxguEgAUFcOF1zqeCw3/ZnIHxA1mgck4If8rBePT8t&#10;MdPuzl90y0MpIoR9hgqqEJpMSl9UZNEPXEMcvYtrLYYo21LqFu8Rbo0cJUkqLdYcFyps6L2i4ju/&#10;WgXH03WcfB63+/PbvHGvu7FJi9wo9dLrNgsQgbrwH360P7SC0TSdwN+b+ATk6h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QlP27HAAAA3QAAAA8AAAAAAAAAAAAAAAAAmAIAAGRy&#10;cy9kb3ducmV2LnhtbFBLBQYAAAAABAAEAPUAAACMAwAAAAA=&#10;" fillcolor="#e1e1de" stroked="f"/>
                      <v:rect id="Rectangle 747" o:spid="_x0000_s1726" style="position:absolute;left:2321;top:2612;width:671;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WSrOsMA&#10;AADdAAAADwAAAGRycy9kb3ducmV2LnhtbESPQWvCQBSE74X+h+UVvNVNJaRtdJUiCt6KWnp+ZJ9J&#10;2uzbkH3G9d+7BaHHYWa+YRar6Do10hBazwZephko4srblmsDX8ft8xuoIMgWO89k4EoBVsvHhwWW&#10;1l94T+NBapUgHEo00Ij0pdahashhmPqeOHknPziUJIda2wEvCe46PcuyQjtsOS002NO6oer3cHYG&#10;5Bhls4nje/fNxU+es88/3c6YyVP8mIMSivIfvrd31sDstSjg7016Anp5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WSrOsMAAADdAAAADwAAAAAAAAAAAAAAAACYAgAAZHJzL2Rv&#10;d25yZXYueG1sUEsFBgAAAAAEAAQA9QAAAIgDAAAAAA==&#10;" fillcolor="#e3e2e0" stroked="f"/>
                      <v:rect id="Rectangle 748" o:spid="_x0000_s1727" style="position:absolute;left:2321;top:2615;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diZp8QA&#10;AADdAAAADwAAAGRycy9kb3ducmV2LnhtbESPW4vCMBSE3wX/QzgLvmm6ItGtRhHFy5t4YX09NGfb&#10;ss1JaaLWf79ZEHwcZuYbZrZobSXu1PjSsYbPQQKCOHOm5FzD5bzpT0D4gGywckwanuRhMe92Zpga&#10;9+Aj3U8hFxHCPkUNRQh1KqXPCrLoB64mjt6PayyGKJtcmgYfEW4rOUwSJS2WHBcKrGlVUPZ7ulkN&#10;Cr+pcqPDpV5vlTus1HXffu207n20yymIQG14h1/tvdEwHKsx/L+JT0D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XYmafEAAAA3QAAAA8AAAAAAAAAAAAAAAAAmAIAAGRycy9k&#10;b3ducmV2LnhtbFBLBQYAAAAABAAEAPUAAACJAwAAAAA=&#10;" fillcolor="#e4e4e1" stroked="f"/>
                      <v:rect id="Rectangle 749" o:spid="_x0000_s1728" style="position:absolute;left:2321;top:2617;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EFmwMUA&#10;AADdAAAADwAAAGRycy9kb3ducmV2LnhtbESPy27CQAxF95X4h5ErdVcmBfFQYEBAVYmqG14fYDIm&#10;CWQ8UWYKyd/Xi0osret77DNftq5Sd2pC6dnARz8BRZx5W3Ju4HT8ep+CChHZYuWZDHQUYLnovcwx&#10;tf7Be7ofYq4EwiFFA0WMdap1yApyGPq+Jpbs4huHUcYm17bBh8BdpQdJMtYOS5YLBda0KSi7HX6d&#10;UH66a3c7B5p8++Fot8PP9Xl4NObttV3NQEVq43P5v721BgaTsbwrNmICevE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YQWbAxQAAAN0AAAAPAAAAAAAAAAAAAAAAAJgCAABkcnMv&#10;ZG93bnJldi54bWxQSwUGAAAAAAQABAD1AAAAigMAAAAA&#10;" fillcolor="#e5e5e2" stroked="f"/>
                      <v:rect id="Rectangle 750" o:spid="_x0000_s1729" style="position:absolute;left:2321;top:2619;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0zXsIA&#10;AADdAAAADwAAAGRycy9kb3ducmV2LnhtbESPS4vCMBSF94L/IVxhdtN0FHx0jCKC4LjzhdtLc/uY&#10;aW5qE7X6640w4PJwHh9nOm9NJa7UuNKygq8oBkGcWl1yruCwX32OQTiPrLGyTAru5GA+63ammGh7&#10;4y1ddz4XYYRdggoK7+tESpcWZNBFtiYOXmYbgz7IJpe6wVsYN5Xsx/FQGiw5EAqsaVlQ+re7mMD1&#10;k2xwetDP5nQpf88S8Yi0Ueqj1y6+QXhq/Tv8315rBf3RcAKvN+EJyNkT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8TTNewgAAAN0AAAAPAAAAAAAAAAAAAAAAAJgCAABkcnMvZG93&#10;bnJldi54bWxQSwUGAAAAAAQABAD1AAAAhwMAAAAA&#10;" fillcolor="#e6e6e3" stroked="f"/>
                      <v:rect id="Rectangle 751" o:spid="_x0000_s1730" style="position:absolute;left:2321;top:2621;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cXonMMA&#10;AADdAAAADwAAAGRycy9kb3ducmV2LnhtbERP3WrCMBS+F/YO4Qx2N1O9WLdqKmPocCDCuj3AsTn9&#10;weakJlmte3pzIXj58f0vV6PpxEDOt5YVzKYJCOLS6pZrBb8/m+dXED4ga+wsk4ILeVjlD5MlZtqe&#10;+ZuGItQihrDPUEETQp9J6cuGDPqp7YkjV1lnMEToaqkdnmO46eQ8SV6kwZZjQ4M9fTRUHos/o4C6&#10;Tbqv1jOPp8/j2z/vDsP45ZR6ehzfFyACjeEuvrm3WsE8TeP++CY+AZlf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cXonMMAAADdAAAADwAAAAAAAAAAAAAAAACYAgAAZHJzL2Rv&#10;d25yZXYueG1sUEsFBgAAAAAEAAQA9QAAAIgDAAAAAA==&#10;" fillcolor="#e7e7e4" stroked="f"/>
                      <v:rect id="Rectangle 752" o:spid="_x0000_s1731" style="position:absolute;left:2321;top:2623;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B6YnscA&#10;AADdAAAADwAAAGRycy9kb3ducmV2LnhtbESPQWvCQBSE7wX/w/IK3urGUEwbXaUEClWhkrQevD2z&#10;r0kw+zZkV43/vlsoeBxm5htmsRpMKy7Uu8aygukkAkFcWt1wpeD76/3pBYTzyBpby6TgRg5Wy9HD&#10;AlNtr5zTpfCVCBB2KSqove9SKV1Zk0E3sR1x8H5sb9AH2VdS93gNcNPKOIpm0mDDYaHGjrKaylNx&#10;NgrK3Wz4zI/PB8ra/avcnLdRt94qNX4c3uYgPA3+Hv5vf2gFcZJM4e9NeAJy+Qs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wemJ7HAAAA3QAAAA8AAAAAAAAAAAAAAAAAmAIAAGRy&#10;cy9kb3ducmV2LnhtbFBLBQYAAAAABAAEAPUAAACMAwAAAAA=&#10;" fillcolor="#e8e8e6" stroked="f"/>
                      <v:rect id="Rectangle 753" o:spid="_x0000_s1732" style="position:absolute;left:2321;top:2625;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7SfU8cA&#10;AADdAAAADwAAAGRycy9kb3ducmV2LnhtbESPS2vDMBCE74H+B7GF3GrZDjSNEyWEPKC0yaF53Bdr&#10;a5taKyMpidtfXxUKOQ4z8w0zW/SmFVdyvrGsIEtSEMSl1Q1XCk7H7dMLCB+QNbaWScE3eVjMHwYz&#10;LLS98QddD6ESEcK+QAV1CF0hpS9rMugT2xFH79M6gyFKV0nt8BbhppV5mj5Lgw3HhRo7WtVUfh0u&#10;RsH7Zj/J1s7r/Hy2Otv+jJrd20ip4WO/nIII1Id7+L/9qhXk43EOf2/iE5Dz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e0n1PHAAAA3QAAAA8AAAAAAAAAAAAAAAAAmAIAAGRy&#10;cy9kb3ducmV2LnhtbFBLBQYAAAAABAAEAPUAAACMAwAAAAA=&#10;" fillcolor="#e9e9e7" stroked="f"/>
                      <v:rect id="Rectangle 754" o:spid="_x0000_s1733" style="position:absolute;left:2321;top:2627;width:671;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UIMHMYA&#10;AADdAAAADwAAAGRycy9kb3ducmV2LnhtbESPzW7CMBCE75V4B2uRuFTFgZamDRiEkFrBMdCf6ype&#10;Eot4HcWGhLevkSpxHM3ONzuLVW9rcaHWG8cKJuMEBHHhtOFSwdfh4+kNhA/IGmvHpOBKHlbLwcMC&#10;M+06zumyD6WIEPYZKqhCaDIpfVGRRT92DXH0jq61GKJsS6lb7CLc1nKaJK/SouHYUGFDm4qK0/5s&#10;4xv4km9Ml6ezXX01P5+P37P334lSo2G/noMI1If78X96qxVM0/QZbmsiAuTy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UIMHMYAAADdAAAADwAAAAAAAAAAAAAAAACYAgAAZHJz&#10;L2Rvd25yZXYueG1sUEsFBgAAAAAEAAQA9QAAAIsDAAAAAA==&#10;" fillcolor="#eaeae8" stroked="f"/>
                      <v:rect id="Rectangle 755" o:spid="_x0000_s1734" style="position:absolute;left:2321;top:2630;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JbihsUA&#10;AADdAAAADwAAAGRycy9kb3ducmV2LnhtbESPQWsCMRSE74L/ITzBm2a169pujSIFwYMUatv76+Y1&#10;Wbp5WTZR139vhILHYWa+YVab3jXiTF2oPSuYTTMQxJXXNRsFX5+7yTOIEJE1Np5JwZUCbNbDwQpL&#10;7S/8QedjNCJBOJSowMbYllKGypLDMPUtcfJ+fecwJtkZqTu8JLhr5DzLCumw5rRgsaU3S9Xf8eQU&#10;vDyZb+PzRW73xXvdF9XidPhplRqP+u0riEh9fIT/23utYL5c5nB/k56AX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gluKGxQAAAN0AAAAPAAAAAAAAAAAAAAAAAJgCAABkcnMv&#10;ZG93bnJldi54bWxQSwUGAAAAAAQABAD1AAAAigMAAAAA&#10;" fillcolor="#ebebe9" stroked="f"/>
                      <v:rect id="Rectangle 756" o:spid="_x0000_s1735" style="position:absolute;left:2321;top:2632;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WuKYMIA&#10;AADdAAAADwAAAGRycy9kb3ducmV2LnhtbESP3YrCMBSE7wXfIRzBO00V/6hGEUHxanHVBzg0xzbY&#10;nNQm2vr2ZkHYy2FmvmFWm9aW4kW1N44VjIYJCOLMacO5gutlP1iA8AFZY+mYFLzJw2bd7aww1a7h&#10;X3qdQy4ihH2KCooQqlRKnxVk0Q9dRRy9m6sthijrXOoamwi3pRwnyUxaNBwXCqxoV1B2Pz+tgoez&#10;02t7uWvZ5Ac8HX8eZmJmSvV77XYJIlAb/sPf9lErGM/nU/h7E5+AXH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la4pgwgAAAN0AAAAPAAAAAAAAAAAAAAAAAJgCAABkcnMvZG93&#10;bnJldi54bWxQSwUGAAAAAAQABAD1AAAAhwMAAAAA&#10;" fillcolor="#ececea" stroked="f"/>
                      <v:rect id="Rectangle 757" o:spid="_x0000_s1736" style="position:absolute;left:2321;top:2634;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Gr8rcQA&#10;AADdAAAADwAAAGRycy9kb3ducmV2LnhtbESP3WrCQBSE7wt9h+UUelc3CaI2dROkRWi90/YBDtlj&#10;fvdszG40vn1XELwcZuYbZp1PphNnGlxtWUE8i0AQF1bXXCr4+92+rUA4j6yxs0wKruQgz56f1phq&#10;e+E9nQ++FAHCLkUFlfd9KqUrKjLoZrYnDt7RDgZ9kEMp9YCXADedTKJoIQ3WHBYq7OmzoqI9jEbB&#10;uDvq6atp4337Ixv3vvLX+Ukr9foybT5AeJr8I3xvf2sFyXK5gNub8ARk9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Rq/K3EAAAA3QAAAA8AAAAAAAAAAAAAAAAAmAIAAGRycy9k&#10;b3ducmV2LnhtbFBLBQYAAAAABAAEAPUAAACJAwAAAAA=&#10;" fillcolor="#ededeb" stroked="f"/>
                      <v:rect id="Rectangle 758" o:spid="_x0000_s1737" style="position:absolute;left:2321;top:2636;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ZSBsYA&#10;AADdAAAADwAAAGRycy9kb3ducmV2LnhtbESPT2vCQBTE74V+h+UVvIhujNK0qauIULS9JXrw+Mi+&#10;/KHZtyG7xvTbu0Khx2FmfsOst6NpxUC9aywrWMwjEMSF1Q1XCs6nz9kbCOeRNbaWScEvOdhunp/W&#10;mGp744yG3FciQNilqKD2vkuldEVNBt3cdsTBK21v0AfZV1L3eAtw08o4il6lwYbDQo0d7WsqfvKr&#10;UWCi7pLtvuP8kL2X5eprOh6WQ6bU5GXcfYDwNPr/8F/7qBXESZLA4014AnJz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AZSBsYAAADdAAAADwAAAAAAAAAAAAAAAACYAgAAZHJz&#10;L2Rvd25yZXYueG1sUEsFBgAAAAAEAAQA9QAAAIsDAAAAAA==&#10;" fillcolor="#eeeeec" stroked="f"/>
                      <v:rect id="Rectangle 759" o:spid="_x0000_s1738" style="position:absolute;left:2321;top:2638;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BjVVMMA&#10;AADdAAAADwAAAGRycy9kb3ducmV2LnhtbERPy2rCQBTdF/oPwy24ayYGbCRmFLEIIt2YPsDdJXOb&#10;hGbupJmJiX/vLASXh/PON5NpxYV611hWMI9iEMSl1Q1XCr4+969LEM4ja2wtk4IrOdisn59yzLQd&#10;+USXwlcihLDLUEHtfZdJ6cqaDLrIdsSB+7W9QR9gX0nd4xjCTSuTOH6TBhsODTV2tKup/CsGo2CI&#10;j9862en/RfNRjcP7j2nPy0Sp2cu0XYHwNPmH+O4+aAVJmoa54U14AnJ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BjVVMMAAADdAAAADwAAAAAAAAAAAAAAAACYAgAAZHJzL2Rv&#10;d25yZXYueG1sUEsFBgAAAAAEAAQA9QAAAIgDAAAAAA==&#10;" fillcolor="#efefed" stroked="f"/>
                      <v:rect id="Rectangle 760" o:spid="_x0000_s1739" style="position:absolute;left:2321;top:2640;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xhw7ckA&#10;AADdAAAADwAAAGRycy9kb3ducmV2LnhtbESPT2vCQBTE74V+h+UVeinNxhT/RVfRWsGLh2oO7e2R&#10;fSbB7Nsku9X027tCocdhZn7DzJe9qcWFOldZVjCIYhDEudUVFwqy4/Z1AsJ5ZI21ZVLwSw6Wi8eH&#10;OabaXvmTLgdfiABhl6KC0vsmldLlJRl0kW2Ig3eynUEfZFdI3eE1wE0tkzgeSYMVh4USG3ovKT8f&#10;foyC/e77Zb3pT28NbbL2S5+H7cdgqNTzU7+agfDU+//wX3unFSTj8RTub8ITkIsb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6xhw7ckAAADdAAAADwAAAAAAAAAAAAAAAACYAgAA&#10;ZHJzL2Rvd25yZXYueG1sUEsFBgAAAAAEAAQA9QAAAI4DAAAAAA==&#10;" fillcolor="#efefee" stroked="f"/>
                      <v:rect id="Rectangle 761" o:spid="_x0000_s1740" style="position:absolute;left:2321;top:2642;width:671;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JbMMAA&#10;AADdAAAADwAAAGRycy9kb3ducmV2LnhtbERPPW/CMBDdK/EfrKvUrTjNUKIUg9JIFawNSKxX+xpH&#10;xOcQu+D++3qoxPj0vtfb5EZxpTkMnhW8LAsQxNqbgXsFx8PHcwUiRGSDo2dS8EsBtpvFwxpr42/8&#10;Sdcu9iKHcKhRgY1xqqUM2pLDsPQTcea+/ewwZjj30sx4y+FulGVRvEqHA+cGixO1lvS5+3EKsLEp&#10;ncfWfl3K0+6ke8P6PSr19JiaNxCRUryL/917o6BcVXl/fpOfgNz8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IJbMMAAAADdAAAADwAAAAAAAAAAAAAAAACYAgAAZHJzL2Rvd25y&#10;ZXYueG1sUEsFBgAAAAAEAAQA9QAAAIUDAAAAAA==&#10;" fillcolor="#f0f0ef" stroked="f"/>
                      <v:rect id="Rectangle 762" o:spid="_x0000_s1741" style="position:absolute;left:2321;top:2645;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W2psQA&#10;AADdAAAADwAAAGRycy9kb3ducmV2LnhtbESPQU8CMRSE7yb+h+aZeJMu6CouFGIwJnsFuXh72T62&#10;C9vXtS1Q/z0lIfE4mZlvMvNlsr04kQ+dYwXjUQGCuHG641bB9vvraQoiRGSNvWNS8EcBlov7uzlW&#10;2p15TadNbEWGcKhQgYlxqKQMjSGLYeQG4uztnLcYs/St1B7PGW57OSmKV2mx47xgcKCVoeawOVoF&#10;tU3b9NuVpnnZs/6s38tn/1Mq9fiQPmYgIqX4H761a61g8jYdw/VNfgJyc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7VtqbEAAAA3QAAAA8AAAAAAAAAAAAAAAAAmAIAAGRycy9k&#10;b3ducmV2LnhtbFBLBQYAAAAABAAEAPUAAACJAwAAAAA=&#10;" fillcolor="#f1f1f0" stroked="f"/>
                      <v:rect id="Rectangle 763" o:spid="_x0000_s1742" style="position:absolute;left:2321;top:2647;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dcj8cA&#10;AADdAAAADwAAAGRycy9kb3ducmV2LnhtbESPQWvCQBSE70L/w/IEb7oxhSqpq5SCVikoTVvi8ZF9&#10;TdJm34bsGuO/dwWhx2FmvmEWq97UoqPWVZYVTCcRCOLc6ooLBV+f6/EchPPIGmvLpOBCDlbLh8EC&#10;E23P/EFd6gsRIOwSVFB63yRSurwkg25iG+Lg/djWoA+yLaRu8RzgppZxFD1JgxWHhRIbei0p/0tP&#10;RkGWfW+O++yx3+/0e3d4+z3iAa1So2H/8gzCU+//w/f2ViuIZ/MYbm/CE5DLK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nXI/HAAAA3QAAAA8AAAAAAAAAAAAAAAAAmAIAAGRy&#10;cy9kb3ducmV2LnhtbFBLBQYAAAAABAAEAPUAAACMAwAAAAA=&#10;" fillcolor="#f2f2f1" stroked="f"/>
                      <v:rect id="Rectangle 764" o:spid="_x0000_s1743" style="position:absolute;left:2321;top:2649;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Txal8QA&#10;AADdAAAADwAAAGRycy9kb3ducmV2LnhtbESPS4vCMBSF9wP+h3AFd2OqYpVqFJERHHAzPuj20lzb&#10;YnNTmoyt8+uNMODycB4fZ7nuTCXu1LjSsoLRMAJBnFldcq7gfNp9zkE4j6yxskwKHuRgvep9LDHR&#10;tuUfuh99LsIIuwQVFN7XiZQuK8igG9qaOHhX2xj0QTa51A22YdxUchxFsTRYciAUWNO2oOx2/DWB&#10;e0gnqcu/MtOm8VZeLtP4D7+VGvS7zQKEp86/w//tvVYwns0n8HoTnoBcP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E8WpfEAAAA3QAAAA8AAAAAAAAAAAAAAAAAmAIAAGRycy9k&#10;b3ducmV2LnhtbFBLBQYAAAAABAAEAPUAAACJAwAAAAA=&#10;" fillcolor="#f3f3f2" stroked="f"/>
                      <v:rect id="Rectangle 765" o:spid="_x0000_s1744" style="position:absolute;left:2321;top:2651;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tXC48UA&#10;AADdAAAADwAAAGRycy9kb3ducmV2LnhtbESPzWrCQBSF90LfYbgFdzrR1lSio4hUaMGNsZLtJXNN&#10;gpk7ITOatE/fEQSXh/PzcZbr3tTiRq2rLCuYjCMQxLnVFRcKfo670RyE88gaa8uk4JccrFcvgyUm&#10;2nZ8oFvqCxFG2CWooPS+SaR0eUkG3dg2xME729agD7ItpG6xC+OmltMoiqXBigOhxIa2JeWX9GoC&#10;d5+9Za74zE2XxVt5Os3iP/xWavjabxYgPPX+GX60v7SC6cf8He5vwhOQq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1cLjxQAAAN0AAAAPAAAAAAAAAAAAAAAAAJgCAABkcnMv&#10;ZG93bnJldi54bWxQSwUGAAAAAAQABAD1AAAAigMAAAAA&#10;" fillcolor="#f3f3f2" stroked="f"/>
                      <v:rect id="Rectangle 766" o:spid="_x0000_s1745" style="position:absolute;left:2321;top:2653;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zO74ccA&#10;AADdAAAADwAAAGRycy9kb3ducmV2LnhtbESPQWvCQBSE70L/w/IK3nRTwSrRVaooiPaQWtHrI/tM&#10;0mbfhuyapP76bkHocZiZb5j5sjOlaKh2hWUFL8MIBHFqdcGZgtPndjAF4TyyxtIyKfghB8vFU2+O&#10;sbYtf1Bz9JkIEHYxKsi9r2IpXZqTQTe0FXHwrrY26IOsM6lrbAPclHIURa/SYMFhIceK1jml38eb&#10;UbC7vN/XTfK1uhbtgffnJFltolap/nP3NgPhqfP/4Ud7pxWMJtMx/L0JT0Auf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szu+HHAAAA3QAAAA8AAAAAAAAAAAAAAAAAmAIAAGRy&#10;cy9kb3ducmV2LnhtbFBLBQYAAAAABAAEAPUAAACMAwAAAAA=&#10;" fillcolor="#f4f4f3" stroked="f"/>
                      <v:rect id="Rectangle 767" o:spid="_x0000_s1746" style="position:absolute;left:2321;top:2655;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J6aecQA&#10;AADdAAAADwAAAGRycy9kb3ducmV2LnhtbESPwWrDMBBE74X8g9hCb43cHOLgRAmhNNBr7DbnjbW1&#10;RKyVY8mJ+vdVodDjMDNvmM0uuV7caAzWs4KXeQGCuPXacqfgozk8r0CEiKyx90wKvinAbjt72GCl&#10;/Z2PdKtjJzKEQ4UKTIxDJWVoDTkMcz8QZ+/Ljw5jlmMn9Yj3DHe9XBTFUjq0nBcMDvRqqL3Uk1PQ&#10;lJfPk7HH+jC97dvpWibbnJNST49pvwYRKcX/8F/7XStYlKsl/L7JT0Bu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iemnnEAAAA3QAAAA8AAAAAAAAAAAAAAAAAmAIAAGRycy9k&#10;b3ducmV2LnhtbFBLBQYAAAAABAAEAPUAAACJAwAAAAA=&#10;" fillcolor="#f5f5f4" stroked="f"/>
                      <v:rect id="Rectangle 768" o:spid="_x0000_s1747" style="position:absolute;left:2321;top:2657;width:671;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9I/4sQA&#10;AADdAAAADwAAAGRycy9kb3ducmV2LnhtbESPwWrDMBBE74X8g9hAb42cHOrgRgkhJNBr7LbnrbW1&#10;RKyVY8mJ+vdVodDjMDNvmM0uuV7caAzWs4LlogBB3HptuVPw1pye1iBCRNbYeyYF3xRgt509bLDS&#10;/s5nutWxExnCoUIFJsahkjK0hhyGhR+Is/flR4cxy7GTesR7hrteroriWTq0nBcMDnQw1F7qySlo&#10;ysv7h7Hn+jQd9+10LZNtPpNSj/O0fwERKcX/8F/7VStYlesSft/kJyC3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fSP+LEAAAA3QAAAA8AAAAAAAAAAAAAAAAAmAIAAGRycy9k&#10;b3ducmV2LnhtbFBLBQYAAAAABAAEAPUAAACJAwAAAAA=&#10;" fillcolor="#f5f5f4" stroked="f"/>
                      <v:rect id="Rectangle 769" o:spid="_x0000_s1748" style="position:absolute;left:2321;top:2660;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hPOG8MA&#10;AADdAAAADwAAAGRycy9kb3ducmV2LnhtbERPz2vCMBS+D/Y/hDfwNtP1MEs1ynCIgiDYjeJub8lb&#10;W2xeSpJp/e/NYbDjx/d7sRptLy7kQ+dYwcs0A0Gsnem4UfD5sXkuQISIbLB3TApuFGC1fHxYYGnc&#10;lY90qWIjUgiHEhW0MQ6llEG3ZDFM3UCcuB/nLcYEfSONx2sKt73Ms+xVWuw4NbQ40Lolfa5+rYI6&#10;2x98/fWut/qw+z5xUVdxyJWaPI1vcxCRxvgv/nPvjIJ8VqS56U16AnJ5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hPOG8MAAADdAAAADwAAAAAAAAAAAAAAAACYAgAAZHJzL2Rv&#10;d25yZXYueG1sUEsFBgAAAAAEAAQA9QAAAIgDAAAAAA==&#10;" fillcolor="#f6f6f5" stroked="f"/>
                      <v:rect id="Rectangle 770" o:spid="_x0000_s1749" style="position:absolute;left:2321;top:2662;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x6gUscA&#10;AADdAAAADwAAAGRycy9kb3ducmV2LnhtbESPQWsCMRSE70L/Q3hCL6VmlVJ1axQpVARF0fbQ4+vm&#10;ubt087JNotn+e1MoeBxm5htmtuhMIy7kfG1ZwXCQgSAurK65VPDx/vY4AeEDssbGMin4JQ+L+V1v&#10;hrm2kQ90OYZSJAj7HBVUIbS5lL6oyKAf2JY4eSfrDIYkXSm1w5jgppGjLHuWBmtOCxW29FpR8X08&#10;GwXbp7h3P2vWm69N/Fw97KaxPWil7vvd8gVEoC7cwv/ttVYwGk+m8PcmPQE5vw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MeoFLHAAAA3QAAAA8AAAAAAAAAAAAAAAAAmAIAAGRy&#10;cy9kb3ducmV2LnhtbFBLBQYAAAAABAAEAPUAAACMAwAAAAA=&#10;" fillcolor="#f7f7f6" stroked="f"/>
                      <v:rect id="Rectangle 771" o:spid="_x0000_s1750" style="position:absolute;left:2321;top:2664;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2fEsQA&#10;AADdAAAADwAAAGRycy9kb3ducmV2LnhtbERPy2oCMRTdF/yHcIVuimYUqTo1ShFaBIviY9Hl7eR2&#10;ZujkZppEM/69WRS6PJz3YtWZRlzJ+dqygtEwA0FcWF1zqeB8ehvMQPiArLGxTApu5GG17D0sMNc2&#10;8oGux1CKFMI+RwVVCG0upS8qMuiHtiVO3Ld1BkOCrpTaYUzhppHjLHuWBmtODRW2tK6o+DlejIKP&#10;Sdy73w3r7dc2fr4/7eaxPWilHvvd6wuIQF34F/+5N1rBeDpP+9Ob9ATk8g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f9nxLEAAAA3QAAAA8AAAAAAAAAAAAAAAAAmAIAAGRycy9k&#10;b3ducmV2LnhtbFBLBQYAAAAABAAEAPUAAACJAwAAAAA=&#10;" fillcolor="#f7f7f6" stroked="f"/>
                      <v:rect id="Rectangle 772" o:spid="_x0000_s1751" style="position:absolute;left:2321;top:2666;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a1ODMYA&#10;AADdAAAADwAAAGRycy9kb3ducmV2LnhtbESPQWvCQBSE74L/YXlCL1I3Wkzb1FVsoZCbNOnB4yP7&#10;mg1m38bs1qT/visIHoeZ+YbZ7Ebbigv1vnGsYLlIQBBXTjdcK/guPx9fQPiArLF1TAr+yMNuO51s&#10;MNNu4C+6FKEWEcI+QwUmhC6T0leGLPqF64ij9+N6iyHKvpa6xyHCbStXSZJKiw3HBYMdfRiqTsWv&#10;VTCvjuf30eXp4TSU6fpouDT5k1IPs3H/BiLQGO7hWzvXClbPr0u4volPQG7/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a1ODMYAAADdAAAADwAAAAAAAAAAAAAAAACYAgAAZHJz&#10;L2Rvd25yZXYueG1sUEsFBgAAAAAEAAQA9QAAAIsDAAAAAA==&#10;" fillcolor="#f8f7f7" stroked="f"/>
                      <v:rect id="Rectangle 773" o:spid="_x0000_s1752" style="position:absolute;left:2321;top:2668;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ycYA&#10;AADdAAAADwAAAGRycy9kb3ducmV2LnhtbESPS2sCQRCE74H8h6EDucXZ7CHR1VFMIMmSg+Dj4LHZ&#10;6X3ods+yM9H132cEwWNR9VVRs8XArTpR7xsnBl5HCSiSwtlGKgO77dfLGJQPKBZbJ2TgQh4W88eH&#10;GWbWnWVNp02oVCwRn6GBOoQu09oXNTH6ketIole6njFE2Vfa9niO5dzqNEneNGMjcaHGjj5rKo6b&#10;PzaQliWvJr/5bt95/vn4pgPnl60xz0/Dcgoq0BDu4Rud28i9T1K4volPQM//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B+/ycYAAADdAAAADwAAAAAAAAAAAAAAAACYAgAAZHJz&#10;L2Rvd25yZXYueG1sUEsFBgAAAAAEAAQA9QAAAIsDAAAAAA==&#10;" fillcolor="#f8f8f7" stroked="f"/>
                      <v:rect id="Rectangle 774" o:spid="_x0000_s1753" style="position:absolute;left:2321;top:2670;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UzdWcgA&#10;AADdAAAADwAAAGRycy9kb3ducmV2LnhtbESPQWvCQBCF7wX/wzKCt7oxUm2jq4gg9WChxlI8Dtkx&#10;icnOhuyqsb++WxB6fLx535s3X3amFldqXWlZwWgYgSDOrC45V/B12Dy/gnAeWWNtmRTcycFy0Xua&#10;Y6Ltjfd0TX0uAoRdggoK75tESpcVZNANbUMcvJNtDfog21zqFm8BbmoZR9FEGiw5NBTY0LqgrEov&#10;Jryxij820e7lJ63W3+fq8/1YTdOtUoN+t5qB8NT5/+NHeqsVxNO3MfytCQiQi1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hTN1ZyAAAAN0AAAAPAAAAAAAAAAAAAAAAAJgCAABk&#10;cnMvZG93bnJldi54bWxQSwUGAAAAAAQABAD1AAAAjQMAAAAA&#10;" fillcolor="#f9f9f8" stroked="f"/>
                      <v:rect id="Rectangle 775" o:spid="_x0000_s1754" style="position:absolute;left:2321;top:2672;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msExscA&#10;AADdAAAADwAAAGRycy9kb3ducmV2LnhtbESP3WrCQBSE7wt9h+UUeqebhvoXXUVKxVJR1IZeH7LH&#10;JDV7NmRXTX16tyD0cpiZb5jJrDWVOFPjSssKXroRCOLM6pJzBenXojME4TyyxsoyKfglB7Pp48ME&#10;E20vvKPz3uciQNglqKDwvk6kdFlBBl3X1sTBO9jGoA+yyaVu8BLgppJxFPWlwZLDQoE1vRWUHfcn&#10;o0CnvU38GX//6O267/Q1jVZ++a7U81M7H4Pw1Pr/8L39oRXEg9Er/L0JT0BOb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5rBMbHAAAA3QAAAA8AAAAAAAAAAAAAAAAAmAIAAGRy&#10;cy9kb3ducmV2LnhtbFBLBQYAAAAABAAEAPUAAACMAwAAAAA=&#10;" fillcolor="#f9f9f9" stroked="f"/>
                      <v:rect id="Rectangle 776" o:spid="_x0000_s1755" style="position:absolute;left:2321;top:2674;width:671;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SehXccA&#10;AADdAAAADwAAAGRycy9kb3ducmV2LnhtbESP3WrCQBSE7wXfYTmF3jWbBrSaukopLYrS4k/w+pA9&#10;TWKzZ0N21ejTu4WCl8PMfMNMZp2pxYlaV1lW8BzFIIhzqysuFGS7z6cRCOeRNdaWScGFHMym/d4E&#10;U23PvKHT1hciQNilqKD0vkmldHlJBl1kG+Lg/djWoA+yLaRu8RzgppZJHA+lwYrDQokNvZeU/26P&#10;RoHOBt/JMtkf9Ppr6PQ1i1d+/qHU40P39grCU+fv4f/2QitIXsYD+HsTnoCc3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EnoV3HAAAA3QAAAA8AAAAAAAAAAAAAAAAAmAIAAGRy&#10;cy9kb3ducmV2LnhtbFBLBQYAAAAABAAEAPUAAACMAwAAAAA=&#10;" fillcolor="#f9f9f9" stroked="f"/>
                      <v:rect id="Rectangle 777" o:spid="_x0000_s1756" style="position:absolute;left:2321;top:2677;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R3t4MYA&#10;AADdAAAADwAAAGRycy9kb3ducmV2LnhtbESPzW7CMBCE75X6DtZW6g2c5sBPwKCKihYqcSAt91W8&#10;xFHjdYhdkrw9roTU42hmvtEs172txZVaXzlW8DJOQBAXTldcKvj+2o5mIHxA1lg7JgUDeVivHh+W&#10;mGnX8ZGueShFhLDPUIEJocmk9IUhi37sGuLonV1rMUTZllK32EW4rWWaJBNpseK4YLChjaHiJ/+1&#10;Clzz9jnMMH0/fZwNb4bDRe87VOr5qX9dgAjUh//wvb3TCtLpfAJ/b+ITkKs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R3t4MYAAADdAAAADwAAAAAAAAAAAAAAAACYAgAAZHJz&#10;L2Rvd25yZXYueG1sUEsFBgAAAAAEAAQA9QAAAIsDAAAAAA==&#10;" fillcolor="#fafaf9" stroked="f"/>
                      <v:rect id="Rectangle 778" o:spid="_x0000_s1757" style="position:absolute;left:2321;top:2679;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556aMcA&#10;AADdAAAADwAAAGRycy9kb3ducmV2LnhtbESP3WrCQBSE7wu+w3KE3ohu6kVjoqtIf0ALvWj0AQ7Z&#10;YxLMnt1mtyb26d2C0MthZr5hVpvBtOJCnW8sK3iaJSCIS6sbrhQcD+/TBQgfkDW2lknBlTxs1qOH&#10;Feba9vxFlyJUIkLY56igDsHlUvqyJoN+Zh1x9E62Mxii7CqpO+wj3LRyniTP0mDDcaFGRy81lefi&#10;xyj4Lt6Or7+TdOg/msyF7HN/WGydUo/jYbsEEWgI/+F7e6cVzNMshb838QnI9Q0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eemjHAAAA3QAAAA8AAAAAAAAAAAAAAAAAmAIAAGRy&#10;cy9kb3ducmV2LnhtbFBLBQYAAAAABAAEAPUAAACMAwAAAAA=&#10;" fillcolor="#fafafa" stroked="f"/>
                      <v:rect id="Rectangle 779" o:spid="_x0000_s1758" style="position:absolute;left:2321;top:2681;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HksBMIA&#10;AADdAAAADwAAAGRycy9kb3ducmV2LnhtbERPu2rDMBTdA/0HcQvdEtnGJKkb2RRD2i4dmsd+sW5t&#10;U+vKSKpj/301FDIezvtQzWYQEznfW1aQbhIQxI3VPbcKLufjeg/CB2SNg2VSsJCHqnxYHbDQ9sZf&#10;NJ1CK2II+wIVdCGMhZS+6cig39iROHLf1hkMEbpWaoe3GG4GmSXJVhrsOTZ0OFLdUfNz+jUKGv12&#10;zd3+nF7qzyU75tn7dtKs1NPj/PoCItAc7uJ/94dWkO2e49z4Jj4BWf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weSwEwgAAAN0AAAAPAAAAAAAAAAAAAAAAAJgCAABkcnMvZG93&#10;bnJldi54bWxQSwUGAAAAAAQABAD1AAAAhwMAAAAA&#10;" fillcolor="#fbfbfa" stroked="f"/>
                      <v:rect id="Rectangle 780" o:spid="_x0000_s1759" style="position:absolute;left:2321;top:2683;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vSMF8IA&#10;AADdAAAADwAAAGRycy9kb3ducmV2LnhtbESPQYvCMBSE7wv+h/CEva2pBV1bjSKC4FW33h/Ns602&#10;L6WJbfXXbwTB4zAz3zCrzWBq0VHrKssKppMIBHFudcWFguxv/7MA4TyyxtoyKXiQg8169LXCVNue&#10;j9SdfCEChF2KCkrvm1RKl5dk0E1sQxy8i20N+iDbQuoW+wA3tYyjaC4NVhwWSmxoV1J+O92NgvNs&#10;cYz7m3xmz6s5J5f7PuuwVup7PGyXIDwN/hN+tw9aQfybJPB6E56AXP8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69IwXwgAAAN0AAAAPAAAAAAAAAAAAAAAAAJgCAABkcnMvZG93&#10;bnJldi54bWxQSwUGAAAAAAQABAD1AAAAhwMAAAAA&#10;" fillcolor="#fbfbfb" stroked="f"/>
                      <v:rect id="Rectangle 781" o:spid="_x0000_s1760" style="position:absolute;left:2321;top:2685;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XAkW8AA&#10;AADdAAAADwAAAGRycy9kb3ducmV2LnhtbERPy2qDQBTdF/oPwy1014wRWoxxDKEQ6DbW7C/O9RGd&#10;O+JM1Pr1nUWhy8N5Z6fVDGKmyXWWFex3EQjiyuqOGwXl9+UtAeE8ssbBMin4IQen/Pkpw1Tbha80&#10;F74RIYRdigpa78dUSle1ZNDt7EgcuNpOBn2AUyP1hEsIN4OMo+hDGuw4NLQ40mdLVV88jILbe3KN&#10;l15u5XY3t0P9uJQzDkq9vqznIwhPq/8X/7m/tII4icL+8CY8AZn/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tXAkW8AAAADdAAAADwAAAAAAAAAAAAAAAACYAgAAZHJzL2Rvd25y&#10;ZXYueG1sUEsFBgAAAAAEAAQA9QAAAIUDAAAAAA==&#10;" fillcolor="#fbfbfb" stroked="f"/>
                      <v:rect id="Rectangle 782" o:spid="_x0000_s1761" style="position:absolute;left:2321;top:2687;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zqzccA&#10;AADdAAAADwAAAGRycy9kb3ducmV2LnhtbESPQWvCQBSE7wX/w/IKXkrdjYhI6ipFaJXaFoxFPD6y&#10;zySYfRuzW43/3i0IPQ4z8w0znXe2FmdqfeVYQzJQIIhzZyouNPxs354nIHxANlg7Jg1X8jCf9R6m&#10;mBp34Q2ds1CICGGfooYyhCaV0uclWfQD1xBH7+BaiyHKtpCmxUuE21oOlRpLixXHhRIbWpSUH7Nf&#10;q2Gz/DptFb9/HLJkt96HEX0+Hb+17j92ry8gAnXhP3xvr4yG4UQl8PcmPgE5u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gM6s3HAAAA3QAAAA8AAAAAAAAAAAAAAAAAmAIAAGRy&#10;cy9kb3ducmV2LnhtbFBLBQYAAAAABAAEAPUAAACMAwAAAAA=&#10;" fillcolor="#fcfcfb" stroked="f"/>
                      <v:rect id="Rectangle 783" o:spid="_x0000_s1762" style="position:absolute;left:2321;top:2689;width:671;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CBjPsAA&#10;AADdAAAADwAAAGRycy9kb3ducmV2LnhtbESPzQrCMBCE74LvEFbwIprag5RqFBEF8eTfAyzN2hab&#10;TWmitj69EQSPw8x8wyxWranEkxpXWlYwnUQgiDOrS84VXC+7cQLCeWSNlWVS0JGD1bLfW2Cq7YtP&#10;9Dz7XAQIuxQVFN7XqZQuK8igm9iaOHg32xj0QTa51A2+AtxUMo6imTRYclgosKZNQdn9/DAK2rWl&#10;rpslo9EhOWrstttN/r4rNRy06zkIT63/h3/tvVYQJ1EM3zfhCcjl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wCBjPsAAAADdAAAADwAAAAAAAAAAAAAAAACYAgAAZHJzL2Rvd25y&#10;ZXYueG1sUEsFBgAAAAAEAAQA9QAAAIUDAAAAAA==&#10;" fillcolor="#fcfcfc" stroked="f"/>
                      <v:rect id="Rectangle 784" o:spid="_x0000_s1763" style="position:absolute;left:2321;top:2692;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2zGpcEA&#10;AADdAAAADwAAAGRycy9kb3ducmV2LnhtbESPzQrCMBCE74LvEFbwIpqqIKUaRURBPPn3AEuztsVm&#10;U5qorU9vBMHjMDPfMItVY0rxpNoVlhWMRxEI4tTqgjMF18tuGINwHlljaZkUtORgtex2Fpho++IT&#10;Pc8+EwHCLkEFufdVIqVLczLoRrYiDt7N1gZ9kHUmdY2vADelnETRTBosOCzkWNEmp/R+fhgFzdpS&#10;287iweAQHzW22+0me9+V6vea9RyEp8b/w7/2XiuYxNEUvm/CE5DL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9sxqXBAAAA3QAAAA8AAAAAAAAAAAAAAAAAmAIAAGRycy9kb3du&#10;cmV2LnhtbFBLBQYAAAAABAAEAPUAAACGAwAAAAA=&#10;" fillcolor="#fcfcfc" stroked="f"/>
                      <v:rect id="Rectangle 785" o:spid="_x0000_s1764" style="position:absolute;left:2321;top:2694;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iHHGcQA&#10;AADdAAAADwAAAGRycy9kb3ducmV2LnhtbESPQYvCMBSE74L/ITzB25oqi0g1SlGUBS/aXTw/mmdb&#10;bV5qE7X1128WFjwOM/MNs1i1phIPalxpWcF4FIEgzqwuOVfw8739mIFwHlljZZkUdORgtez3Fhhr&#10;++QjPVKfiwBhF6OCwvs6ltJlBRl0I1sTB+9sG4M+yCaXusFngJtKTqJoKg2WHBYKrGldUHZN70ZB&#10;2e0Sn9zsJXlhV+nDfpMeTy+lhoM2mYPw1Pp3+L/9pRVMZtEn/L0JT0Au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IhxxnEAAAA3QAAAA8AAAAAAAAAAAAAAAAAmAIAAGRycy9k&#10;b3ducmV2LnhtbFBLBQYAAAAABAAEAPUAAACJAwAAAAA=&#10;" fillcolor="#fdfdfd" stroked="f"/>
                      <v:rect id="Rectangle 786" o:spid="_x0000_s1765" style="position:absolute;left:2321;top:2696;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W1igsQA&#10;AADdAAAADwAAAGRycy9kb3ducmV2LnhtbESPQYvCMBSE74L/ITzB25oqrEg1SlGUBS/aXTw/mmdb&#10;bV5qE7X1128WFjwOM/MNs1i1phIPalxpWcF4FIEgzqwuOVfw8739mIFwHlljZZkUdORgtez3Fhhr&#10;++QjPVKfiwBhF6OCwvs6ltJlBRl0I1sTB+9sG4M+yCaXusFngJtKTqJoKg2WHBYKrGldUHZN70ZB&#10;2e0Sn9zsJXlhV+nDfpMeTy+lhoM2mYPw1Pp3+L/9pRVMZtEn/L0JT0Au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1tYoLEAAAA3QAAAA8AAAAAAAAAAAAAAAAAmAIAAGRycy9k&#10;b3ducmV2LnhtbFBLBQYAAAAABAAEAPUAAACJAwAAAAA=&#10;" fillcolor="#fdfdfd" stroked="f"/>
                      <v:rect id="Rectangle 787" o:spid="_x0000_s1766" style="position:absolute;left:2321;top:2698;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b/89cYA&#10;AADdAAAADwAAAGRycy9kb3ducmV2LnhtbESPzWrDMBCE74G+g9hAb7GcHEJwowSTkFDopXFDzou1&#10;tdxaK9dS/ZOnrwqFHoeZ+YbZ7kfbiJ46XztWsExSEMSl0zVXCq5vp8UGhA/IGhvHpGAiD/vdw2yL&#10;mXYDX6gvQiUihH2GCkwIbSalLw1Z9IlriaP37jqLIcqukrrDIcJtI1dpupYWa44LBls6GCo/i2+r&#10;oJ7Oeci/3Ed+x6nRry/H4nK7K/U4H/MnEIHG8B/+az9rBatNuobfN/EJyN0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b/89cYAAADdAAAADwAAAAAAAAAAAAAAAACYAgAAZHJz&#10;L2Rvd25yZXYueG1sUEsFBgAAAAAEAAQA9QAAAIsDAAAAAA==&#10;" fillcolor="#fdfdfd" stroked="f"/>
                      <v:rect id="Rectangle 788" o:spid="_x0000_s1767" style="position:absolute;left:2321;top:2700;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vNZbsQA&#10;AADdAAAADwAAAGRycy9kb3ducmV2LnhtbESPQYvCMBSE74L/ITzB25rqYZVqlKIoC160u3h+NM+2&#10;2rzUJmrrr98sLHgcZuYbZrFqTSUe1LjSsoLxKAJBnFldcq7g53v7MQPhPLLGyjIp6MjBatnvLTDW&#10;9slHeqQ+FwHCLkYFhfd1LKXLCjLoRrYmDt7ZNgZ9kE0udYPPADeVnETRpzRYclgosKZ1Qdk1vRsF&#10;ZbdLfHKzl+SFXaUP+016PL2UGg7aZA7CU+vf4f/2l1YwmUVT+HsTnoBc/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LzWW7EAAAA3QAAAA8AAAAAAAAAAAAAAAAAmAIAAGRycy9k&#10;b3ducmV2LnhtbFBLBQYAAAAABAAEAPUAAACJAwAAAAA=&#10;" fillcolor="#fdfdfd" stroked="f"/>
                      <v:rect id="Rectangle 789" o:spid="_x0000_s1768" style="position:absolute;left:2321;top:2702;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UDn0sQA&#10;AADdAAAADwAAAGRycy9kb3ducmV2LnhtbERPz2vCMBS+D/wfwhO8DE3XwybVtKgwHIPB5jx4fDTP&#10;prR5qU1su/9+OQx2/Ph+b4vJtmKg3teOFTytEhDEpdM1VwrO36/LNQgfkDW2jknBD3ko8tnDFjPt&#10;Rv6i4RQqEUPYZ6jAhNBlUvrSkEW/ch1x5K6utxgi7CupexxjuG1lmiTP0mLNscFgRwdDZXO6WwUv&#10;Y3lr7sNHuteXxr0/Hkezx0+lFvNptwERaAr/4j/3m1aQrpM4N76JT0Dm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VA59LEAAAA3QAAAA8AAAAAAAAAAAAAAAAAmAIAAGRycy9k&#10;b3ducmV2LnhtbFBLBQYAAAAABAAEAPUAAACJAwAAAAA=&#10;" fillcolor="#fefefe" stroked="f"/>
                      <v:rect id="Rectangle 790" o:spid="_x0000_s1769" style="position:absolute;left:2321;top:2704;width:671;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gxCSccA&#10;AADdAAAADwAAAGRycy9kb3ducmV2LnhtbESPzWrDMBCE74W+g9hCLyGR60OTuFFCUygtgUD+Dj0u&#10;1tYytlaupdjO20eBQI/DzHzDLFaDrUVHrS8dK3iZJCCIc6dLLhScjp/jGQgfkDXWjknBhTyslo8P&#10;C8y063lP3SEUIkLYZ6jAhNBkUvrckEU/cQ1x9H5dazFE2RZSt9hHuK1lmiSv0mLJccFgQx+G8upw&#10;tgqmff5XnbttutY/lduMvnqzxp1Sz0/D+xuIQEP4D9/b31pBOkvmcHsTn4BcX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oMQknHAAAA3QAAAA8AAAAAAAAAAAAAAAAAmAIAAGRy&#10;cy9kb3ducmV2LnhtbFBLBQYAAAAABAAEAPUAAACMAwAAAAA=&#10;" fillcolor="#fefefe" stroked="f"/>
                      <v:rect id="Rectangle 791" o:spid="_x0000_s1770" style="position:absolute;left:2321;top:2707;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9CcQA&#10;AADdAAAADwAAAGRycy9kb3ducmV2LnhtbERPy2rCQBTdF/yH4Qpuik7MopXoKCqIpVCoj4XLS+aa&#10;CcnciZkxSf++syh0eTjv1Wawteio9aVjBfNZAoI4d7rkQsH1cpguQPiArLF2TAp+yMNmPXpZYaZd&#10;zyfqzqEQMYR9hgpMCE0mpc8NWfQz1xBH7u5aiyHCtpC6xT6G21qmSfImLZYcGww2tDeUV+enVfDe&#10;54/q2X2lO32r3OfrsTc7/FZqMh62SxCBhvAv/nN/aAXpYh73xzfxCcj1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7vfQnEAAAA3QAAAA8AAAAAAAAAAAAAAAAAmAIAAGRycy9k&#10;b3ducmV2LnhtbFBLBQYAAAAABAAEAPUAAACJAwAAAAA=&#10;" fillcolor="#fefefe" stroked="f"/>
                      <v:rect id="Rectangle 792" o:spid="_x0000_s1771" style="position:absolute;left:2321;top:2709;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YkscA&#10;AADdAAAADwAAAGRycy9kb3ducmV2LnhtbESPQWvCQBSE7wX/w/IEL6VukkMrqatooVgKQqseenxk&#10;X7Mh2bcxuybpv3cFocdhZr5hluvRNqKnzleOFaTzBARx4XTFpYLT8f1pAcIHZI2NY1LwRx7Wq8nD&#10;EnPtBv6m/hBKESHsc1RgQmhzKX1hyKKfu5Y4er+usxii7EqpOxwi3DYyS5JnabHiuGCwpTdDRX24&#10;WAUvQ3GuL/0+2+qf2n0+7gazxS+lZtNx8woi0Bj+w/f2h1aQLdIUbm/iE5CrK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Gj2JLHAAAA3QAAAA8AAAAAAAAAAAAAAAAAmAIAAGRy&#10;cy9kb3ducmV2LnhtbFBLBQYAAAAABAAEAPUAAACMAwAAAAA=&#10;" fillcolor="#fefefe" stroked="f"/>
                      <v:rect id="Rectangle 793" o:spid="_x0000_s1772" style="position:absolute;left:2321;top:2711;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CuOWMYA&#10;AADdAAAADwAAAGRycy9kb3ducmV2LnhtbESPQWvCQBSE70L/w/IKveluUg02zSqlIBTUg7HQ6yP7&#10;TEKzb9Psqum/dwsFj8PMfMMU69F24kKDbx1rSGYKBHHlTMu1hs/jZroE4QOywc4xafglD+vVw6TA&#10;3LgrH+hShlpECPscNTQh9LmUvmrIop+5njh6JzdYDFEOtTQDXiPcdjJVKpMWW44LDfb03lD1XZ6t&#10;Bszm5md/et4dt+cMX+pRbRZfSuunx/HtFUSgMdzD/+0PoyFdJin8vYlPQK5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CuOWMYAAADdAAAADwAAAAAAAAAAAAAAAACYAgAAZHJz&#10;L2Rvd25yZXYueG1sUEsFBgAAAAAEAAQA9QAAAIsDAAAAAA==&#10;" stroked="f"/>
                      <v:rect id="Rectangle 794" o:spid="_x0000_s1773" style="position:absolute;left:2321;top:2713;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2crw8YA&#10;AADdAAAADwAAAGRycy9kb3ducmV2LnhtbESPQWvCQBSE70L/w/IK3nRXo8GmrlKEQMF6qBZ6fWSf&#10;SWj2bZrdxPTfdwsFj8PMfMNs96NtxECdrx1rWMwVCOLCmZpLDR+XfLYB4QOywcYxafghD/vdw2SL&#10;mXE3fqfhHEoRIewz1FCF0GZS+qIii37uWuLoXV1nMUTZldJ0eItw28ilUqm0WHNcqLClQ0XF17m3&#10;GjBdme/TNXm7HPsUn8pR5etPpfX0cXx5BhFoDPfwf/vVaFhuFgn8vYlPQO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2crw8YAAADdAAAADwAAAAAAAAAAAAAAAACYAgAAZHJz&#10;L2Rvd25yZXYueG1sUEsFBgAAAAAEAAQA9QAAAIsDAAAAAA==&#10;" stroked="f"/>
                      <v:rect id="Rectangle 795" o:spid="_x0000_s1774" style="position:absolute;left:2321;top:2715;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dR7CscA&#10;AADdAAAADwAAAGRycy9kb3ducmV2LnhtbESPQWvCQBSE74X+h+UVehHdGEorqatoobQIBasePD6y&#10;r9mQ7NuYXZP4711B6HGYmW+Y+XKwteio9aVjBdNJAoI4d7rkQsFh/zmegfABWWPtmBRcyMNy8fgw&#10;x0y7nn+p24VCRAj7DBWYEJpMSp8bsugnriGO3p9rLYYo20LqFvsIt7VMk+RVWiw5Lhhs6MNQXu3O&#10;VsFbn5+qc/eTrvWxcpvRV2/WuFXq+WlYvYMINIT/8L39rRWks+kL3N7EJyAX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HUewrHAAAA3QAAAA8AAAAAAAAAAAAAAAAAmAIAAGRy&#10;cy9kb3ducmV2LnhtbFBLBQYAAAAABAAEAPUAAACMAwAAAAA=&#10;" fillcolor="#fefefe" stroked="f"/>
                      <v:rect id="Rectangle 796" o:spid="_x0000_s1775" style="position:absolute;left:2321;top:2717;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pjekccA&#10;AADdAAAADwAAAGRycy9kb3ducmV2LnhtbESPQWvCQBSE74X+h+UVehHdGGgrqatoobQIBasePD6y&#10;r9mQ7NuYXZP4711B6HGYmW+Y+XKwteio9aVjBdNJAoI4d7rkQsFh/zmegfABWWPtmBRcyMNy8fgw&#10;x0y7nn+p24VCRAj7DBWYEJpMSp8bsugnriGO3p9rLYYo20LqFvsIt7VMk+RVWiw5Lhhs6MNQXu3O&#10;VsFbn5+qc/eTrvWxcpvRV2/WuFXq+WlYvYMINIT/8L39rRWks+kL3N7EJyAX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6Y3pHHAAAA3QAAAA8AAAAAAAAAAAAAAAAAmAIAAGRy&#10;cy9kb3ducmV2LnhtbFBLBQYAAAAABAAEAPUAAACMAwAAAAA=&#10;" fillcolor="#fefefe" stroked="f"/>
                      <v:rect id="Rectangle 797" o:spid="_x0000_s1776" style="position:absolute;left:2321;top:2719;width:671;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kpA5sYA&#10;AADdAAAADwAAAGRycy9kb3ducmV2LnhtbESPQWvCQBSE7wX/w/KEXkrdmINK6ipVEEtBsLaHHh/Z&#10;12xI9m3Mrkn6711B8DjMzDfMcj3YWnTU+tKxgukkAUGcO11yoeDne/e6AOEDssbaMSn4Jw/r1ehp&#10;iZl2PX9RdwqFiBD2GSowITSZlD43ZNFPXEMcvT/XWgxRtoXULfYRbmuZJslMWiw5LhhsaGsor04X&#10;q2De5+fq0h3Sjf6t3OfLvjcbPCr1PB7e30AEGsIjfG9/aAXpYjqD25v4BOTqC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kpA5sYAAADdAAAADwAAAAAAAAAAAAAAAACYAgAAZHJz&#10;L2Rvd25yZXYueG1sUEsFBgAAAAAEAAQA9QAAAIsDAAAAAA==&#10;" fillcolor="#fefefe" stroked="f"/>
                      <v:rect id="Rectangle 798" o:spid="_x0000_s1777" style="position:absolute;left:2321;top:2722;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JbD9MUA&#10;AADdAAAADwAAAGRycy9kb3ducmV2LnhtbESPQWvCQBSE7wX/w/KE3uomOUSJrhIqoaWHQlUQb4/s&#10;MwnNvg27qyb/vlso9DjMzDfMZjeaXtzJ+c6ygnSRgCCure64UXA6Vi8rED4ga+wtk4KJPOy2s6cN&#10;Fto++Ivuh9CICGFfoII2hKGQ0tctGfQLOxBH72qdwRCla6R2+Ihw08ssSXJpsOO40OJAry3V34eb&#10;UZDvUX5Uk7fujHV5fOurz+UlVep5PpZrEIHG8B/+a79rBdkqXcLvm/gE5PY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4lsP0xQAAAN0AAAAPAAAAAAAAAAAAAAAAAJgCAABkcnMv&#10;ZG93bnJldi54bWxQSwUGAAAAAAQABAD1AAAAigMAAAAA&#10;" fillcolor="#fefefd" stroked="f"/>
                      <v:rect id="Rectangle 799" o:spid="_x0000_s1778" style="position:absolute;left:2321;top:2724;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rVbwcIA&#10;AADdAAAADwAAAGRycy9kb3ducmV2LnhtbERPy2rCQBTdC/2H4QruzEQXRWJGCRWl0I2m4vqSuU3S&#10;Zu6kmWkefr2zELo8nHe6H00jeupcbVnBKopBEBdW11wquH4elxsQziNrbCyTgokc7HcvsxQTbQe+&#10;UJ/7UoQQdgkqqLxvEyldUZFBF9mWOHBftjPoA+xKqTscQrhp5DqOX6XBmkNDhS29VVT85H9GQT2d&#10;Mp/92u/sjlOjzx+H/HK7K7WYj9kWhKfR/4uf7netYL1ZhbnhTXgCcv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WtVvBwgAAAN0AAAAPAAAAAAAAAAAAAAAAAJgCAABkcnMvZG93&#10;bnJldi54bWxQSwUGAAAAAAQABAD1AAAAhwMAAAAA&#10;" fillcolor="#fdfdfd" stroked="f"/>
                      <v:rect id="Rectangle 800" o:spid="_x0000_s1779" style="position:absolute;left:2321;top:2726;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fn+WsQA&#10;AADdAAAADwAAAGRycy9kb3ducmV2LnhtbESPQYvCMBSE7wv+h/AEb5rqYdFqlKIoC17WKp4fzbOt&#10;Ni+1idr66zcLC3scZuYbZrFqTSWe1LjSsoLxKAJBnFldcq7gdNwOpyCcR9ZYWSYFHTlYLXsfC4y1&#10;ffGBnqnPRYCwi1FB4X0dS+myggy6ka2Jg3exjUEfZJNL3eArwE0lJ1H0KQ2WHBYKrGldUHZLH0ZB&#10;2e0Sn9ztNXljV+nv/SY9nN9KDfptMgfhqfX/4b/2l1YwmY5n8PsmPAG5/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n5/lrEAAAA3QAAAA8AAAAAAAAAAAAAAAAAmAIAAGRycy9k&#10;b3ducmV2LnhtbFBLBQYAAAAABAAEAPUAAACJAwAAAAA=&#10;" fillcolor="#fdfdfd" stroked="f"/>
                      <v:rect id="Rectangle 801" o:spid="_x0000_s1780" style="position:absolute;left:2321;top:2728;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q+desEA&#10;AADdAAAADwAAAGRycy9kb3ducmV2LnhtbERPTYvCMBC9L/gfwgje1tQeRLpGKYoieNEqnodmtu1u&#10;M6lN1NZfbw6Cx8f7ni87U4s7ta6yrGAyjkAQ51ZXXCg4nzbfMxDOI2usLZOCnhwsF4OvOSbaPvhI&#10;98wXIoSwS1BB6X2TSOnykgy6sW2IA/drW4M+wLaQusVHCDe1jKNoKg1WHBpKbGhVUv6f3YyCqt+m&#10;Pr3av/SJfa0P+3V2vDyVGg279AeEp85/xG/3TiuIZ3HYH96EJyAX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avnXrBAAAA3QAAAA8AAAAAAAAAAAAAAAAAmAIAAGRycy9kb3du&#10;cmV2LnhtbFBLBQYAAAAABAAEAPUAAACGAwAAAAA=&#10;" fillcolor="#fdfdfd" stroked="f"/>
                      <v:rect id="Rectangle 802" o:spid="_x0000_s1781" style="position:absolute;left:2321;top:2730;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41jJsYA&#10;AADdAAAADwAAAGRycy9kb3ducmV2LnhtbESPzWrDMBCE74W8g9hAL6WRY2gxbpQQQgy5lFK3h+S2&#10;WBvbxFoZSfHP21eFQo/DzHzDbHaT6cRAzreWFaxXCQjiyuqWawXfX8VzBsIHZI2dZVIwk4fddvGw&#10;wVzbkT9pKEMtIoR9jgqaEPpcSl81ZNCvbE8cvat1BkOUrpba4RjhppNpkrxKgy3HhQZ7OjRU3cq7&#10;UXDkUNjzfZbFld4/7PHFu8tTptTjctq/gQg0hf/wX/ukFaRZuobfN/EJyO0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41jJsYAAADdAAAADwAAAAAAAAAAAAAAAACYAgAAZHJz&#10;L2Rvd25yZXYueG1sUEsFBgAAAAAEAAQA9QAAAIsDAAAAAA==&#10;" fillcolor="#fdfdfc" stroked="f"/>
                      <v:rect id="Rectangle 803" o:spid="_x0000_s1782" style="position:absolute;left:2321;top:2732;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5U/XsAA&#10;AADdAAAADwAAAGRycy9kb3ducmV2LnhtbESPzQrCMBCE74LvEFbwIprag5RqFBEF8eTfAyzN2hab&#10;TWmitj69EQSPw8x8wyxWranEkxpXWlYwnUQgiDOrS84VXC+7cQLCeWSNlWVS0JGD1bLfW2Cq7YtP&#10;9Dz7XAQIuxQVFN7XqZQuK8igm9iaOHg32xj0QTa51A2+AtxUMo6imTRYclgosKZNQdn9/DAK2rWl&#10;rpslo9EhOWrstttN/r4rNRy06zkIT63/h3/tvVYQJ3EM3zfhCcjl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5U/XsAAAADdAAAADwAAAAAAAAAAAAAAAACYAgAAZHJzL2Rvd25y&#10;ZXYueG1sUEsFBgAAAAAEAAQA9QAAAIUDAAAAAA==&#10;" fillcolor="#fcfcfc" stroked="f"/>
                      <v:rect id="Rectangle 804" o:spid="_x0000_s1783" style="position:absolute;left:2321;top:2734;width:671;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NmaxcQA&#10;AADdAAAADwAAAGRycy9kb3ducmV2LnhtbESP3YrCMBSE7wXfIZwFb0RTuyClNi0iCuLV+vMAh+Zs&#10;W2xOShO13affCAt7OczMN0xWDKYVT+pdY1nBahmBIC6tbrhScLseFgkI55E1tpZJwUgOinw6yTDV&#10;9sVnel58JQKEXYoKau+7VEpX1mTQLW1HHLxv2xv0QfaV1D2+Aty0Mo6itTTYcFiosaNdTeX98jAK&#10;hq2lcVwn8/kp+dI47ve76ueu1Oxj2G5AeBr8f/ivfdQK4iT+hPeb8ARk/g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TZmsXEAAAA3QAAAA8AAAAAAAAAAAAAAAAAmAIAAGRycy9k&#10;b3ducmV2LnhtbFBLBQYAAAAABAAEAPUAAACJAwAAAAA=&#10;" fillcolor="#fcfcfc" stroked="f"/>
                      <v:rect id="Rectangle 805" o:spid="_x0000_s1784" style="position:absolute;left:2321;top:2737;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84VNccA&#10;AADdAAAADwAAAGRycy9kb3ducmV2LnhtbESP3WrCQBSE74W+w3IKvRHdGKRIdJVSqC3+gVGkl4fs&#10;MQlmz8bsVuPbu0LBy2FmvmEms9ZU4kKNKy0rGPQjEMSZ1SXnCva7r94IhPPIGivLpOBGDmbTl84E&#10;E22vvKVL6nMRIOwSVFB4XydSuqwgg65va+LgHW1j0AfZ5FI3eA1wU8k4it6lwZLDQoE1fRaUndI/&#10;o2D7vT7vIp4vjungsPz1Q1p1Txul3l7bjzEIT61/hv/bP1pBPIqH8HgTnoCc3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POFTXHAAAA3QAAAA8AAAAAAAAAAAAAAAAAmAIAAGRy&#10;cy9kb3ducmV2LnhtbFBLBQYAAAAABAAEAPUAAACMAwAAAAA=&#10;" fillcolor="#fcfcfb" stroked="f"/>
                      <v:rect id="Rectangle 806" o:spid="_x0000_s1785" style="position:absolute;left:2321;top:2739;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rLbo8EA&#10;AADdAAAADwAAAGRycy9kb3ducmV2LnhtbESPQYvCMBSE74L/ITzBm6YWlFqNIoLgVbfeH82zrTYv&#10;pYlt9ddvFhY8DjPzDbPdD6YWHbWusqxgMY9AEOdWV1woyH5OswSE88gaa8uk4E0O9rvxaIuptj1f&#10;qLv6QgQIuxQVlN43qZQuL8mgm9uGOHh32xr0QbaF1C32AW5qGUfRShqsOCyU2NCxpPx5fRkFt2Vy&#10;ifun/GSfh7mt769T1mGt1HQyHDYgPA3+G/5vn7WCOImX8PcmPAG5+w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6y26PBAAAA3QAAAA8AAAAAAAAAAAAAAAAAmAIAAGRycy9kb3du&#10;cmV2LnhtbFBLBQYAAAAABAAEAPUAAACGAwAAAAA=&#10;" fillcolor="#fbfbfb" stroked="f"/>
                      <v:rect id="Rectangle 807" o:spid="_x0000_s1786" style="position:absolute;left:2321;top:2741;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mBF1MEA&#10;AADdAAAADwAAAGRycy9kb3ducmV2LnhtbESPQYvCMBSE74L/ITzBm6YWlFqNIoLgVbfeH82zrTYv&#10;pYlt9debhYU9DjPzDbPdD6YWHbWusqxgMY9AEOdWV1woyH5OswSE88gaa8uk4E0O9rvxaIuptj1f&#10;qLv6QgQIuxQVlN43qZQuL8mgm9uGOHh32xr0QbaF1C32AW5qGUfRShqsOCyU2NCxpPx5fRkFt2Vy&#10;ifun/GSfh7mt769T1mGt1HQyHDYgPA3+P/zXPmsFcRKv4PdNeAJy9w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5gRdTBAAAA3QAAAA8AAAAAAAAAAAAAAAAAmAIAAGRycy9kb3du&#10;cmV2LnhtbFBLBQYAAAAABAAEAPUAAACGAwAAAAA=&#10;" fillcolor="#fbfbfb" stroked="f"/>
                      <v:rect id="Rectangle 808" o:spid="_x0000_s1787" style="position:absolute;left:2321;top:2743;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O3lx8QA&#10;AADdAAAADwAAAGRycy9kb3ducmV2LnhtbESPQWvCQBSE74X+h+UVeqsbF9GQuooItr140Oj9kX1N&#10;gtm3YXcb47/vCoLHYWa+YZbr0XZiIB9axxqmkwwEceVMy7WGU7n7yEGEiGywc0wabhRgvXp9WWJh&#10;3JUPNBxjLRKEQ4Eamhj7QspQNWQxTFxPnLxf5y3GJH0tjcdrgttOqiybS4stp4UGe9o2VF2Of1ZD&#10;Zb7OM5+X09N2f1O7mfqeD4a1fn8bN58gIo3xGX60f4wGlasF3N+kJyB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Tt5cfEAAAA3QAAAA8AAAAAAAAAAAAAAAAAmAIAAGRycy9k&#10;b3ducmV2LnhtbFBLBQYAAAAABAAEAPUAAACJAwAAAAA=&#10;" fillcolor="#fbfbfa" stroked="f"/>
                      <v:rect id="Rectangle 809" o:spid="_x0000_s1788" style="position:absolute;left:2321;top:2745;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qzq8QA&#10;AADdAAAADwAAAGRycy9kb3ducmV2LnhtbERPzWrCQBC+F3yHZQQvRTfNoY3RVcQqtAUPRh9gyI5J&#10;MDu7ZleT9um7h0KPH9//cj2YVjyo841lBS+zBARxaXXDlYLzaT/NQPiArLG1TAq+ycN6NXpaYq5t&#10;z0d6FKESMYR9jgrqEFwupS9rMuhn1hFH7mI7gyHCrpK6wz6Gm1amSfIqDTYcG2p0tK2pvBZ3o+BW&#10;7M7vP89vQ//VzF2YHz5P2cYpNRkPmwWIQEP4F/+5P7SCNEvj3PgmPgG5+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sKs6vEAAAA3QAAAA8AAAAAAAAAAAAAAAAAmAIAAGRycy9k&#10;b3ducmV2LnhtbFBLBQYAAAAABAAEAPUAAACJAwAAAAA=&#10;" fillcolor="#fafafa" stroked="f"/>
                      <v:rect id="Rectangle 810" o:spid="_x0000_s1789" style="position:absolute;left:2321;top:2747;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kkI8UA&#10;AADdAAAADwAAAGRycy9kb3ducmV2LnhtbESPT2vCQBTE7wW/w/KE3urGHEoaXUWU1rbQg//uj+wz&#10;G8y+jdnVJN++Wyh4HGbmN8x82dta3Kn1lWMF00kCgrhwuuJSwfHw/pKB8AFZY+2YFAzkYbkYPc0x&#10;167jHd33oRQRwj5HBSaEJpfSF4Ys+olriKN3dq3FEGVbSt1iF+G2lmmSvEqLFccFgw2tDRWX/c0q&#10;cM3me8gw/Thtz4bXw89Vf3Wo1PO4X81ABOrDI/zf/tQK0ix9g7838QnIx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9iSQjxQAAAN0AAAAPAAAAAAAAAAAAAAAAAJgCAABkcnMv&#10;ZG93bnJldi54bWxQSwUGAAAAAAQABAD1AAAAigMAAAAA&#10;" fillcolor="#fafaf9" stroked="f"/>
                      <v:rect id="Rectangle 811" o:spid="_x0000_s1790" style="position:absolute;left:2321;top:2749;width:671;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YLJqcQA&#10;AADdAAAADwAAAGRycy9kb3ducmV2LnhtbERPTWvCQBC9C/6HZYTedGOKIqmbUMRSsVjaNHgesmOS&#10;mp0N2VXT/vruQejx8b7X2WBacaXeNZYVzGcRCOLS6oYrBcXXy3QFwnlkja1lUvBDDrJ0PFpjou2N&#10;P+ma+0qEEHYJKqi97xIpXVmTQTezHXHgTrY36APsK6l7vIVw08o4ipbSYMOhocaONjWV5/xiFOhi&#10;8R7v4+O3/jgsnf4tojf/ulXqYTI8P4HwNPh/8d290wri1WPYH96EJyDT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GCyanEAAAA3QAAAA8AAAAAAAAAAAAAAAAAmAIAAGRycy9k&#10;b3ducmV2LnhtbFBLBQYAAAAABAAEAPUAAACJAwAAAAA=&#10;" fillcolor="#f9f9f9" stroked="f"/>
                      <v:rect id="Rectangle 812" o:spid="_x0000_s1791" style="position:absolute;left:2321;top:2752;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gAt2ccA&#10;AADdAAAADwAAAGRycy9kb3ducmV2LnhtbESPQWvCQBCF7wX/wzJCb3VjpCqpq4ggeqhQYyk9Dtkx&#10;icnOhuxWo7/eLQgeH2/e9+bNFp2pxZlaV1pWMBxEIIgzq0vOFXwf1m9TEM4ja6wtk4IrOVjMey8z&#10;TLS98J7Oqc9FgLBLUEHhfZNI6bKCDLqBbYiDd7StQR9km0vd4iXATS3jKBpLgyWHhgIbWhWUVemf&#10;CW8s4906+ny/pdXq51R9bX6rSbpV6rXfLT9AeOr88/iR3moF8XQ0hP81AQFyfg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4ALdnHAAAA3QAAAA8AAAAAAAAAAAAAAAAAmAIAAGRy&#10;cy9kb3ducmV2LnhtbFBLBQYAAAAABAAEAPUAAACMAwAAAAA=&#10;" fillcolor="#f9f9f8" stroked="f"/>
                      <v:rect id="Rectangle 813" o:spid="_x0000_s1792" style="position:absolute;left:2321;top:2754;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qT+ZMcA&#10;AADdAAAADwAAAGRycy9kb3ducmV2LnhtbESPQWvCQBCF70L/wzKFXqRujFAkzSpVqniQgqnmPM1O&#10;k9DsbNhdNf33XUHo8fHmfW9evhxMJy7kfGtZwXSSgCCurG65VnD83DzPQfiArLGzTAp+ycNy8TDK&#10;MdP2yge6FKEWEcI+QwVNCH0mpa8aMugntieO3rd1BkOUrpba4TXCTSfTJHmRBluODQ32tG6o+inO&#10;Jr7xsV2tSnzfnI7d117jOD25Q6nU0+Pw9goi0BD+j+/pnVaQzmcp3NZEBMjF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Kk/mTHAAAA3QAAAA8AAAAAAAAAAAAAAAAAmAIAAGRy&#10;cy9kb3ducmV2LnhtbFBLBQYAAAAABAAEAPUAAACMAwAAAAA=&#10;" fillcolor="#f8f8f8" stroked="f"/>
                      <v:rect id="Rectangle 814" o:spid="_x0000_s1793" style="position:absolute;left:2321;top:2756;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4HRPsUA&#10;AADdAAAADwAAAGRycy9kb3ducmV2LnhtbESPS2sCQRCE7wH/w9BCbnFWhaAbR4mBmMVDwMfBY7PT&#10;+0i2e5adUdd/nxECHouqr4parHpu1IU6XzsxMB4loEhyZ2spDRwPny8zUD6gWGyckIEbeVgtB08L&#10;TK27yo4u+1CqWCI+RQNVCG2qtc8rYvQj15JEr3AdY4iyK7Xt8BrLudGTJHnVjLXEhQpb+qgo/92f&#10;2cCkKPh7vs2Op9bz13pDP5zdDsY8D/v3N1CB+vAI/9OZjdxsOoX7m/gE9PI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ngdE+xQAAAN0AAAAPAAAAAAAAAAAAAAAAAJgCAABkcnMv&#10;ZG93bnJldi54bWxQSwUGAAAAAAQABAD1AAAAigMAAAAA&#10;" fillcolor="#f8f8f7" stroked="f"/>
                      <v:rect id="Rectangle 815" o:spid="_x0000_s1794" style="position:absolute;left:2321;top:2758;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RSfccA&#10;AADdAAAADwAAAGRycy9kb3ducmV2LnhtbESPQWsCMRSE70L/Q3iFXqRmq1J0a5RSaBEsFq0Hj8/N&#10;6+7Szcs2iWb996YgeBxm5htmtuhMI07kfG1ZwdMgA0FcWF1zqWD3/f44AeEDssbGMik4k4fF/K43&#10;w1zbyBs6bUMpEoR9jgqqENpcSl9UZNAPbEucvB/rDIYkXSm1w5jgppHDLHuWBmtOCxW29FZR8bs9&#10;GgWf4/jl/pasV4dV3H/019PYbrRSD/fd6wuIQF24ha/tpVYwnIzG8P8mPQE5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gUUn3HAAAA3QAAAA8AAAAAAAAAAAAAAAAAmAIAAGRy&#10;cy9kb3ducmV2LnhtbFBLBQYAAAAABAAEAPUAAACMAwAAAAA=&#10;" fillcolor="#f7f7f6" stroked="f"/>
                      <v:rect id="Rectangle 816" o:spid="_x0000_s1795" style="position:absolute;left:2321;top:2760;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1j35sgA&#10;AADdAAAADwAAAGRycy9kb3ducmV2LnhtbESPT2sCMRTE7wW/Q3hCL1Kz2j/o1ihSsAhKi7aHHp+b&#10;193FzcuaRLP99k1B6HGYmd8ws0VnGnEh52vLCkbDDARxYXXNpYLPj9XdBIQPyBoby6Tghzws5r2b&#10;GebaRt7RZR9KkSDsc1RQhdDmUvqiIoN+aFvi5H1bZzAk6UqpHcYEN40cZ9mTNFhzWqiwpZeKiuP+&#10;bBRsH+K7O61Zbw6b+PU6eJvGdqeVuu13y2cQgbrwH76211rBeHL/CH9v0hOQ81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XWPfmyAAAAN0AAAAPAAAAAAAAAAAAAAAAAJgCAABk&#10;cnMvZG93bnJldi54bWxQSwUGAAAAAAQABAD1AAAAjQMAAAAA&#10;" fillcolor="#f7f7f6" stroked="f"/>
                      <v:rect id="Rectangle 817" o:spid="_x0000_s1796" style="position:absolute;left:2321;top:2762;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cuiQ8YA&#10;AADdAAAADwAAAGRycy9kb3ducmV2LnhtbESPQUvEMBSE74L/ITzB2za1wlLqZosoYkFYsEpxb2+T&#10;Z1tsXkoSd+u/N8KCx2FmvmE29WIncSQfRscKbrIcBLF2ZuRewfvb06oEESKywckxKfihAPX28mKD&#10;lXEnfqVjG3uRIBwqVDDEOFdSBj2QxZC5mTh5n85bjEn6XhqPpwS3kyzyfC0tjpwWBpzpYSD91X5b&#10;BV3+svPd/lE/611z+OCya+NcKHV9tdzfgYi0xP/wud0YBUV5u4a/N+kJyO0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cuiQ8YAAADdAAAADwAAAAAAAAAAAAAAAACYAgAAZHJz&#10;L2Rvd25yZXYueG1sUEsFBgAAAAAEAAQA9QAAAIsDAAAAAA==&#10;" fillcolor="#f6f6f5" stroked="f"/>
                      <v:rect id="Rectangle 818" o:spid="_x0000_s1797" style="position:absolute;left:2321;top:2764;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ocH2MYA&#10;AADdAAAADwAAAGRycy9kb3ducmV2LnhtbESPUUvDMBSF3wX/Q7iCby61g1m6ZWMossFgYJXi3u6S&#10;u7asuSlJ3Oq/N4Lg4+Gc8x3OYjXaXlzIh86xgsdJBoJYO9Nxo+Dj/fWhABEissHeMSn4pgCr5e3N&#10;AkvjrvxGlyo2IkE4lKigjXEopQy6JYth4gbi5J2ctxiT9I00Hq8JbnuZZ9lMWuw4LbQ40HNL+lx9&#10;WQV1ttv7+vCiN3q/PX5yUVdxyJW6vxvXcxCRxvgf/mtvjYK8mD7B75v0BOTy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ocH2MYAAADdAAAADwAAAAAAAAAAAAAAAACYAgAAZHJz&#10;L2Rvd25yZXYueG1sUEsFBgAAAAAEAAQA9QAAAIsDAAAAAA==&#10;" fillcolor="#f6f6f5" stroked="f"/>
                      <v:rect id="Rectangle 819" o:spid="_x0000_s1798" style="position:absolute;left:2321;top:2766;width:671;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0b2IcEA&#10;AADdAAAADwAAAGRycy9kb3ducmV2LnhtbERPz2vCMBS+C/sfwhvspukcaOmMImPCrrbT81vz1gSb&#10;l65JNfvvl4Ow48f3e7NLrhdXGoP1rOB5UYAgbr223Cn4bA7zEkSIyBp7z6TglwLstg+zDVba3/hI&#10;1zp2IodwqFCBiXGopAytIYdh4QfizH370WHMcOykHvGWw10vl0Wxkg4t5waDA70Zai/15BQ068vp&#10;bOyxPkzv+3b6WSfbfCWlnh7T/hVEpBT/xXf3h1awLF/y3PwmPwG5/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NG9iHBAAAA3QAAAA8AAAAAAAAAAAAAAAAAmAIAAGRycy9kb3du&#10;cmV2LnhtbFBLBQYAAAAABAAEAPUAAACGAwAAAAA=&#10;" fillcolor="#f5f5f4" stroked="f"/>
                      <v:rect id="Rectangle 820" o:spid="_x0000_s1799" style="position:absolute;left:2321;top:2769;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3XsVccA&#10;AADdAAAADwAAAGRycy9kb3ducmV2LnhtbESPQWvCQBSE7wX/w/IEb7pRoWjqKioKUntItbTXR/aZ&#10;RLNvQ3abpP76bkHocZiZb5jFqjOlaKh2hWUF41EEgji1uuBMwcd5P5yBcB5ZY2mZFPyQg9Wy97TA&#10;WNuW36k5+UwECLsYFeTeV7GULs3JoBvZijh4F1sb9EHWmdQ1tgFuSjmJomdpsOCwkGNF25zS2+nb&#10;KDh8vd23TXLdXIr2yK+fSbLZRa1Sg363fgHhqfP/4Uf7oBVMZtM5/L0JT0Auf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917FXHAAAA3QAAAA8AAAAAAAAAAAAAAAAAmAIAAGRy&#10;cy9kb3ducmV2LnhtbFBLBQYAAAAABAAEAPUAAACMAwAAAAA=&#10;" fillcolor="#f4f4f3" stroked="f"/>
                      <v:rect id="Rectangle 821" o:spid="_x0000_s1800" style="position:absolute;left:2321;top:2771;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2L5Rb8A&#10;AADdAAAADwAAAGRycy9kb3ducmV2LnhtbERP3WrCMBS+F3yHcITd2USdotUoYzLwtnUPcGjO2mJz&#10;0iWZ7d5+EQZefnz/h9NoO3EnH1rHGhaZAkFcOdNyreHz+jHfgggR2WDnmDT8UoDTcTo5YG7cwAXd&#10;y1iLFMIhRw1NjH0uZagashgy1xMn7st5izFBX0vjcUjhtpNLpTbSYsupocGe3huqbuWP1bDcrno1&#10;rHd+2JzV962kQu2qQuuX2fi2BxFpjE/xv/tiHr7XtD+9SU9AHv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LYvlFvwAAAN0AAAAPAAAAAAAAAAAAAAAAAJgCAABkcnMvZG93bnJl&#10;di54bWxQSwUGAAAAAAQABAD1AAAAhAMAAAAA&#10;" fillcolor="#f4f4f2" stroked="f"/>
                      <v:rect id="Rectangle 822" o:spid="_x0000_s1801" style="position:absolute;left:2321;top:2773;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69Pt8QA&#10;AADdAAAADwAAAGRycy9kb3ducmV2LnhtbESPS4vCMBSF9wP+h3CF2Y2pjylSjSKiMIKb8UG3l+ba&#10;Fpub0kTbmV9vBMHl4Tw+znzZmUrcqXGlZQXDQQSCOLO65FzB6bj9moJwHlljZZkU/JGD5aL3McdE&#10;25Z/6X7wuQgj7BJUUHhfJ1K6rCCDbmBr4uBdbGPQB9nkUjfYhnFTyVEUxdJgyYFQYE3rgrLr4WYC&#10;d5+OU5dvMtOm8Vqez9/xP+6U+ux3qxkIT51/h1/tH61gNJ0M4fkmPAG5e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OvT7fEAAAA3QAAAA8AAAAAAAAAAAAAAAAAmAIAAGRycy9k&#10;b3ducmV2LnhtbFBLBQYAAAAABAAEAPUAAACJAwAAAAA=&#10;" fillcolor="#f3f3f2" stroked="f"/>
                      <v:rect id="Rectangle 823" o:spid="_x0000_s1802" style="position:absolute;left:2321;top:2775;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upyQ8cA&#10;AADdAAAADwAAAGRycy9kb3ducmV2LnhtbESPQWvCQBSE70L/w/IEb7oxLSKpq5SCVikoTVvi8ZF9&#10;TdJm34bsGuO/dwWhx2FmvmEWq97UoqPWVZYVTCcRCOLc6ooLBV+f6/EchPPIGmvLpOBCDlbLh8EC&#10;E23P/EFd6gsRIOwSVFB63yRSurwkg25iG+Lg/djWoA+yLaRu8RzgppZxFM2kwYrDQokNvZaU/6Un&#10;oyDLvjfHffbY73f6vTu8/R7xgFap0bB/eQbhqff/4Xt7qxXE86cYbm/CE5DLK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LqckPHAAAA3QAAAA8AAAAAAAAAAAAAAAAAmAIAAGRy&#10;cy9kb3ducmV2LnhtbFBLBQYAAAAABAAEAPUAAACMAwAAAAA=&#10;" fillcolor="#f2f2f1" stroked="f"/>
                      <v:rect id="Rectangle 824" o:spid="_x0000_s1803" style="position:absolute;left:2321;top:2777;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LggC8YA&#10;AADdAAAADwAAAGRycy9kb3ducmV2LnhtbESPzWrDMBCE74W+g9hCbo0cu4TgRg6lUNNTID+H5rZY&#10;W9mutXIt1XHePioEchxm5htmvZlsJ0YafONYwWKegCCunG7YKDgePp5XIHxA1tg5JgUX8rApHh/W&#10;mGt35h2N+2BEhLDPUUEdQp9L6auaLPq564mj9+0GiyHKwUg94DnCbSfTJFlKiw3HhRp7eq+p+tn/&#10;WQXlr8mWYZu0umxPZrGrTl8H7JWaPU1vryACTeEevrU/tYJ09ZLB/5v4BGRx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LggC8YAAADdAAAADwAAAAAAAAAAAAAAAACYAgAAZHJz&#10;L2Rvd25yZXYueG1sUEsFBgAAAAAEAAQA9QAAAIsDAAAAAA==&#10;" fillcolor="#f2f2f0" stroked="f"/>
                      <v:rect id="Rectangle 825" o:spid="_x0000_s1804" style="position:absolute;left:2321;top:2779;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Vaz5MUA&#10;AADdAAAADwAAAGRycy9kb3ducmV2LnhtbESPT2sCMRTE7wW/Q3iCt5pVpF23RhFB6aWIq7TX5+bt&#10;H7p5WZKo67dvhILHYWZ+wyxWvWnFlZxvLCuYjBMQxIXVDVcKTsftawrCB2SNrWVScCcPq+XgZYGZ&#10;tjc+0DUPlYgQ9hkqqEPoMil9UZNBP7YdcfRK6wyGKF0ltcNbhJtWTpPkTRpsOC7U2NGmpuI3vxgF&#10;u/Ydy3n+k/qvuTvjfb87lOdvpUbDfv0BIlAfnuH/9qdWME1nM3i8iU9ALv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pVrPkxQAAAN0AAAAPAAAAAAAAAAAAAAAAAJgCAABkcnMv&#10;ZG93bnJldi54bWxQSwUGAAAAAAQABAD1AAAAigMAAAAA&#10;" fillcolor="#f1f1ef" stroked="f"/>
                      <v:rect id="Rectangle 826" o:spid="_x0000_s1805" style="position:absolute;left:2321;top:2781;width:671;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UIznMYA&#10;AADdAAAADwAAAGRycy9kb3ducmV2LnhtbESPQWvCQBSE70L/w/IK3nRTsUWiq4hU8WBR0x48PrPP&#10;TTD7NmTXmP77bkHwOMzMN8xs0dlKtNT40rGCt2ECgjh3umSj4Od7PZiA8AFZY+WYFPySh8X8pTfD&#10;VLs7H6nNghERwj5FBUUIdSqlzwuy6IeuJo7exTUWQ5SNkbrBe4TbSo6S5ENaLDkuFFjTqqD8mt2s&#10;gtNXVpv2vKkOW7PKkjLsd/vPVqn+a7ecggjUhWf40d5qBaPJ+B3+38QnIO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UIznMYAAADdAAAADwAAAAAAAAAAAAAAAACYAgAAZHJz&#10;L2Rvd25yZXYueG1sUEsFBgAAAAAEAAQA9QAAAIsDAAAAAA==&#10;" fillcolor="#f0f0ee" stroked="f"/>
                      <v:rect id="Rectangle 827" o:spid="_x0000_s1806" style="position:absolute;left:2321;top:2784;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l+6dMcA&#10;AADdAAAADwAAAGRycy9kb3ducmV2LnhtbESPT4vCMBTE74LfIbyFvcia6qpI1yj+WcGLB7se9PZo&#10;nm2xealNVuu3N4LgcZiZ3zCTWWNKcaXaFZYV9LoRCOLU6oIzBfu/9dcYhPPIGkvLpOBODmbTdmuC&#10;sbY33tE18ZkIEHYxKsi9r2IpXZqTQde1FXHwTrY26IOsM6lrvAW4KWU/ikbSYMFhIceKljml5+Tf&#10;KNhujp3Fqjl9V7TaXw76PLz89oZKfX408x8Qnhr/Dr/aG62gPx6M4PkmPAE5fQ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JfunTHAAAA3QAAAA8AAAAAAAAAAAAAAAAAmAIAAGRy&#10;cy9kb3ducmV2LnhtbFBLBQYAAAAABAAEAPUAAACMAwAAAAA=&#10;" fillcolor="#efefee" stroked="f"/>
                      <v:rect id="Rectangle 828" o:spid="_x0000_s1807" style="position:absolute;left:2321;top:2786;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OmRbMYA&#10;AADdAAAADwAAAGRycy9kb3ducmV2LnhtbESPQWvCQBSE74X+h+UVems2SlATXaUohV4ETaXt8ZF9&#10;JqHZtyG7Jml/fVcQPA4z8w2z2oymET11rrasYBLFIIgLq2suFZw+3l4WIJxH1thYJgW/5GCzfnxY&#10;YabtwEfqc1+KAGGXoYLK+zaT0hUVGXSRbYmDd7adQR9kV0rd4RDgppHTOJ5JgzWHhQpb2lZU/OQX&#10;oyDdfedffDJbnCd/h89kkvqy3iv1/DS+LkF4Gv09fGu/awXTRTKH65vwBOT6H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OmRbMYAAADdAAAADwAAAAAAAAAAAAAAAACYAgAAZHJz&#10;L2Rvd25yZXYueG1sUEsFBgAAAAAEAAQA9QAAAIsDAAAAAA==&#10;" fillcolor="#eeeeed" stroked="f"/>
                      <v:rect id="Rectangle 829" o:spid="_x0000_s1808" style="position:absolute;left:2321;top:2788;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XD6s8EA&#10;AADdAAAADwAAAGRycy9kb3ducmV2LnhtbERPTU/CQBC9m/gfNmPCTbYS0kBlIWhCwpUK97E7divd&#10;2dpdaPvvnYOJx5f3vdmNvlV36mMT2MDLPANFXAXbcG3g/HF4XoGKCdliG5gMTBRht3182GBhw8An&#10;upepVhLCsUADLqWu0DpWjjzGeeiIhfsKvccksK+17XGQcN/qRZbl2mPD0uCwo3dH1bW8eSkZ1pTn&#10;39YdP3/q6XA5T+vLW2nM7Gncv4JKNKZ/8Z/7aA0sVkuZK2/kCejt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Fw+rPBAAAA3QAAAA8AAAAAAAAAAAAAAAAAmAIAAGRycy9kb3du&#10;cmV2LnhtbFBLBQYAAAAABAAEAPUAAACGAwAAAAA=&#10;" fillcolor="#ededec" stroked="f"/>
                      <v:rect id="Rectangle 830" o:spid="_x0000_s1809" style="position:absolute;left:2321;top:2790;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ajHwsUA&#10;AADdAAAADwAAAGRycy9kb3ducmV2LnhtbESPQWvCQBSE74X+h+UJ3nSjFbHRVUohRbw12lJvj+wz&#10;Ce6+TbOrif++Kwg9DjPzDbPa9NaIK7W+dqxgMk5AEBdO11wqOOyz0QKED8gajWNScCMPm/Xz0wpT&#10;7Tr+pGseShEh7FNUUIXQpFL6oiKLfuwa4uidXGsxRNmWUrfYRbg1cpokc2mx5rhQYUPvFRXn/GIV&#10;mI/jL+ru+9bsMtI79/KV/eRGqeGgf1uCCNSH//CjvdUKpovZK9zfxCcg1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hqMfCxQAAAN0AAAAPAAAAAAAAAAAAAAAAAJgCAABkcnMv&#10;ZG93bnJldi54bWxQSwUGAAAAAAQABAD1AAAAigMAAAAA&#10;" fillcolor="#edeceb" stroked="f"/>
                      <v:rect id="Rectangle 831" o:spid="_x0000_s1810" style="position:absolute;left:2321;top:2792;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qwss8IA&#10;AADdAAAADwAAAGRycy9kb3ducmV2LnhtbERPW2vCMBR+H+w/hDPwbaartmhnLGMg+DCEeXk/NmdJ&#10;WXNSmqj13y8Pwh4/vvuqHl0nrjSE1rOCt2kGgrjxumWj4HjYvC5AhIissfNMCu4UoF4/P62w0v7G&#10;33TdRyNSCIcKFdgY+0rK0FhyGKa+J07cjx8cxgQHI/WAtxTuOplnWSkdtpwaLPb0aan53V+cguXM&#10;nIyfF3O7LXftWDbF5evcKzV5GT/eQUQa47/44d5qBfmiSPvTm/QE5Po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irCyzwgAAAN0AAAAPAAAAAAAAAAAAAAAAAJgCAABkcnMvZG93&#10;bnJldi54bWxQSwUGAAAAAAQABAD1AAAAhwMAAAAA&#10;" fillcolor="#ebebe9" stroked="f"/>
                      <v:rect id="Rectangle 832" o:spid="_x0000_s1811" style="position:absolute;left:2321;top:2794;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eCJKMQA&#10;AADdAAAADwAAAGRycy9kb3ducmV2LnhtbESPQWsCMRSE7wX/Q3hCbzWrdRddjSKC4KEI1fb+3DyT&#10;xc3Lsom6/fdNQehxmJlvmOW6d424UxdqzwrGowwEceV1zUbB12n3NgMRIrLGxjMp+KEA69XgZYml&#10;9g/+pPsxGpEgHEpUYGNsSylDZclhGPmWOHkX3zmMSXZG6g4fCe4aOcmyQjqsOS1YbGlrqboeb07B&#10;/N18Gz/Np3ZfHOq+qPLbx7lV6nXYbxYgIvXxP/xs77WCySwfw9+b9ATk6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3giSjEAAAA3QAAAA8AAAAAAAAAAAAAAAAAmAIAAGRycy9k&#10;b3ducmV2LnhtbFBLBQYAAAAABAAEAPUAAACJAwAAAAA=&#10;" fillcolor="#ebebe9" stroked="f"/>
                      <v:rect id="Rectangle 833" o:spid="_x0000_s1812" style="position:absolute;left:2321;top:2796;width:671;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w9hsccA&#10;AADdAAAADwAAAGRycy9kb3ducmV2LnhtbESPzWrDMBCE74W+g9hCLyWRY+r8uFFCCbQkRydpc12s&#10;rS1qrYylxs7bV4FAjsPsfLOzXA+2EWfqvHGsYDJOQBCXThuuFBwPH6M5CB+QNTaOScGFPKxXjw9L&#10;zLXruaDzPlQiQtjnqKAOoc2l9GVNFv3YtcTR+3GdxRBlV0ndYR/htpFpkkylRcOxocaWNjWVv/s/&#10;G9/A12Jj+mKW7ZqL+f58+coWp4lSz0/D+xuIQEO4H9/SW60gnWcpXNdEBMjV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MPYbHHAAAA3QAAAA8AAAAAAAAAAAAAAAAAmAIAAGRy&#10;cy9kb3ducmV2LnhtbFBLBQYAAAAABAAEAPUAAACMAwAAAAA=&#10;" fillcolor="#eaeae8" stroked="f"/>
                      <v:rect id="Rectangle 834" o:spid="_x0000_s1813" style="position:absolute;left:2321;top:2799;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b03rcQA&#10;AADdAAAADwAAAGRycy9kb3ducmV2LnhtbESPy2rDMBBF94H+g5hCd4lch6TBjWJCIaRd1g50O7Um&#10;tmNrZCz50b+vCoUsL/dxuPt0Nq0YqXe1ZQXPqwgEcWF1zaWCS35a7kA4j6yxtUwKfshBenhY7DHR&#10;duJPGjNfijDCLkEFlfddIqUrKjLoVrYjDt7V9gZ9kH0pdY9TGDetjKNoKw3WHAgVdvRWUdFkgwnc&#10;5pbX8Ynn4VtP2fnLfRynl41ST4/z8RWEp9nfw//td60g3m3W8PcmPAF5+A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29N63EAAAA3QAAAA8AAAAAAAAAAAAAAAAAmAIAAGRycy9k&#10;b3ducmV2LnhtbFBLBQYAAAAABAAEAPUAAACJAwAAAAA=&#10;" fillcolor="#e9e9e6" stroked="f"/>
                      <v:rect id="Rectangle 835" o:spid="_x0000_s1814" style="position:absolute;left:2321;top:2801;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48j8UA&#10;AADdAAAADwAAAGRycy9kb3ducmV2LnhtbESP3WrCQBSE7wu+w3KE3tWNokWiq4ilUvTKnwc4ZI9J&#10;NHs2Zndj2qd3hYKXw8x8w8yXnalES40rLSsYDhIQxJnVJecKTsfvjykI55E1VpZJwS85WC56b3NM&#10;tb3zntqDz0WEsEtRQeF9nUrpsoIMuoGtiaN3to1BH2WTS93gPcJNJUdJ8ikNlhwXCqxpXVB2PQSj&#10;YBdWu/DXbrb2NizlF1/CZLsPSr33u9UMhKfOv8L/7R+tYDSdjOH5Jj4BuXg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7jyPxQAAAN0AAAAPAAAAAAAAAAAAAAAAAJgCAABkcnMv&#10;ZG93bnJldi54bWxQSwUGAAAAAAQABAD1AAAAigMAAAAA&#10;" fillcolor="#e8e8e5" stroked="f"/>
                      <v:rect id="Rectangle 836" o:spid="_x0000_s1815" style="position:absolute;left:2321;top:2803;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Hfsu8UA&#10;AADdAAAADwAAAGRycy9kb3ducmV2LnhtbESPzWrDMBCE74W8g9hCL6WRbUhi3CghNAR8KsRJ7ou1&#10;/qHWyliq7ebpo0Khx2FmvmG2+9l0YqTBtZYVxMsIBHFpdcu1guvl9JaCcB5ZY2eZFPyQg/1u8bTF&#10;TNuJzzQWvhYBwi5DBY33fSalKxsy6Ja2Jw5eZQeDPsihlnrAKcBNJ5MoWkuDLYeFBnv6aKj8Kr6N&#10;gs1nnB9f23N5G/t1xYW7c5xflHp5ng/vIDzN/j/81861giRdreD3TXgCcv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0d+y7xQAAAN0AAAAPAAAAAAAAAAAAAAAAAJgCAABkcnMv&#10;ZG93bnJldi54bWxQSwUGAAAAAAQABAD1AAAAigMAAAAA&#10;" fillcolor="#e6e6e4" stroked="f"/>
                      <v:rect id="Rectangle 837" o:spid="_x0000_s1816" style="position:absolute;left:2321;top:2805;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koJwsYA&#10;AADdAAAADwAAAGRycy9kb3ducmV2LnhtbESP3WrCQBSE74W+w3IKvTObKrGSukq1CC29SbUPcMwe&#10;k2j2bMiu+Xn7bqHg5TAz3zCrzWBq0VHrKssKnqMYBHFudcWFgp/jfroE4TyyxtoyKRjJwWb9MFlh&#10;qm3P39QdfCEChF2KCkrvm1RKl5dk0EW2IQ7e2bYGfZBtIXWLfYCbWs7ieCENVhwWSmxoV1J+PdxM&#10;oHyNl/F6cvTyaedJluH79jQ/KvX0OLy9gvA0+Hv4v/2hFcyWyQL+3oQnIN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koJwsYAAADdAAAADwAAAAAAAAAAAAAAAACYAgAAZHJz&#10;L2Rvd25yZXYueG1sUEsFBgAAAAAEAAQA9QAAAIsDAAAAAA==&#10;" fillcolor="#e5e5e2" stroked="f"/>
                      <v:rect id="Rectangle 838" o:spid="_x0000_s1817" style="position:absolute;left:2321;top:2807;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wRCxscA&#10;AADdAAAADwAAAGRycy9kb3ducmV2LnhtbESPQWvCQBSE70L/w/IKvemmglWiq1RpwR4Eqx709sg+&#10;s8Hs25B9jem/7xYKPQ4z8w2zWPW+Vh21sQps4HmUgSIugq24NHA6vg9noKIgW6wDk4FvirBaPgwW&#10;mNtw50/qDlKqBOGYowEn0uRax8KRxzgKDXHyrqH1KEm2pbYt3hPc13qcZS/aY8VpwWFDG0fF7fDl&#10;Dex3093mo1ufy/1Fevc2abayvhjz9Ni/zkEJ9fIf/mtvrYHxbDKF3zfpCejl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cEQsbHAAAA3QAAAA8AAAAAAAAAAAAAAAAAmAIAAGRy&#10;cy9kb3ducmV2LnhtbFBLBQYAAAAABAAEAPUAAACMAwAAAAA=&#10;" fillcolor="#e5e4e2" stroked="f"/>
                      <v:rect id="Rectangle 839" o:spid="_x0000_s1818" style="position:absolute;left:2321;top:2809;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oiq78MA&#10;AADdAAAADwAAAGRycy9kb3ducmV2LnhtbERP3WrCMBS+F3yHcITdyEwn6KQzigw2BOdgdg9waM6a&#10;zuakNlkb395cDLz8+P7X22gb0VPna8cKnmYZCOLS6ZorBd/F2+MKhA/IGhvHpOBKHrab8WiNuXYD&#10;f1F/CpVIIexzVGBCaHMpfWnIop+5ljhxP66zGBLsKqk7HFK4beQ8y5bSYs2pwWBLr4bK8+nPKvi9&#10;xM+pOT7j5RDNe18UfjlcP5R6mMTdC4hAMdzF/+69VjBfLdLc9CY9Abm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oiq78MAAADdAAAADwAAAAAAAAAAAAAAAACYAgAAZHJzL2Rv&#10;d25yZXYueG1sUEsFBgAAAAAEAAQA9QAAAIgDAAAAAA==&#10;" fillcolor="#e3e3e0" stroked="f"/>
                      <v:rect id="Rectangle 840" o:spid="_x0000_s1819" style="position:absolute;left:2321;top:2811;width:671;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5L7IMYA&#10;AADdAAAADwAAAGRycy9kb3ducmV2LnhtbESPT2vCQBTE70K/w/IK3nTTgFWjq5SKxVuJ/Xt8Zp/Z&#10;0OzbkF1j2k/fFQSPw8z8hlmue1uLjlpfOVbwME5AEBdOV1wqeH/bjmYgfEDWWDsmBb/kYb26Gywx&#10;0+7MOXX7UIoIYZ+hAhNCk0npC0MW/dg1xNE7utZiiLItpW7xHOG2lmmSPEqLFccFgw09Gyp+9ier&#10;4PP1L5+nXx+H6fHF7BL5vZF5t1FqeN8/LUAE6sMtfG3vtIJ0NpnD5U18AnL1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5L7IMYAAADdAAAADwAAAAAAAAAAAAAAAACYAgAAZHJz&#10;L2Rvd25yZXYueG1sUEsFBgAAAAAEAAQA9QAAAIsDAAAAAA==&#10;" fillcolor="#e2e2df" stroked="f"/>
                      <v:rect id="Rectangle 841" o:spid="_x0000_s1820" style="position:absolute;left:2321;top:2814;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O4j2MUA&#10;AADdAAAADwAAAGRycy9kb3ducmV2LnhtbERPTWvCQBC9F/wPywi9iG6ag8TUVYqiKPRQbQ/2Ns1O&#10;k9DsbMiOGvvruwehx8f7ni9716gLdaH2bOBpkoAiLrytuTTw8b4ZZ6CCIFtsPJOBGwVYLgYPc8yt&#10;v/KBLkcpVQzhkKOBSqTNtQ5FRQ7DxLfEkfv2nUOJsCu17fAaw12j0ySZaoc1x4YKW1pVVPwcz87A&#10;fm15Jqev7Wszku3m7bP4TfvMmMdh//IMSqiXf/HdvbMG0mwa98c38Qnox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87iPYxQAAAN0AAAAPAAAAAAAAAAAAAAAAAJgCAABkcnMv&#10;ZG93bnJldi54bWxQSwUGAAAAAAQABAD1AAAAigMAAAAA&#10;" fillcolor="#e1e0dd" stroked="f"/>
                      <v:rect id="Rectangle 842" o:spid="_x0000_s1821" style="position:absolute;left:2321;top:2816;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9jVV8UA&#10;AADdAAAADwAAAGRycy9kb3ducmV2LnhtbESPUWvCQBCE3wv9D8cKfSn1YqAi0VNEECyFgtq8L7k1&#10;Ceb20rutSf99r1DwcZiZb5jVZnSdulGIrWcDs2kGirjytuXawOd5/7IAFQXZYueZDPxQhM368WGF&#10;hfUDH+l2klolCMcCDTQifaF1rBpyGKe+J07exQeHkmSotQ04JLjrdJ5lc+2w5bTQYE+7hqrr6dsZ&#10;kCF/Ld8uefnRhudDnX3Z96EUY54m43YJSmiUe/i/fbAG8sV8Bn9v0hPQ6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T2NVXxQAAAN0AAAAPAAAAAAAAAAAAAAAAAJgCAABkcnMv&#10;ZG93bnJldi54bWxQSwUGAAAAAAQABAD1AAAAigMAAAAA&#10;" fillcolor="#dfdfdc" stroked="f"/>
                      <v:rect id="Rectangle 843" o:spid="_x0000_s1822" style="position:absolute;left:2321;top:2818;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6/qTcUA&#10;AADdAAAADwAAAGRycy9kb3ducmV2LnhtbESPQWuDQBSE74H+h+UFegnNWg/GmqxSCpb22KS9P9wX&#10;lbhvjbtRm1+fLRRyHGbmG2ZXzKYTIw2utazgeR2BIK6sbrlW8H0on1IQziNr7CyTgl9yUOQPix1m&#10;2k78RePe1yJA2GWooPG+z6R0VUMG3dr2xME72sGgD3KopR5wCnDTyTiKEmmw5bDQYE9vDVWn/cUo&#10;6FbI59PFvZfX+GfzOZ2PrnoZlXpczq9bEJ5mfw//tz+0gjhNYvh7E56AzG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Tr+pNxQAAAN0AAAAPAAAAAAAAAAAAAAAAAJgCAABkcnMv&#10;ZG93bnJldi54bWxQSwUGAAAAAAQABAD1AAAAigMAAAAA&#10;" fillcolor="#dededb" stroked="f"/>
                      <v:rect id="Rectangle 844" o:spid="_x0000_s1823" style="position:absolute;left:2321;top:2820;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T1GEsQA&#10;AADdAAAADwAAAGRycy9kb3ducmV2LnhtbESPQWvCQBSE7wX/w/KE3urGiKLRVaTQ0puohV6f2WcS&#10;3X0bs9sY/fVuoeBxmJlvmMWqs0a01PjKsYLhIAFBnDtdcaHge//xNgXhA7JG45gU3MjDatl7WWCm&#10;3ZW31O5CISKEfYYKyhDqTEqfl2TRD1xNHL2jayyGKJtC6gavEW6NTJNkIi1WHBdKrOm9pPy8+7UK&#10;Okx/6H5o7WU/+hzLzWxoTsEo9drv1nMQgbrwDP+3v7SCdDoZwd+b+ATk8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k9RhLEAAAA3QAAAA8AAAAAAAAAAAAAAAAAmAIAAGRycy9k&#10;b3ducmV2LnhtbFBLBQYAAAAABAAEAPUAAACJAwAAAAA=&#10;" fillcolor="#ddddd9" stroked="f"/>
                      <v:rect id="Rectangle 845" o:spid="_x0000_s1824" style="position:absolute;left:2321;top:2822;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9McA8YA&#10;AADdAAAADwAAAGRycy9kb3ducmV2LnhtbESPQWvCQBSE7wX/w/KE3nRjkGCjayjSQk8pain19pp9&#10;JiHZt2l2a9J/7wpCj8PMfMNsstG04kK9qy0rWMwjEMSF1TWXCj6Or7MVCOeRNbaWScEfOci2k4cN&#10;ptoOvKfLwZciQNilqKDyvkuldEVFBt3cdsTBO9veoA+yL6XucQhw08o4ihJpsOawUGFHu4qK5vBr&#10;FOy/X5Zt9FWefp6azzw+vxPlNlfqcTo+r0F4Gv1/+N5+0wriVbKE25vwBOT2C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9McA8YAAADdAAAADwAAAAAAAAAAAAAAAACYAgAAZHJz&#10;L2Rvd25yZXYueG1sUEsFBgAAAAAEAAQA9QAAAIsDAAAAAA==&#10;" fillcolor="#dbdbd8" stroked="f"/>
                      <v:rect id="Rectangle 846" o:spid="_x0000_s1825" style="position:absolute;left:2321;top:2824;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eB4SscA&#10;AADdAAAADwAAAGRycy9kb3ducmV2LnhtbESP32rCMBTG7we+QziCN2OmKuukM4qKMi9ksLoHODRn&#10;TWtzUpqo3Z5+EQa7/Pj+/PgWq9424kqdrxwrmIwTEMSF0xWXCj5P+6c5CB+QNTaOScE3eVgtBw8L&#10;zLS78Qdd81CKOMI+QwUmhDaT0heGLPqxa4mj9+U6iyHKrpS6w1sct42cJkkqLVYcCQZb2hoqzvnF&#10;RsipPm5mu0la6x8zeynfH89v9UWp0bBfv4II1If/8F/7oBVM5+kz3N/EJyCX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3geErHAAAA3QAAAA8AAAAAAAAAAAAAAAAAmAIAAGRy&#10;cy9kb3ducmV2LnhtbFBLBQYAAAAABAAEAPUAAACMAwAAAAA=&#10;" fillcolor="#dadad6" stroked="f"/>
                      <v:rect id="Rectangle 847" o:spid="_x0000_s1826" style="position:absolute;left:2321;top:2826;width:671;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nKo98IA&#10;AADdAAAADwAAAGRycy9kb3ducmV2LnhtbESPQYvCMBSE7wv+h/AEb2uqSJFqFBFlvWm77v3RPNti&#10;81KarK3+eiMIHoeZ+YZZrntTixu1rrKsYDKOQBDnVldcKDj/7r/nIJxH1lhbJgV3crBeDb6WmGjb&#10;cUq3zBciQNglqKD0vkmkdHlJBt3YNsTBu9jWoA+yLaRusQtwU8tpFMXSYMVhocSGtiXl1+zfKPiL&#10;U53Z43130ufHZFb9pN3epUqNhv1mAcJT7z/hd/ugFUzncQyvN+EJyNUT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ycqj3wgAAAN0AAAAPAAAAAAAAAAAAAAAAAJgCAABkcnMvZG93&#10;bnJldi54bWxQSwUGAAAAAAQABAD1AAAAhwMAAAAA&#10;" fillcolor="#d8d8d4" stroked="f"/>
                      <v:rect id="Rectangle 848" o:spid="_x0000_s1827" style="position:absolute;left:2321;top:2829;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i1cQA&#10;AADdAAAADwAAAGRycy9kb3ducmV2LnhtbESP3YrCMBSE74V9h3AW9k5TC/5QTYuIwl6IoPUBDs3Z&#10;tmxyUpqsdn16IwheDjPzDbMuBmvElXrfOlYwnSQgiCunW64VXMr9eAnCB2SNxjEp+CcPRf4xWmOm&#10;3Y1PdD2HWkQI+wwVNCF0mZS+asiin7iOOHo/rrcYouxrqXu8Rbg1Mk2SubTYclxosKNtQ9Xv+c8q&#10;2LK15j5L0/Y42x9Md9+VdblT6utz2KxABBrCO/xqf2sF6XK+gOeb+ARk/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f/4tXEAAAA3QAAAA8AAAAAAAAAAAAAAAAAmAIAAGRycy9k&#10;b3ducmV2LnhtbFBLBQYAAAAABAAEAPUAAACJAwAAAAA=&#10;" fillcolor="#d8d8d3" stroked="f"/>
                      <v:rect id="Rectangle 849" o:spid="_x0000_s1828" style="position:absolute;left:2321;top:2831;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J648sQA&#10;AADdAAAADwAAAGRycy9kb3ducmV2LnhtbERPy2rCQBTdF/yH4Qrd1UmlhDQ6ShFLi4uGqguXl5lr&#10;EszcSTOTh3/fWRS6PJz3ejvZRgzU+dqxgudFAoJYO1NzqeB8en/KQPiAbLBxTAru5GG7mT2sMTdu&#10;5G8ajqEUMYR9jgqqENpcSq8rsugXriWO3NV1FkOEXSlNh2MMt41cJkkqLdYcGypsaVeRvh17q2Bf&#10;fBSh3Vld7wv99dOPL3x4vSj1OJ/eViACTeFf/Of+NAqWWRrnxjfxCcjN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CeuPLEAAAA3QAAAA8AAAAAAAAAAAAAAAAAmAIAAGRycy9k&#10;b3ducmV2LnhtbFBLBQYAAAAABAAEAPUAAACJAwAAAAA=&#10;" fillcolor="#d6d6d2" stroked="f"/>
                      <v:rect id="Rectangle 850" o:spid="_x0000_s1829" style="position:absolute;left:2321;top:2833;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ctcvcMA&#10;AADdAAAADwAAAGRycy9kb3ducmV2LnhtbESPQYvCMBSE74L/ITxhb5paRLQaiyi6XnUXwdujeba1&#10;zUtpYu3++42wsMdhZr5h1mlvatFR60rLCqaTCARxZnXJuYLvr8N4AcJ5ZI21ZVLwQw7SzXCwxkTb&#10;F5+pu/hcBAi7BBUU3jeJlC4ryKCb2IY4eHfbGvRBtrnULb4C3NQyjqK5NFhyWCiwoV1BWXV5GgWH&#10;0mSfTXVb6q7f0xFn8UOfrkp9jPrtCoSn3v+H/9onrSBezJfwfhOegNz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ctcvcMAAADdAAAADwAAAAAAAAAAAAAAAACYAgAAZHJzL2Rv&#10;d25yZXYueG1sUEsFBgAAAAAEAAQA9QAAAIgDAAAAAA==&#10;" fillcolor="#d4d4d0" stroked="f"/>
                      <v:rect id="Rectangle 851" o:spid="_x0000_s1830" style="position:absolute;left:2321;top:2835;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FT1gMMA&#10;AADdAAAADwAAAGRycy9kb3ducmV2LnhtbERPPW+DMBDdI/U/WFcpWzBkSBGNg6pECDJ0aNKl2xVf&#10;ARWfke0m8O/roVLHp/e9L2czihs5P1hWkCUpCOLW6oE7Be/XapOD8AFZ42iZFCzkoTw8rPZYaHvn&#10;N7pdQidiCPsCFfQhTIWUvu3JoE/sRBy5L+sMhghdJ7XDeww3o9ym6U4aHDg29DjRsaf2+/JjFNTD&#10;LpdZU/G5+qzGk/tY6tfTUan14/zyDCLQHP7Ff+5GK9jmT3F/fBOfgDz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FT1gMMAAADdAAAADwAAAAAAAAAAAAAAAACYAgAAZHJzL2Rv&#10;d25yZXYueG1sUEsFBgAAAAAEAAQA9QAAAIgDAAAAAA==&#10;" fillcolor="#d3d3ce" stroked="f"/>
                    </v:group>
                    <v:group id="Group 852" o:spid="_x0000_s1831" style="position:absolute;left:2321;top:2409;width:671;height:607" coordorigin="2321,2409" coordsize="671,60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XpJunxgAAAN0A&#10;AAAPAAAAAAAAAAAAAAAAAKoCAABkcnMvZG93bnJldi54bWxQSwUGAAAAAAQABAD6AAAAnQMAAAAA&#10;">
                      <v:rect id="Rectangle 853" o:spid="_x0000_s1832" style="position:absolute;left:2321;top:2837;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jpvW8QA&#10;AADdAAAADwAAAGRycy9kb3ducmV2LnhtbESP0YrCMBRE3wX/IVxh3zS1sCpdo9SFZfVFUPcDLs21&#10;rTY3pYma9euNIPg4zMwZZr4MphFX6lxtWcF4lIAgLqyuuVTwd/gZzkA4j6yxsUwK/snBctHvzTHT&#10;9sY7uu59KSKEXYYKKu/bTEpXVGTQjWxLHL2j7Qz6KLtS6g5vEW4amSbJRBqsOS5U2NJ3RcV5fzEK&#10;fu+rs7lsPnManyj3ehW20yIo9TEI+RcIT8G/w6/2WitIZ9MUnm/iE5CL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Y6b1vEAAAA3QAAAA8AAAAAAAAAAAAAAAAAmAIAAGRycy9k&#10;b3ducmV2LnhtbFBLBQYAAAAABAAEAPUAAACJAwAAAAA=&#10;" fillcolor="#d1d1cc" stroked="f"/>
                      <v:rect id="Rectangle 854" o:spid="_x0000_s1833" style="position:absolute;left:2321;top:2839;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C2rUsUA&#10;AADdAAAADwAAAGRycy9kb3ducmV2LnhtbESPQWvCQBSE7wX/w/KE3upGi1VSVykLBQ8FbRR6fWSf&#10;yZLs25DdxvTfdwXB4zAz3zCb3ehaMVAfrGcF81kGgrj0xnKl4Hz6fFmDCBHZYOuZFPxRgN128rTB&#10;3Pgrf9NQxEokCIccFdQxdrmUoazJYZj5jjh5F987jEn2lTQ9XhPctXKRZW/SoeW0UGNHuqayKX6d&#10;gmMccKVPtjjsm6PWzUF//SytUs/T8eMdRKQxPsL39t4oWKxXr3B7k56A3P4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oLatSxQAAAN0AAAAPAAAAAAAAAAAAAAAAAJgCAABkcnMv&#10;ZG93bnJldi54bWxQSwUGAAAAAAQABAD1AAAAigMAAAAA&#10;" fillcolor="#d0d0cb" stroked="f"/>
                      <v:rect id="Rectangle 855" o:spid="_x0000_s1834" style="position:absolute;left:2321;top:2841;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OyY58QA&#10;AADdAAAADwAAAGRycy9kb3ducmV2LnhtbESPQWsCMRSE70L/Q3iF3jTrtlRdjSIFwYKXquD1sXlu&#10;opuX7Sa623/fFAoeh5n5hlmseleLO7XBelYwHmUgiEuvLVcKjofNcAoiRGSNtWdS8EMBVsunwQIL&#10;7Tv+ovs+ViJBOBSowMTYFFKG0pDDMPINcfLOvnUYk2wrqVvsEtzVMs+yd+nQclow2NCHofK6vzkF&#10;a1PtTt0u/6TLLN9+u1eLGq1SL8/9eg4iUh8f4f/2VivIp5M3+HuTnoBc/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DsmOfEAAAA3QAAAA8AAAAAAAAAAAAAAAAAmAIAAGRycy9k&#10;b3ducmV2LnhtbFBLBQYAAAAABAAEAPUAAACJAwAAAAA=&#10;" fillcolor="#cecec9" stroked="f"/>
                      <v:rect id="Rectangle 856" o:spid="_x0000_s1835" style="position:absolute;left:2321;top:2843;width:671;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XDaZsQA&#10;AADdAAAADwAAAGRycy9kb3ducmV2LnhtbESP3YrCMBSE74V9h3AWvNNUQS3VKCIsLIos/oC3h+bY&#10;FJuT0sTa9ek3C4KXw8x8wyxWna1ES40vHSsYDRMQxLnTJRcKzqevQQrCB2SNlWNS8EseVsuP3gIz&#10;7R58oPYYChEh7DNUYEKoMyl9bsiiH7qaOHpX11gMUTaF1A0+ItxWcpwkU2mx5LhgsKaNofx2vFsF&#10;F7/eknm69r5Jt7u9TZ67H3tSqv/ZrecgAnXhHX61v7WCcTqbwP+b+ATk8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1w2mbEAAAA3QAAAA8AAAAAAAAAAAAAAAAAmAIAAGRycy9k&#10;b3ducmV2LnhtbFBLBQYAAAAABAAEAPUAAACJAwAAAAA=&#10;" fillcolor="#cdccc7" stroked="f"/>
                      <v:rect id="Rectangle 857" o:spid="_x0000_s1836" style="position:absolute;left:2321;top:2846;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AzfE8YA&#10;AADdAAAADwAAAGRycy9kb3ducmV2LnhtbESPQWvCQBCF7wX/wzKCt7ppKFFSVymGFE8lai+9Ddlp&#10;EtydDdlVo7++Wyh4fLx535u32ozWiAsNvnOs4GWegCCune64UfB1LJ+XIHxA1mgck4IbedisJ08r&#10;zLW78p4uh9CICGGfo4I2hD6X0tctWfRz1xNH78cNFkOUQyP1gNcIt0amSZJJix3HhhZ72rZUnw5n&#10;G98oXj90eq/T70KXlTuZxnzuK6Vm0/H9DUSgMTyO/9M7rSBdLjL4WxMRIN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AzfE8YAAADdAAAADwAAAAAAAAAAAAAAAACYAgAAZHJz&#10;L2Rvd25yZXYueG1sUEsFBgAAAAAEAAQA9QAAAIsDAAAAAA==&#10;" fillcolor="#cbcbc5" stroked="f"/>
                      <v:rect id="Rectangle 858" o:spid="_x0000_s1837" style="position:absolute;left:2321;top:2848;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Dd+f8MA&#10;AADdAAAADwAAAGRycy9kb3ducmV2LnhtbESPQYvCMBSE78L+h/AWvGmqh1WqUWRhQRcvukWvj+bZ&#10;RJuX0kSt/94Iwh6HmfmGmS87V4sbtcF6VjAaZiCIS68tVwqKv5/BFESIyBprz6TgQQGWi4/eHHPt&#10;77yj2z5WIkE45KjAxNjkUobSkMMw9A1x8k6+dRiTbCupW7wnuKvlOMu+pEPLacFgQ9+Gysv+6hT4&#10;sz2cfq0uqs1WNyOzPpJ7HJXqf3arGYhIXfwPv9trrWA8nUzg9SY9Abl4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Dd+f8MAAADdAAAADwAAAAAAAAAAAAAAAACYAgAAZHJzL2Rv&#10;d25yZXYueG1sUEsFBgAAAAAEAAQA9QAAAIgDAAAAAA==&#10;" fillcolor="#c9c9c3" stroked="f"/>
                      <v:rect id="Rectangle 859" o:spid="_x0000_s1838" style="position:absolute;left:2321;top:2850;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q66MMIA&#10;AADdAAAADwAAAGRycy9kb3ducmV2LnhtbERPPW/CMBDdkfofrKvEBk4zAEoxUdVSiQUBod1P8TVJ&#10;G58j200Cvx4PSIxP73udj6YVPTnfWFbwMk9AEJdWN1wp+Dp/zlYgfEDW2FomBRfykG+eJmvMtB34&#10;RH0RKhFD2GeooA6hy6T0ZU0G/dx2xJH7sc5giNBVUjscYrhpZZokC2mw4dhQY0fvNZV/xb9R4LbD&#10;cDi137/FcXfAa/+RWL/fKjV9Ht9eQQQaw0N8d++0gnS1jHPjm/gE5OY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CrrowwgAAAN0AAAAPAAAAAAAAAAAAAAAAAJgCAABkcnMvZG93&#10;bnJldi54bWxQSwUGAAAAAAQABAD1AAAAhwMAAAAA&#10;" fillcolor="#c8c8c2" stroked="f"/>
                      <v:rect id="Rectangle 860" o:spid="_x0000_s1839" style="position:absolute;left:2321;top:2852;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xL98UA&#10;AADdAAAADwAAAGRycy9kb3ducmV2LnhtbESP0WrCQBRE3wv9h+UWfKu7ilaNriKCJS+lGP2Aa/aa&#10;BLN3Q3Y1qV/fLRR8HGbmDLPa9LYWd2p95VjDaKhAEOfOVFxoOB3373MQPiAbrB2Thh/ysFm/vqww&#10;Ma7jA92zUIgIYZ+ghjKEJpHS5yVZ9EPXEEfv4lqLIcq2kKbFLsJtLcdKfUiLFceFEhvalZRfs5vV&#10;oD6nj7Rzpp6k31+FMqPDgs691oO3frsEEagPz/B/OzUaxvPZAv7exCcg1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6TEv3xQAAAN0AAAAPAAAAAAAAAAAAAAAAAJgCAABkcnMv&#10;ZG93bnJldi54bWxQSwUGAAAAAAQABAD1AAAAigMAAAAA&#10;" fillcolor="#c6c6bf" stroked="f"/>
                      <v:rect id="Rectangle 861" o:spid="_x0000_s1840" style="position:absolute;left:2321;top:2854;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93KR8IA&#10;AADdAAAADwAAAGRycy9kb3ducmV2LnhtbERPz2vCMBS+D/Y/hDfYZWiqoJRqFBlu86hOisdH82yL&#10;zUvXxBr9681B2PHj+z1fBtOInjpXW1YwGiYgiAuray4VHH6/BikI55E1NpZJwY0cLBevL3PMtL3y&#10;jvq9L0UMYZehgsr7NpPSFRUZdEPbEkfuZDuDPsKulLrDaww3jRwnyVQarDk2VNjSZ0XFeX8xCu4s&#10;bfheX7Yfx0n+d+7z0PzInVLvb2E1A+Ep+H/x073RCsZpGvfHN/EJyM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L3cpHwgAAAN0AAAAPAAAAAAAAAAAAAAAAAJgCAABkcnMvZG93&#10;bnJldi54bWxQSwUGAAAAAAQABAD1AAAAhwMAAAAA&#10;" fillcolor="#c4c4bd" stroked="f"/>
                      <v:rect id="Rectangle 862" o:spid="_x0000_s1841" style="position:absolute;left:2321;top:2856;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wr0f8UA&#10;AADdAAAADwAAAGRycy9kb3ducmV2LnhtbESP0WrCQBRE3wv+w3IF3+omQSSkrlIFoWDAavsBl+xt&#10;NjV7N2S3Jv69Kwh9HGbmDLPajLYVV+p941hBOk9AEFdON1wr+P7av+YgfEDW2DomBTfysFlPXlZY&#10;aDfwia7nUIsIYV+gAhNCV0jpK0MW/dx1xNH7cb3FEGVfS93jEOG2lVmSLKXFhuOCwY52hqrL+c8q&#10;+L0ctsZnw/4zP3qbLk5leRtLpWbT8f0NRKAx/Ief7Q+tIMvzFB5v4hOQ6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DCvR/xQAAAN0AAAAPAAAAAAAAAAAAAAAAAJgCAABkcnMv&#10;ZG93bnJldi54bWxQSwUGAAAAAAQABAD1AAAAigMAAAAA&#10;" fillcolor="#c2c2bb" stroked="f"/>
                      <v:rect id="Rectangle 863" o:spid="_x0000_s1842" style="position:absolute;left:2321;top:2858;width:671;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Z2qyMYA&#10;AADdAAAADwAAAGRycy9kb3ducmV2LnhtbESPzWrDMBCE74W8g9hAb40cU4pxophg0tJC65CfQ46L&#10;tbFNpJWx1MR5+6pQ6HGYmW+YZTFaI640+M6xgvksAUFcO91xo+B4eH3KQPiArNE4JgV38lCsJg9L&#10;zLW78Y6u+9CICGGfo4I2hD6X0tctWfQz1xNH7+wGiyHKoZF6wFuEWyPTJHmRFjuOCy32VLZUX/bf&#10;VkFzD5vUbKvKn6pPLN+4/zLPH0o9Tsf1AkSgMfyH/9rvWkGaZSn8volPQK5+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Z2qyMYAAADdAAAADwAAAAAAAAAAAAAAAACYAgAAZHJz&#10;L2Rvd25yZXYueG1sUEsFBgAAAAAEAAQA9QAAAIsDAAAAAA==&#10;" fillcolor="#c0c0b9" stroked="f"/>
                      <v:rect id="Rectangle 864" o:spid="_x0000_s1843" style="position:absolute;left:2321;top:2861;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Sjnq8MA&#10;AADdAAAADwAAAGRycy9kb3ducmV2LnhtbERPz2vCMBS+C/sfwht409TaSdcZyzaQeRqb7rDjo3k2&#10;xeala6LW/34RBI8f3+9lOdhWnKj3jWMFs2kCgrhyuuFawc9uPclB+ICssXVMCi7koVw9jJZYaHfm&#10;bzptQy1iCPsCFZgQukJKXxmy6KeuI47c3vUWQ4R9LXWP5xhuW5kmyUJabDg2GOzo3VB12B6tgl+T&#10;/WX89px8zI5Pl+xz/RVk3KPGj8PrC4hAQ7iLb+6NVpDm+Ryub+ITkKt/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Sjnq8MAAADdAAAADwAAAAAAAAAAAAAAAACYAgAAZHJzL2Rv&#10;d25yZXYueG1sUEsFBgAAAAAEAAQA9QAAAIgDAAAAAA==&#10;" fillcolor="#bfbfb8" stroked="f"/>
                      <v:rect id="Rectangle 865" o:spid="_x0000_s1844" style="position:absolute;left:2321;top:2863;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bEXMMA&#10;AADdAAAADwAAAGRycy9kb3ducmV2LnhtbESPT4vCMBTE7wt+h/AEb2vqH5ZSjVIERbytKz0/mmfb&#10;3eYlJFHrtzcLC3scZuY3zHo7mF7cyYfOsoLZNANBXFvdcaPg8rV/z0GEiKyxt0wKnhRguxm9rbHQ&#10;9sGfdD/HRiQIhwIVtDG6QspQt2QwTK0jTt7VeoMxSd9I7fGR4KaX8yz7kAY7TgstOtq1VP+cb0ZB&#10;dfhuKndazLwxpypbViU+XanUZDyUKxCRhvgf/msftYJ5ni/h9016AnLz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bEXMMAAADdAAAADwAAAAAAAAAAAAAAAACYAgAAZHJzL2Rv&#10;d25yZXYueG1sUEsFBgAAAAAEAAQA9QAAAIgDAAAAAA==&#10;" fillcolor="#bdbdb5" stroked="f"/>
                      <v:rect id="Rectangle 866" o:spid="_x0000_s1845" style="position:absolute;left:2321;top:2865;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0KHLsQA&#10;AADdAAAADwAAAGRycy9kb3ducmV2LnhtbESP3WoCMRSE7wt9h3AKvatZV6rr1ihSEKQ3iz8PcNic&#10;blaTk2UTdfv2jSB4OczMN8xiNTgrrtSH1rOC8SgDQVx73XKj4HjYfBQgQkTWaD2Tgj8KsFq+viyw&#10;1P7GO7ruYyMShEOJCkyMXSllqA05DCPfESfv1/cOY5J9I3WPtwR3VuZZNpUOW04LBjv6NlSf9xen&#10;4MR2Xs0oVPN8Ujkznkw3dvuj1PvbsP4CEWmIz/CjvdUK8qL4hPub9ATk8h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NChy7EAAAA3QAAAA8AAAAAAAAAAAAAAAAAmAIAAGRycy9k&#10;b3ducmV2LnhtbFBLBQYAAAAABAAEAPUAAACJAwAAAAA=&#10;" fillcolor="#bbbbb3" stroked="f"/>
                      <v:rect id="Rectangle 867" o:spid="_x0000_s1846" style="position:absolute;left:2321;top:2867;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9UGmcUA&#10;AADdAAAADwAAAGRycy9kb3ducmV2LnhtbESPzWrDMBCE74G+g9hCb7GcFIxwo4RgSCm0FPJT6HFr&#10;bW1Ta2UkJXHePioEchxm5htmsRptL07kQ+dYwyzLQRDXznTcaDjsN1MFIkRkg71j0nChAKvlw2SB&#10;pXFn3tJpFxuRIBxK1NDGOJRShroliyFzA3Hyfp23GJP0jTQezwlueznP80Ja7DgttDhQ1VL9tzta&#10;DepnIz/Va/Fd09f78/YDq6MPldZPj+P6BUSkMd7Dt/ab0TBXqoD/N+kJyOU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T1QaZxQAAAN0AAAAPAAAAAAAAAAAAAAAAAJgCAABkcnMv&#10;ZG93bnJldi54bWxQSwUGAAAAAAQABAD1AAAAigMAAAAA&#10;" fillcolor="#b9b9b1" stroked="f"/>
                      <v:rect id="Rectangle 868" o:spid="_x0000_s1847" style="position:absolute;left:2321;top:2869;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DgyYsYA&#10;AADdAAAADwAAAGRycy9kb3ducmV2LnhtbESP3WrCQBSE7wu+w3IEb4putFRDdJVSaRUkiD94fcge&#10;k2D2bMhuNb69KxS8HGbmG2a2aE0lrtS40rKC4SACQZxZXXKu4Hj46ccgnEfWWFkmBXdysJh33maY&#10;aHvjHV33PhcBwi5BBYX3dSKlywoy6Aa2Jg7e2TYGfZBNLnWDtwA3lRxF0VgaLDksFFjTd0HZZf9n&#10;FFR2fDIm/U0/PsvVcLd915v7MlWq122/piA8tf4V/m+vtYJRHE/g+SY8ATl/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DgyYsYAAADdAAAADwAAAAAAAAAAAAAAAACYAgAAZHJz&#10;L2Rvd25yZXYueG1sUEsFBgAAAAAEAAQA9QAAAIsDAAAAAA==&#10;" fillcolor="#b7b7ae" stroked="f"/>
                      <v:rect id="Rectangle 869" o:spid="_x0000_s1848" style="position:absolute;left:2321;top:2871;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18j8MA&#10;AADdAAAADwAAAGRycy9kb3ducmV2LnhtbERPu2rDMBTdC/kHcQvdarkONMaxEtJCIEOHJA2dL9aN&#10;bWJdOZLix99XQ6Hj4bzL7WQ6MZDzrWUFb0kKgriyuuVaweV7/5qD8AFZY2eZFMzkYbtZPJVYaDvy&#10;iYZzqEUMYV+ggiaEvpDSVw0Z9IntiSN3tc5giNDVUjscY7jpZJam79Jgy7GhwZ4+G6pu54dR8HNZ&#10;HdOlv7vjrv+qs4/bMK9Og1Ivz9NuDSLQFP7Ff+6DVpDleZwb38QnID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u18j8MAAADdAAAADwAAAAAAAAAAAAAAAACYAgAAZHJzL2Rv&#10;d25yZXYueG1sUEsFBgAAAAAEAAQA9QAAAIgDAAAAAA==&#10;" fillcolor="#b5b5ac" stroked="f"/>
                      <v:rect id="Rectangle 870" o:spid="_x0000_s1849" style="position:absolute;left:2321;top:2873;width:671;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QFVosUA&#10;AADdAAAADwAAAGRycy9kb3ducmV2LnhtbESPwW7CMBBE75X6D9ZW4lachtKaFIMQUqVeOCT0A1bx&#10;NomI18E2EP6+RkLiOJqZN5rlerS9OJMPnWMNb9MMBHHtTMeNht/996sCESKywd4xabhSgPXq+WmJ&#10;hXEXLulcxUYkCIcCNbQxDoWUoW7JYpi6gTh5f85bjEn6RhqPlwS3vcyz7ENa7DgttDjQtqX6UJ2s&#10;BnU0u3n9Xn7mqlTV3p+u+W621XryMm6+QEQa4yN8b/8YDblSC7i9SU9Arv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ZAVWixQAAAN0AAAAPAAAAAAAAAAAAAAAAAJgCAABkcnMv&#10;ZG93bnJldi54bWxQSwUGAAAAAAQABAD1AAAAigMAAAAA&#10;" fillcolor="#b4b4ab" stroked="f"/>
                      <v:rect id="Rectangle 871" o:spid="_x0000_s1850" style="position:absolute;left:2321;top:2876;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qxt+8IA&#10;AADdAAAADwAAAGRycy9kb3ducmV2LnhtbERPy4rCMBTdD/gP4Qrupqkioh2jiCgqs/IB3d5prm2x&#10;uSlJ1OrXTxYDszyc93zZmUY8yPnasoJhkoIgLqyuuVRwOW8/pyB8QNbYWCYFL/KwXPQ+5php++Qj&#10;PU6hFDGEfYYKqhDaTEpfVGTQJ7YljtzVOoMhQldK7fAZw00jR2k6kQZrjg0VtrSuqLid7kaBP7fH&#10;VeM6m+e4uczeh5/rbvyt1KDfrb5ABOrCv/jPvdcKRtNZ3B/fxCcgF7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yrG37wgAAAN0AAAAPAAAAAAAAAAAAAAAAAJgCAABkcnMvZG93&#10;bnJldi54bWxQSwUGAAAAAAQABAD1AAAAhwMAAAAA&#10;" fillcolor="#b2b2a8" stroked="f"/>
                      <v:rect id="Rectangle 872" o:spid="_x0000_s1851" style="position:absolute;left:2321;top:2878;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eDSi8YA&#10;AADdAAAADwAAAGRycy9kb3ducmV2LnhtbESPQWvCQBSE70L/w/IKvekmoRQbXUUKSttLMVbw+Mg+&#10;k6XZt2F3q8m/7xYEj8PMfMMs14PtxIV8MI4V5LMMBHHttOFGwfdhO52DCBFZY+eYFIwUYL16mCyx&#10;1O7Ke7pUsREJwqFEBW2MfSllqFuyGGauJ07e2XmLMUnfSO3xmuC2k0WWvUiLhtNCiz29tVT/VL9W&#10;QfXlzea58HH/sTvtjtthzM3nqNTT47BZgIg0xHv41n7XCor5aw7/b9ITkK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eDSi8YAAADdAAAADwAAAAAAAAAAAAAAAACYAgAAZHJz&#10;L2Rvd25yZXYueG1sUEsFBgAAAAAEAAQA9QAAAIsDAAAAAA==&#10;" fillcolor="#b0afa6" stroked="f"/>
                      <v:rect id="Rectangle 873" o:spid="_x0000_s1852" style="position:absolute;left:2321;top:2880;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RfrnsMA&#10;AADdAAAADwAAAGRycy9kb3ducmV2LnhtbESP3YrCMBCF7wXfIYzgnaZbUbpdo4iwoF5p1wcYmtm0&#10;bDMpTVarT28EwcvD+fk4y3VvG3GhzteOFXxMExDEpdM1GwXnn+9JBsIHZI2NY1JwIw/r1XCwxFy7&#10;K5/oUgQj4gj7HBVUIbS5lL6syKKfupY4er+usxii7IzUHV7juG1kmiQLabHmSKiwpW1F5V/xbyNk&#10;j3eni8VsdjJzc7fHwzkrD0qNR/3mC0SgPrzDr/ZOK0izzxSeb+IT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RfrnsMAAADdAAAADwAAAAAAAAAAAAAAAACYAgAAZHJzL2Rv&#10;d25yZXYueG1sUEsFBgAAAAAEAAQA9QAAAIgDAAAAAA==&#10;" fillcolor="#aeada3" stroked="f"/>
                      <v:rect id="Rectangle 874" o:spid="_x0000_s1853" style="position:absolute;left:2321;top:2882;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hrt28YA&#10;AADdAAAADwAAAGRycy9kb3ducmV2LnhtbESPQWvCQBSE74X+h+UVvBTd1FJNU1cpglC8FKNQcntk&#10;X5OQ7Nuwu2r8964geBxmvhlmsRpMJ07kfGNZwdskAUFcWt1wpeCw34xTED4ga+wsk4ILeVgtn58W&#10;mGl75h2d8lCJWMI+QwV1CH0mpS9rMugntieO3r91BkOUrpLa4TmWm05Ok2QmDTYcF2rsaV1T2eZH&#10;o2Dapn/F6++8XRcf7S5JXbHNZaHU6GX4/gIRaAiP8J3+0ZFLP9/h9iY+Abm8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hrt28YAAADdAAAADwAAAAAAAAAAAAAAAACYAgAAZHJz&#10;L2Rvd25yZXYueG1sUEsFBgAAAAAEAAQA9QAAAIsDAAAAAA==&#10;" fillcolor="#ababa1" stroked="f"/>
                      <v:rect id="Rectangle 875" o:spid="_x0000_s1854" style="position:absolute;left:2321;top:2884;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QnfLMYA&#10;AADdAAAADwAAAGRycy9kb3ducmV2LnhtbESPQWvCQBSE74L/YXlCL1I3SpEYXUUUoaUIGgu9vu4+&#10;k2D2bchuNf33XUHwOMzMN8xi1dlaXKn1lWMF41ECglg7U3Gh4Ou0e01B+IBssHZMCv7Iw2rZ7y0w&#10;M+7GR7rmoRARwj5DBWUITSal1yVZ9CPXEEfv7FqLIcq2kKbFW4TbWk6SZCotVhwXSmxoU5K+5L9W&#10;wX43/NSXw3br9j/1bNMFbb8/UqVeBt16DiJQF57hR/vdKJiksze4v4lPQC7/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QnfLMYAAADdAAAADwAAAAAAAAAAAAAAAACYAgAAZHJz&#10;L2Rvd25yZXYueG1sUEsFBgAAAAAEAAQA9QAAAIsDAAAAAA==&#10;" fillcolor="#aaaa9f" stroked="f"/>
                      <v:rect id="Rectangle 876" o:spid="_x0000_s1855" style="position:absolute;left:2321;top:2886;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IzdcIA&#10;AADdAAAADwAAAGRycy9kb3ducmV2LnhtbESP3YrCMBCF7wXfIcyCd5quoGg1ShFEbxZ/H2BoxrbY&#10;TEoStfr0G0Hw8nB+Ps582Zpa3Mn5yrKC30ECgji3uuJCwfm07k9A+ICssbZMCp7kYbnoduaYavvg&#10;A92PoRBxhH2KCsoQmlRKn5dk0A9sQxy9i3UGQ5SukNrhI46bWg6TZCwNVhwJJTa0Kim/Hm8mckdm&#10;bcP22bwOm+wvI7c7X/cXpXo/bTYDEagN3/CnvdUKhpPpCN5v4hOQi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s4jN1wgAAAN0AAAAPAAAAAAAAAAAAAAAAAJgCAABkcnMvZG93&#10;bnJldi54bWxQSwUGAAAAAAQABAD1AAAAhwMAAAAA&#10;" fillcolor="#a8a89d" stroked="f"/>
                      <v:rect id="Rectangle 877" o:spid="_x0000_s1856" style="position:absolute;left:2321;top:2888;width:671;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0akWscA&#10;AADdAAAADwAAAGRycy9kb3ducmV2LnhtbESPT0sDMRTE74LfITzBm81a6JpumxZpqa6g2H+X3h6b&#10;5+7i5mVJYrt+eyMIHoeZ+Q0zXw62E2fyoXWs4X6UgSCunGm51nA8bO4UiBCRDXaOScM3BVgurq/m&#10;WBh34R2d97EWCcKhQA1NjH0hZagashhGridO3ofzFmOSvpbG4yXBbSfHWZZLiy2nhQZ7WjVUfe6/&#10;rIbnyaF9Ucqrp+1b+X4qc79+DQ9a394MjzMQkYb4H/5rl0bDWE1z+H2TnoBc/A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dGpFrHAAAA3QAAAA8AAAAAAAAAAAAAAAAAmAIAAGRy&#10;cy9kb3ducmV2LnhtbFBLBQYAAAAABAAEAPUAAACMAwAAAAA=&#10;" fillcolor="#a6a69a" stroked="f"/>
                      <v:rect id="Rectangle 878" o:spid="_x0000_s1857" style="position:absolute;left:2321;top:2891;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ynT18UA&#10;AADdAAAADwAAAGRycy9kb3ducmV2LnhtbESPzW7CMBCE70h9B2srcUHFgUMaUgxClSp+bg08wCre&#10;JmnjdWS7SXh7jITEcTQz32jW29G0oifnG8sKFvMEBHFpdcOVgsv56y0D4QOyxtYyKbiSh+3mZbLG&#10;XNuBv6kvQiUihH2OCuoQulxKX9Zk0M9tRxy9H+sMhihdJbXDIcJNK5dJkkqDDceFGjv6rKn8K/6N&#10;AnPIztWw+z21rr8m+2KRHtNZqtT0ddx9gAg0hmf40T5oBcts9Q73N/EJyM0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KdPXxQAAAN0AAAAPAAAAAAAAAAAAAAAAAJgCAABkcnMv&#10;ZG93bnJldi54bWxQSwUGAAAAAAQABAD1AAAAigMAAAAA&#10;" fillcolor="#a4a398" stroked="f"/>
                      <v:rect id="Rectangle 879" o:spid="_x0000_s1858" style="position:absolute;left:2321;top:2893;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MKDK8MA&#10;AADdAAAADwAAAGRycy9kb3ducmV2LnhtbERPz2vCMBS+C/4P4Qm7aTph6jqjSEH0MLBzc7s+mmdb&#10;1ryUJGvrf28Owo4f3+/1djCN6Mj52rKC51kCgriwuuZSwdfnfroC4QOyxsYyKbiRh+1mPFpjqm3P&#10;H9SdQyliCPsUFVQhtKmUvqjIoJ/ZljhyV+sMhghdKbXDPoabRs6TZCEN1hwbKmwpq6j4Pf8ZBfmL&#10;O/Tv2ffxJ9vll0vO3fKan5R6mgy7NxCBhvAvfriPWsF89RrnxjfxCcjN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MKDK8MAAADdAAAADwAAAAAAAAAAAAAAAACYAgAAZHJzL2Rv&#10;d25yZXYueG1sUEsFBgAAAAAEAAQA9QAAAIgDAAAAAA==&#10;" fillcolor="#a2a195" stroked="f"/>
                      <v:rect id="Rectangle 880" o:spid="_x0000_s1859" style="position:absolute;left:2321;top:2895;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aIjDMcA&#10;AADdAAAADwAAAGRycy9kb3ducmV2LnhtbESPQUvDQBSE74L/YXmCFzEbW22TmG0RqeClh9Ye7O2R&#10;fWaD2bdLdm3Sf+8KQo/DzHzD1OvJ9uJEQ+gcK3jIchDEjdMdtwoOH2/3BYgQkTX2jknBmQKsV9dX&#10;NVbajbyj0z62IkE4VKjAxOgrKUNjyGLInCdO3pcbLMYkh1bqAccEt72c5flCWuw4LRj09Gqo+d7/&#10;WAX+zhy2x+1mufA8fyrH82dsi0elbm+ml2cQkaZ4Cf+337WCWVGW8PcmPQG5+g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GiIwzHAAAA3QAAAA8AAAAAAAAAAAAAAAAAmAIAAGRy&#10;cy9kb3ducmV2LnhtbFBLBQYAAAAABAAEAPUAAACMAwAAAAA=&#10;" fillcolor="#a1a094" stroked="f"/>
                      <v:rect id="Rectangle 881" o:spid="_x0000_s1860" style="position:absolute;left:2321;top:2897;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eHeScMA&#10;AADdAAAADwAAAGRycy9kb3ducmV2LnhtbERPTWsCMRC9F/wPYQreara2SF2NIoVCsXjQVvA4JtPd&#10;rclkSaK7/ntzEHp8vO/5sndWXCjExrOC51EBglh703Cl4Of74+kNREzIBq1nUnClCMvF4GGOpfEd&#10;b+myS5XIIRxLVFCn1JZSRl2TwzjyLXHmfn1wmDIMlTQBuxzurBwXxUQ6bDg31NjSe036tDs7Bb19&#10;WR/Ox9Pr1uq/zabbh4OuvpQaPvarGYhEffoX392fRsF4WuT9+U1+AnJx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eHeScMAAADdAAAADwAAAAAAAAAAAAAAAACYAgAAZHJzL2Rv&#10;d25yZXYueG1sUEsFBgAAAAAEAAQA9QAAAIgDAAAAAA==&#10;" fillcolor="#9e9e91" stroked="f"/>
                      <v:rect id="Rectangle 882" o:spid="_x0000_s1861" style="position:absolute;left:2321;top:2899;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lrF0sYA&#10;AADdAAAADwAAAGRycy9kb3ducmV2LnhtbESPQWvCQBSE70L/w/IKvRTdGKW00VXUIhQ91QrF2yP7&#10;TIK7b0N2E+O/dwsFj8PMfMPMl701oqPGV44VjEcJCOLc6YoLBcef7fAdhA/IGo1jUnAjD8vF02CO&#10;mXZX/qbuEAoRIewzVFCGUGdS+rwki37kauLonV1jMUTZFFI3eI1wa2SaJG/SYsVxocSaNiXll0Nr&#10;FbBtbztjJtNunb7+fq4L0+5PW6VenvvVDESgPjzC/+0vrSD9SMbw9yY+Abm4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lrF0sYAAADdAAAADwAAAAAAAAAAAAAAAACYAgAAZHJz&#10;L2Rvd25yZXYueG1sUEsFBgAAAAAEAAQA9QAAAIsDAAAAAA==&#10;" fillcolor="#9c9c8f" stroked="f"/>
                      <v:rect id="Rectangle 883" o:spid="_x0000_s1862" style="position:absolute;left:2321;top:2901;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rk5mscA&#10;AADdAAAADwAAAGRycy9kb3ducmV2LnhtbESP3WoCMRSE7wu+QzhC72q2e7FtV6MU0WJbi/jzAMfN&#10;cbO4OVmSVLdv3xQKXg4z8w0zmfW2FRfyoXGs4HGUgSCunG64VnDYLx+eQYSIrLF1TAp+KMBsOrib&#10;YKndlbd02cVaJAiHEhWYGLtSylAZshhGriNO3sl5izFJX0vt8ZrgtpV5lhXSYsNpwWBHc0PVefdt&#10;FTyZt4PdxK13m1VRfa7fP46Lr0Kp+2H/OgYRqY+38H97pRXkL1kOf2/SE5DT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q5OZrHAAAA3QAAAA8AAAAAAAAAAAAAAAAAmAIAAGRy&#10;cy9kb3ducmV2LnhtbFBLBQYAAAAABAAEAPUAAACMAwAAAAA=&#10;" fillcolor="#9a9a8c" stroked="f"/>
                      <v:rect id="Rectangle 884" o:spid="_x0000_s1863" style="position:absolute;left:2321;top:2903;width:671;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YWercUA&#10;AADdAAAADwAAAGRycy9kb3ducmV2LnhtbESPT4vCMBTE7wt+h/AEb5paUbQaRRYW9+ofxOOzebbV&#10;5qXbZG3XT28EYY/DzPyGWaxaU4o71a6wrGA4iEAQp1YXnCk47L/6UxDOI2ssLZOCP3KwWnY+Fpho&#10;2/CW7jufiQBhl6CC3PsqkdKlORl0A1sRB+9ia4M+yDqTusYmwE0p4yiaSIMFh4UcK/rMKb3tfo2C&#10;x6kpNrfH6Vhe42b8M9qOz0NbKdXrtus5CE+t/w+/299aQTyLRvB6E56AXD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ZhZ6txQAAAN0AAAAPAAAAAAAAAAAAAAAAAJgCAABkcnMv&#10;ZG93bnJldi54bWxQSwUGAAAAAAQABAD1AAAAigMAAAAA&#10;" fillcolor="#989789" stroked="f"/>
                      <v:rect id="Rectangle 885" o:spid="_x0000_s1864" style="position:absolute;left:2321;top:2906;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LRNiMgA&#10;AADdAAAADwAAAGRycy9kb3ducmV2LnhtbESPQWvCQBSE70L/w/IKvYhuqlbS1FVEKBShaKOl10f2&#10;mYRm38bsNon/3i0IHoeZ+YZZrHpTiZYaV1pW8DyOQBBnVpecKzge3kcxCOeRNVaWScGFHKyWD4MF&#10;Jtp2/EVt6nMRIOwSVFB4XydSuqwgg25sa+LgnWxj0AfZ5FI32AW4qeQkiubSYMlhocCaNgVlv+mf&#10;UXAebj6zeD/t99P45fvHdaft7tIq9fTYr99AeOr9PXxrf2gFk9doBv9vwhOQyy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ktE2IyAAAAN0AAAAPAAAAAAAAAAAAAAAAAJgCAABk&#10;cnMvZG93bnJldi54bWxQSwUGAAAAAAQABAD1AAAAjQMAAAAA&#10;" fillcolor="#979688" stroked="f"/>
                      <v:rect id="Rectangle 886" o:spid="_x0000_s1865" style="position:absolute;left:2321;top:2908;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6PPUcUA&#10;AADdAAAADwAAAGRycy9kb3ducmV2LnhtbESPQWvCQBSE74L/YXlCb7ox0FpTVxFBUHqppsXrI/ua&#10;DWbfxuyaxH/fLRR6HGbmG2a1GWwtOmp95VjBfJaAIC6crrhU8Jnvp68gfEDWWDsmBQ/ysFmPRyvM&#10;tOv5RN05lCJC2GeowITQZFL6wpBFP3MNcfS+XWsxRNmWUrfYR7itZZokL9JixXHBYEM7Q8X1fLcK&#10;uouh/nbbfqSLxddJdk3+3h9zpZ4mw/YNRKAh/If/2getIF0mz/D7Jj4Buf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o89RxQAAAN0AAAAPAAAAAAAAAAAAAAAAAJgCAABkcnMv&#10;ZG93bnJldi54bWxQSwUGAAAAAAQABAD1AAAAigMAAAAA&#10;" fillcolor="#959485" stroked="f"/>
                      <v:rect id="Rectangle 887" o:spid="_x0000_s1866" style="position:absolute;left:2321;top:2910;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R1NqsYA&#10;AADdAAAADwAAAGRycy9kb3ducmV2LnhtbESPT2vCQBTE70K/w/KE3nSjBWmjq0jBPxQ9JBW8Pnaf&#10;STD7NmTXmPbTd4WCx2FmfsMsVr2tRUetrxwrmIwTEMTamYoLBafvzegdhA/IBmvHpOCHPKyWL4MF&#10;psbdOaMuD4WIEPYpKihDaFIpvS7Joh+7hjh6F9daDFG2hTQt3iPc1nKaJDNpseK4UGJDnyXpa36z&#10;Cm5eb475/rLe/erj9uvcZQf9lin1OuzXcxCB+vAM/7f3RsH0I5nB4018AnL5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R1NqsYAAADdAAAADwAAAAAAAAAAAAAAAACYAgAAZHJz&#10;L2Rvd25yZXYueG1sUEsFBgAAAAAEAAQA9QAAAIsDAAAAAA==&#10;" fillcolor="#929283" stroked="f"/>
                      <v:rect id="Rectangle 888" o:spid="_x0000_s1867" style="position:absolute;left:2321;top:2912;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UpgHcQA&#10;AADdAAAADwAAAGRycy9kb3ducmV2LnhtbESPT2sCMRTE74LfIbyCN81WodWtUcSytAcv/rs/ktfN&#10;4uZl2aRr+u2bgtDjMDO/Ydbb5FoxUB8azwqeZwUIYu1Nw7WCy7maLkGEiGyw9UwKfijAdjMerbE0&#10;/s5HGk6xFhnCoUQFNsaulDJoSw7DzHfE2fvyvcOYZV9L0+M9w10r50XxIh02nBcsdrS3pG+nb6fg&#10;PZnLx6G57odk/VFrV8nFrVJq8pR2byAipfgffrQ/jYL5qniFvzf5CcjN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VKYB3EAAAA3QAAAA8AAAAAAAAAAAAAAAAAmAIAAGRycy9k&#10;b3ducmV2LnhtbFBLBQYAAAAABAAEAPUAAACJAwAAAAA=&#10;" fillcolor="#909080" stroked="f"/>
                      <v:rect id="Rectangle 889" o:spid="_x0000_s1868" style="position:absolute;left:2321;top:2914;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CXNtMIA&#10;AADdAAAADwAAAGRycy9kb3ducmV2LnhtbERPPW/CMBDdK/EfrENiqcBpBlRSDAIqJNROBBa2a3yN&#10;o9rnKDZg/n09VOr49L6X6+SsuNEQOs8KXmYFCOLG645bBefTfvoKIkRkjdYzKXhQgPVq9LTESvs7&#10;H+lWx1bkEA4VKjAx9pWUoTHkMMx8T5y5bz84jBkOrdQD3nO4s7Isirl02HFuMNjTzlDzU1+dgvcv&#10;az6xnNfBlvvdB17S8/aYlJqM0+YNRKQU/8V/7oNWUC6KPDe/yU9Arn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gJc20wgAAAN0AAAAPAAAAAAAAAAAAAAAAAJgCAABkcnMvZG93&#10;bnJldi54bWxQSwUGAAAAAAQABAD1AAAAhwMAAAAA&#10;" fillcolor="#8e8e7d" stroked="f"/>
                      <v:rect id="Rectangle 890" o:spid="_x0000_s1869" style="position:absolute;left:2321;top:2916;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yw5Z8gA&#10;AADdAAAADwAAAGRycy9kb3ducmV2LnhtbESPQUvDQBSE70L/w/IKXsTutqI1sdtShGJ7EEzUnh/Z&#10;Z5I2+zZkt03677uC4HGYmW+YxWqwjThT52vHGqYTBYK4cKbmUsPX5+b+GYQPyAYbx6ThQh5Wy9HN&#10;AlPjes7onIdSRAj7FDVUIbSplL6oyKKfuJY4ej+usxii7EppOuwj3DZyptSTtFhzXKiwpdeKimN+&#10;shre7uYf++yQscr3u/n348N732eJ1rfjYf0CItAQ/sN/7a3RMEtUAr9v4hOQyy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XLDlnyAAAAN0AAAAPAAAAAAAAAAAAAAAAAJgCAABk&#10;cnMvZG93bnJldi54bWxQSwUGAAAAAAQABAD1AAAAjQMAAAAA&#10;" fillcolor="#8d8d7c" stroked="f"/>
                      <v:rect id="Rectangle 891" o:spid="_x0000_s1870" style="position:absolute;left:2321;top:2918;width:671;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Mrs/8MA&#10;AADdAAAADwAAAGRycy9kb3ducmV2LnhtbERPy4rCMBTdC/5DuII7TS0yjB2jiCi6GBc6PmZ2l+ZO&#10;W2xuQhO1/r1ZDMzycN7TeWtqcafGV5YVjIYJCOLc6ooLBcev9eAdhA/IGmvLpOBJHuazbmeKmbYP&#10;3tP9EAoRQ9hnqKAMwWVS+rwkg35oHXHkfm1jMETYFFI3+IjhppZpkrxJgxXHhhIdLUvKr4ebUWDb&#10;3SXNj59j/nY/p1XlzGVzPivV77WLDxCB2vAv/nNvtYJ0Mor745v4BOTs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Mrs/8MAAADdAAAADwAAAAAAAAAAAAAAAACYAgAAZHJzL2Rv&#10;d25yZXYueG1sUEsFBgAAAAAEAAQA9QAAAIgDAAAAAA==&#10;" fillcolor="#8b8a79" stroked="f"/>
                      <v:rect id="Rectangle 892" o:spid="_x0000_s1871" style="position:absolute;left:2321;top:2921;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MceJ8YA&#10;AADdAAAADwAAAGRycy9kb3ducmV2LnhtbESPQWvCQBSE70L/w/IKvUiziYda06xStC3qQWj0Bzyy&#10;r9lg9m3Irpr+e1cQPA4z8w1TLAbbijP1vnGsIEtSEMSV0w3XCg7779d3ED4ga2wdk4J/8rCYP40K&#10;zLW78C+dy1CLCGGfowITQpdL6StDFn3iOuLo/bneYoiyr6Xu8RLhtpWTNH2TFhuOCwY7WhqqjuXJ&#10;KpjWe334mg2rTbkr+QfN9rgcb5V6eR4+P0AEGsIjfG+vtYLJLMvg9iY+ATm/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MceJ8YAAADdAAAADwAAAAAAAAAAAAAAAACYAgAAZHJz&#10;L2Rvd25yZXYueG1sUEsFBgAAAAAEAAQA9QAAAIsDAAAAAA==&#10;" fillcolor="#898877" stroked="f"/>
                      <v:rect id="Rectangle 893" o:spid="_x0000_s1872" style="position:absolute;left:2321;top:2923;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q2lk8cA&#10;AADdAAAADwAAAGRycy9kb3ducmV2LnhtbESPT2vCQBTE74V+h+UVems2yUE0uoa2InhpadIePD6y&#10;z/wx+zbNrpp+e7cgeBxm5jfMKp9ML840utaygiSKQRBXVrdcK/j53r7MQTiPrLG3TAr+yEG+fnxY&#10;YabthQs6l74WAcIuQwWN90MmpasaMugiOxAH72BHgz7IsZZ6xEuAm16mcTyTBlsOCw0O9N5QdSxP&#10;RsF+l/xu3VSmmw9jZ33x2b19FZ1Sz0/T6xKEp8nfw7f2TitIF0kK/2/CE5DrK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6tpZPHAAAA3QAAAA8AAAAAAAAAAAAAAAAAmAIAAGRy&#10;cy9kb3ducmV2LnhtbFBLBQYAAAAABAAEAPUAAACMAwAAAAA=&#10;" fillcolor="#878674" stroked="f"/>
                      <v:rect id="Rectangle 894" o:spid="_x0000_s1873" style="position:absolute;left:2321;top:2925;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p5s/cQA&#10;AADdAAAADwAAAGRycy9kb3ducmV2LnhtbESPQWvCQBSE74X+h+UJvdWNWyk2dZW0tuC1GvD6yD6T&#10;aPZt2N2a9N93BcHjMDPfMMv1aDtxIR9axxpm0wwEceVMy7WGcv/9vAARIrLBzjFp+KMA69XjwxJz&#10;4wb+ocsu1iJBOOSooYmxz6UMVUMWw9T1xMk7Om8xJulraTwOCW47qbLsVVpsOS002NNnQ9V592s1&#10;4F4NHwflN8X8oL42p6x0xbbU+mkyFu8gIo3xHr61t0aDepu9wPVNegJy9Q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KebP3EAAAA3QAAAA8AAAAAAAAAAAAAAAAAmAIAAGRycy9k&#10;b3ducmV2LnhtbFBLBQYAAAAABAAEAPUAAACJAwAAAAA=&#10;" fillcolor="#858471" stroked="f"/>
                      <v:rect id="Rectangle 895" o:spid="_x0000_s1874" style="position:absolute;left:2321;top:2927;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UVZTscA&#10;AADdAAAADwAAAGRycy9kb3ducmV2LnhtbESP3WrCQBSE7wu+w3KE3tVNbKkaXUWKgv0RSRSvD9lj&#10;EsyeDdmNpm/fLRR6OczMN8xi1Zta3Kh1lWUF8SgCQZxbXXGh4HTcPk1BOI+ssbZMCr7JwWo5eFhg&#10;ou2dU7plvhABwi5BBaX3TSKly0sy6Ea2IQ7exbYGfZBtIXWL9wA3tRxH0as0WHFYKLGht5Lya9YZ&#10;BXKyf0+3cXT4eM4+N7uz69KvTafU47Bfz0F46v1/+K+90wrGs/gFft+EJyCX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VFWU7HAAAA3QAAAA8AAAAAAAAAAAAAAAAAmAIAAGRy&#10;cy9kb3ducmV2LnhtbFBLBQYAAAAABAAEAPUAAACMAwAAAAA=&#10;" fillcolor="#848370" stroked="f"/>
                      <v:rect id="Rectangle 896" o:spid="_x0000_s1875" style="position:absolute;left:2321;top:2929;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2kU7sYA&#10;AADdAAAADwAAAGRycy9kb3ducmV2LnhtbESPQYvCMBSE74L/ITxhb5oquGg1ioru7sE9VAU9Pppn&#10;W2xeSpNq/fdmQdjjMDPfMPNla0pxp9oVlhUMBxEI4tTqgjMFp+OuPwHhPLLG0jIpeJKD5aLbmWOs&#10;7YMTuh98JgKEXYwKcu+rWEqX5mTQDWxFHLyrrQ36IOtM6hofAW5KOYqiT2mw4LCQY0WbnNLboTEK&#10;+FKst833vnG/k9v067hOov25Veqj165mIDy1/j/8bv9oBaPpcAx/b8ITkIs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2kU7sYAAADdAAAADwAAAAAAAAAAAAAAAACYAgAAZHJz&#10;L2Rvd25yZXYueG1sUEsFBgAAAAAEAAQA9QAAAIsDAAAAAA==&#10;" fillcolor="#82816d" stroked="f"/>
                      <v:rect id="Rectangle 897" o:spid="_x0000_s1876" style="position:absolute;left:2321;top:2931;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NT998IA&#10;AADdAAAADwAAAGRycy9kb3ducmV2LnhtbESP3YrCMBSE7wXfIRzBO00rWtyuUURw8UbwZx/g0Jxt&#10;i81JSbJafXojCF4OM/MNs1h1phFXcr62rCAdJyCIC6trLhX8nrejOQgfkDU2lknBnTyslv3eAnNt&#10;b3yk6ymUIkLY56igCqHNpfRFRQb92LbE0fuzzmCI0pVSO7xFuGnkJEkyabDmuFBhS5uKisvp3yhY&#10;Ix4e25+9lbrJ0E2PupulQanhoFt/gwjUhU/43d5pBZOvNIPXm/gE5PI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o1P33wgAAAN0AAAAPAAAAAAAAAAAAAAAAAJgCAABkcnMvZG93&#10;bnJldi54bWxQSwUGAAAAAAQABAD1AAAAhwMAAAAA&#10;" fillcolor="#807f6b" stroked="f"/>
                      <v:rect id="Rectangle 898" o:spid="_x0000_s1877" style="position:absolute;left:2321;top:2933;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p31cYA&#10;AADdAAAADwAAAGRycy9kb3ducmV2LnhtbESPQWvCQBSE70L/w/IKvZmNHlqNriILhfYS2iglvT2y&#10;zySYfRuyWxP/fbdQ8DjMzDfMdj/ZTlxp8K1jBYskBUFcOdNyreB0fJ2vQPiAbLBzTApu5GG/e5ht&#10;MTNu5E+6FqEWEcI+QwVNCH0mpa8asugT1xNH7+wGiyHKoZZmwDHCbSeXafosLbYcFxrsSTdUXYof&#10;q+D9Nn2V67zT3/qUf6Ql66JutVJPj9NhAyLQFO7h//abUbBcL17g7018AnL3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Np31cYAAADdAAAADwAAAAAAAAAAAAAAAACYAgAAZHJz&#10;L2Rvd25yZXYueG1sUEsFBgAAAAAEAAQA9QAAAIsDAAAAAA==&#10;" fillcolor="#7e7d68" stroked="f"/>
                      <v:rect id="Rectangle 899" o:spid="_x0000_s1878" style="position:absolute;left:2321;top:2935;width:671;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tspfcIA&#10;AADdAAAADwAAAGRycy9kb3ducmV2LnhtbERP3WrCMBS+H+wdwhl4N1NF3NYZZQhCHciY2wMckmNb&#10;1pyUJLbRp18uBC8/vv/VJtlODORD61jBbFqAINbOtFwr+P3ZPb+CCBHZYOeYFFwowGb9+LDC0riR&#10;v2k4xlrkEA4lKmhi7Espg27IYpi6njhzJ+ctxgx9LY3HMYfbTs6LYikttpwbGuxp25D+O56tgmph&#10;9lq/fFaj/UrmqvvTIflBqclT+ngHESnFu/jmroyC+dssz81v8hOQ6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2yl9wgAAAN0AAAAPAAAAAAAAAAAAAAAAAJgCAABkcnMvZG93&#10;bnJldi54bWxQSwUGAAAAAAQABAD1AAAAhwMAAAAA&#10;" fillcolor="#7c7b66" stroked="f"/>
                      <v:rect id="Rectangle 900" o:spid="_x0000_s1879" style="position:absolute;left:2321;top:2938;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p8ZIMcA&#10;AADdAAAADwAAAGRycy9kb3ducmV2LnhtbESP3WoCMRSE7wXfIRzBG9GsQkW3RimVohQp9Qehd4fN&#10;2c3Szcmyibp9+0YQvBxm5htmsWptJa7U+NKxgvEoAUGcOV1yoeB0/BjOQPiArLFyTAr+yMNq2e0s&#10;MNXuxnu6HkIhIoR9igpMCHUqpc8MWfQjVxNHL3eNxRBlU0jd4C3CbSUnSTKVFkuOCwZrejeU/R4u&#10;VsHm8rXmdT79kSbfffLgm1/O9Uapfq99ewURqA3P8KO91Qom8/Ec7m/iE5DL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KfGSDHAAAA3QAAAA8AAAAAAAAAAAAAAAAAmAIAAGRy&#10;cy9kb3ducmV2LnhtbFBLBQYAAAAABAAEAPUAAACMAwAAAAA=&#10;" fillcolor="#7b7a64" stroked="f"/>
                      <v:rect id="Rectangle 901" o:spid="_x0000_s1880" style="position:absolute;left:2321;top:2940;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VtTQMMA&#10;AADdAAAADwAAAGRycy9kb3ducmV2LnhtbERPPW/CMBDdK/EfrENiqcBphooEDEI0oHboQEBivcRH&#10;EiU+R7GB9N/XQ6WOT+97vR1NJx40uMaygrdFBIK4tLrhSsHlfJgvQTiPrLGzTAp+yMF2M3lZY6rt&#10;k0/0yH0lQgi7FBXU3veplK6syaBb2J44cDc7GPQBDpXUAz5DuOlkHEXv0mDDoaHGnvY1lW1+Nwrk&#10;d6GX2S3Bj6LT19drkR3lV6vUbDruViA8jf5f/Of+1AriJA77w5vwBOTm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VtTQMMAAADdAAAADwAAAAAAAAAAAAAAAACYAgAAZHJzL2Rv&#10;d25yZXYueG1sUEsFBgAAAAAEAAQA9QAAAIgDAAAAAA==&#10;" fillcolor="#797862" stroked="f"/>
                      <v:rect id="Rectangle 902" o:spid="_x0000_s1881" style="position:absolute;left:2321;top:2942;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pR3tcYA&#10;AADdAAAADwAAAGRycy9kb3ducmV2LnhtbESPQWsCMRSE7wX/Q3iF3mrWRcSuRhGL0lNLt714e928&#10;3azdvKSbVNd/3xQEj8PMfMMs14PtxIn60DpWMBlnIIgrp1tuFHx+7B7nIEJE1tg5JgUXCrBeje6W&#10;WGh35nc6lbERCcKhQAUmRl9IGSpDFsPYeeLk1a63GJPsG6l7PCe47WSeZTNpseW0YNDT1lD1Xf5a&#10;Bfufw+ZY107zc+mn5m3vX7uvg1IP98NmASLSEG/ha/tFK8if8gn8v0lPQK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pR3tcYAAADdAAAADwAAAAAAAAAAAAAAAACYAgAAZHJz&#10;L2Rvd25yZXYueG1sUEsFBgAAAAAEAAQA9QAAAIsDAAAAAA==&#10;" fillcolor="#77765f" stroked="f"/>
                      <v:rect id="Rectangle 903" o:spid="_x0000_s1882" style="position:absolute;left:2321;top:2944;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AUhasYA&#10;AADdAAAADwAAAGRycy9kb3ducmV2LnhtbESPS2vDMBCE74X8B7GB3ho5xpTEjRLyIKbNLY9Dj1tr&#10;Y5taK2MptvPvq0Igx2FmvmEWq8HUoqPWVZYVTCcRCOLc6ooLBZfz/m0GwnlkjbVlUnAnB6vl6GWB&#10;qbY9H6k7+UIECLsUFZTeN6mULi/JoJvYhjh4V9sa9EG2hdQt9gFuahlH0bs0WHFYKLGhbUn57+lm&#10;FORJlB0uX7PdVWZnT9+b6ieZ3pV6HQ/rDxCeBv8MP9qfWkE8j2P4fxOegFz+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AUhasYAAADdAAAADwAAAAAAAAAAAAAAAACYAgAAZHJz&#10;L2Rvd25yZXYueG1sUEsFBgAAAAAEAAQA9QAAAIsDAAAAAA==&#10;" fillcolor="#75745d" stroked="f"/>
                      <v:rect id="Rectangle 904" o:spid="_x0000_s1883" style="position:absolute;left:2321;top:2946;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nrlyccA&#10;AADdAAAADwAAAGRycy9kb3ducmV2LnhtbESPQWvCQBSE74L/YXlCb3XTCKKpq2jA2pNQLbTeHtnX&#10;JG32bdxdNfXXd4WCx2FmvmFmi8404kzO15YVPA0TEMSF1TWXCt7368cJCB+QNTaWScEveVjM+70Z&#10;Ztpe+I3Ou1CKCGGfoYIqhDaT0hcVGfRD2xJH78s6gyFKV0rt8BLhppFpkoylwZrjQoUt5RUVP7uT&#10;UXDcpqPV99pNXprrcnP4wPzzMM6Vehh0y2cQgbpwD/+3X7WCdJqO4PYmPgE5/w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p65cnHAAAA3QAAAA8AAAAAAAAAAAAAAAAAmAIAAGRy&#10;cy9kb3ducmV2LnhtbFBLBQYAAAAABAAEAPUAAACMAwAAAAA=&#10;" fillcolor="#73735a" stroked="f"/>
                      <v:rect id="Rectangle 905" o:spid="_x0000_s1884" style="position:absolute;left:2321;top:2948;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0TTFcYA&#10;AADdAAAADwAAAGRycy9kb3ducmV2LnhtbESP0WrCQBRE3wv9h+UW+tZsGkqx0U2QqrQKQo1+wDV7&#10;TaLZuyG71fj3rlDo4zAzZ5hJPphWnKl3jWUFr1EMgri0uuFKwW67eBmBcB5ZY2uZFFzJQZ49Pkww&#10;1fbCGzoXvhIBwi5FBbX3XSqlK2sy6CLbEQfvYHuDPsi+krrHS4CbViZx/C4NNhwWauzos6byVPwa&#10;BTja03J2/DmV12IxdOv59gtXR6Wen4bpGISnwf+H/9rfWkHykbzB/U14AjK7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0TTFcYAAADdAAAADwAAAAAAAAAAAAAAAACYAgAAZHJz&#10;L2Rvd25yZXYueG1sUEsFBgAAAAAEAAQA9QAAAIsDAAAAAA==&#10;" fillcolor="#717158" stroked="f"/>
                      <v:rect id="Rectangle 906" o:spid="_x0000_s1885" style="position:absolute;left:2321;top:2950;width:671;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enJCcQA&#10;AADdAAAADwAAAGRycy9kb3ducmV2LnhtbESPwWrDMBBE74X+g9hAbo1sh5bGiWLagkPppUmaD1ik&#10;jW1irYyl2O7fV4VAjsPMvGE2xWRbMVDvG8cK0kUCglg703Cl4PRTPr2C8AHZYOuYFPySh2L7+LDB&#10;3LiRDzQcQyUihH2OCuoQulxKr2uy6BeuI47e2fUWQ5R9JU2PY4TbVmZJ8iItNhwXauzooyZ9OV6t&#10;gsueU/O1K9tv/U7LLozan71Waj6b3tYgAk3hHr61P42CbJU9w/+b+ATk9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npyQnEAAAA3QAAAA8AAAAAAAAAAAAAAAAAmAIAAGRycy9k&#10;b3ducmV2LnhtbFBLBQYAAAAABAAEAPUAAACJAwAAAAA=&#10;" fillcolor="#717056" stroked="f"/>
                      <v:rect id="Rectangle 907" o:spid="_x0000_s1886" style="position:absolute;left:2321;top:2953;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fgYhMUA&#10;AADdAAAADwAAAGRycy9kb3ducmV2LnhtbESPQWvCQBSE7wX/w/IEb3VjkESjq2hKoTepevD4zD6T&#10;aPZtyG41/fddoeBxmJlvmOW6N424U+dqywom4wgEcWF1zaWC4+HzfQbCeWSNjWVS8EsO1qvB2xIz&#10;bR/8Tfe9L0WAsMtQQeV9m0npiooMurFtiYN3sZ1BH2RXSt3hI8BNI+MoSqTBmsNChS3lFRW3/Y9R&#10;cJJTfUmSNN9eP3STpud8F59zpUbDfrMA4an3r/B/+0sriOdxAs834QnI1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Z+BiExQAAAN0AAAAPAAAAAAAAAAAAAAAAAJgCAABkcnMv&#10;ZG93bnJldi54bWxQSwUGAAAAAAQABAD1AAAAigMAAAAA&#10;" fillcolor="#6f6e54" stroked="f"/>
                      <v:rect id="Rectangle 908" o:spid="_x0000_s1887" style="position:absolute;left:2321;top:2955;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N+68sYA&#10;AADdAAAADwAAAGRycy9kb3ducmV2LnhtbESPQWsCMRSE74X+h/CEXkQT92B1NUotVOyltOpBb4/N&#10;c3dx87Ikqa7/3hSEHoeZ+YaZLzvbiAv5UDvWMBoqEMSFMzWXGva7j8EERIjIBhvHpOFGAZaL56c5&#10;5sZd+Ycu21iKBOGQo4YqxjaXMhQVWQxD1xIn7+S8xZikL6XxeE1w28hMqbG0WHNaqLCl94qK8/bX&#10;avhW692qLs90m3afx6++PLBXTuuXXvc2AxGpi//hR3tjNGTT7BX+3qQnIBd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N+68sYAAADdAAAADwAAAAAAAAAAAAAAAACYAgAAZHJz&#10;L2Rvd25yZXYueG1sUEsFBgAAAAAEAAQA9QAAAIsDAAAAAA==&#10;" fillcolor="#6d6d51" stroked="f"/>
                      <v:rect id="Rectangle 909" o:spid="_x0000_s1888" style="position:absolute;left:2321;top:2957;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LHaEsIA&#10;AADdAAAADwAAAGRycy9kb3ducmV2LnhtbERPyWrDMBC9F/IPYgK9NXJcKIlr2ZiQQqlPWQj0NlhT&#10;y9QaOZaaOH9fHQI5Pt6el5PtxYVG3zlWsFwkIIgbpztuFRwPHy8rED4ga+wdk4IbeSiL2VOOmXZX&#10;3tFlH1oRQ9hnqMCEMGRS+saQRb9wA3HkftxoMUQ4tlKPeI3htpdpkrxJix3HBoMDbQw1v/s/q6Cu&#10;tt9469eyfq2P5kuekGt/Vup5PlXvIAJN4SG+uz+1gnSdxrnxTXwCsvg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ksdoSwgAAAN0AAAAPAAAAAAAAAAAAAAAAAJgCAABkcnMvZG93&#10;bnJldi54bWxQSwUGAAAAAAQABAD1AAAAhwMAAAAA&#10;" fillcolor="#6c6b4f" stroked="f"/>
                      <v:rect id="Rectangle 910" o:spid="_x0000_s1889" style="position:absolute;left:2321;top:2959;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x2w28QA&#10;AADdAAAADwAAAGRycy9kb3ducmV2LnhtbESPT2vCQBTE7wW/w/IEb3VjDqKpqxiLoBSEauj5kX35&#10;g9m3IbtN4rfvCkKPw8z8htnsRtOInjpXW1awmEcgiHOray4VZLfj+wqE88gaG8uk4EEOdtvJ2wYT&#10;bQf+pv7qSxEg7BJUUHnfJlK6vCKDbm5b4uAVtjPog+xKqTscAtw0Mo6ipTRYc1iosKVDRfn9+msU&#10;mOEzpSzVdnHPbukl/yrOxU+v1Gw67j9AeBr9f/jVPmkF8Tpew/NNeAJy+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MdsNvEAAAA3QAAAA8AAAAAAAAAAAAAAAAAmAIAAGRycy9k&#10;b3ducmV2LnhtbFBLBQYAAAAABAAEAPUAAACJAwAAAAA=&#10;" fillcolor="#6a694c" stroked="f"/>
                      <v:rect id="Rectangle 911" o:spid="_x0000_s1890" style="position:absolute;left:2321;top:2961;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q71Rb8A&#10;AADdAAAADwAAAGRycy9kb3ducmV2LnhtbERPTWsCMRC9C/0PYQreNFsFsVujSKFQihe17HnYjNml&#10;yWRJRt3+e3Mo9Ph435vdGLy6Ucp9ZAMv8woUcRttz87A9/ljtgaVBdmij0wGfinDbvs02WBt452P&#10;dDuJUyWEc40GOpGh1jq3HQXM8zgQF+4SU0ApMDltE95LePB6UVUrHbDn0tDhQO8dtT+nazBwHv3h&#10;0lxbt09f4hpZScNejJk+j/s3UEKj/Iv/3J/WwOJ1WfaXN+UJ6O0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rvVFvwAAAN0AAAAPAAAAAAAAAAAAAAAAAJgCAABkcnMvZG93bnJl&#10;di54bWxQSwUGAAAAAAQABAD1AAAAhAMAAAAA&#10;" fillcolor="#69684b" stroked="f"/>
                      <v:rect id="Rectangle 912" o:spid="_x0000_s1891" style="position:absolute;left:2321;top:2963;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J0RNcYA&#10;AADdAAAADwAAAGRycy9kb3ducmV2LnhtbESPQWvCQBSE74X+h+UVequbRAhtdJVS1HitWrw+s88k&#10;NPs2zW5M6q93CwWPw8x8w8yXo2nEhTpXW1YQTyIQxIXVNZcKDvv1yysI55E1NpZJwS85WC4eH+aY&#10;aTvwJ112vhQBwi5DBZX3bSalKyoy6Ca2JQ7e2XYGfZBdKXWHQ4CbRiZRlEqDNYeFClv6qKj43vVG&#10;wc86SfMU6Tr2p+OXX20O+3y7Uur5aXyfgfA0+nv4v73VCpK3aQx/b8ITkIs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J0RNcYAAADdAAAADwAAAAAAAAAAAAAAAACYAgAAZHJz&#10;L2Rvd25yZXYueG1sUEsFBgAAAAAEAAQA9QAAAIsDAAAAAA==&#10;" fillcolor="#686749" stroked="f"/>
                      <v:rect id="Rectangle 913" o:spid="_x0000_s1892" style="position:absolute;left:2321;top:2965;width:671;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CriJ8UA&#10;AADdAAAADwAAAGRycy9kb3ducmV2LnhtbESPQWvCQBSE7wX/w/IEb3VjAqVGV1GpKF6KVsTjI/vM&#10;BrNvQ3Yb47/vFgo9DjPzDTNf9rYWHbW+cqxgMk5AEBdOV1wqOH9tX99B+ICssXZMCp7kYbkYvMwx&#10;1+7BR+pOoRQRwj5HBSaEJpfSF4Ys+rFriKN3c63FEGVbSt3iI8JtLdMkeZMWK44LBhvaGCrup2+r&#10;YJ1kl8PHtUtv08+NORx3WU87Vmo07FczEIH68B/+a++1gnSapfD7Jj4Bufg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MKuInxQAAAN0AAAAPAAAAAAAAAAAAAAAAAJgCAABkcnMv&#10;ZG93bnJldi54bWxQSwUGAAAAAAQABAD1AAAAigMAAAAA&#10;" fillcolor="#666546" stroked="f"/>
                      <v:rect id="Rectangle 914" o:spid="_x0000_s1893" style="position:absolute;left:2321;top:2968;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cS9AsUA&#10;AADdAAAADwAAAGRycy9kb3ducmV2LnhtbESPzWrDMBCE74W+g9hAb42cpITEiWyaQKHQU34g1421&#10;ttxaKyOpjvv2VaGQ4zAz3zDbcrSdGMiH1rGC2TQDQVw53XKj4Hx6e16BCBFZY+eYFPxQgLJ4fNhi&#10;rt2NDzQcYyMShEOOCkyMfS5lqAxZDFPXEyevdt5iTNI3Unu8Jbjt5DzLltJiy2nBYE97Q9XX8dsq&#10;eLmM8lCtY+1P1/4yfNZGf6x2Sj1NxtcNiEhjvIf/2+9awXy9WMDfm/QEZP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BxL0CxQAAAN0AAAAPAAAAAAAAAAAAAAAAAJgCAABkcnMv&#10;ZG93bnJldi54bWxQSwUGAAAAAAQABAD1AAAAigMAAAAA&#10;" fillcolor="#656444" stroked="f"/>
                      <v:rect id="Rectangle 915" o:spid="_x0000_s1894" style="position:absolute;left:2321;top:2970;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UoJOccA&#10;AADdAAAADwAAAGRycy9kb3ducmV2LnhtbESPQWvCQBSE70L/w/IK3nRTLaWmboIIlvYgaCp6fWRf&#10;N6nZt2l21fTfdwXB4zAz3zDzvLeNOFPna8cKnsYJCOLS6ZqNgt3XavQKwgdkjY1jUvBHHvLsYTDH&#10;VLsLb+lcBCMihH2KCqoQ2lRKX1Zk0Y9dSxy9b9dZDFF2RuoOLxFuGzlJkhdpsea4UGFLy4rKY3Gy&#10;Cn7ePzeH5Nivt/jbTPeFMavlYqPU8LFfvIEI1Id7+Nb+0Aoms+kzXN/EJyCz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1KCTnHAAAA3QAAAA8AAAAAAAAAAAAAAAAAmAIAAGRy&#10;cy9kb3ducmV2LnhtbFBLBQYAAAAABAAEAPUAAACMAwAAAAA=&#10;" fillcolor="#636242" stroked="f"/>
                      <v:rect id="Rectangle 916" o:spid="_x0000_s1895" style="position:absolute;left:2321;top:2972;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aiO98cA&#10;AADdAAAADwAAAGRycy9kb3ducmV2LnhtbESPQWvCQBSE7wX/w/KE3urGiLZNXYMEIz0IYtpDj4/s&#10;MwnNvg3ZNab+erdQ6HGYmW+YdTqaVgzUu8aygvksAkFcWt1wpeDzI396AeE8ssbWMin4IQfpZvKw&#10;xkTbK59oKHwlAoRdggpq77tESlfWZNDNbEccvLPtDfog+0rqHq8BbloZR9FKGmw4LNTYUVZT+V1c&#10;jAK9nA+3nd4fjl32ZW/Pq/KcNwelHqfj9g2Ep9H/h//a71pB/LpYwu+b8ATk5g4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GojvfHAAAA3QAAAA8AAAAAAAAAAAAAAAAAmAIAAGRy&#10;cy9kb3ducmV2LnhtbFBLBQYAAAAABAAEAPUAAACMAwAAAAA=&#10;" fillcolor="#626241" stroked="f"/>
                      <v:rect id="Rectangle 917" o:spid="_x0000_s1896" style="position:absolute;left:2321;top:2974;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xiYnMYA&#10;AADdAAAADwAAAGRycy9kb3ducmV2LnhtbESPQWsCMRSE7wX/Q3hCL1KTKki7NYoVpHoqRnvo7bF5&#10;3d26eVk20V3/vSkIPQ4z8w0zX/auFhdqQ+VZw/NYgSDOva240HA8bJ5eQISIbLH2TBquFGC5GDzM&#10;MbO+4z1dTCxEgnDIUEMZY5NJGfKSHIaxb4iT9+NbhzHJtpC2xS7BXS0nSs2kw4rTQokNrUvKT+bs&#10;NLyrX2MOfrobqY8v7r6Pn9acpdaPw371BiJSH//D9/bWapi8Tmfw9yY9Abm4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xiYnMYAAADdAAAADwAAAAAAAAAAAAAAAACYAgAAZHJz&#10;L2Rvd25yZXYueG1sUEsFBgAAAAAEAAQA9QAAAIsDAAAAAA==&#10;" fillcolor="#61603e" stroked="f"/>
                      <v:rect id="Rectangle 918" o:spid="_x0000_s1897" style="position:absolute;left:2321;top:2976;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1TPXcUA&#10;AADdAAAADwAAAGRycy9kb3ducmV2LnhtbESPT2vCQBTE74V+h+UVeqsbo/gndRWxFARPjeL5kX0m&#10;S7NvQ3ZNUj+9Kwg9DjPzG2a1GWwtOmq9caxgPEpAEBdOGy4VnI7fHwsQPiBrrB2Tgj/ysFm/vqww&#10;067nH+ryUIoIYZ+hgiqEJpPSFxVZ9CPXEEfv4lqLIcq2lLrFPsJtLdMkmUmLhuNChQ3tKip+86tV&#10;cO7N+Gu2PR0HPz2QmaS3hrqbUu9vw/YTRKAh/Ief7b1WkC4nc3i8iU9Aru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rVM9dxQAAAN0AAAAPAAAAAAAAAAAAAAAAAJgCAABkcnMv&#10;ZG93bnJldi54bWxQSwUGAAAAAAQABAD1AAAAigMAAAAA&#10;" fillcolor="#605f3c" stroked="f"/>
                      <v:rect id="Rectangle 919" o:spid="_x0000_s1898" style="position:absolute;left:2321;top:2978;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Jx0dMMA&#10;AADdAAAADwAAAGRycy9kb3ducmV2LnhtbERPz2vCMBS+D/wfwhvsNtN1Q7QzLTIYzougk8Fub82z&#10;rTYvJYka/3tzEHb8+H7Pq2h6cSbnO8sKXsYZCOLa6o4bBbvvz+cpCB+QNfaWScGVPFTl6GGOhbYX&#10;3tB5GxqRQtgXqKANYSik9HVLBv3YDsSJ21tnMCToGqkdXlK46WWeZRNpsOPU0OJAHy3Vx+3JKJgd&#10;TvUq/3v7yfrlKq5/Izs6LpV6eoyLdxCBYvgX391fWkE+e01z05v0BGR5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Jx0dMMAAADdAAAADwAAAAAAAAAAAAAAAACYAgAAZHJzL2Rv&#10;d25yZXYueG1sUEsFBgAAAAAEAAQA9QAAAIgDAAAAAA==&#10;" fillcolor="#5f5e3a" stroked="f"/>
                      <v:rect id="Rectangle 920" o:spid="_x0000_s1899" style="position:absolute;left:2321;top:2980;width:671;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t9BA8UA&#10;AADdAAAADwAAAGRycy9kb3ducmV2LnhtbESPQWsCMRSE74X+h/AKvdVEK6W7GkXaCl7VtujtsXnu&#10;bt28hCTq+u+bQsHjMDPfMNN5bztxphBbxxqGAwWCuHKm5VrD53b59AoiJmSDnWPScKUI89n93RRL&#10;4y68pvMm1SJDOJaooUnJl1LGqiGLceA8cfYOLlhMWYZamoCXDLedHCn1Ii22nBca9PTWUHXcnKyG&#10;YrzwH+b7Sw3X16MPu/2PV+9brR8f+sUERKI+3cL/7ZXRMCqeC/h7k5+AnP0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K30EDxQAAAN0AAAAPAAAAAAAAAAAAAAAAAJgCAABkcnMv&#10;ZG93bnJldi54bWxQSwUGAAAAAAQABAD1AAAAigMAAAAA&#10;" fillcolor="#5d5c38" stroked="f"/>
                      <v:rect id="Rectangle 921" o:spid="_x0000_s1900" style="position:absolute;left:2321;top:2983;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hbcpMAA&#10;AADdAAAADwAAAGRycy9kb3ducmV2LnhtbERPTYvCMBC9L/gfwgje1lSRRatRRFA8eFn14HFoxqTY&#10;TEoT2/rvzUHw+Hjfq03vKtFSE0rPCibjDARx4XXJRsH1sv+dgwgRWWPlmRS8KMBmPfhZYa59x//U&#10;nqMRKYRDjgpsjHUuZSgsOQxjXxMn7u4bhzHBxkjdYJfCXSWnWfYnHZacGizWtLNUPM5Pp+B2n7Wv&#10;x8F2Zn4wk+wit7o/dUqNhv12CSJSH7/ij/uoFUwXs7Q/vUlPQK7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DhbcpMAAAADdAAAADwAAAAAAAAAAAAAAAACYAgAAZHJzL2Rvd25y&#10;ZXYueG1sUEsFBgAAAAAEAAQA9QAAAIUDAAAAAA==&#10;" fillcolor="#5d5c36" stroked="f"/>
                      <v:rect id="Rectangle 922" o:spid="_x0000_s1901" style="position:absolute;left:2321;top:2985;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73wE8MA&#10;AADdAAAADwAAAGRycy9kb3ducmV2LnhtbESPQYvCMBSE7wv+h/AEb2uqlMWtRhHZFQ97sav3R/Ns&#10;is1LaWJb/70RBI/DzHzDrDaDrUVHra8cK5hNExDEhdMVlwpO/7+fCxA+IGusHZOCO3nYrEcfK8y0&#10;6/lIXR5KESHsM1RgQmgyKX1hyKKfuoY4ehfXWgxRtqXULfYRbms5T5IvabHiuGCwoZ2h4prfrAK3&#10;PXUO/67Nz/6W9/eqSM15nyo1GQ/bJYhAQ3iHX+2DVjD/TmfwfBOfgFw/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73wE8MAAADdAAAADwAAAAAAAAAAAAAAAACYAgAAZHJzL2Rv&#10;d25yZXYueG1sUEsFBgAAAAAEAAQA9QAAAIgDAAAAAA==&#10;" fillcolor="#5c5b34" stroked="f"/>
                      <v:rect id="Rectangle 923" o:spid="_x0000_s1902" style="position:absolute;left:2321;top:2987;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FAHcMMA&#10;AADdAAAADwAAAGRycy9kb3ducmV2LnhtbESPQWvCQBSE74X+h+UVeqsbQyltdBUVCl6kGHvx9sg+&#10;k2D2bcg+k+2/dwuFHoeZ+YZZrqPr1EhDaD0bmM8yUMSVty3XBr5Pny/voIIgW+w8k4EfCrBePT4s&#10;sbB+4iONpdQqQTgUaKAR6QutQ9WQwzDzPXHyLn5wKEkOtbYDTgnuOp1n2Zt22HJaaLCnXUPVtbw5&#10;A/p4249CGOVw3n7FcoocMBrz/BQ3C1BCUf7Df+29NZB/vObw+yY9Ab26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FAHcMMAAADdAAAADwAAAAAAAAAAAAAAAACYAgAAZHJzL2Rv&#10;d25yZXYueG1sUEsFBgAAAAAEAAQA9QAAAIgDAAAAAA==&#10;" fillcolor="#5a5a32" stroked="f"/>
                      <v:rect id="Rectangle 924" o:spid="_x0000_s1903" style="position:absolute;left:2321;top:2989;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xtae8YA&#10;AADdAAAADwAAAGRycy9kb3ducmV2LnhtbESPT2vCQBTE7wW/w/KE3ppNVURTN6EURI/W/94e2dck&#10;Nfs2ZLcm7afvCoUeh5n5DbPIelOLG7WusqzgOYpBEOdWV1wo2O+WTzMQziNrrC2Tgm9ykKWDhwUm&#10;2nb8TretL0SAsEtQQel9k0jp8pIMusg2xMH7sK1BH2RbSN1iF+CmlqM4nkqDFYeFEht6Kym/br+M&#10;gtNmbC945sOuOX6u8251uv5MWanHYf/6AsJT7//Df+21VjCaT8ZwfxOegEx/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xtae8YAAADdAAAADwAAAAAAAAAAAAAAAACYAgAAZHJz&#10;L2Rvd25yZXYueG1sUEsFBgAAAAAEAAQA9QAAAIsDAAAAAA==&#10;" fillcolor="#595830" stroked="f"/>
                      <v:rect id="Rectangle 925" o:spid="_x0000_s1904" style="position:absolute;left:2321;top:2991;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x9isgA&#10;AADdAAAADwAAAGRycy9kb3ducmV2LnhtbESPQWvCQBSE74L/YXmFXqRuTEPQ6CpSKS1SKNWC10f2&#10;maRm34bsNqb+elcQehxm5htmsepNLTpqXWVZwWQcgSDOra64UPC9f32agnAeWWNtmRT8kYPVcjhY&#10;YKbtmb+o2/lCBAi7DBWU3jeZlC4vyaAb24Y4eEfbGvRBtoXULZ4D3NQyjqJUGqw4LJTY0EtJ+Wn3&#10;axRs3qbb+PP58JFumi65/HR7m44uSj0+9Os5CE+9/w/f2+9aQTxLEri9CU9ALq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o3H2KyAAAAN0AAAAPAAAAAAAAAAAAAAAAAJgCAABk&#10;cnMvZG93bnJldi54bWxQSwUGAAAAAAQABAD1AAAAjQMAAAAA&#10;" fillcolor="#58572e" stroked="f"/>
                      <v:rect id="Rectangle 926" o:spid="_x0000_s1905" style="position:absolute;left:2321;top:2993;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PJjZsgA&#10;AADdAAAADwAAAGRycy9kb3ducmV2LnhtbESPQWvCQBSE7wX/w/KEXkrdKLXU6CoitVhKDxqp10f2&#10;mQSzb8PuGqO/3i0Uehxm5htmtuhMLVpyvrKsYDhIQBDnVldcKNhn6+c3ED4ga6wtk4IreVjMew8z&#10;TLW98JbaXShEhLBPUUEZQpNK6fOSDPqBbYijd7TOYIjSFVI7vES4qeUoSV6lwYrjQokNrUrKT7uz&#10;UZBlbbufHD6/uqfx7VtvP37ej84o9djvllMQgbrwH/5rb7SC0eRlDL9v4hOQ8z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U8mNmyAAAAN0AAAAPAAAAAAAAAAAAAAAAAJgCAABk&#10;cnMvZG93bnJldi54bWxQSwUGAAAAAAQABAD1AAAAjQMAAAAA&#10;" fillcolor="#58572d" stroked="f"/>
                      <v:rect id="Rectangle 927" o:spid="_x0000_s1906" style="position:absolute;left:2321;top:2995;width:671;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HfALMcA&#10;AADdAAAADwAAAGRycy9kb3ducmV2LnhtbESPzWrDMBCE74G+g9hCb4kcN82PEyWUQmkuPTQuJMdF&#10;2lgm1spYauy+fVQo5DjMzDfMZje4RlypC7VnBdNJBoJYe1NzpeC7fB8vQYSIbLDxTAp+KcBu+zDa&#10;YGF8z190PcRKJAiHAhXYGNtCyqAtOQwT3xIn7+w7hzHJrpKmwz7BXSPzLJtLhzWnBYstvVnSl8OP&#10;U/BRLvrS7J+HdnnMs5fpRX+erFbq6XF4XYOINMR7+L+9Nwry1WwOf2/SE5DbG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R3wCzHAAAA3QAAAA8AAAAAAAAAAAAAAAAAmAIAAGRy&#10;cy9kb3ducmV2LnhtbFBLBQYAAAAABAAEAPUAAACMAwAAAAA=&#10;" fillcolor="#57562b" stroked="f"/>
                      <v:rect id="Rectangle 928" o:spid="_x0000_s1907" style="position:absolute;left:2321;top:2998;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2gXtMYA&#10;AADdAAAADwAAAGRycy9kb3ducmV2LnhtbESPzWrDMBCE74G+g9hCLiWR64b8uFFCSVsIudVN7ou1&#10;sZxaK2Gpjvv2VaGQ4zAz3zDr7WBb0VMXGscKHqcZCOLK6YZrBcfP98kSRIjIGlvHpOCHAmw3d6M1&#10;Ftpd+YP6MtYiQTgUqMDE6AspQ2XIYpg6T5y8s+ssxiS7WuoOrwluW5ln2VxabDgtGPS0M1R9ld9W&#10;wVNjSn/I5yfXrzL/lr9eZvuHi1Lj++HlGUSkId7C/+29VpCvZgv4e5OegNz8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2gXtMYAAADdAAAADwAAAAAAAAAAAAAAAACYAgAAZHJz&#10;L2Rvd25yZXYueG1sUEsFBgAAAAAEAAQA9QAAAIsDAAAAAA==&#10;" fillcolor="#565528" stroked="f"/>
                      <v:rect id="Rectangle 929" o:spid="_x0000_s1908" style="position:absolute;left:2321;top:3000;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B5NBMQA&#10;AADdAAAADwAAAGRycy9kb3ducmV2LnhtbERPy2rCQBTdF/yH4QrdNRODlCZ1FPEBQqFqbBfdXTLX&#10;JJi5EzJjkv59Z1FweTjvxWo0jeipc7VlBbMoBkFcWF1zqeDrsn95A+E8ssbGMin4JQer5eRpgZm2&#10;A5+pz30pQgi7DBVU3reZlK6oyKCLbEscuKvtDPoAu1LqDocQbhqZxPGrNFhzaKiwpU1FxS2/GwWn&#10;bfppTXL8Psbnw/bjp78b2pFSz9Nx/Q7C0+gf4n/3QStI0nmYG96EJyC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weTQTEAAAA3QAAAA8AAAAAAAAAAAAAAAAAmAIAAGRycy9k&#10;b3ducmV2LnhtbFBLBQYAAAAABAAEAPUAAACJAwAAAAA=&#10;" fillcolor="#555426" stroked="f"/>
                      <v:rect id="Rectangle 930" o:spid="_x0000_s1909" style="position:absolute;left:2321;top:3002;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FeFAsMA&#10;AADdAAAADwAAAGRycy9kb3ducmV2LnhtbESPQWsCMRSE7wX/Q3iCt5p1EdHVKCIKXkpZLfT62Dw3&#10;i5uXNYm6/fdNoeBxmJlvmNWmt614kA+NYwWTcQaCuHK64VrB1/nwPgcRIrLG1jEp+KEAm/XgbYWF&#10;dk8u6XGKtUgQDgUqMDF2hZShMmQxjF1HnLyL8xZjkr6W2uMzwW0r8yybSYsNpwWDHe0MVdfT3SrY&#10;l5/n/ay6Wd16/U05mtv0o1RqNOy3SxCR+vgK/7ePWkG+mC7g7016AnL9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FeFAsMAAADdAAAADwAAAAAAAAAAAAAAAACYAgAAZHJzL2Rv&#10;d25yZXYueG1sUEsFBgAAAAAEAAQA9QAAAIgDAAAAAA==&#10;" fillcolor="#545324" stroked="f"/>
                      <v:rect id="Rectangle 931" o:spid="_x0000_s1910" style="position:absolute;left:2321;top:3004;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rWbIcEA&#10;AADdAAAADwAAAGRycy9kb3ducmV2LnhtbERP3WrCMBS+H/gO4Qjerakd27Qaiw4Gu3SdD3BsTptg&#10;c1KaqPXtl4vBLj++/201uV7caAzWs4JlloMgbry23Ck4/Xw+r0CEiKyx90wKHhSg2s2etlhqf+dv&#10;utWxEymEQ4kKTIxDKWVoDDkMmR+IE9f60WFMcOykHvGewl0vizx/kw4tpwaDA30Yai711Sk4xGNv&#10;uuvF1ofzi2+Pq/BuTVBqMZ/2GxCRpvgv/nN/aQXF+jXtT2/SE5C7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q1myHBAAAA3QAAAA8AAAAAAAAAAAAAAAAAmAIAAGRycy9kb3du&#10;cmV2LnhtbFBLBQYAAAAABAAEAPUAAACGAwAAAAA=&#10;" fillcolor="#545323" stroked="f"/>
                      <v:rect id="Rectangle 932" o:spid="_x0000_s1911" style="position:absolute;left:2321;top:3006;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aet7sUA&#10;AADdAAAADwAAAGRycy9kb3ducmV2LnhtbESPzWrCQBSF94W+w3AL7urEgFKjo4hS2oWhGF1kecnc&#10;ZkIzd0Jm1PTtHUFweTg/H2e5HmwrLtT7xrGCyTgBQVw53XCt4HT8fP8A4QOyxtYxKfgnD+vV68sS&#10;M+2ufKBLEWoRR9hnqMCE0GVS+sqQRT92HXH0fl1vMUTZ11L3eI3jtpVpksykxYYjwWBHW0PVX3G2&#10;kXtyw6b4Kb/McZ/nO5+W53xeKjV6GzYLEIGG8Aw/2t9aQTqfTuD+Jj4Bubo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Jp63uxQAAAN0AAAAPAAAAAAAAAAAAAAAAAJgCAABkcnMv&#10;ZG93bnJldi54bWxQSwUGAAAAAAQABAD1AAAAigMAAAAA&#10;" fillcolor="#535221" stroked="f"/>
                      <v:rect id="Rectangle 933" o:spid="_x0000_s1912" style="position:absolute;left:2321;top:3008;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xmHVcQA&#10;AADdAAAADwAAAGRycy9kb3ducmV2LnhtbESPUWvCMBSF34X9h3AHe9PUwkQ7owzHYDAUrP6Au+ba&#10;BpubksS2/vtlMPDxcM75Dme9HW0revLBOFYwn2UgiCunDdcKzqfP6RJEiMgaW8ek4E4BtpunyRoL&#10;7QY+Ul/GWiQIhwIVNDF2hZShashimLmOOHkX5y3GJH0ttcchwW0r8yxbSIuG00KDHe0aqq7lzSqI&#10;w+6cG/9z3398G1P2p5up5gelXp7H9zcQkcb4CP+3v7SCfPWaw9+b9ATk5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MZh1XEAAAA3QAAAA8AAAAAAAAAAAAAAAAAmAIAAGRycy9k&#10;b3ducmV2LnhtbFBLBQYAAAAABAAEAPUAAACJAwAAAAA=&#10;" fillcolor="#52511f" stroked="f"/>
                      <v:rect id="Rectangle 934" o:spid="_x0000_s1913" style="position:absolute;left:2321;top:3010;width:671;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yQFJcgA&#10;AADdAAAADwAAAGRycy9kb3ducmV2LnhtbESPQUvDQBSE7wX/w/IK3uymsYrGbktpKPQitlGkx9fs&#10;MwndfRuya5r6611B6HGYmW+Y+XKwRvTU+caxgukkAUFcOt1wpeDjfXP3BMIHZI3GMSm4kIfl4mY0&#10;x0y7M++pL0IlIoR9hgrqENpMSl/WZNFPXEscvS/XWQxRdpXUHZ4j3BqZJsmjtNhwXKixpXVN5an4&#10;tgpOxeebGVa7mflZp31+TF/zQ66Vuh0PqxcQgYZwDf+3t1pB+vxwD39v4hOQi1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PJAUlyAAAAN0AAAAPAAAAAAAAAAAAAAAAAJgCAABk&#10;cnMvZG93bnJldi54bWxQSwUGAAAAAAQABAD1AAAAjQMAAAAA&#10;" fillcolor="#52511d" stroked="f"/>
                      <v:rect id="Rectangle 935" o:spid="_x0000_s1914" style="position:absolute;left:2321;top:3013;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0shYcUA&#10;AADdAAAADwAAAGRycy9kb3ducmV2LnhtbESP3YrCMBSE7wXfIRxh7zRV3EWrUcRFcEEQf1Avj82x&#10;LTYnpYla394IC14OM/MNM57WphB3qlxuWUG3E4EgTqzOOVWw3y3aAxDOI2ssLJOCJzmYTpqNMcba&#10;PnhD961PRYCwi1FB5n0ZS+mSjAy6ji2Jg3exlUEfZJVKXeEjwE0he1H0Iw3mHBYyLGmeUXLd3oyC&#10;v9/ZNV+UZ39anVYyPTAf++ujUl+tejYC4an2n/B/e6kV9IbffXi/CU9ATl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TSyFhxQAAAN0AAAAPAAAAAAAAAAAAAAAAAJgCAABkcnMv&#10;ZG93bnJldi54bWxQSwUGAAAAAAQABAD1AAAAigMAAAAA&#10;" fillcolor="#51501b" stroked="f"/>
                      <v:rect id="Rectangle 936" o:spid="_x0000_s1915" style="position:absolute;left:2321;top:3015;width:671;height: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JWU/MYA&#10;AADdAAAADwAAAGRycy9kb3ducmV2LnhtbESPT2vCQBTE70K/w/KE3nSjxT9NXaVoC54EY6E9PrKv&#10;STD7Nt3dJvHbu4LgcZiZ3zCrTW9q0ZLzlWUFk3ECgji3uuJCwdfpc7QE4QOyxtoyKbiQh836abDC&#10;VNuOj9RmoRARwj5FBWUITSqlz0sy6Me2IY7er3UGQ5SukNphF+GmltMkmUuDFceFEhvalpSfs3+j&#10;gNrzy0LvDstve/kznTtkPx+7rVLPw/79DUSgPjzC9/ZeK5i+zmZwexOfgFxf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JWU/MYAAADdAAAADwAAAAAAAAAAAAAAAACYAgAAZHJz&#10;L2Rvd25yZXYueG1sUEsFBgAAAAAEAAQA9QAAAIsDAAAAAA==&#10;" fillcolor="#51501a" stroked="f"/>
                      <v:shape id="Freeform 937" o:spid="_x0000_s1916" style="position:absolute;left:2321;top:2409;width:668;height:605;visibility:visible;mso-wrap-style:square;v-text-anchor:top" coordsize="668,6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Z34A8QA&#10;AADdAAAADwAAAGRycy9kb3ducmV2LnhtbESPT2vCQBTE7wW/w/KE3upGoVKjGwlKW3us/86P7Es2&#10;mH0bstsY/fTdQsHjMDO/YVbrwTaip87XjhVMJwkI4sLpmisFx8P7yxsIH5A1No5JwY08rLPR0wpT&#10;7a78Tf0+VCJC2KeowITQplL6wpBFP3EtcfRK11kMUXaV1B1eI9w2cpYkc2mx5rhgsKWNoeKy/7EK&#10;3PkzLPhkvnIr+7wuP7bTe3tX6nk85EsQgYbwCP+3d1rBbPE6h7838QnI7B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Wd+APEAAAA3QAAAA8AAAAAAAAAAAAAAAAAmAIAAGRycy9k&#10;b3ducmV2LnhtbFBLBQYAAAAABAAEAPUAAACJAwAAAAA=&#10;" path="m668,605r-68,-1l533,600r-63,-5l407,587r-58,-8l294,568,243,555,195,541,152,526,114,509,81,492,52,473,40,463,30,453,21,443,13,432,7,422,2,411,1,399,,389,,265,1,248,8,231,18,215,32,199,49,183,71,168,94,154r29,-14l153,128r34,-12l223,104,262,93r42,-9l349,75r47,-7l445,61,445,,668,110,445,246r,-61l371,195r-68,13l271,215r-31,8l211,231r-27,9l158,249r-25,10l110,270,90,280,71,291,55,303,40,315,27,326r18,18l66,360r26,15l121,390r32,13l190,416r37,12l268,439r44,9l358,457r48,7l455,470r51,5l560,478r53,2l668,482r,123xe" fillcolor="#51501a" strokecolor="white" strokeweight="0">
                        <v:path arrowok="t" o:connecttype="custom" o:connectlocs="600,604;470,595;349,579;243,555;152,526;81,492;40,463;21,443;7,422;1,399;0,265;8,231;32,199;71,168;123,140;187,116;262,93;349,75;445,61;668,110;445,185;303,208;240,223;184,240;133,259;90,280;55,303;27,326;45,344;92,375;153,403;227,428;312,448;406,464;506,475;613,480;668,605" o:connectangles="0,0,0,0,0,0,0,0,0,0,0,0,0,0,0,0,0,0,0,0,0,0,0,0,0,0,0,0,0,0,0,0,0,0,0,0,0"/>
                      </v:shape>
                      <v:shape id="Freeform 938" o:spid="_x0000_s1917" style="position:absolute;left:2321;top:2409;width:668;height:605;visibility:visible;mso-wrap-style:square;v-text-anchor:top" coordsize="668,6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muBMsYA&#10;AADdAAAADwAAAGRycy9kb3ducmV2LnhtbESPQWvCQBSE7wX/w/KEXkrdKK3VmI2IqPXQS2MvvT2y&#10;zySYfRt2tyb9926h4HGYmW+YbD2YVlzJ+caygukkAUFcWt1wpeDrtH9egPABWWNrmRT8kod1PnrI&#10;MNW250+6FqESEcI+RQV1CF0qpS9rMugntiOO3tk6gyFKV0ntsI9w08pZksylwYbjQo0dbWsqL8WP&#10;UYDF3G0O9HFahKGv3r93R4dPL0o9jofNCkSgIdzD/+2jVjBbvr7B35v4BGR+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muBMsYAAADdAAAADwAAAAAAAAAAAAAAAACYAgAAZHJz&#10;L2Rvd25yZXYueG1sUEsFBgAAAAAEAAQA9QAAAIsDAAAAAA==&#10;" path="m668,605r-68,-1l533,600r-63,-5l407,587r-58,-8l294,568,243,555,195,541,152,526,114,509,81,492,52,473,40,463,30,453,21,443,13,432,7,422,2,411,1,399,,389,,265,1,248,8,231,18,215,32,199,49,183,71,168,94,154r29,-14l153,128r34,-12l223,104,262,93r42,-9l349,75r47,-7l445,61,445,,668,110,445,246r,-61l371,195r-68,13l271,215r-31,8l211,231r-27,9l158,249r-25,10l110,270,90,280,71,291,55,303,40,315,27,326r18,18l66,360r26,15l121,390r32,13l190,416r37,12l268,439r44,9l358,457r48,7l455,470r51,5l560,478r53,2l668,482r,123xe" fillcolor="black" stroked="f">
                        <v:path arrowok="t" o:connecttype="custom" o:connectlocs="600,604;470,595;349,579;243,555;152,526;81,492;40,463;21,443;7,422;1,399;0,265;8,231;32,199;71,168;123,140;187,116;262,93;349,75;445,61;668,110;445,185;303,208;240,223;184,240;133,259;90,280;55,303;27,326;45,344;92,375;153,403;227,428;312,448;406,464;506,475;613,480;668,605" o:connectangles="0,0,0,0,0,0,0,0,0,0,0,0,0,0,0,0,0,0,0,0,0,0,0,0,0,0,0,0,0,0,0,0,0,0,0,0,0"/>
                      </v:shape>
                      <v:rect id="Rectangle 939" o:spid="_x0000_s1918" style="position:absolute;left:2321;top:2409;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pQ7YsMA&#10;AADdAAAADwAAAGRycy9kb3ducmV2LnhtbERPy2rCQBTdF/yH4Rbc1UktbTU6ivgAV4KpoMtL5poE&#10;M3fSmTGJf99ZCF0eznu+7E0tWnK+sqzgfZSAIM6trrhQcPrZvU1A+ICssbZMCh7kYbkYvMwx1bbj&#10;I7VZKEQMYZ+igjKEJpXS5yUZ9CPbEEfuap3BEKErpHbYxXBTy3GSfEmDFceGEhtal5TfsrtRQO3t&#10;41tvDpOzffyazh2yy3azVmr42q9mIAL14V/8dO+1gvH0M86Nb+ITkIs/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pQ7YsMAAADdAAAADwAAAAAAAAAAAAAAAACYAgAAZHJzL2Rv&#10;d25yZXYueG1sUEsFBgAAAAAEAAQA9QAAAIgDAAAAAA==&#10;" fillcolor="#51501a" stroked="f"/>
                      <v:rect id="Rectangle 940" o:spid="_x0000_s1919" style="position:absolute;left:2321;top:2411;width:671;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3J6z8UA&#10;AADdAAAADwAAAGRycy9kb3ducmV2LnhtbESPzWrDMBCE74G+g9hCb7HchJjEjRJKoeBCLvm55La2&#10;tpaptTKS6rhvXwUKPQ4z8w2z3U+2FyP50DlW8JzlIIgbpztuFVzO7/M1iBCRNfaOScEPBdjvHmZb&#10;LLW78ZHGU2xFgnAoUYGJcSilDI0hiyFzA3HyPp23GJP0rdQebwlue7nI80Ja7DgtGBzozVDzdfq2&#10;CuqquPprPR4/almYA1XLy4qXSj09Tq8vICJN8T/81660gsVmtYH7m/QE5O4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cnrPxQAAAN0AAAAPAAAAAAAAAAAAAAAAAJgCAABkcnMv&#10;ZG93bnJldi54bWxQSwUGAAAAAAQABAD1AAAAigMAAAAA&#10;" fillcolor="#51501c" stroked="f"/>
                      <v:rect id="Rectangle 941" o:spid="_x0000_s1920" style="position:absolute;left:2321;top:2414;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ZUbcQA&#10;AADdAAAADwAAAGRycy9kb3ducmV2LnhtbERPz2vCMBS+C/sfwhvspulERatRtsmgF0G7IR6fzbMp&#10;Ni+1ybT7781B8Pjx/V6sOluLK7W+cqzgfZCAIC6crrhU8Pvz3Z+C8AFZY+2YFPyTh9XypbfAVLsb&#10;7+iah1LEEPYpKjAhNKmUvjBk0Q9cQxy5k2sthgjbUuoWbzHc1nKYJBNpseLYYLChL0PFOf+zCg7T&#10;8fa8G41Mdlln4+P6svnM9xul3l67jzmIQF14ih/uTCsYziZxf3wTn4Bc3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oGVG3EAAAA3QAAAA8AAAAAAAAAAAAAAAAAmAIAAGRycy9k&#10;b3ducmV2LnhtbFBLBQYAAAAABAAEAPUAAACJAwAAAAA=&#10;" fillcolor="#52511e" stroked="f"/>
                      <v:rect id="Rectangle 942" o:spid="_x0000_s1921" style="position:absolute;left:2321;top:2416;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DawRscA&#10;AADdAAAADwAAAGRycy9kb3ducmV2LnhtbESPT2vCQBTE70K/w/KE3urGFNRGV5G2gvTin4rnZ/aZ&#10;DWbfhuw2Sb99Vyh4HGbmN8xi1dtKtNT40rGC8SgBQZw7XXKh4PS9eZmB8AFZY+WYFPySh9XyabDA&#10;TLuOD9QeQyEihH2GCkwIdSalzw1Z9CNXE0fv6hqLIcqmkLrBLsJtJdMkmUiLJccFgzW9G8pvxx+r&#10;YD+t2vXls/s6ndtXM/3Y7s7p5qrU87Bfz0EE6sMj/N/eagXp22QM9zfxCcjl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A2sEbHAAAA3QAAAA8AAAAAAAAAAAAAAAAAmAIAAGRy&#10;cy9kb3ducmV2LnhtbFBLBQYAAAAABAAEAPUAAACMAwAAAAA=&#10;" fillcolor="#535220" stroked="f"/>
                      <v:rect id="Rectangle 943" o:spid="_x0000_s1922" style="position:absolute;left:2321;top:2418;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OmescA&#10;AADdAAAADwAAAGRycy9kb3ducmV2LnhtbESPQUvDQBSE74L/YXmCF2k3DVg07bZYpdRDPZj20tsj&#10;+8yGZt+G7LNJ/70rCB6HmfmGWa5H36oL9bEJbGA2zUARV8E2XBs4HraTJ1BRkC22gcnAlSKsV7c3&#10;SyxsGPiTLqXUKkE4FmjAiXSF1rFy5DFOQ0ecvK/Qe5Qk+1rbHocE963Os2yuPTacFhx29OqoOpff&#10;3sD5ilu3l9NmQKl3bx+H6mH3uDfm/m58WYASGuU//Nd+twby53kOv2/SE9Cr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wDpnrHAAAA3QAAAA8AAAAAAAAAAAAAAAAAmAIAAGRy&#10;cy9kb3ducmV2LnhtbFBLBQYAAAAABAAEAPUAAACMAwAAAAA=&#10;" fillcolor="#535222" stroked="f"/>
                      <v:rect id="Rectangle 944" o:spid="_x0000_s1923" style="position:absolute;left:2321;top:2420;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AvP68IA&#10;AADdAAAADwAAAGRycy9kb3ducmV2LnhtbESP0YrCMBRE34X9h3AXfNNUBe1Wo6wLgo9a/YC7zbUJ&#10;Njelidr9+40g+DjMzBlmteldI+7UBetZwWScgSCuvLZcKzifdqMcRIjIGhvPpOCPAmzWH4MVFto/&#10;+Ej3MtYiQTgUqMDE2BZShsqQwzD2LXHyLr5zGJPsaqk7fCS4a+Q0y+bSoeW0YLClH0PVtbw5Bdt4&#10;aEx9u9py+zvzl0MeFtYEpYaf/fcSRKQ+vsOv9l4rmH7NZ/B8k56AXP8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EC8/rwgAAAN0AAAAPAAAAAAAAAAAAAAAAAJgCAABkcnMvZG93&#10;bnJldi54bWxQSwUGAAAAAAQABAD1AAAAhwMAAAAA&#10;" fillcolor="#545323" stroked="f"/>
                      <v:rect id="Rectangle 945" o:spid="_x0000_s1924" style="position:absolute;left:2321;top:2422;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l2WFscA&#10;AADdAAAADwAAAGRycy9kb3ducmV2LnhtbESPQWvCQBSE74X+h+UVvBTdVCTU6CqhKGjpwaqgx0f2&#10;mQ1m38bsqum/7xaEHoeZ+YaZzjtbixu1vnKs4G2QgCAunK64VLDfLfvvIHxA1lg7JgU/5GE+e36a&#10;Yqbdnb/ptg2liBD2GSowITSZlL4wZNEPXEMcvZNrLYYo21LqFu8Rbms5TJJUWqw4Lhhs6MNQcd5e&#10;rYLj6+aQF5tjahZmvSoXX595Yi5K9V66fAIiUBf+w4/2SisYjtMR/L2JT0DOf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JdlhbHAAAA3QAAAA8AAAAAAAAAAAAAAAAAmAIAAGRy&#10;cy9kb3ducmV2LnhtbFBLBQYAAAAABAAEAPUAAACMAwAAAAA=&#10;" fillcolor="#555425" stroked="f"/>
                      <v:rect id="Rectangle 946" o:spid="_x0000_s1925" style="position:absolute;left:2321;top:2424;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q82MgA&#10;AADdAAAADwAAAGRycy9kb3ducmV2LnhtbESPQWvCQBSE7wX/w/IEL0U31TbY1FWqKBYKgtqCx5fs&#10;Mwlm34bsqvHfu0Khx2FmvmEms9ZU4kKNKy0reBlEIIgzq0vOFfzsV/0xCOeRNVaWScGNHMymnacJ&#10;JtpeeUuXnc9FgLBLUEHhfZ1I6bKCDLqBrYmDd7SNQR9kk0vd4DXATSWHURRLgyWHhQJrWhSUnXZn&#10;o+D5exOb9S2tli49pKP15rD4nb8q1eu2nx8gPLX+P/zX/tIKhu/xGzzehCcgp3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YGrzYyAAAAN0AAAAPAAAAAAAAAAAAAAAAAJgCAABk&#10;cnMvZG93bnJldi54bWxQSwUGAAAAAAQABAD1AAAAjQMAAAAA&#10;" fillcolor="#555527" stroked="f"/>
                      <v:rect id="Rectangle 947" o:spid="_x0000_s1926" style="position:absolute;left:2321;top:2426;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LzFrr8A&#10;AADdAAAADwAAAGRycy9kb3ducmV2LnhtbESPwQrCMBBE74L/EFbwpqkiRatRRFG8Wr14W5u1LTab&#10;0kStf28EweMwM2+Yxao1lXhS40rLCkbDCARxZnXJuYLzaTeYgnAeWWNlmRS8ycFq2e0sMNH2xUd6&#10;pj4XAcIuQQWF93UipcsKMuiGtiYO3s02Bn2QTS51g68AN5UcR1EsDZYcFgqsaVNQdk8fRsFl21L6&#10;lvvaXe9TjkaT/cbNjFL9Xrueg/DU+n/41z5oBeNZHMP3TXgCcvk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gvMWuvwAAAN0AAAAPAAAAAAAAAAAAAAAAAJgCAABkcnMvZG93bnJl&#10;di54bWxQSwUGAAAAAAQABAD1AAAAhAMAAAAA&#10;" fillcolor="#565529" stroked="f"/>
                      <v:rect id="Rectangle 948" o:spid="_x0000_s1927" style="position:absolute;left:2321;top:2428;width:671;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Oumj8UA&#10;AADdAAAADwAAAGRycy9kb3ducmV2LnhtbESPzU7DMBCE75V4B2uReqMOPYQS6laI/hBxayn3VbzE&#10;EfE62G6S8vQYCanH0cx8o1muR9uKnnxoHCu4n2UgiCunG64VnN53dwsQISJrbB2TggsFWK9uJkss&#10;tBv4QP0x1iJBOBSowMTYFVKGypDFMHMdcfI+nbcYk/S11B6HBLetnGdZLi02nBYMdvRiqPo6nq2C&#10;cuv1x6n//hlI5q/7Tfm2NQtUano7Pj+BiDTGa/i/XWoF88f8Af7epCcgV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U66aPxQAAAN0AAAAPAAAAAAAAAAAAAAAAAJgCAABkcnMv&#10;ZG93bnJldi54bWxQSwUGAAAAAAQABAD1AAAAigMAAAAA&#10;" fillcolor="#57562c" stroked="f"/>
                      <v:rect id="Rectangle 949" o:spid="_x0000_s1928" style="position:absolute;left:2321;top:2431;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UaQmMUA&#10;AADdAAAADwAAAGRycy9kb3ducmV2LnhtbERPz2vCMBS+D/Y/hDfYRdZUQdGuUYZsogwPWtmuj+bZ&#10;ljUvJclq9a9fDsKOH9/vfDWYVvTkfGNZwThJQRCXVjdcKTgVHy9zED4ga2wtk4IreVgtHx9yzLS9&#10;8IH6Y6hEDGGfoYI6hC6T0pc1GfSJ7Ygjd7bOYIjQVVI7vMRw08pJms6kwYZjQ40drWsqf46/RkFR&#10;9P1p8b37HEbT214fNl/vZ2eUen4a3l5BBBrCv/ju3moFk8Uszo1v4hOQy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xRpCYxQAAAN0AAAAPAAAAAAAAAAAAAAAAAJgCAABkcnMv&#10;ZG93bnJldi54bWxQSwUGAAAAAAQABAD1AAAAigMAAAAA&#10;" fillcolor="#58572d" stroked="f"/>
                      <v:rect id="Rectangle 950" o:spid="_x0000_s1929" style="position:absolute;left:2321;top:2433;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ftRGccA&#10;AADdAAAADwAAAGRycy9kb3ducmV2LnhtbESPQWvCQBSE7wX/w/KE3uomUlKNrhKU0kpPVcHrM/tM&#10;gtm3MbuNSX99t1DocZiZb5jluje16Kh1lWUF8SQCQZxbXXGh4Hh4fZqBcB5ZY22ZFAzkYL0aPSwx&#10;1fbOn9TtfSEChF2KCkrvm1RKl5dk0E1sQxy8i20N+iDbQuoW7wFuajmNokQarDgslNjQpqT8uv8y&#10;Cjanl4/srLvo9ma3t+8h3uH5eafU47jPFiA89f4//Nd+1wqm82QOv2/CE5Cr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H7URnHAAAA3QAAAA8AAAAAAAAAAAAAAAAAmAIAAGRy&#10;cy9kb3ducmV2LnhtbFBLBQYAAAAABAAEAPUAAACMAwAAAAA=&#10;" fillcolor="#59582f" stroked="f"/>
                      <v:rect id="Rectangle 951" o:spid="_x0000_s1930" style="position:absolute;left:2321;top:2435;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kVv3cMA&#10;AADdAAAADwAAAGRycy9kb3ducmV2LnhtbERPz2vCMBS+D/wfwhvsMjStsum6piKKILutetDbo3m2&#10;Zc1LaWLN/ntzGOz48f3O18F0YqTBtZYVpLMEBHFldcu1gtNxP12BcB5ZY2eZFPySg3Uxecox0/bO&#10;3zSWvhYxhF2GChrv+0xKVzVk0M1sTxy5qx0M+giHWuoB7zHcdHKeJO/SYMuxocGetg1VP+XNKLh+&#10;Iae718XSt+FtHy7jYVemZ6VensPmE4Sn4P/Ff+6DVjD/WMb98U18ArJ4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kVv3cMAAADdAAAADwAAAAAAAAAAAAAAAACYAgAAZHJzL2Rv&#10;d25yZXYueG1sUEsFBgAAAAAEAAQA9QAAAIgDAAAAAA==&#10;" fillcolor="#5a5931" stroked="f"/>
                      <v:rect id="Rectangle 952" o:spid="_x0000_s1931" style="position:absolute;left:2321;top:2437;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T4PpccA&#10;AADdAAAADwAAAGRycy9kb3ducmV2LnhtbESPS0/DMBCE70j8B2uRuFGnPVBI61aIhwTiRHhIvS3x&#10;EkfE62Bvk9Bfj5GQOI5m5hvNejv5Tg0UUxvYwHxWgCKug225MfDyfHd2ASoJssUuMBn4pgTbzfHR&#10;GksbRn6ioZJGZQinEg04kb7UOtWOPKZZ6Imz9xGiR8kyNtpGHDPcd3pRFOfaY8t5wWFP147qz2rv&#10;Dfi34utwu3PLV5GH92rYx5vD+GjM6cl0tQIlNMl/+K99bw0sLpdz+H2Tn4De/A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E+D6XHAAAA3QAAAA8AAAAAAAAAAAAAAAAAmAIAAGRy&#10;cy9kb3ducmV2LnhtbFBLBQYAAAAABAAEAPUAAACMAwAAAAA=&#10;" fillcolor="#5b5a33" stroked="f"/>
                      <v:rect id="Rectangle 953" o:spid="_x0000_s1932" style="position:absolute;left:2321;top:2439;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cP0ocUA&#10;AADdAAAADwAAAGRycy9kb3ducmV2LnhtbESPQWvCQBSE7wX/w/KE3pqNKa02ukopFIIXqWk9P7Kv&#10;2WD2bZpdY/rvXUHwOMzMN8xqM9pWDNT7xrGCWZKCIK6cbrhW8F1+Pi1A+ICssXVMCv7Jw2Y9eVhh&#10;rt2Zv2jYh1pECPscFZgQulxKXxmy6BPXEUfv1/UWQ5R9LXWP5wi3rczS9FVabDguGOzow1B13J+s&#10;gpMZZFHgNjv+lOlW/u34UL48K/U4Hd+XIAKN4R6+tQutIHubZ3B9E5+AXF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w/ShxQAAAN0AAAAPAAAAAAAAAAAAAAAAAJgCAABkcnMv&#10;ZG93bnJldi54bWxQSwUGAAAAAAQABAD1AAAAigMAAAAA&#10;" fillcolor="#5c5b35" stroked="f"/>
                      <v:rect id="Rectangle 954" o:spid="_x0000_s1933" style="position:absolute;left:2321;top:2441;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KiIbsUA&#10;AADdAAAADwAAAGRycy9kb3ducmV2LnhtbESPQWsCMRSE7wX/Q3iCt5pVS9XVKCIoPfRS9eDxsXkm&#10;i5uXZRN3139vCoUeh5n5hllve1eJlppQelYwGWcgiAuvSzYKLufD+wJEiMgaK8+k4EkBtpvB2xpz&#10;7Tv+ofYUjUgQDjkqsDHWuZShsOQwjH1NnLybbxzGJBsjdYNdgrtKTrPsUzosOS1YrGlvqbifHk7B&#10;9fbRPu9H25nF0Uyys9zp/rtTajTsdysQkfr4H/5rf2kF0+V8Br9v0hOQmx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wqIhuxQAAAN0AAAAPAAAAAAAAAAAAAAAAAJgCAABkcnMv&#10;ZG93bnJldi54bWxQSwUGAAAAAAQABAD1AAAAigMAAAAA&#10;" fillcolor="#5d5c36" stroked="f"/>
                      <v:rect id="Rectangle 955" o:spid="_x0000_s1934" style="position:absolute;left:2321;top:2443;width:671;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BZTcYA&#10;AADdAAAADwAAAGRycy9kb3ducmV2LnhtbESPW2vCQBSE3wv+h+UIvtVNVHpJXYNoC3krVaE+HrLH&#10;XMyeDdk1if++Wyj0cZiZb5h1OppG9NS5yrKCeB6BIM6trrhQcDp+PL6AcB5ZY2OZFNzJQbqZPKwx&#10;0XbgL+oPvhABwi5BBaX3bSKly0sy6Oa2JQ7exXYGfZBdIXWHQ4CbRi6i6EkarDgslNjSrqT8ergZ&#10;BUvex+P3ua6K3HzWmT/3u/r9otRsOm7fQHga/X/4r51pBYvX5xX8vglPQG5+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BZTcYAAADdAAAADwAAAAAAAAAAAAAAAACYAgAAZHJz&#10;L2Rvd25yZXYueG1sUEsFBgAAAAAEAAQA9QAAAIsDAAAAAA==&#10;" fillcolor="#5e5d39" stroked="f"/>
                      <v:rect id="Rectangle 956" o:spid="_x0000_s1935" style="position:absolute;left:2321;top:2446;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mrh1sUA&#10;AADdAAAADwAAAGRycy9kb3ducmV2LnhtbESPQU8CMRSE7yb8h+aZeIOuyIqsFGIwJt6MwMXbY/ts&#10;N7t9XdoKy7+3JiQeJzPzTWa5HlwnThRi41nB/aQAQVx73bBRsN+9jZ9AxISssfNMCi4UYb0a3Syx&#10;0v7Mn3TaJiMyhGOFCmxKfSVlrC05jBPfE2fv2weHKctgpA54znDXyWlRPEqHDecFiz1tLNXt9scp&#10;+DoanRbBtG35YWeb8uHwGncHpe5uh5dnEImG9B++tt+1guliXsLfm/wE5Oo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eauHWxQAAAN0AAAAPAAAAAAAAAAAAAAAAAJgCAABkcnMv&#10;ZG93bnJldi54bWxQSwUGAAAAAAQABAD1AAAAigMAAAAA&#10;" fillcolor="#5f5e3b" stroked="f"/>
                      <v:rect id="Rectangle 957" o:spid="_x0000_s1936" style="position:absolute;left:2321;top:2448;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VVEGsMA&#10;AADdAAAADwAAAGRycy9kb3ducmV2LnhtbESPT4vCMBTE78J+h/AWvGmqgtquaVkKggcv/ru/bd62&#10;ZZuXbhNr/fZGEDwOM/MbZpMNphE9da62rGA2jUAQF1bXXCo4n7aTNQjnkTU2lknBnRxk6cdog4m2&#10;Nz5Qf/SlCBB2CSqovG8TKV1RkUE3tS1x8H5tZ9AH2ZVSd3gLcNPIeRQtpcGaw0KFLeUVFX/Hq1GQ&#10;9/ecVvzz38bustfljE6LBSk1/hy+v0B4Gvw7/GrvtIJ5vFrC8014AjJ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VVEGsMAAADdAAAADwAAAAAAAAAAAAAAAACYAgAAZHJzL2Rv&#10;d25yZXYueG1sUEsFBgAAAAAEAAQA9QAAAIgDAAAAAA==&#10;" fillcolor="#60603d" stroked="f"/>
                      <v:rect id="Rectangle 958" o:spid="_x0000_s1937" style="position:absolute;left:2321;top:2450;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oR7RMYA&#10;AADdAAAADwAAAGRycy9kb3ducmV2LnhtbESPQWvCQBSE7wX/w/IK3upGD6amrlILgV4sRIXi7ZF9&#10;JiG7b0N2TeK/7xYKPQ4z8w2z3U/WiIF63zhWsFwkIIhLpxuuFFzO+csrCB+QNRrHpOBBHva72dMW&#10;M+1GLmg4hUpECPsMFdQhdJmUvqzJol+4jjh6N9dbDFH2ldQ9jhFujVwlyVpabDgu1NjRR01le7pb&#10;Bfc8yb+/ilaW10N1bNks/e1qlJo/T+9vIAJN4T/81/7UClabNIXfN/EJyN0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oR7RMYAAADdAAAADwAAAAAAAAAAAAAAAACYAgAAZHJz&#10;L2Rvd25yZXYueG1sUEsFBgAAAAAEAAQA9QAAAIsDAAAAAA==&#10;" fillcolor="#62613f" stroked="f"/>
                      <v:rect id="Rectangle 959" o:spid="_x0000_s1938" style="position:absolute;left:2321;top:2452;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m26/MMA&#10;AADdAAAADwAAAGRycy9kb3ducmV2LnhtbERPz2vCMBS+D/wfwhO8zVQHblajiODQw0Cr6PXRPNNq&#10;81KbqPW/Xw6DHT++39N5ayvxoMaXjhUM+gkI4tzpko2Cw371/gXCB2SNlWNS8CIP81nnbYqpdk/e&#10;0SMLRsQQ9ikqKEKoUyl9XpBF33c1ceTOrrEYImyM1A0+Y7it5DBJRtJiybGhwJqWBeXX7G4VXL43&#10;21NybX92eKs+jpkxq+Viq1Sv2y4mIAK14V/8515rBcPxZ5wb38QnIG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m26/MMAAADdAAAADwAAAAAAAAAAAAAAAACYAgAAZHJzL2Rv&#10;d25yZXYueG1sUEsFBgAAAAAEAAQA9QAAAIgDAAAAAA==&#10;" fillcolor="#636242" stroked="f"/>
                      <v:rect id="Rectangle 960" o:spid="_x0000_s1939" style="position:absolute;left:2321;top:2454;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GFa5sYA&#10;AADdAAAADwAAAGRycy9kb3ducmV2LnhtbESPQWvCQBSE70L/w/IKvelGC22SuooIYg+F0ijS4yP7&#10;TIK7b8PuauK/7xYKPQ4z8w2zXI/WiBv50DlWMJ9lIIhrpztuFBwPu2kOIkRkjcYxKbhTgPXqYbLE&#10;UruBv+hWxUYkCIcSFbQx9qWUoW7JYpi5njh5Z+ctxiR9I7XHIcGtkYsse5EWO04LLfa0bam+VFer&#10;YG+K8Lk3Q36qTt/368V/8PO2Vurpcdy8gYg0xv/wX/tdK1gUrwX8vklPQK5+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GFa5sYAAADdAAAADwAAAAAAAAAAAAAAAACYAgAAZHJz&#10;L2Rvd25yZXYueG1sUEsFBgAAAAAEAAQA9QAAAIsDAAAAAA==&#10;" fillcolor="#646343" stroked="f"/>
                      <v:rect id="Rectangle 961" o:spid="_x0000_s1940" style="position:absolute;left:2321;top:2456;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zVYi8AA&#10;AADdAAAADwAAAGRycy9kb3ducmV2LnhtbERPy4rCMBTdC/MP4Q64EU1HxKm1qQw+0K0dP+DSXNvO&#10;NDelibX+vVkILg/nnW4G04ieOldbVvA1i0AQF1bXXCq4/B6mMQjnkTU2lknBgxxsso9Riom2dz5T&#10;n/tShBB2CSqovG8TKV1RkUE3sy1x4K62M+gD7EqpO7yHcNPIeRQtpcGaQ0OFLW0rKv7zm1Hgin38&#10;d8WJ7hv//djZxfEWR6zU+HP4WYPwNPi3+OU+aQXzVRz2hzfhCcjsC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4zVYi8AAAADdAAAADwAAAAAAAAAAAAAAAACYAgAAZHJzL2Rvd25y&#10;ZXYueG1sUEsFBgAAAAAEAAQA9QAAAIUDAAAAAA==&#10;" fillcolor="#656545" stroked="f"/>
                      <v:rect id="Rectangle 962" o:spid="_x0000_s1941" style="position:absolute;left:2321;top:2458;width:671;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aGLh8UA&#10;AADdAAAADwAAAGRycy9kb3ducmV2LnhtbESPT4vCMBTE78J+h/AW9qZpCyu1a5RlQfDPQawePD6a&#10;t221eSlN1PrtjSB4HGbmN8x03ptGXKlztWUF8SgCQVxYXXOp4LBfDFMQziNrbCyTgjs5mM8+BlPM&#10;tL3xjq65L0WAsMtQQeV9m0npiooMupFtiYP3bzuDPsiulLrDW4CbRiZRNJYGaw4LFbb0V1Fxzi9G&#10;web7uE3iZbxKL2ZyWtdHv901Wqmvz/73B4Sn3r/Dr/ZSK0gmaQzPN+EJyN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poYuHxQAAAN0AAAAPAAAAAAAAAAAAAAAAAJgCAABkcnMv&#10;ZG93bnJldi54bWxQSwUGAAAAAAQABAD1AAAAigMAAAAA&#10;" fillcolor="#676648" stroked="f"/>
                      <v:rect id="Rectangle 963" o:spid="_x0000_s1942" style="position:absolute;left:2321;top:2461;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mDUA8cA&#10;AADdAAAADwAAAGRycy9kb3ducmV2LnhtbESPQWvCQBSE74X+h+UVvJS6MQVrU1cpQkB6ELQVenxk&#10;X7Mh2bfp7hrjv3cLBY/DzHzDLNej7cRAPjSOFcymGQjiyumGawVfn+XTAkSIyBo7x6TgQgHWq/u7&#10;JRbanXlPwyHWIkE4FKjAxNgXUobKkMUwdT1x8n6ctxiT9LXUHs8JbjuZZ9lcWmw4LRjsaWOoag8n&#10;q+Dl9/JR4uPxWJvvduaHkdrncqfU5GF8fwMRaYy38H97qxXkr4sc/t6kJyBX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Zg1APHAAAA3QAAAA8AAAAAAAAAAAAAAAAAmAIAAGRy&#10;cy9kb3ducmV2LnhtbFBLBQYAAAAABAAEAPUAAACMAwAAAAA=&#10;" fillcolor="#68684a" stroked="f"/>
                      <v:rect id="Rectangle 964" o:spid="_x0000_s1943" style="position:absolute;left:2321;top:2463;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JPYC8UA&#10;AADdAAAADwAAAGRycy9kb3ducmV2LnhtbESP3WrCQBSE7wt9h+UUvKsbFYqNrsEogqVQUEOvD9mT&#10;H5I9G7JrEt++Wyj0cpiZb5htMplWDNS72rKCxTwCQZxbXXOpILudXtcgnEfW2FomBQ9ykOyen7YY&#10;azvyhYarL0WAsItRQeV9F0vp8ooMurntiINX2N6gD7Ivpe5xDHDTymUUvUmDNYeFCjs6VJQ317tR&#10;YMZjSlmq7aLJbulX/ll8FN+DUrOXab8B4Wny/+G/9lkrWL6vV/D7JjwBufs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Ek9gLxQAAAN0AAAAPAAAAAAAAAAAAAAAAAJgCAABkcnMv&#10;ZG93bnJldi54bWxQSwUGAAAAAAQABAD1AAAAigMAAAAA&#10;" fillcolor="#6a694c" stroked="f"/>
                      <v:rect id="Rectangle 965" o:spid="_x0000_s1944" style="position:absolute;left:2321;top:2465;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5g6vMYA&#10;AADdAAAADwAAAGRycy9kb3ducmV2LnhtbESPT2sCMRTE7wW/Q3iCt5qtaLvdGkWFQj0U/Hfx9ty8&#10;7i7dvIQk6vrtTaHgcZiZ3zDTeWdacSEfGssKXoYZCOLS6oYrBYf953MOIkRkja1lUnCjAPNZ72mK&#10;hbZX3tJlFyuRIBwKVFDH6AopQ1mTwTC0jjh5P9YbjEn6SmqP1wQ3rRxl2as02HBaqNHRqqbyd3c2&#10;Co6b7Lj0cT/ZfLu3xemUuyUd1koN+t3iA0SkLj7C/+0vrWD0no/h7016AnJ2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5g6vMYAAADdAAAADwAAAAAAAAAAAAAAAACYAgAAZHJz&#10;L2Rvd25yZXYueG1sUEsFBgAAAAAEAAQA9QAAAIsDAAAAAA==&#10;" fillcolor="#6b6a4e" stroked="f"/>
                      <v:rect id="Rectangle 966" o:spid="_x0000_s1945" style="position:absolute;left:2321;top:2467;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1WnaMcA&#10;AADdAAAADwAAAGRycy9kb3ducmV2LnhtbESPQWvCQBSE7wX/w/IEL6VuFCsasxFbEG0FodpDvT2z&#10;zySYfRuyq6b/3i0IPQ4z8w2TzFtTiSs1rrSsYNCPQBBnVpecK/jeL18mIJxH1lhZJgW/5GCedp4S&#10;jLW98Rdddz4XAcIuRgWF93UspcsKMuj6tiYO3sk2Bn2QTS51g7cAN5UcRtFYGiw5LBRY03tB2Xl3&#10;MQo+B6PD2wVX5c/meVMdP7ZjziQq1eu2ixkIT63/Dz/aa61gOJ28wt+b8ARkeg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dVp2jHAAAA3QAAAA8AAAAAAAAAAAAAAAAAmAIAAGRy&#10;cy9kb3ducmV2LnhtbFBLBQYAAAAABAAEAPUAAACMAwAAAAA=&#10;" fillcolor="#6c6c50" stroked="f"/>
                      <v:rect id="Rectangle 967" o:spid="_x0000_s1946" style="position:absolute;left:2321;top:2469;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Sq08MYA&#10;AADdAAAADwAAAGRycy9kb3ducmV2LnhtbESPMW/CMBSE90r8B+tVYqnAgSGiKQZVCFCXDg1d2J7i&#10;lzhq/BxiA6a/vq6ExHi6u+90y3W0nbjQ4FvHCmbTDARx5XTLjYLvw26yAOEDssbOMSm4kYf1avS0&#10;xEK7K3/RpQyNSBD2BSowIfSFlL4yZNFPXU+cvNoNFkOSQyP1gNcEt52cZ1kuLbacFgz2tDFU/ZRn&#10;q+C0tXn9Mtt/trU9lrH+jYfuZpQaP8f3NxCBYniE7+0PrWD+usjh/016AnL1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Sq08MYAAADdAAAADwAAAAAAAAAAAAAAAACYAgAAZHJz&#10;L2Rvd25yZXYueG1sUEsFBgAAAAAEAAQA9QAAAIsDAAAAAA==&#10;" fillcolor="#6e6d53" stroked="f"/>
                      <v:rect id="Rectangle 968" o:spid="_x0000_s1947" style="position:absolute;left:2321;top:2471;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toOxsgA&#10;AADdAAAADwAAAGRycy9kb3ducmV2LnhtbESPQWvCQBSE7wX/w/IKvemmVjSmriKCjRVzaNpDj4/s&#10;axLMvg3ZbYz/3i0IPQ4z8w2z2gymET11rras4HkSgSAurK65VPD1uR/HIJxH1thYJgVXcrBZjx5W&#10;mGh74Q/qc1+KAGGXoILK+zaR0hUVGXQT2xIH78d2Bn2QXSl1h5cAN42cRtFcGqw5LFTY0q6i4pz/&#10;GgX9W/aen67nmU1nxywdlmk2/35R6ulx2L6C8DT4//C9fdAKpst4AX9vwhOQ6x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22g7GyAAAAN0AAAAPAAAAAAAAAAAAAAAAAJgCAABk&#10;cnMvZG93bnJldi54bWxQSwUGAAAAAAQABAD1AAAAjQMAAAAA&#10;" fillcolor="#706f55" stroked="f"/>
                      <v:rect id="Rectangle 969" o:spid="_x0000_s1948" style="position:absolute;left:2321;top:2473;width:671;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G+GKsMA&#10;AADdAAAADwAAAGRycy9kb3ducmV2LnhtbERPy2rCQBTdC/7DcIXumkldlDTNKFKVPqBgEz/gmrkm&#10;0cydkJkm8e87i4LLw3ln68m0YqDeNZYVPEUxCOLS6oYrBcdi/5iAcB5ZY2uZFNzIwXo1n2WYajvy&#10;Dw25r0QIYZeigtr7LpXSlTUZdJHtiAN3tr1BH2BfSd3jGMJNK5dx/CwNNhwaauzorabymv8aBZic&#10;6HN7OVzLW76fuu9d8Y5fF6UeFtPmFYSnyd/F/+4PrWD5koS54U14AnL1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G+GKsMAAADdAAAADwAAAAAAAAAAAAAAAACYAgAAZHJzL2Rv&#10;d25yZXYueG1sUEsFBgAAAAAEAAQA9QAAAIgDAAAAAA==&#10;" fillcolor="#717158" stroked="f"/>
                      <v:rect id="Rectangle 970" o:spid="_x0000_s1949" style="position:absolute;left:2321;top:2476;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uSZsUA&#10;AADdAAAADwAAAGRycy9kb3ducmV2LnhtbESPQWsCMRSE70L/Q3gFb5pUsOhqFBVKLfTQant/Js/d&#10;xc3LkqTr2l/fFAo9DjPzDbNc964RHYVYe9bwMFYgiI23NZcaPo5PoxmImJAtNp5Jw40irFd3gyUW&#10;1l/5nbpDKkWGcCxQQ5VSW0gZTUUO49i3xNk7++AwZRlKaQNeM9w1cqLUo3RYc16osKVdReZy+HIa&#10;nnfKhK05ddGcj+p7+zb9fHUvWg/v+80CRKI+/Yf/2nurYTKfzeH3TX4Ccv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U+5JmxQAAAN0AAAAPAAAAAAAAAAAAAAAAAJgCAABkcnMv&#10;ZG93bnJldi54bWxQSwUGAAAAAAQABAD1AAAAigMAAAAA&#10;" fillcolor="#727259" stroked="f"/>
                      <v:rect id="Rectangle 971" o:spid="_x0000_s1950" style="position:absolute;left:2321;top:2478;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9Hw3sEA&#10;AADdAAAADwAAAGRycy9kb3ducmV2LnhtbERPy4rCMBTdC/5DuII7TXUh2jGKCIILsfhYuLw2d9rM&#10;NDelSbX+vVkILg/nvVx3thIParxxrGAyTkAQ504bLhRcL7vRHIQPyBorx6TgRR7Wq35vial2Tz7R&#10;4xwKEUPYp6igDKFOpfR5SRb92NXEkft1jcUQYVNI3eAzhttKTpNkJi0ajg0l1rQtKf8/t1bBId+2&#10;k/vFyMxl2d/x3prb6fhSajjoNj8gAnXhK/6491rBdLGI++Ob+ATk6g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PR8N7BAAAA3QAAAA8AAAAAAAAAAAAAAAAAmAIAAGRycy9kb3du&#10;cmV2LnhtbFBLBQYAAAAABAAEAPUAAACGAwAAAAA=&#10;" fillcolor="#74745b" stroked="f"/>
                      <v:rect id="Rectangle 972" o:spid="_x0000_s1951" style="position:absolute;left:2321;top:2480;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I098UA&#10;AADdAAAADwAAAGRycy9kb3ducmV2LnhtbESPzWrDMBCE74W+g9hCbo0cF0LsWjahUMihEOK09621&#10;/iHWyliK4+Tpo0Ihx2FmvmGyYja9mGh0nWUFq2UEgriyuuNGwffx83UDwnlkjb1lUnAlB0X+/JRh&#10;qu2FDzSVvhEBwi5FBa33Qyqlq1oy6JZ2IA5ebUeDPsixkXrES4CbXsZRtJYGOw4LLQ700VJ1Ks9G&#10;QbLjc3T1X7fjT78u54ORb7/7WqnFy7x9B+Fp9o/wf3unFcRJsoK/N+EJyPw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hMjT3xQAAAN0AAAAPAAAAAAAAAAAAAAAAAJgCAABkcnMv&#10;ZG93bnJldi54bWxQSwUGAAAAAAQABAD1AAAAigMAAAAA&#10;" fillcolor="#76755e" stroked="f"/>
                      <v:rect id="Rectangle 973" o:spid="_x0000_s1952" style="position:absolute;left:2321;top:2482;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fQ1esUA&#10;AADdAAAADwAAAGRycy9kb3ducmV2LnhtbESPT2vCQBTE74LfYXlCb7oxpVqjq0hLoZfinwpen9ln&#10;Nph9G7JbE799VxA8DjPzG2ax6mwlrtT40rGC8SgBQZw7XXKh4PD7NXwH4QOyxsoxKbiRh9Wy31tg&#10;pl3LO7ruQyEihH2GCkwIdSalzw1Z9CNXE0fv7BqLIcqmkLrBNsJtJdMkmUiLJccFgzV9GMov+z+r&#10;YHcybzf+acPm0xy2/nhu69fpVqmXQbeegwjUhWf40f7WCtLZLIX7m/gE5PI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J9DV6xQAAAN0AAAAPAAAAAAAAAAAAAAAAAJgCAABkcnMv&#10;ZG93bnJldi54bWxQSwUGAAAAAAQABAD1AAAAigMAAAAA&#10;" fillcolor="#787760" stroked="f"/>
                      <v:rect id="Rectangle 974" o:spid="_x0000_s1953" style="position:absolute;left:2321;top:2484;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WCRj8gA&#10;AADdAAAADwAAAGRycy9kb3ducmV2LnhtbESPT2vCQBTE7wW/w/KE3urGP9SauooI0l60NNVgb8/s&#10;Mwlm34bsVuO3d4WCx2FmfsNM562pxJkaV1pW0O9FIIgzq0vOFWx/Vi9vIJxH1lhZJgVXcjCfdZ6m&#10;GGt74W86Jz4XAcIuRgWF93UspcsKMuh6tiYO3tE2Bn2QTS51g5cAN5UcRNGrNFhyWCiwpmVB2Sn5&#10;MwrkerdLs+U+Tcf93001SuTHIf9S6rnbLt5BeGr9I/zf/tQKBpPJEO5vwhOQsx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1YJGPyAAAAN0AAAAPAAAAAAAAAAAAAAAAAJgCAABk&#10;cnMvZG93bnJldi54bWxQSwUGAAAAAAQABAD1AAAAjQMAAAAA&#10;" fillcolor="#7a7963" stroked="f"/>
                      <v:rect id="Rectangle 975" o:spid="_x0000_s1954" style="position:absolute;left:2321;top:2486;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U215McA&#10;AADdAAAADwAAAGRycy9kb3ducmV2LnhtbESPQWsCMRSE74L/ITzBi9SsolK3RimKKEVKa0uht8fm&#10;7Wbp5mXZRF3/vSkIHoeZ+YZZrFpbiTM1vnSsYDRMQBBnTpdcKPj+2j49g/ABWWPlmBRcycNq2e0s&#10;MNXuwp90PoZCRAj7FBWYEOpUSp8ZsuiHriaOXu4aiyHKppC6wUuE20qOk2QmLZYcFwzWtDaU/R1P&#10;VsHu9L7hTT77lSY/vPHgg6c/9U6pfq99fQERqA2P8L291wrG8/kE/t/EJyCXN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FNteTHAAAA3QAAAA8AAAAAAAAAAAAAAAAAmAIAAGRy&#10;cy9kb3ducmV2LnhtbFBLBQYAAAAABAAEAPUAAACMAwAAAAA=&#10;" fillcolor="#7b7a64" stroked="f"/>
                      <v:rect id="Rectangle 976" o:spid="_x0000_s1955" style="position:absolute;left:2321;top:2488;width:671;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Osg8YA&#10;AADdAAAADwAAAGRycy9kb3ducmV2LnhtbESPQWsCMRSE7wX/Q3iCl6LZLrTU1ShSEIVKoSp4fWye&#10;u4vJy5rEddtf3xQKPQ4z8w0zX/bWiI58aBwreJpkIIhLpxuuFBwP6/EriBCRNRrHpOCLAiwXg4c5&#10;Ftrd+ZO6faxEgnAoUEEdY1tIGcqaLIaJa4mTd3beYkzSV1J7vCe4NTLPshdpseG0UGNLbzWVl/3N&#10;KjDvxni8mtPjpvvId7z+pn53UGo07FczEJH6+B/+a2+1gnw6fYbfN+kJyMU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Osg8YAAADdAAAADwAAAAAAAAAAAAAAAACYAgAAZHJz&#10;L2Rvd25yZXYueG1sUEsFBgAAAAAEAAQA9QAAAIsDAAAAAA==&#10;" fillcolor="#7d7c67" stroked="f"/>
                      <v:rect id="Rectangle 977" o:spid="_x0000_s1956" style="position:absolute;left:2321;top:2491;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hMILMUA&#10;AADdAAAADwAAAGRycy9kb3ducmV2LnhtbESP3WrCQBSE7wXfYTmCd7oxSKipq4i0Kij4Ux/gkD1N&#10;UrNnQ3Y16dt3hYKXw8x8w8yXnanEgxpXWlYwGUcgiDOrS84VXL8+R28gnEfWWFkmBb/kYLno9+aY&#10;atvymR4Xn4sAYZeigsL7OpXSZQUZdGNbEwfv2zYGfZBNLnWDbYCbSsZRlEiDJYeFAmtaF5TdLnej&#10;4BxvD62hPcbHU6IPm+vHz2R6U2o46FbvIDx1/hX+b++0gng2S+D5JjwBufg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GEwgsxQAAAN0AAAAPAAAAAAAAAAAAAAAAAJgCAABkcnMv&#10;ZG93bnJldi54bWxQSwUGAAAAAAQABAD1AAAAigMAAAAA&#10;" fillcolor="#7f7e6a" stroked="f"/>
                      <v:rect id="Rectangle 978" o:spid="_x0000_s1957" style="position:absolute;left:2321;top:2493;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ColYcQA&#10;AADdAAAADwAAAGRycy9kb3ducmV2LnhtbESP0YrCMBRE34X9h3AX9kW2qQpWa6MsgrCgPqj9gLvN&#10;tS3b3JQmav17Iwg+DjNzhslWvWnElTpXW1YwimIQxIXVNZcK8tPmewbCeWSNjWVScCcHq+XHIMNU&#10;2xsf6Hr0pQgQdikqqLxvUyldUZFBF9mWOHhn2xn0QXal1B3eAtw0chzHU2mw5rBQYUvrior/48Uo&#10;oHjiKDlt7b4vt7QbzvJ2+pcr9fXZ/yxAeOr9O/xq/2oF4/k8geeb8ATk8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AqJWHEAAAA3QAAAA8AAAAAAAAAAAAAAAAAmAIAAGRycy9k&#10;b3ducmV2LnhtbFBLBQYAAAAABAAEAPUAAACJAwAAAAA=&#10;" fillcolor="#81806c" stroked="f"/>
                      <v:rect id="Rectangle 979" o:spid="_x0000_s1958" style="position:absolute;left:2321;top:2495;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ZYxHsUA&#10;AADdAAAADwAAAGRycy9kb3ducmV2LnhtbERPz2vCMBS+D/wfwhO8jDVVYbOdUUQUZeBBJ/P6bN7a&#10;YvNSkqh1f/1yGOz48f2ezjvTiBs5X1tWMExSEMSF1TWXCo6f65cJCB+QNTaWScGDPMxnvacp5tre&#10;eU+3QyhFDGGfo4IqhDaX0hcVGfSJbYkj922dwRChK6V2eI/hppGjNH2VBmuODRW2tKyouByuRsH1&#10;Z/x23LnVc33aPMaXDzbl5Pyl1KDfLd5BBOrCv/jPvdUKRlkW58Y38QnI2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lljEexQAAAN0AAAAPAAAAAAAAAAAAAAAAAJgCAABkcnMv&#10;ZG93bnJldi54bWxQSwUGAAAAAAQABAD1AAAAigMAAAAA&#10;" fillcolor="#83826f" stroked="f"/>
                      <v:rect id="Rectangle 980" o:spid="_x0000_s1959" style="position:absolute;left:2321;top:2497;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pf1iscA&#10;AADdAAAADwAAAGRycy9kb3ducmV2LnhtbESP3WrCQBSE7wt9h+UUvNONCraJriKi4E9LSVq8PmRP&#10;k9Ds2ZDdaHx7tyD0cpiZb5jFqje1uFDrKssKxqMIBHFudcWFgu+v3fANhPPIGmvLpOBGDlbL56cF&#10;JtpeOaVL5gsRIOwSVFB63yRSurwkg25kG+Lg/djWoA+yLaRu8RrgppaTKJpJgxWHhRIb2pSU/2ad&#10;USBfPw7pbhx9HqfZabs/uy5933ZKDV769RyEp97/hx/tvVYwieMY/t6EJyCX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aX9YrHAAAA3QAAAA8AAAAAAAAAAAAAAAAAmAIAAGRy&#10;cy9kb3ducmV2LnhtbFBLBQYAAAAABAAEAPUAAACMAwAAAAA=&#10;" fillcolor="#848370" stroked="f"/>
                      <v:rect id="Rectangle 981" o:spid="_x0000_s1960" style="position:absolute;left:2321;top:2499;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KrPcEA&#10;AADdAAAADwAAAGRycy9kb3ducmV2LnhtbERPPW/CMBDdK/U/WIfUrdiAKFWKQYUKqUOXhnQ/xdc4&#10;Ij4H25Dw7+sBqePT+15vR9eJK4XYetYwmyoQxLU3LTcaquPh+RVETMgGO8+k4UYRtpvHhzUWxg/8&#10;TdcyNSKHcCxQg02pL6SMtSWHcep74sz9+uAwZRgaaQIOOdx1cq7Ui3TYcm6w2NPeUn0qL07D8Wfx&#10;Ue19WIWZs8t22FXl+avS+mkyvr+BSDSmf/Hd/Wk0LJTK+/Ob/ATk5g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tSqz3BAAAA3QAAAA8AAAAAAAAAAAAAAAAAmAIAAGRycy9kb3du&#10;cmV2LnhtbFBLBQYAAAAABAAEAPUAAACGAwAAAAA=&#10;" fillcolor="#868573" stroked="f"/>
                      <v:rect id="Rectangle 982" o:spid="_x0000_s1961" style="position:absolute;left:2321;top:2501;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liVVsYA&#10;AADdAAAADwAAAGRycy9kb3ducmV2LnhtbESPQWvCQBSE7wX/w/IEb81uKgZJs4oIBUEPbdqDvb1m&#10;X5Ng9m3Mrhr/fbdQ6HGYmW+YYj3aTlxp8K1jDWmiQBBXzrRca/h4f3lcgvAB2WDnmDTcycN6NXko&#10;MDfuxm90LUMtIoR9jhqaEPpcSl81ZNEnrieO3rcbLIYoh1qaAW8Rbjv5pFQmLbYcFxrsadtQdSov&#10;VoPvzxfC9PX49bmR5pDZxf6sFlrPpuPmGUSgMfyH/9o7o2GuVAq/b+ITkKs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liVVsYAAADdAAAADwAAAAAAAAAAAAAAAACYAgAAZHJz&#10;L2Rvd25yZXYueG1sUEsFBgAAAAAEAAQA9QAAAIsDAAAAAA==&#10;" fillcolor="#888775" stroked="f"/>
                      <v:rect id="Rectangle 983" o:spid="_x0000_s1962" style="position:absolute;left:2321;top:2503;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TMorMgA&#10;AADdAAAADwAAAGRycy9kb3ducmV2LnhtbESPW2sCMRSE3wv+h3AKfauJu1Da1SiilhakFi/Q18Pm&#10;7AU3J+sm1dVf3xQKfRxm5htmMuttI87U+dqxhtFQgSDOnam51HDYvz4+g/AB2WDjmDRcycNsOrib&#10;YGbchbd03oVSRAj7DDVUIbSZlD6vyKIfupY4eoXrLIYou1KaDi8RbhuZKPUkLdYcFypsaVFRftx9&#10;Ww3FcZN+JOG6uq3np/RltPw8fb0VWj/c9/MxiEB9+A//td+NhlSpBH7fxCcgpz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ZMyisyAAAAN0AAAAPAAAAAAAAAAAAAAAAAJgCAABk&#10;cnMvZG93bnJldi54bWxQSwUGAAAAAAQABAD1AAAAjQMAAAAA&#10;" fillcolor="#8a8978" stroked="f"/>
                      <v:rect id="Rectangle 984" o:spid="_x0000_s1963" style="position:absolute;left:2321;top:2505;width:671;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fB00MUA&#10;AADdAAAADwAAAGRycy9kb3ducmV2LnhtbESPQWsCMRSE74X+h/CE3mpihVJWo6ilth56cFs9PzbP&#10;zeLmZUnSdfvvTaHgcZiZb5j5cnCt6CnExrOGyViBIK68abjW8P319vgCIiZkg61n0vBLEZaL+7s5&#10;FsZfeE99mWqRIRwL1GBT6gopY2XJYRz7jjh7Jx8cpixDLU3AS4a7Vj4p9SwdNpwXLHa0sVSdyx+n&#10;oSa7nYRDuX7fbT+Ppt+cX1et0vphNKxmIBIN6Rb+b38YDVOlpvD3Jj8Bubg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Z8HTQxQAAAN0AAAAPAAAAAAAAAAAAAAAAAJgCAABkcnMv&#10;ZG93bnJldi54bWxQSwUGAAAAAAQABAD1AAAAigMAAAAA&#10;" fillcolor="#8c8c7b" stroked="f"/>
                      <v:rect id="Rectangle 985" o:spid="_x0000_s1964" style="position:absolute;left:2321;top:2508;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Qk77sgA&#10;AADdAAAADwAAAGRycy9kb3ducmV2LnhtbESPQWvCQBSE7wX/w/IEL6XuVtvaRlcRoWgPhSZaz4/s&#10;axKbfRuyWxP/vVso9DjMzDfMYtXbWpyp9ZVjDfdjBYI4d6biQsNh/3r3DMIHZIO1Y9JwIQ+r5eBm&#10;gYlxHad0zkIhIoR9ghrKEJpESp+XZNGPXUMcvS/XWgxRtoU0LXYRbms5UepJWqw4LpTY0Kak/Dv7&#10;sRq2t7OPY3pKWWXHt9nn4/S969IXrUfDfj0HEagP/+G/9s5omCr1AL9v4hOQyy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RCTvuyAAAAN0AAAAPAAAAAAAAAAAAAAAAAJgCAABk&#10;cnMvZG93bnJldi54bWxQSwUGAAAAAAQABAD1AAAAjQMAAAAA&#10;" fillcolor="#8d8d7c" stroked="f"/>
                      <v:rect id="Rectangle 986" o:spid="_x0000_s1965" style="position:absolute;left:2321;top:2510;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iyG/8QA&#10;AADdAAAADwAAAGRycy9kb3ducmV2LnhtbESPQWvCQBSE7wX/w/IEb3VX00pIXUWjlV7V4vmRfU1S&#10;s29Ddo3pv+8KhR6HmfmGWa4H24ieOl871jCbKhDEhTM1lxo+z+/PKQgfkA02jknDD3lYr0ZPS8yM&#10;u/OR+lMoRYSwz1BDFUKbSemLiiz6qWuJo/flOoshyq6UpsN7hNtGzpVaSIs1x4UKW8orKq6nm9Ww&#10;Tzdpn7+kieP8sL1ckv13srtqPRkPmzcQgYbwH/5rfxgNiVKv8HgTn4Bc/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Yshv/EAAAA3QAAAA8AAAAAAAAAAAAAAAAAmAIAAGRycy9k&#10;b3ducmV2LnhtbFBLBQYAAAAABAAEAPUAAACJAwAAAAA=&#10;" fillcolor="#8f8f7f" stroked="f"/>
                      <v:rect id="Rectangle 987" o:spid="_x0000_s1966" style="position:absolute;left:2321;top:2512;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7RS6cEA&#10;AADdAAAADwAAAGRycy9kb3ducmV2LnhtbESPzarCMBSE9xd8h3CEu7umKkipRhFBEMSFP+D22Bzb&#10;YnNSkqjx7W8EweUwM98ws0U0rXiQ841lBcNBBoK4tLrhSsHpuP7LQfiArLG1TApe5GEx7/3MsND2&#10;yXt6HEIlEoR9gQrqELpCSl/WZNAPbEecvKt1BkOSrpLa4TPBTStHWTaRBhtOCzV2tKqpvB3uRsEl&#10;7lq38/kpst0uR/KWny+uVOq3H5dTEIFi+IY/7Y1WME5EeL9JT0DO/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u0UunBAAAA3QAAAA8AAAAAAAAAAAAAAAAAmAIAAGRycy9kb3du&#10;cmV2LnhtbFBLBQYAAAAABAAEAPUAAACGAwAAAAA=&#10;" fillcolor="#919181" stroked="f"/>
                      <v:rect id="Rectangle 988" o:spid="_x0000_s1967" style="position:absolute;left:2321;top:2514;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Wp1rcUA&#10;AADdAAAADwAAAGRycy9kb3ducmV2LnhtbESPQWvCQBSE70L/w/IKveluLdWQuglSECz2Yiz2+sg+&#10;s6HZtyG7avrv3ULB4zAz3zCrcnSduNAQWs8anmcKBHHtTcuNhq/DZpqBCBHZYOeZNPxSgLJ4mKww&#10;N/7Ke7pUsREJwiFHDTbGPpcy1JYchpnviZN38oPDmOTQSDPgNcFdJ+dKLaTDltOCxZ7eLdU/1dlp&#10;+MDvrV8cqbZZ1ePnabc+vs4brZ8ex/UbiEhjvIf/21uj4UWpJfy9SU9AFj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anWtxQAAAN0AAAAPAAAAAAAAAAAAAAAAAJgCAABkcnMv&#10;ZG93bnJldi54bWxQSwUGAAAAAAQABAD1AAAAigMAAAAA&#10;" fillcolor="#939384" stroked="f"/>
                      <v:rect id="Rectangle 989" o:spid="_x0000_s1968" style="position:absolute;left:2321;top:2516;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1xuAcIA&#10;AADdAAAADwAAAGRycy9kb3ducmV2LnhtbERPTUsDMRC9C/0PYQpexCYqiKxNixQqIojYingck3Gz&#10;upksm3Gb/ntzEDw+3vdyXWKvJhpzl9jCxcKAInbJd9xaeN1vz29AZUH22CcmC0fKsF7NTpbY+HTg&#10;F5p20qoawrlBC0FkaLTOLlDEvEgDceU+0xhRKhxb7Uc81PDY60tjrnXEjmtDwIE2gdz37ida+DhK&#10;cvePw1eZnv3b2f69OHkK1p7Oy90tKKEi/+I/94O3cGVMnVvf1CegV7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rXG4BwgAAAN0AAAAPAAAAAAAAAAAAAAAAAJgCAABkcnMvZG93&#10;bnJldi54bWxQSwUGAAAAAAQABAD1AAAAhwMAAAAA&#10;" fillcolor="#969587" stroked="f"/>
                      <v:rect id="Rectangle 990" o:spid="_x0000_s1969" style="position:absolute;left:2321;top:2518;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EkEUMYA&#10;AADdAAAADwAAAGRycy9kb3ducmV2LnhtbESPQWvCQBSE70L/w/IKvdVdFUuNbqQIpb1qpeT4zD6T&#10;NNm3Mbs1qb/eFQoeh5n5hlmtB9uIM3W+cqxhMlYgiHNnKi407L/en19B+IBssHFMGv7Iwzp9GK0w&#10;Ma7nLZ13oRARwj5BDWUIbSKlz0uy6MeuJY7e0XUWQ5RdIU2HfYTbRk6VepEWK44LJba0KSmvd79W&#10;wyXrq4/6kn03P9N+fppt54eJa7V+ehzeliACDeEe/m9/Gg0zpRZwexOfgEy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EkEUMYAAADdAAAADwAAAAAAAAAAAAAAAACYAgAAZHJz&#10;L2Rvd25yZXYueG1sUEsFBgAAAAAEAAQA9QAAAIsDAAAAAA==&#10;" fillcolor="#989789" stroked="f"/>
                      <v:rect id="Rectangle 991" o:spid="_x0000_s1970" style="position:absolute;left:2321;top:2520;width:671;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PBIyMMA&#10;AADdAAAADwAAAGRycy9kb3ducmV2LnhtbERPXWvCMBR9F/wP4Qp7KZrqcGhnFBkIMhyyqu+X5tqW&#10;NTe1yWr2783DwMfD+V5tgmlET52rLSuYTlIQxIXVNZcKzqfdeAHCeWSNjWVS8EcONuvhYIWZtnf+&#10;pj73pYgh7DJUUHnfZlK6oiKDbmJb4shdbWfQR9iVUnd4j+GmkbM0fZMGa44NFbb0UVHxk/8aBbfZ&#10;cZkc5vzZfyWXPplfQ77fBaVeRmH7DsJT8E/xv3uvFbym07g/volPQK4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PBIyMMAAADdAAAADwAAAAAAAAAAAAAAAACYAgAAZHJzL2Rv&#10;d25yZXYueG1sUEsFBgAAAAAEAAQA9QAAAIgDAAAAAA==&#10;" fillcolor="#99988b" stroked="f"/>
                      <v:rect id="Rectangle 992" o:spid="_x0000_s1971" style="position:absolute;left:2321;top:2523;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0+DMscA&#10;AADdAAAADwAAAGRycy9kb3ducmV2LnhtbESPT2vCQBTE7wW/w/KE3uomtohEVwmKVNpeqiIeH9ln&#10;Es2+TbObP/323UKhx2FmfsMs14OpREeNKy0riCcRCOLM6pJzBafj7mkOwnlkjZVlUvBNDtar0cMS&#10;E217/qTu4HMRIOwSVFB4XydSuqwgg25ia+LgXW1j0AfZ5FI32Ae4qeQ0imbSYMlhocCaNgVl90Nr&#10;FKRfH/R62d34fera+377MmvT85tSj+MhXYDwNPj/8F97rxU8R3EMv2/CE5Cr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tPgzLHAAAA3QAAAA8AAAAAAAAAAAAAAAAAmAIAAGRy&#10;cy9kb3ducmV2LnhtbFBLBQYAAAAABAAEAPUAAACMAwAAAAA=&#10;" fillcolor="#9b9b8d" stroked="f"/>
                      <v:rect id="Rectangle 993" o:spid="_x0000_s1972" style="position:absolute;left:2321;top:2525;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Sm0oscA&#10;AADdAAAADwAAAGRycy9kb3ducmV2LnhtbESPQWvCQBSE70L/w/IKvdWNEVqJrlKKiqUoaiteH9ln&#10;Esy+jbvbmP57t1DwOMzMN8xk1platOR8ZVnBoJ+AIM6trrhQ8P21eB6B8AFZY22ZFPySh9n0oTfB&#10;TNsr76jdh0JECPsMFZQhNJmUPi/JoO/bhjh6J+sMhihdIbXDa4SbWqZJ8iINVhwXSmzovaT8vP8x&#10;CtrXy3qY6vzjuF1dDst6c3bLz7lST4/d2xhEoC7cw//tlVYwTAYp/L2JT0BOb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kptKLHAAAA3QAAAA8AAAAAAAAAAAAAAAAAmAIAAGRy&#10;cy9kb3ducmV2LnhtbFBLBQYAAAAABAAEAPUAAACMAwAAAAA=&#10;" fillcolor="#9d9d90" stroked="f"/>
                      <v:rect id="Rectangle 994" o:spid="_x0000_s1973" style="position:absolute;left:2321;top:2527;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XP5F8MA&#10;AADdAAAADwAAAGRycy9kb3ducmV2LnhtbESPzarCMBSE94LvEI5wd5p6FanVKCKId+PCP3B5aI5t&#10;sTkpSa7WtzeC4HKYmW+Y+bI1tbiT85VlBcNBAoI4t7riQsHpuOmnIHxA1lhbJgVP8rBcdDtzzLR9&#10;8J7uh1CICGGfoYIyhCaT0uclGfQD2xBH72qdwRClK6R2+IhwU8vfJJlIgxXHhRIbWpeU3w7/RkG6&#10;PW/HPL1Um9vu7NBObRqeF6V+eu1qBiJQG77hT/tPKxglwxG838QnIBc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XP5F8MAAADdAAAADwAAAAAAAAAAAAAAAACYAgAAZHJzL2Rv&#10;d25yZXYueG1sUEsFBgAAAAAEAAQA9QAAAIgDAAAAAA==&#10;" fillcolor="#9f9f92" stroked="f"/>
                      <v:rect id="Rectangle 995" o:spid="_x0000_s1974" style="position:absolute;left:2321;top:2529;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pko/scA&#10;AADdAAAADwAAAGRycy9kb3ducmV2LnhtbESPzWrDMBCE74W+g9hCb4mcNmmCGyUEQ2kOhbr5vS7W&#10;xja1VkZSbeftq0Kgx2FmvmGW68E0oiPna8sKJuMEBHFhdc2lgsP+bbQA4QOyxsYyKbiSh/Xq/m6J&#10;qbY9f1G3C6WIEPYpKqhCaFMpfVGRQT+2LXH0LtYZDFG6UmqHfYSbRj4lyYs0WHNcqLClrKLie/dj&#10;FOQz995/ZKftOdvkx2PO3fySfyr1+DBsXkEEGsJ/+NbeagXPyWQKf2/iE5Cr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aZKP7HAAAA3QAAAA8AAAAAAAAAAAAAAAAAmAIAAGRy&#10;cy9kb3ducmV2LnhtbFBLBQYAAAAABAAEAPUAAACMAwAAAAA=&#10;" fillcolor="#a2a195" stroked="f"/>
                      <v:rect id="Rectangle 996" o:spid="_x0000_s1975" style="position:absolute;left:2321;top:2531;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H8bl8YA&#10;AADdAAAADwAAAGRycy9kb3ducmV2LnhtbESPQWvCQBSE74X+h+UVehHdWGmR6CoiBIQWRNuLt2f2&#10;mUSzb8PuRpN/7wpCj8PMfMPMl52pxZWcrywrGI8SEMS51RUXCv5+s+EUhA/IGmvLpKAnD8vF68sc&#10;U21vvKPrPhQiQtinqKAMoUml9HlJBv3INsTRO1lnMETpCqkd3iLc1PIjSb6kwYrjQokNrUvKL/vW&#10;KHDf/c+xnZ4z2q76rB3Q4ciDRqn3t241AxGoC//hZ3ujFUyS8Sc83sQnIBd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H8bl8YAAADdAAAADwAAAAAAAAAAAAAAAACYAgAAZHJz&#10;L2Rvd25yZXYueG1sUEsFBgAAAAAEAAQA9QAAAIsDAAAAAA==&#10;" fillcolor="#a3a296" stroked="f"/>
                      <v:rect id="Rectangle 997" o:spid="_x0000_s1976" style="position:absolute;left:2321;top:2533;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JnnWMIA&#10;AADdAAAADwAAAGRycy9kb3ducmV2LnhtbESP0YrCMBRE34X9h3AF3zRRIUrXKCK7sPikrh9wba5t&#10;sbkpTaz1742wsI/DzJxhVpve1aKjNlSeDUwnCgRx7m3FhYHz7/d4CSJEZIu1ZzLwpACb9cdghZn1&#10;Dz5Sd4qFSBAOGRooY2wyKUNeksMw8Q1x8q6+dRiTbAtpW3wkuKvlTCktHVacFkpsaFdSfjvdnYHL&#10;ZanrxUHxfq477Xbq3FP+Zcxo2G8/QUTq43/4r/1jDczVVMP7TXoCcv0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EmedYwgAAAN0AAAAPAAAAAAAAAAAAAAAAAJgCAABkcnMvZG93&#10;bnJldi54bWxQSwUGAAAAAAQABAD1AAAAhwMAAAAA&#10;" fillcolor="#a5a599" stroked="f"/>
                      <v:rect id="Rectangle 998" o:spid="_x0000_s1977" style="position:absolute;left:2321;top:2535;width:671;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fHDTsUA&#10;AADdAAAADwAAAGRycy9kb3ducmV2LnhtbESP0WrCQBRE3wv+w3ILvjUbq1SJ2YhtFVpQStUPuGZv&#10;s8Hs3ZBdNf59t1DwcZiZM0y+6G0jLtT52rGCUZKCIC6drrlScNivn2YgfEDW2DgmBTfysCgGDzlm&#10;2l35my67UIkIYZ+hAhNCm0npS0MWfeJa4uj9uM5iiLKrpO7wGuG2kc9p+iIt1hwXDLb0Zqg87c5W&#10;gTx8fZYrxO3m3E/cu16+Hs3WKDV87JdzEIH6cA//tz+0gnE6msLfm/gEZP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Z8cNOxQAAAN0AAAAPAAAAAAAAAAAAAAAAAJgCAABkcnMv&#10;ZG93bnJldi54bWxQSwUGAAAAAAQABAD1AAAAigMAAAAA&#10;" fillcolor="#a7a79c" stroked="f"/>
                      <v:rect id="Rectangle 999" o:spid="_x0000_s1978" style="position:absolute;left:2321;top:2538;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7vs8MA&#10;AADdAAAADwAAAGRycy9kb3ducmV2LnhtbERPXWvCMBR9H+w/hCvsbSZWGLMzigyUIcOhDvZ6ae7a&#10;YnNTk9jWf28eBB8P53u+HGwjOvKhdqxhMlYgiAtnai41/B7Xr+8gQkQ22DgmDVcKsFw8P80xN67n&#10;PXWHWIoUwiFHDVWMbS5lKCqyGMauJU7cv/MWY4K+lMZjn8JtIzOl3qTFmlNDhS19VlScDherIdvO&#10;duf1z3F62XQzr8x3n+3/Vlq/jIbVB4hIQ3yI7+4vo2GqJmluepOegFz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7vs8MAAADdAAAADwAAAAAAAAAAAAAAAACYAgAAZHJzL2Rv&#10;d25yZXYueG1sUEsFBgAAAAAEAAQA9QAAAIgDAAAAAA==&#10;" fillcolor="#a9a99e" stroked="f"/>
                      <v:rect id="Rectangle 1000" o:spid="_x0000_s1979" style="position:absolute;left:2321;top:2540;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R74ccA&#10;AADdAAAADwAAAGRycy9kb3ducmV2LnhtbESPQUvDQBSE74L/YXmCF2l3W1HTmE2RgiBepFEouT2y&#10;r0lI9m3YXdv4711B6HGYmW+YYjvbUZzIh96xhtVSgSBunOm51fD1+brIQISIbHB0TBp+KMC2vL4q&#10;MDfuzHs6VbEVCcIhRw1djFMuZWg6shiWbiJO3tF5izFJ30rj8ZzgdpRrpR6lxZ7TQocT7Tpqhurb&#10;algP2aG++3gadvXDsFeZr98rWWt9ezO/PIOINMdL+L/9ZjTcq9UG/t6kJyDL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Tke+HHAAAA3QAAAA8AAAAAAAAAAAAAAAAAmAIAAGRy&#10;cy9kb3ducmV2LnhtbFBLBQYAAAAABAAEAPUAAACMAwAAAAA=&#10;" fillcolor="#ababa1" stroked="f"/>
                      <v:rect id="Rectangle 1001" o:spid="_x0000_s1980" style="position:absolute;left:2321;top:2542;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YiMCcIA&#10;AADdAAAADwAAAGRycy9kb3ducmV2LnhtbERPW2vCMBR+H/gfwhn4NtMpiHRGUWFjThC8wF6PzbEp&#10;Niehydru35sHwceP7z5f9rYWLTWhcqzgfZSBIC6crrhUcD59vs1AhIissXZMCv4pwHIxeJljrl3H&#10;B2qPsRQphEOOCkyMPpcyFIYshpHzxIm7usZiTLAppW6wS+G2luMsm0qLFacGg542horb8c8q6H7X&#10;xc/kqzbtLfjpZbvahb2/KDV87VcfICL18Sl+uL+1gkk2TvvTm/QE5OIO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9iIwJwgAAAN0AAAAPAAAAAAAAAAAAAAAAAJgCAABkcnMvZG93&#10;bnJldi54bWxQSwUGAAAAAAQABAD1AAAAhwMAAAAA&#10;" fillcolor="#acaca2" stroked="f"/>
                      <v:rect id="Rectangle 1002" o:spid="_x0000_s1981" style="position:absolute;left:2321;top:2544;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Qo0mccA&#10;AADdAAAADwAAAGRycy9kb3ducmV2LnhtbESPQWvCQBCF74L/YRnBi+gmFkSiq4hQtJfSWkGPQ3bc&#10;xGRn0+w2pv++Wyj0+Hjzvjdvve1tLTpqfelYQTpLQBDnTpdsFJw/nqdLED4ga6wdk4Jv8rDdDAdr&#10;zLR78Dt1p2BEhLDPUEERQpNJ6fOCLPqZa4ijd3OtxRBla6Ru8RHhtpbzJFlIiyXHhgIb2heUV6cv&#10;G994rSemux4O9+vLskrf+s9LZRZKjUf9bgUiUB/+j//SR63gKZmn8LsmIkBuf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kKNJnHAAAA3QAAAA8AAAAAAAAAAAAAAAAAmAIAAGRy&#10;cy9kb3ducmV2LnhtbFBLBQYAAAAABAAEAPUAAACMAwAAAAA=&#10;" fillcolor="#afaea4" stroked="f"/>
                      <v:rect id="Rectangle 1003" o:spid="_x0000_s1982" style="position:absolute;left:2321;top:2546;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hvUD8QA&#10;AADdAAAADwAAAGRycy9kb3ducmV2LnhtbESP0YrCMBRE3xf8h3AF39bUCq52jaJFwRdZrH7Apbnb&#10;dre5KU209e+NIPg4zMwZZrnuTS1u1LrKsoLJOAJBnFtdcaHgct5/zkE4j6yxtkwK7uRgvRp8LDHR&#10;tuMT3TJfiABhl6CC0vsmkdLlJRl0Y9sQB+/XtgZ9kG0hdYtdgJtaxlE0kwYrDgslNpSWlP9nV6Ng&#10;21yrOy12f8fuqONUf6Wz/CdVajTsN98gPPX+HX61D1rBNIpjeL4JT0CuH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4b1A/EAAAA3QAAAA8AAAAAAAAAAAAAAAAAmAIAAGRycy9k&#10;b3ducmV2LnhtbFBLBQYAAAAABAAEAPUAAACJAwAAAAA=&#10;" fillcolor="#b1b0a7" stroked="f"/>
                      <v:rect id="Rectangle 1004" o:spid="_x0000_s1983" style="position:absolute;left:2321;top:2548;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Z5tD8gA&#10;AADdAAAADwAAAGRycy9kb3ducmV2LnhtbESPT2vCQBTE70K/w/IKXqRuVLAldRX/IBWkLdVeentk&#10;X5PU7NuQ3Sbrt3cFweMwM79hZotgKtFS40rLCkbDBARxZnXJuYLv4/bpBYTzyBory6TgTA4W84fe&#10;DFNtO/6i9uBzESHsUlRQeF+nUrqsIINuaGvi6P3axqCPssmlbrCLcFPJcZJMpcGS40KBNa0Lyk6H&#10;f6Ng87x66wbm4xTew7H923+Gn2wTlOo/huUrCE/B38O39k4rmCTjCVzfxCcg5x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Znm0PyAAAAN0AAAAPAAAAAAAAAAAAAAAAAJgCAABk&#10;cnMvZG93bnJldi54bWxQSwUGAAAAAAQABAD1AAAAjQMAAAAA&#10;" fillcolor="#b3b3a9" stroked="f"/>
                      <v:rect id="Rectangle 1005" o:spid="_x0000_s1984" style="position:absolute;left:2321;top:2550;width:671;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OLOsUA&#10;AADdAAAADwAAAGRycy9kb3ducmV2LnhtbESPQWsCMRSE74L/ITzBmyZdSy1bo6ggeOhBrfT82Lzu&#10;Lm5e1iSu6783hUKPw8x8wyxWvW1ERz7UjjW8TBUI4sKZmksN56/d5B1EiMgGG8ek4UEBVsvhYIG5&#10;cXc+UneKpUgQDjlqqGJscylDUZHFMHUtcfJ+nLcYk/SlNB7vCW4bmSn1Ji3WnBYqbGlbUXE53ayG&#10;7/P8oGbh6g/r9rPMNpfuMT92Wo9H/foDRKQ+/of/2nujYaayV/h9k56AXD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A4s6xQAAAN0AAAAPAAAAAAAAAAAAAAAAAJgCAABkcnMv&#10;ZG93bnJldi54bWxQSwUGAAAAAAQABAD1AAAAigMAAAAA&#10;" fillcolor="#b5b5ac" stroked="f"/>
                      <v:rect id="Rectangle 1006" o:spid="_x0000_s1985" style="position:absolute;left:2321;top:2553;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LYs18YA&#10;AADdAAAADwAAAGRycy9kb3ducmV2LnhtbESPwW7CMBBE75X4B2uRuKBiFwotKQahCiq4FZoP2Mbb&#10;OGq8jmKXhL+vKyH1OJqZN5rVpne1uFAbKs8aHiYKBHHhTcWlhvxjf/8MIkRkg7Vn0nClAJv14G6F&#10;mfEdn+hyjqVIEA4ZarAxNpmUobDkMEx8Q5y8L986jEm2pTQtdgnuajlVaiEdVpwWLDb0aqn4Pv84&#10;Dcvj5/tykauxym3+eHp6K5tu12k9GvbbFxCR+vgfvrUPRsNMTefw9yY9Abn+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LYs18YAAADdAAAADwAAAAAAAAAAAAAAAACYAgAAZHJz&#10;L2Rvd25yZXYueG1sUEsFBgAAAAAEAAQA9QAAAIsDAAAAAA==&#10;" fillcolor="#b6b6ad" stroked="f"/>
                      <v:rect id="Rectangle 1007" o:spid="_x0000_s1986" style="position:absolute;left:2321;top:2555;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3T8yMcA&#10;AADdAAAADwAAAGRycy9kb3ducmV2LnhtbESPQWvCQBSE70L/w/IKXkqzUSGU1E1oC4InQVtaentk&#10;n0na7NuQXZOYX+8KgsdhZr5h1vloGtFT52rLChZRDIK4sLrmUsHX5+b5BYTzyBoby6TgTA7y7GG2&#10;xlTbgffUH3wpAoRdigoq79tUSldUZNBFtiUO3tF2Bn2QXSl1h0OAm0Yu4ziRBmsOCxW29FFR8X84&#10;GQXf037x45Kpfz9y/fS72v21w2ZSav44vr2C8DT6e/jW3moFq3iZwPVNeAIyu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d0/MjHAAAA3QAAAA8AAAAAAAAAAAAAAAAAmAIAAGRy&#10;cy9kb3ducmV2LnhtbFBLBQYAAAAABAAEAPUAAACMAwAAAAA=&#10;" fillcolor="#b8b8af" stroked="f"/>
                      <v:rect id="Rectangle 1008" o:spid="_x0000_s1987" style="position:absolute;left:2321;top:2557;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dpDtMYA&#10;AADdAAAADwAAAGRycy9kb3ducmV2LnhtbESPT2vCQBTE74LfYXlCb7qphVqim1DsH4r20lQQb6/Z&#10;1ySYfRt2V43f3hUEj8PM/IZZ5L1pxZGcbywreJwkIIhLqxuuFGx+P8YvIHxA1thaJgVn8pBnw8EC&#10;U21P/EPHIlQiQtinqKAOoUul9GVNBv3EdsTR+7fOYIjSVVI7PEW4aeU0SZ6lwYbjQo0dLWsq98XB&#10;KPjbntdh9X3YrZjatyW5/afu3pV6GPWvcxCB+nAP39pfWsFTMp3B9U18AjK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dpDtMYAAADdAAAADwAAAAAAAAAAAAAAAACYAgAAZHJz&#10;L2Rvd25yZXYueG1sUEsFBgAAAAAEAAQA9QAAAIsDAAAAAA==&#10;" fillcolor="#babab2" stroked="f"/>
                      <v:rect id="Rectangle 1009" o:spid="_x0000_s1988" style="position:absolute;left:2321;top:2559;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W4ivsMA&#10;AADdAAAADwAAAGRycy9kb3ducmV2LnhtbERPz2vCMBS+C/sfwht403QK4qqxDGVzTC9TL94ezbPp&#10;1ryUJNX63y+HgceP7/ey6G0jruRD7VjByzgDQVw6XXOl4HR8H81BhIissXFMCu4UoFg9DZaYa3fj&#10;b7oeYiVSCIccFZgY21zKUBqyGMauJU7cxXmLMUFfSe3xlsJtIydZNpMWa04NBltaGyp/D51V0H84&#10;3r7+HM20m238fneef92rUqnhc/+2ABGpjw/xv/tTK5hmkzQ3vUlPQK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W4ivsMAAADdAAAADwAAAAAAAAAAAAAAAACYAgAAZHJzL2Rv&#10;d25yZXYueG1sUEsFBgAAAAAEAAQA9QAAAIgDAAAAAA==&#10;" fillcolor="#bcbcb4" stroked="f"/>
                      <v:rect id="Rectangle 1010" o:spid="_x0000_s1989" style="position:absolute;left:2321;top:2561;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gutVMYA&#10;AADdAAAADwAAAGRycy9kb3ducmV2LnhtbESPT2vCQBTE74V+h+UVvNVN/RPamI20FUF6KWrr+ZF9&#10;ZoPZtyG7mvjtXaHQ4zAzv2Hy5WAbcaHO144VvIwTEMSl0zVXCn726+dXED4ga2wck4IreVgWjw85&#10;Ztr1vKXLLlQiQthnqMCE0GZS+tKQRT92LXH0jq6zGKLsKqk77CPcNnKSJKm0WHNcMNjSp6HytDtb&#10;BTOT9r+4Sr8PX2HY7j/m02a+YaVGT8P7AkSgIfyH/9obrWCaTN7g/iY+AVn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gutVMYAAADdAAAADwAAAAAAAAAAAAAAAACYAgAAZHJz&#10;L2Rvd25yZXYueG1sUEsFBgAAAAAEAAQA9QAAAIsDAAAAAA==&#10;" fillcolor="#bebeb6" stroked="f"/>
                      <v:rect id="Rectangle 1011" o:spid="_x0000_s1990" style="position:absolute;left:2321;top:2563;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IASscIA&#10;AADdAAAADwAAAGRycy9kb3ducmV2LnhtbERPTU8CMRC9m/gfmjHhJi2yGlgpRE0InIwiB46T7bjd&#10;uJ2u2wLLv2cOJh5f3vdiNYRWnahPTWQLk7EBRVxF13BtYf+1vp+BShnZYRuZLFwowWp5e7PA0sUz&#10;f9Jpl2slIZxKtOBz7kqtU+UpYBrHjli479gHzAL7WrsezxIeWv1gzJMO2LA0eOzozVP1szsGCwdf&#10;/Bb8OjebyfHxUryvP7KWPXZ0N7w8g8o05H/xn3vrLEzNVPbLG3kCenk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cgBKxwgAAAN0AAAAPAAAAAAAAAAAAAAAAAJgCAABkcnMvZG93&#10;bnJldi54bWxQSwUGAAAAAAQABAD1AAAAhwMAAAAA&#10;" fillcolor="#bfbfb8" stroked="f"/>
                      <v:rect id="Rectangle 1012" o:spid="_x0000_s1991" style="position:absolute;left:2321;top:2565;width:671;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9AhncMA&#10;AADdAAAADwAAAGRycy9kb3ducmV2LnhtbESPQWvCQBSE7wX/w/IEb3XXphWJriKFgFdtQL09ss8k&#10;mH0bs6uJ/94tFHocZuYbZrUZbCMe1PnasYbZVIEgLpypudSQ/2TvCxA+IBtsHJOGJ3nYrEdvK0yN&#10;63lPj0MoRYSwT1FDFUKbSumLiiz6qWuJo3dxncUQZVdK02Ef4baRH0rNpcWa40KFLX1XVFwPd6sh&#10;+zw+ryY55/2Xumeqyc2tPBmtJ+NhuwQRaAj/4b/2zmhIVDKD3zfxCcj1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9AhncMAAADdAAAADwAAAAAAAAAAAAAAAACYAgAAZHJzL2Rv&#10;d25yZXYueG1sUEsFBgAAAAAEAAQA9QAAAIgDAAAAAA==&#10;" fillcolor="#c1c1ba" stroked="f"/>
                      <v:rect id="Rectangle 1013" o:spid="_x0000_s1992" style="position:absolute;left:2321;top:2568;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nXuaMYA&#10;AADdAAAADwAAAGRycy9kb3ducmV2LnhtbESPT0vDQBTE7wW/w/IEL2I3TUQkdlvSfyB40NZSr4/s&#10;MxvMvg3ZtVm/vSsIPQ4z8xtmvoy2E2cafOtYwWyagSCunW65UXB83909gvABWWPnmBT8kIfl4moy&#10;x1K7kfd0PoRGJAj7EhWYEPpSSl8bsuinridO3qcbLIYkh0bqAccEt53Ms+xBWmw5LRjsaW2o/jp8&#10;WwXV1lfx9eMkY75Zjbf3b+al4L1SN9exegIRKIZL+L/9rBUUWZHD35v0BOTi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nXuaMYAAADdAAAADwAAAAAAAAAAAAAAAACYAgAAZHJz&#10;L2Rvd25yZXYueG1sUEsFBgAAAAAEAAQA9QAAAIsDAAAAAA==&#10;" fillcolor="#c3c3bc" stroked="f"/>
                      <v:rect id="Rectangle 1014" o:spid="_x0000_s1993" style="position:absolute;left:2321;top:2570;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Ca7y8YA&#10;AADdAAAADwAAAGRycy9kb3ducmV2LnhtbESPQWsCMRSE74X+h/AK3mq23WLrapSi2HoStEXw9tw8&#10;N0s3L0sS3fXfN0Khx2FmvmGm89424kI+1I4VPA0zEMSl0zVXCr6/Vo9vIEJE1tg4JgVXCjCf3d9N&#10;sdCu4y1ddrESCcKhQAUmxraQMpSGLIaha4mTd3LeYkzSV1J77BLcNvI5y0bSYs1pwWBLC0Plz+5s&#10;FXwsXq/+cz+Wy5GVm/YQu6N56ZQaPPTvExCR+vgf/muvtYI8y3O4vUlPQM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Ca7y8YAAADdAAAADwAAAAAAAAAAAAAAAACYAgAAZHJz&#10;L2Rvd25yZXYueG1sUEsFBgAAAAAEAAQA9QAAAIsDAAAAAA==&#10;" fillcolor="#c5c5be" stroked="f"/>
                      <v:rect id="Rectangle 1015" o:spid="_x0000_s1994" style="position:absolute;left:2321;top:2572;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1NLU8gA&#10;AADdAAAADwAAAGRycy9kb3ducmV2LnhtbESPQUvDQBSE70L/w/IK3uyuVorEboIoQtBKaaqgt2f2&#10;mYRm34bsJo3/3hUKPQ4z8w2zzibbipF63zjWcL1QIIhLZxquNLzvn6/uQPiAbLB1TBp+yUOWzi7W&#10;mBh35B2NRahEhLBPUEMdQpdI6cuaLPqF64ij9+N6iyHKvpKmx2OE21beKLWSFhuOCzV29FhTeSgG&#10;q2FstpvNy1A+ve1fP9VX+5Efvodc68v59HAPItAUzuFTOzcalmp5C/9v4hOQ6R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rU0tTyAAAAN0AAAAPAAAAAAAAAAAAAAAAAJgCAABk&#10;cnMvZG93bnJldi54bWxQSwUGAAAAAAQABAD1AAAAjQMAAAAA&#10;" fillcolor="#c7c7c1" stroked="f"/>
                      <v:rect id="Rectangle 1016" o:spid="_x0000_s1995" style="position:absolute;left:2321;top:2574;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AAO5MUA&#10;AADdAAAADwAAAGRycy9kb3ducmV2LnhtbESPQWsCMRSE74L/ITyhN02stJStUYpV8FLUbXt/bF53&#10;t928LEnc3frrjVDocZiZb5jlerCN6MiH2rGG+UyBIC6cqbnU8PG+mz6BCBHZYOOYNPxSgPVqPFpi&#10;ZlzPJ+ryWIoE4ZChhirGNpMyFBVZDDPXEifvy3mLMUlfSuOxT3DbyHulHqXFmtNChS1tKip+8rPV&#10;4Ld9fzg1n9/5cX/AS/eqXHjban03GV6eQUQa4n/4r703GhZq8QC3N+kJyNU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kAA7kxQAAAN0AAAAPAAAAAAAAAAAAAAAAAJgCAABkcnMv&#10;ZG93bnJldi54bWxQSwUGAAAAAAQABAD1AAAAigMAAAAA&#10;" fillcolor="#c8c8c2" stroked="f"/>
                      <v:rect id="Rectangle 1017" o:spid="_x0000_s1996" style="position:absolute;left:2321;top:2576;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cMtf8UA&#10;AADdAAAADwAAAGRycy9kb3ducmV2LnhtbESPQWsCMRSE74L/ITzBW82qYOvWKCqIPVVrC70+Ns/d&#10;xc3LmsR19debQsHjMDPfMLNFayrRkPOlZQXDQQKCOLO65FzBz/fm5Q2ED8gaK8uk4EYeFvNuZ4ap&#10;tlf+ouYQchEh7FNUUIRQp1L6rCCDfmBr4ugdrTMYonS51A6vEW4qOUqSiTRYclwosKZ1QdnpcDEK&#10;ztWu3E/Z3aeft+a+2mx//WvYKtXvtct3EIHa8Az/tz+0gnEynsDfm/gE5P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dwy1/xQAAAN0AAAAPAAAAAAAAAAAAAAAAAJgCAABkcnMv&#10;ZG93bnJldi54bWxQSwUGAAAAAAQABAD1AAAAigMAAAAA&#10;" fillcolor="#cacac4" stroked="f"/>
                      <v:rect id="Rectangle 1018" o:spid="_x0000_s1997" style="position:absolute;left:2321;top:2578;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h+QysYA&#10;AADdAAAADwAAAGRycy9kb3ducmV2LnhtbESPQWsCMRSE7wX/Q3iCt5qtWpXVKKUgilWh1ou3x+Z1&#10;E9y8LJuo679vCoUeh5n5hpkvW1eJGzXBelbw0s9AEBdeWy4VnL5Wz1MQISJrrDyTggcFWC46T3PM&#10;tb/zJ92OsRQJwiFHBSbGOpcyFIYchr6viZP37RuHMcmmlLrBe4K7Sg6ybCwdWk4LBmt6N1Rcjlen&#10;YHrZ7s1reV5Xu8HInoKdtIfDh1K9bvs2AxGpjf/hv/ZGKxhmwwn8vklPQC5+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h+QysYAAADdAAAADwAAAAAAAAAAAAAAAACYAgAAZHJz&#10;L2Rvd25yZXYueG1sUEsFBgAAAAAEAAQA9QAAAIsDAAAAAA==&#10;" fillcolor="#cccbc6" stroked="f"/>
                      <v:rect id="Rectangle 1019" o:spid="_x0000_s1998" style="position:absolute;left:2321;top:2580;width:671;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qQJisMA&#10;AADdAAAADwAAAGRycy9kb3ducmV2LnhtbERPTWuDQBC9F/oflink1qw2bSgmq4hQyLFNAiG3qTtR&#10;E3dW3I1af333UOjx8b632WRaMVDvGssK4mUEgri0uuFKwfHw8fwOwnlkja1lUvBDDrL08WGLibYj&#10;f9Gw95UIIewSVFB73yVSurImg25pO+LAXWxv0AfYV1L3OIZw08qXKFpLgw2Hhho7Kmoqb/u7UXCe&#10;X4diak5x+fbdDvNB57tr/KnU4mnKNyA8Tf5f/OfeaQWraBXmhjfhCcj0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qQJisMAAADdAAAADwAAAAAAAAAAAAAAAACYAgAAZHJzL2Rv&#10;d25yZXYueG1sUEsFBgAAAAAEAAQA9QAAAIgDAAAAAA==&#10;" fillcolor="#cdcdc8" stroked="f"/>
                      <v:rect id="Rectangle 1020" o:spid="_x0000_s1999" style="position:absolute;left:2321;top:2583;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LnCNMcA&#10;AADdAAAADwAAAGRycy9kb3ducmV2LnhtbESPQWvCQBSE74X+h+UVeim6W8Vio6u0gqAXIbaN10f2&#10;NQlm36bZVaO/3hWEHoeZ+YaZzjtbiyO1vnKs4bWvQBDnzlRcaPj+WvbGIHxANlg7Jg1n8jCfPT5M&#10;MTHuxCkdt6EQEcI+QQ1lCE0ipc9Lsuj7riGO3q9rLYYo20KaFk8Rbms5UOpNWqw4LpTY0KKkfL89&#10;WA30Mtp/Lv5+BpfNjp3K0jTr1qnWz0/dxwREoC78h+/tldEwVMN3uL2JT0DOr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i5wjTHAAAA3QAAAA8AAAAAAAAAAAAAAAAAmAIAAGRy&#10;cy9kb3ducmV2LnhtbFBLBQYAAAAABAAEAPUAAACMAwAAAAA=&#10;" fillcolor="#cfcfca" stroked="f"/>
                      <v:rect id="Rectangle 1021" o:spid="_x0000_s2000" style="position:absolute;left:2321;top:2585;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FZdEsMA&#10;AADdAAAADwAAAGRycy9kb3ducmV2LnhtbERPW2vCMBR+H+w/hCPsbabqLlKNMgKCDwNdO/D10Bzb&#10;0OakNLF2/355GOzx47tv95PrxEhDsJ4VLOYZCOLKG8u1gu/y8LwGESKywc4zKfihAPvd48MWc+Pv&#10;/EVjEWuRQjjkqKCJsc+lDFVDDsPc98SJu/rBYUxwqKUZ8J7CXSeXWfYmHVpODQ32pBuq2uLmFJzj&#10;iO+6tMXp2J61bk/68/JqlXqaTR8bEJGm+C/+cx+NglX2kvanN+kJyN0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FZdEsMAAADdAAAADwAAAAAAAAAAAAAAAACYAgAAZHJzL2Rv&#10;d25yZXYueG1sUEsFBgAAAAAEAAQA9QAAAIgDAAAAAA==&#10;" fillcolor="#d0d0cb" stroked="f"/>
                      <v:rect id="Rectangle 1022" o:spid="_x0000_s2001" style="position:absolute;left:2321;top:2587;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Zz888cA&#10;AADdAAAADwAAAGRycy9kb3ducmV2LnhtbESP3WrCQBSE7wt9h+UI3oS6Ufsj0VWKoAhKaW3p9SF7&#10;zKbNng3ZNYlv7wqFXg4z8w2zWPW2Ei01vnSsYDxKQRDnTpdcKPj63DzMQPiArLFyTAou5GG1vL9b&#10;YKZdxx/UHkMhIoR9hgpMCHUmpc8NWfQjVxNH7+QaiyHKppC6wS7CbSUnafosLZYcFwzWtDaU/x7P&#10;VgG/6/3hJ+me6pdpe9l+nxIzS96UGg761zmIQH34D/+1d1rBNH0cw+1NfAJyeQ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mc/PPHAAAA3QAAAA8AAAAAAAAAAAAAAAAAmAIAAGRy&#10;cy9kb3ducmV2LnhtbFBLBQYAAAAABAAEAPUAAACMAwAAAAA=&#10;" fillcolor="#d2d2cd" stroked="f"/>
                      <v:rect id="Rectangle 1023" o:spid="_x0000_s2002" style="position:absolute;left:2321;top:2589;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oSPMMA&#10;AADdAAAADwAAAGRycy9kb3ducmV2LnhtbESPQWsCMRSE70L/Q3iCF9GkakW2RrHSYq9u1fNj87pZ&#10;3Lwsm1TXf2+EgsdhZr5hluvO1eJCbag8a3gdKxDEhTcVlxoOP1+jBYgQkQ3WnknDjQKsVy+9JWbG&#10;X3lPlzyWIkE4ZKjBxthkUobCksMw9g1x8n596zAm2ZbStHhNcFfLiVJz6bDitGCxoa2l4pz/OQ2u&#10;+6wac1P2aOrNUJ2K6e7jbaf1oN9t3kFE6uIz/N/+NhqmajaBx5v0BOTq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oSPMMAAADdAAAADwAAAAAAAAAAAAAAAACYAgAAZHJzL2Rv&#10;d25yZXYueG1sUEsFBgAAAAAEAAQA9QAAAIgDAAAAAA==&#10;" fillcolor="#d4d3cf" stroked="f"/>
                      <v:rect id="Rectangle 1024" o:spid="_x0000_s2003" style="position:absolute;left:2321;top:2591;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X8jhsYA&#10;AADdAAAADwAAAGRycy9kb3ducmV2LnhtbESPT2sCMRTE74V+h/AKvdWsVaqum5VSaCl48s/B43Pz&#10;3KxuXpYk1a2fvhEKHoeZ+Q1TLHrbijP50DhWMBxkIIgrpxuuFWw3ny9TECEia2wdk4JfCrAoHx8K&#10;zLW78IrO61iLBOGQowITY5dLGSpDFsPAdcTJOzhvMSbpa6k9XhLctvI1y96kxYbTgsGOPgxVp/WP&#10;VbDcd2T3vvoaG31sd83sOpmsrko9P/XvcxCR+ngP/7e/tYJRNh7B7U16ArL8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X8jhsYAAADdAAAADwAAAAAAAAAAAAAAAACYAgAAZHJz&#10;L2Rvd25yZXYueG1sUEsFBgAAAAAEAAQA9QAAAIsDAAAAAA==&#10;" fillcolor="#d5d5d1" stroked="f"/>
                      <v:rect id="Rectangle 1025" o:spid="_x0000_s2004" style="position:absolute;left:2321;top:2593;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4y/wcUA&#10;AADdAAAADwAAAGRycy9kb3ducmV2LnhtbESPQYvCMBSE78L+h/AEL6KpuyJSjbKIK+JB2K4I3h7N&#10;syk2L6WJWv/9RhA8DjPzDTNftrYSN2p86VjBaJiAIM6dLrlQcPj7GUxB+ICssXJMCh7kYbn46Mwx&#10;1e7Ov3TLQiEihH2KCkwIdSqlzw1Z9ENXE0fv7BqLIcqmkLrBe4TbSn4myURaLDkuGKxpZSi/ZFer&#10;YGI3p4L6+5Pv51lr6LhbTw87pXrd9nsGIlAb3uFXe6sVfCXjMTzfxCcgF/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jL/BxQAAAN0AAAAPAAAAAAAAAAAAAAAAAJgCAABkcnMv&#10;ZG93bnJldi54bWxQSwUGAAAAAAQABAD1AAAAigMAAAAA&#10;" fillcolor="#d7d7d2" stroked="f"/>
                      <v:rect id="Rectangle 1026" o:spid="_x0000_s2005" style="position:absolute;left:2321;top:2595;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9DIasUA&#10;AADdAAAADwAAAGRycy9kb3ducmV2LnhtbESPQWvCQBSE74X+h+UVvDUbWxskZhWRir21ifH+yD6T&#10;YPZtyG5N7K/vFgoeh5n5hsk2k+nElQbXWlYwj2IQxJXVLdcKyuP+eQnCeWSNnWVScCMHm/XjQ4ap&#10;tiPndC18LQKEXYoKGu/7VEpXNWTQRbYnDt7ZDgZ9kEMt9YBjgJtOvsRxIg22HBYa7GnXUHUpvo2C&#10;U5Lrwn7e3r90+TNftId83LtcqdnTtF2B8DT5e/i//aEVvMaLN/h7E56AXP8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0MhqxQAAAN0AAAAPAAAAAAAAAAAAAAAAAJgCAABkcnMv&#10;ZG93bnJldi54bWxQSwUGAAAAAAQABAD1AAAAigMAAAAA&#10;" fillcolor="#d8d8d4" stroked="f"/>
                      <v:rect id="Rectangle 1027" o:spid="_x0000_s2006" style="position:absolute;left:2321;top:2597;width:671;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qOR6McA&#10;AADdAAAADwAAAGRycy9kb3ducmV2LnhtbESPQWsCMRSE7wX/Q3hCbzWpbRdZjSKiID2U1lbQ22Pz&#10;3N26eVmS6K7/vikUehxm5htmtuhtI67kQ+1Yw+NIgSAunKm51PD1uXmYgAgR2WDjmDTcKMBiPrib&#10;YW5cxx903cVSJAiHHDVUMba5lKGoyGIYuZY4eSfnLcYkfSmNxy7BbSPHSmXSYs1pocKWVhUV593F&#10;anivx8c9+kx9r7vXjTkcXt7k7aj1/bBfTkFE6uN/+K+9NRqe1HMGv2/SE5Dz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6jkejHAAAA3QAAAA8AAAAAAAAAAAAAAAAAmAIAAGRy&#10;cy9kb3ducmV2LnhtbFBLBQYAAAAABAAEAPUAAACMAwAAAAA=&#10;" fillcolor="#d9d9d5" stroked="f"/>
                      <v:rect id="Rectangle 1028" o:spid="_x0000_s2007" style="position:absolute;left:2321;top:2600;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f4cQ8cA&#10;AADdAAAADwAAAGRycy9kb3ducmV2LnhtbESPQWvCQBSE74L/YXmCN91YrdXUVUpV8NBLYxW8PbKv&#10;STT7Ns2uGv+9KxQ8DjPzDTNbNKYUF6pdYVnBoB+BIE6tLjhT8LNd9yYgnEfWWFomBTdysJi3WzOM&#10;tb3yN10Sn4kAYRejgtz7KpbSpTkZdH1bEQfv19YGfZB1JnWN1wA3pXyJorE0WHBYyLGiz5zSU3I2&#10;gbJeNuevzXKaTF6r3WHwt72t9kelup3m4x2Ep8Y/w//tjVYwjEZv8HgTnoCc3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X+HEPHAAAA3QAAAA8AAAAAAAAAAAAAAAAAmAIAAGRy&#10;cy9kb3ducmV2LnhtbFBLBQYAAAAABAAEAPUAAACMAwAAAAA=&#10;" fillcolor="#dbdbd7" stroked="f"/>
                      <v:rect id="Rectangle 1029" o:spid="_x0000_s2008" style="position:absolute;left:2321;top:2602;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Vxp7sUA&#10;AADdAAAADwAAAGRycy9kb3ducmV2LnhtbERPy2oCMRTdF/oP4QpuRDNWKXWcKMWiFLooVbF1d5nc&#10;eeDkJk6iTv/eLApdHs47W3amEVdqfW1ZwXiUgCDOra65VLDfrYcvIHxA1thYJgW/5GG5eHzIMNX2&#10;xl903YZSxBD2KSqoQnCplD6vyKAfWUccucK2BkOEbSl1i7cYbhr5lCTP0mDNsaFCR6uK8tP2YhR8&#10;FsfTjzsPBtPN98dhN3s7ynHulOr3utc5iEBd+Bf/ud+1gkkyjXPjm/gE5OI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NXGnuxQAAAN0AAAAPAAAAAAAAAAAAAAAAAJgCAABkcnMv&#10;ZG93bnJldi54bWxQSwUGAAAAAAQABAD1AAAAigMAAAAA&#10;" fillcolor="#dcdcd8" stroked="f"/>
                      <v:rect id="Rectangle 1030" o:spid="_x0000_s2009" style="position:absolute;left:2321;top:2604;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bTPicUA&#10;AADdAAAADwAAAGRycy9kb3ducmV2LnhtbESPQWsCMRSE7wX/Q3gFbzWpLdpujaIFofSguNqDt8fm&#10;dbM0eVk2Udd/bwqFHoeZ+YaZLXrvxJm62ATW8DhSIIirYBquNRz264cXEDEhG3SBScOVIizmg7sZ&#10;FiZceEfnMtUiQzgWqMGm1BZSxsqSxzgKLXH2vkPnMWXZ1dJ0eMlw7+RYqYn02HBesNjSu6Xqpzx5&#10;Da78tP5wUsfptN80q+OW0H2R1sP7fvkGIlGf/sN/7Q+j4Uk9v8Lvm/wE5Pw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BtM+JxQAAAN0AAAAPAAAAAAAAAAAAAAAAAJgCAABkcnMv&#10;ZG93bnJldi54bWxQSwUGAAAAAAQABAD1AAAAigMAAAAA&#10;" fillcolor="#dededa" stroked="f"/>
                      <v:rect id="Rectangle 1031" o:spid="_x0000_s2010" style="position:absolute;left:2321;top:2606;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D0Y+8IA&#10;AADdAAAADwAAAGRycy9kb3ducmV2LnhtbERPTUvDQBC9C/6HZQQvYneNtEjabSmCUBEE2+Y+ZKdJ&#10;aHY23R2b+O/dg+Dx8b5Xm8n36koxdYEtPM0MKOI6uI4bC8fD2+MLqCTIDvvAZOGHEmzWtzcrLF0Y&#10;+Yuue2lUDuFUooVWZCi1TnVLHtMsDMSZO4XoUTKMjXYRxxzue10Ys9AeO84NLQ702lJ93n97CzIW&#10;8+r9VFSfXXzYNebiPsZKrL2/m7ZLUEKT/Iv/3Dtn4dnM8/78Jj8Bvf4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sPRj7wgAAAN0AAAAPAAAAAAAAAAAAAAAAAJgCAABkcnMvZG93&#10;bnJldi54bWxQSwUGAAAAAAQABAD1AAAAhwMAAAAA&#10;" fillcolor="#dfdfdc" stroked="f"/>
                      <v:rect id="Rectangle 1032" o:spid="_x0000_s2011" style="position:absolute;left:2321;top:2608;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urdQMQA&#10;AADdAAAADwAAAGRycy9kb3ducmV2LnhtbESPQYvCMBSE7wv+h/AEb2viikupRhFF8ODFrj/g2Tzb&#10;avNSmqyt/nojLOxxmJlvmMWqt7W4U+srxxomYwWCOHem4kLD6Wf3mYDwAdlg7Zg0PMjDajn4WGBq&#10;XMdHumehEBHCPkUNZQhNKqXPS7Lox64hjt7FtRZDlG0hTYtdhNtafin1LS1WHBdKbGhTUn7Lfq2G&#10;57NIDi5xl+O5qw7ZdbpRW/vQejTs13MQgfrwH/5r742GqZpN4P0mPgG5f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bq3UDEAAAA3QAAAA8AAAAAAAAAAAAAAAAAmAIAAGRycy9k&#10;b3ducmV2LnhtbFBLBQYAAAAABAAEAPUAAACJAwAAAAA=&#10;" fillcolor="#e0e0dd" stroked="f"/>
                      <v:rect id="Rectangle 1033" o:spid="_x0000_s2012" style="position:absolute;left:2321;top:2610;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dFbe8gA&#10;AADdAAAADwAAAGRycy9kb3ducmV2LnhtbESPT2sCMRTE70K/Q3gFL6Um/qm0W6OoIHioh65F2ttj&#10;87q7mLwsm6jrtzeFgsdhZn7DzBads+JMbag9axgOFAjiwpuaSw1f+83zK4gQkQ1az6ThSgEW84fe&#10;DDPjL/xJ5zyWIkE4ZKihirHJpAxFRQ7DwDfEyfv1rcOYZFtK0+IlwZ2VI6Wm0mHNaaHChtYVFcf8&#10;5DQcvk8T9XHY7H9Wb41/2k3stMit1v3HbvkOIlIX7+H/9tZoGKuXEfy9SU9Azm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d0Vt7yAAAAN0AAAAPAAAAAAAAAAAAAAAAAJgCAABk&#10;cnMvZG93bnJldi54bWxQSwUGAAAAAAQABAD1AAAAjQMAAAAA&#10;" fillcolor="#e1e1de" stroked="f"/>
                      <v:rect id="Rectangle 1034" o:spid="_x0000_s2013" style="position:absolute;left:2321;top:2612;width:671;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w70w8MA&#10;AADdAAAADwAAAGRycy9kb3ducmV2LnhtbESPQWvCQBSE7wX/w/IEb3XTmkobXaUUBW9SlZ4f2dck&#10;Nvs2ZF/j9t93BcHjMDPfMMt1dK0aqA+NZwNP0wwUceltw5WB03H7+AoqCLLF1jMZ+KMA69XoYYmF&#10;9Rf+pOEglUoQDgUaqEW6QutQ1uQwTH1HnLxv3zuUJPtK2x4vCe5a/Zxlc+2w4bRQY0cfNZU/h19n&#10;QI5RNps4vLVfPD/nOft873bGTMbxfQFKKMo9fGvvrIFZ9jKD65v0BPTq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w70w8MAAADdAAAADwAAAAAAAAAAAAAAAACYAgAAZHJzL2Rv&#10;d25yZXYueG1sUEsFBgAAAAAEAAQA9QAAAIgDAAAAAA==&#10;" fillcolor="#e3e2e0" stroked="f"/>
                      <v:rect id="Rectangle 1035" o:spid="_x0000_s2014" style="position:absolute;left:2321;top:2615;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xf7scYA&#10;AADdAAAADwAAAGRycy9kb3ducmV2LnhtbESPT2vCQBTE74LfYXlCb7ppm4aaukqx+OcWmkq9PrKv&#10;SWj2bdjdavz2rlDwOMzMb5jFajCdOJHzrWUFj7MEBHFldcu1gsPXZvoKwgdkjZ1lUnAhD6vleLTA&#10;XNszf9KpDLWIEPY5KmhC6HMpfdWQQT+zPXH0fqwzGKJ0tdQOzxFuOvmUJJk02HJcaLCndUPVb/ln&#10;FGT4TZ1Ni0P/sc1ssc6O+2G+U+phMry/gQg0hHv4v73XCp6TlxRub+ITkMs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xf7scYAAADdAAAADwAAAAAAAAAAAAAAAACYAgAAZHJz&#10;L2Rvd25yZXYueG1sUEsFBgAAAAAEAAQA9QAAAIsDAAAAAA==&#10;" fillcolor="#e4e4e1" stroked="f"/>
                      <v:rect id="Rectangle 1036" o:spid="_x0000_s2015" style="position:absolute;left:2321;top:2617;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F01P8QA&#10;AADdAAAADwAAAGRycy9kb3ducmV2LnhtbESP0WrCQBRE3wv+w3IF3+pGQ6pEV9GWQsUXq37ANXtN&#10;otm7Ibtq8veuUOjjMDNnmPmyNZW4U+NKywpGwwgEcWZ1ybmC4+H7fQrCeWSNlWVS0JGD5aL3NsdU&#10;2wf/0n3vcxEg7FJUUHhfp1K6rCCDbmhr4uCdbWPQB9nkUjf4CHBTyXEUfUiDJYeFAmv6LCi77m8m&#10;ULbdpbueHE02Nk52O/xan+KDUoN+u5qB8NT6//Bf+0criKMkgdeb8ATk4gk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BdNT/EAAAA3QAAAA8AAAAAAAAAAAAAAAAAmAIAAGRycy9k&#10;b3ducmV2LnhtbFBLBQYAAAAABAAEAPUAAACJAwAAAAA=&#10;" fillcolor="#e5e5e2" stroked="f"/>
                      <v:rect id="Rectangle 1037" o:spid="_x0000_s2016" style="position:absolute;left:2321;top:2619;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89bTcIA&#10;AADdAAAADwAAAGRycy9kb3ducmV2LnhtbESPS4vCMBSF94L/IVzBnaaOjDidRpEBQd35GNxemtvH&#10;2NzUJmrHX28EweXhPD5OMm9NJa7UuNKygtEwAkGcWl1yruCwXw6mIJxH1lhZJgX/5GA+63YSjLW9&#10;8ZauO5+LMMIuRgWF93UspUsLMuiGtiYOXmYbgz7IJpe6wVsYN5X8iKKJNFhyIBRY009B6Wl3MYHr&#10;v7Lx8U7rzfFS/p0l4i/SRql+r118g/DU+nf41V5pBePocwLPN+EJyNk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rz1tNwgAAAN0AAAAPAAAAAAAAAAAAAAAAAJgCAABkcnMvZG93&#10;bnJldi54bWxQSwUGAAAAAAQABAD1AAAAhwMAAAAA&#10;" fillcolor="#e6e6e3" stroked="f"/>
                      <v:rect id="Rectangle 1038" o:spid="_x0000_s2017" style="position:absolute;left:2321;top:2621;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egaVMYA&#10;AADdAAAADwAAAGRycy9kb3ducmV2LnhtbESP0WoCMRRE3wv+Q7iCbzWrxVpXo4hUsVAErR9w3Vx3&#10;Fzc3axLXtV/fFAp9HGbmDDNbtKYSDTlfWlYw6CcgiDOrS84VHL/Wz28gfEDWWFkmBQ/ysJh3nmaY&#10;anvnPTWHkIsIYZ+igiKEOpXSZwUZ9H1bE0fvbJ3BEKXLpXZ4j3BTyWGSvEqDJceFAmtaFZRdDjej&#10;gKr1eHd+H3i8bi6Tb/48Ne2HU6rXbZdTEIHa8B/+a2+1gpdkNIbfN/EJyPk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egaVMYAAADdAAAADwAAAAAAAAAAAAAAAACYAgAAZHJz&#10;L2Rvd25yZXYueG1sUEsFBgAAAAAEAAQA9QAAAIsDAAAAAA==&#10;" fillcolor="#e7e7e4" stroked="f"/>
                      <v:rect id="Rectangle 1039" o:spid="_x0000_s2018" style="position:absolute;left:2321;top:2623;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uBbv8UA&#10;AADdAAAADwAAAGRycy9kb3ducmV2LnhtbERPy2rCQBTdF/yH4Qru6kyrFU0zkSIUfIAStYvubjO3&#10;SWjmTsiMmv59Z1FweTjvdNnbRlyp87VjDU9jBYK4cKbmUsP59P44B+EDssHGMWn4JQ/LbPCQYmLc&#10;jXO6HkMpYgj7BDVUIbSJlL6oyKIfu5Y4ct+usxgi7EppOrzFcNvIZ6Vm0mLNsaHCllYVFT/Hi9VQ&#10;HGb9Pv+aftKq+VjI7WWn2s1O69Gwf3sFEagPd/G/e200TNRLnBvfxCcgs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u4Fu/xQAAAN0AAAAPAAAAAAAAAAAAAAAAAJgCAABkcnMv&#10;ZG93bnJldi54bWxQSwUGAAAAAAQABAD1AAAAigMAAAAA&#10;" fillcolor="#e8e8e6" stroked="f"/>
                      <v:rect id="Rectangle 1040" o:spid="_x0000_s2019" style="position:absolute;left:2321;top:2625;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tRnnsYA&#10;AADdAAAADwAAAGRycy9kb3ducmV2LnhtbESPT2vCQBTE7wW/w/KE3uomBouJriJthVLbg//uj+wz&#10;CWbfht2txn56t1DocZiZ3zDzZW9acSHnG8sK0lECgri0uuFKwWG/fpqC8AFZY2uZFNzIw3IxeJhj&#10;oe2Vt3TZhUpECPsCFdQhdIWUvqzJoB/Zjjh6J+sMhihdJbXDa4SbVo6T5FkabDgu1NjRS03lefdt&#10;FGzevvL01Xk9Ph6tTtc/WfP5kSn1OOxXMxCB+vAf/mu/awVZMsnh9018AnJx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tRnnsYAAADdAAAADwAAAAAAAAAAAAAAAACYAgAAZHJz&#10;L2Rvd25yZXYueG1sUEsFBgAAAAAEAAQA9QAAAIsDAAAAAA==&#10;" fillcolor="#e9e9e7" stroked="f"/>
                      <v:rect id="Rectangle 1041" o:spid="_x0000_s2020" style="position:absolute;left:2321;top:2627;width:671;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DgyasYA&#10;AADdAAAADwAAAGRycy9kb3ducmV2LnhtbESPTU/DMAyG70j8h8hIXNCWjn1BWTahSUxw7NjgajWm&#10;jWicqglr9+/xYdKO1uv38ePVZvCNOlEXXWADk3EGirgM1nFl4PD5NnoCFROyxSYwGThThM369maF&#10;uQ09F3Tap0oJhGOOBuqU2lzrWNbkMY5DSyzZT+g8Jhm7StsOe4H7Rj9m2UJ7dCwXamxpW1P5u//z&#10;ooGzYuv6Yjn/aM7ua/dwnD9/T4y5vxteX0AlGtJ1+dJ+twam2UL85RtBgF7/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DgyasYAAADdAAAADwAAAAAAAAAAAAAAAACYAgAAZHJz&#10;L2Rvd25yZXYueG1sUEsFBgAAAAAEAAQA9QAAAIsDAAAAAA==&#10;" fillcolor="#eaeae8" stroked="f"/>
                      <v:rect id="Rectangle 1042" o:spid="_x0000_s2021" style="position:absolute;left:2321;top:2630;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UnhH8UA&#10;AADdAAAADwAAAGRycy9kb3ducmV2LnhtbESPT2sCMRTE74V+h/CE3mp2qy66NSulUPBQhPrn/ty8&#10;Joubl2UTdf32piD0OMzMb5jlanCtuFAfGs8K8nEGgrj2umGjYL/7ep2DCBFZY+uZFNwowKp6flpi&#10;qf2Vf+iyjUYkCIcSFdgYu1LKUFtyGMa+I07er+8dxiR7I3WP1wR3rXzLskI6bDgtWOzo01J92p6d&#10;gsXEHIyfzqZ2XWyaoahn5+9jp9TLaPh4BxFpiP/hR3utFUyyIoe/N+kJyOo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dSeEfxQAAAN0AAAAPAAAAAAAAAAAAAAAAAJgCAABkcnMv&#10;ZG93bnJldi54bWxQSwUGAAAAAAQABAD1AAAAigMAAAAA&#10;" fillcolor="#ebebe9" stroked="f"/>
                      <v:rect id="Rectangle 1043" o:spid="_x0000_s2022" style="position:absolute;left:2321;top:2632;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yqyFcQA&#10;AADdAAAADwAAAGRycy9kb3ducmV2LnhtbESP0WrCQBRE3wv+w3KFvtWNtg0SXYMUFJ9Ka/IBl+w1&#10;WczeTbJbE//eLRT6OMzMGWabT7YVNxq8caxguUhAEFdOG64VlMXhZQ3CB2SNrWNScCcP+W72tMVM&#10;u5G/6XYOtYgQ9hkqaELoMil91ZBFv3AdcfQubrAYohxqqQccI9y2cpUkqbRoOC402NFHQ9X1/GMV&#10;9M6+l1Nx1XKsj/h1+uzNm0mVep5P+w2IQFP4D/+1T1rBa5Ku4PdNfAJy9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cqshXEAAAA3QAAAA8AAAAAAAAAAAAAAAAAmAIAAGRycy9k&#10;b3ducmV2LnhtbFBLBQYAAAAABAAEAPUAAACJAwAAAAA=&#10;" fillcolor="#ececea" stroked="f"/>
                      <v:rect id="Rectangle 1044" o:spid="_x0000_s2023" style="position:absolute;left:2321;top:2634;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bX/NMMA&#10;AADdAAAADwAAAGRycy9kb3ducmV2LnhtbESP3YrCMBSE74V9h3AE7zT1B9FqlEURdO+sPsChOba1&#10;zUltota3NwuCl8PMfMMs162pxIMaV1hWMBxEIIhTqwvOFJxPu/4MhPPIGivLpOBFDtarn84SY22f&#10;fKRH4jMRIOxiVJB7X8dSujQng25ga+LgXWxj0AfZZFI3+AxwU8lRFE2lwYLDQo41bXJKy+RuFNz/&#10;LrrdXsvhsTzIq5vP/Gty00r1uu3vAoSn1n/Dn/ZeKxhH0zH8vwlPQK7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bX/NMMAAADdAAAADwAAAAAAAAAAAAAAAACYAgAAZHJzL2Rv&#10;d25yZXYueG1sUEsFBgAAAAAEAAQA9QAAAIgDAAAAAA==&#10;" fillcolor="#ededeb" stroked="f"/>
                      <v:rect id="Rectangle 1045" o:spid="_x0000_s2024" style="position:absolute;left:2321;top:2636;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XxscMYA&#10;AADdAAAADwAAAGRycy9kb3ducmV2LnhtbESPzWrDMBCE74W+g9hCLyWRmoSQOJZDCJS0vdnJIcfF&#10;Wv9Qa2UsxXHfvioUehxm5hsm3U+2EyMNvnWs4XWuQBCXzrRca7ic32YbED4gG+wck4Zv8rDPHh9S&#10;TIy7c05jEWoRIewT1NCE0CdS+rIhi37ueuLoVW6wGKIcamkGvEe47eRCqbW02HJcaLCnY0PlV3Gz&#10;Gqzqr/nhc1Gc8m1VrT5eptNyzLV+fpoOOxCBpvAf/mu/Gw1LtV7B75v4BGT2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XxscMYAAADdAAAADwAAAAAAAAAAAAAAAACYAgAAZHJz&#10;L2Rvd25yZXYueG1sUEsFBgAAAAAEAAQA9QAAAIsDAAAAAA==&#10;" fillcolor="#eeeeec" stroked="f"/>
                      <v:rect id="Rectangle 1046" o:spid="_x0000_s2025" style="position:absolute;left:2321;top:2638;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7Hay8UA&#10;AADdAAAADwAAAGRycy9kb3ducmV2LnhtbESPQWvCQBSE74X+h+UVvOmuEUWiq4hFEOmlagveHtln&#10;Esy+TbMbE/99tyD0OMzMN8xy3dtK3KnxpWMN45ECQZw5U3Ku4XzaDecgfEA2WDkmDQ/ysF69viwx&#10;Na7jT7ofQy4ihH2KGooQ6lRKnxVk0Y9cTRy9q2sshiibXJoGuwi3lUyUmkmLJceFAmvaFpTdjq3V&#10;0KrDl0m25mdafuRd+/5tq8s80Xrw1m8WIAL14T/8bO+NhomaTeHvTXwCcvU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fsdrLxQAAAN0AAAAPAAAAAAAAAAAAAAAAAJgCAABkcnMv&#10;ZG93bnJldi54bWxQSwUGAAAAAAQABAD1AAAAigMAAAAA&#10;" fillcolor="#efefed" stroked="f"/>
                      <v:rect id="Rectangle 1047" o:spid="_x0000_s2026" style="position:absolute;left:2321;top:2640;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y9EnsYA&#10;AADdAAAADwAAAGRycy9kb3ducmV2LnhtbESPT4vCMBTE78J+h/CEvYimrlikGmX9B148bNeD3h7N&#10;sy02L7WJWr/9ZkHwOMzMb5jZojWVuFPjSssKhoMIBHFmdcm5gsPvtj8B4TyyxsoyKXiSg8X8ozPD&#10;RNsH/9A99bkIEHYJKii8rxMpXVaQQTewNXHwzrYx6INscqkbfAS4qeRXFMXSYMlhocCaVgVll/Rm&#10;FOx3p95y3Z5HNa0P16O+jK+b4Vipz277PQXhqfXv8Ku90wpGURzD/5vwBOT8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y9EnsYAAADdAAAADwAAAAAAAAAAAAAAAACYAgAAZHJz&#10;L2Rvd25yZXYueG1sUEsFBgAAAAAEAAQA9QAAAIsDAAAAAA==&#10;" fillcolor="#efefee" stroked="f"/>
                      <v:rect id="Rectangle 1048" o:spid="_x0000_s2027" style="position:absolute;left:2321;top:2642;width:671;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xYTYsIA&#10;AADdAAAADwAAAGRycy9kb3ducmV2LnhtbESPQWsCMRSE7wX/Q3iCt5rVgi2rWVGh1GttweszeW6W&#10;3bysm1TjvzeFQo/DzHzDrNbJdeJKQ2g8K5hNCxDE2puGawXfX+/PbyBCRDbYeSYFdwqwrkZPKyyN&#10;v/EnXQ+xFhnCoUQFNsa+lDJoSw7D1PfE2Tv7wWHMcqilGfCW4a6T86JYSIcN5wWLPe0s6fbw4xTg&#10;xqbUdjt7usyPH0ddG9bbqNRknDZLEJFS/A//tfdGwUuxeIXfN/kJyOo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TFhNiwgAAAN0AAAAPAAAAAAAAAAAAAAAAAJgCAABkcnMvZG93&#10;bnJldi54bWxQSwUGAAAAAAQABAD1AAAAhwMAAAAA&#10;" fillcolor="#f0f0ef" stroked="f"/>
                      <v:rect id="Rectangle 1049" o:spid="_x0000_s2028" style="position:absolute;left:2321;top:2645;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5LPHcEA&#10;AADdAAAADwAAAGRycy9kb3ducmV2LnhtbERPPW/CMBDdK/EfrENiKw6lQTTFIFSElLXAwnaKr3FK&#10;fA62Afff10Oljk/ve7VJthd38qFzrGA2LUAQN0533Co4HffPSxAhImvsHZOCHwqwWY+eVlhp9+BP&#10;uh9iK3IIhwoVmBiHSsrQGLIYpm4gztyX8xZjhr6V2uMjh9tevhTFQlrsODcYHOjDUHM53KyC2qZT&#10;unalaV6/We/qt3Luz6VSk3HavoOIlOK/+M9dawXzYpHn5jf5Ccj1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eSzx3BAAAA3QAAAA8AAAAAAAAAAAAAAAAAmAIAAGRycy9kb3du&#10;cmV2LnhtbFBLBQYAAAAABAAEAPUAAACGAwAAAAA=&#10;" fillcolor="#f1f1f0" stroked="f"/>
                      <v:rect id="Rectangle 1050" o:spid="_x0000_s2029" style="position:absolute;left:2321;top:2647;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T4e2McA&#10;AADdAAAADwAAAGRycy9kb3ducmV2LnhtbESP3WrCQBSE7wu+w3IKvaubVhAb3YRSqFYEpf4QLw/Z&#10;0yQ2ezZk1xjf3hUKvRxm5htmlvamFh21rrKs4GUYgSDOra64ULDffT5PQDiPrLG2TAqu5CBNBg8z&#10;jLW98Dd1W1+IAGEXo4LS+yaW0uUlGXRD2xAH78e2Bn2QbSF1i5cAN7V8jaKxNFhxWCixoY+S8t/t&#10;2SjIssP8uM5G/XqpV91mcTriBq1ST4/9+xSEp97/h//aX1rBKBq/wf1NeAIyuQ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k+HtjHAAAA3QAAAA8AAAAAAAAAAAAAAAAAmAIAAGRy&#10;cy9kb3ducmV2LnhtbFBLBQYAAAAABAAEAPUAAACMAwAAAAA=&#10;" fillcolor="#f2f2f1" stroked="f"/>
                      <v:rect id="Rectangle 1051" o:spid="_x0000_s2030" style="position:absolute;left:2321;top:2649;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EqCG8IA&#10;AADdAAAADwAAAGRycy9kb3ducmV2LnhtbERPS2vCQBC+F/wPywje6kalUaKriFRooZf6INchOybB&#10;7GzIbk3aX985FHr8+N6b3eAa9aAu1J4NzKYJKOLC25pLA5fz8XkFKkRki41nMvBNAXbb0dMGM+t7&#10;/qTHKZZKQjhkaKCKsc20DkVFDsPUt8TC3XznMArsSm077CXcNXqeJKl2WLM0VNjSoaLifvpy0vuR&#10;L/JQvhauz9ODvl5f0h98N2YyHvZrUJGG+C/+c79ZA4tkKfvljTwBvf0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cSoIbwgAAAN0AAAAPAAAAAAAAAAAAAAAAAJgCAABkcnMvZG93&#10;bnJldi54bWxQSwUGAAAAAAQABAD1AAAAhwMAAAAA&#10;" fillcolor="#f3f3f2" stroked="f"/>
                      <v:rect id="Rectangle 1052" o:spid="_x0000_s2031" style="position:absolute;left:2321;top:2651;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wYngMQA&#10;AADdAAAADwAAAGRycy9kb3ducmV2LnhtbESPS4vCMBSF9wP+h3AFd2OqYpVqFJERRpiNL7q9NNe2&#10;2NyUJmM7/nozILg8nMfHWa47U4k7Na60rGA0jEAQZ1aXnCs4n3afcxDOI2usLJOCP3KwXvU+lpho&#10;2/KB7kefizDCLkEFhfd1IqXLCjLohrYmDt7VNgZ9kE0udYNtGDeVHEdRLA2WHAgF1rQtKLsdf03g&#10;/qST1OVfmWnTeCsvl2n8wL1Sg363WYDw1Pl3+NX+1gom0WwE/2/CE5CrJ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MGJ4DEAAAA3QAAAA8AAAAAAAAAAAAAAAAAmAIAAGRycy9k&#10;b3ducmV2LnhtbFBLBQYAAAAABAAEAPUAAACJAwAAAAA=&#10;" fillcolor="#f3f3f2" stroked="f"/>
                    </v:group>
                    <v:rect id="Rectangle 1053" o:spid="_x0000_s2032" style="position:absolute;left:2321;top:2653;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X5lbsgA&#10;AADdAAAADwAAAGRycy9kb3ducmV2LnhtbESPT2vCQBTE7wW/w/KE3upuLbQSXaVKC1J7iH+w10f2&#10;maTNvg3ZbRL99K5Q6HGYmd8ws0VvK9FS40vHGh5HCgRx5kzJuYbD/v1hAsIHZIOVY9JwJg+L+eBu&#10;holxHW+p3YVcRAj7BDUUIdSJlD4ryKIfuZo4eifXWAxRNrk0DXYRbis5VupZWiw5LhRY06qg7Gf3&#10;azWsvz4vqzb9Xp7KbsMfxzRdvqlO6/th/zoFEagP/+G/9tpoeFIvY7i9iU9Azq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JfmVuyAAAAN0AAAAPAAAAAAAAAAAAAAAAAJgCAABk&#10;cnMvZG93bnJldi54bWxQSwUGAAAAAAQABAD1AAAAjQMAAAAA&#10;" fillcolor="#f4f4f3" stroked="f"/>
                    <v:rect id="Rectangle 1054" o:spid="_x0000_s2033" style="position:absolute;left:2321;top:2655;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U1/GsQA&#10;AADdAAAADwAAAGRycy9kb3ducmV2LnhtbESPwWrDMBBE74X8g9hAb42cBuLiRgmhNNBr7LbnrbW1&#10;RKyVY8mJ+vdRodDjMDNvmM0uuV5caAzWs4LlogBB3HptuVPw3hwenkCEiKyx90wKfijAbju722Cl&#10;/ZWPdKljJzKEQ4UKTIxDJWVoDTkMCz8QZ+/bjw5jlmMn9YjXDHe9fCyKtXRoOS8YHOjFUHuqJ6eg&#10;KU8fn8Ye68P0um+nc5ls85WUup+n/TOISCn+h//ab1rBqihX8PsmPwG5v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VNfxrEAAAA3QAAAA8AAAAAAAAAAAAAAAAAmAIAAGRycy9k&#10;b3ducmV2LnhtbFBLBQYAAAAABAAEAPUAAACJAwAAAAA=&#10;" fillcolor="#f5f5f4" stroked="f"/>
                    <v:rect id="Rectangle 1055" o:spid="_x0000_s2034" style="position:absolute;left:2321;top:2657;width:671;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qTnbsQA&#10;AADdAAAADwAAAGRycy9kb3ducmV2LnhtbESPzWrDMBCE74W8g9hAb43cH+riRAmhNJBr7LbnjbW1&#10;RKyVa8mJ8vZVodDjMDPfMKtNcr040xisZwX3iwIEceu15U7Be7O7ewERIrLG3jMpuFKAzXp2s8JK&#10;+wsf6FzHTmQIhwoVmBiHSsrQGnIYFn4gzt6XHx3GLMdO6hEvGe56+VAUz9Kh5bxgcKBXQ+2pnpyC&#10;pjx9fBp7qHfT27advstkm2NS6naetksQkVL8D/+191rBY1E+we+b/ATk+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qk527EAAAA3QAAAA8AAAAAAAAAAAAAAAAAmAIAAGRycy9k&#10;b3ducmV2LnhtbFBLBQYAAAAABAAEAPUAAACJAwAAAAA=&#10;" fillcolor="#f5f5f4" stroked="f"/>
                    <v:rect id="Rectangle 1056" o:spid="_x0000_s2035" style="position:absolute;left:2321;top:2660;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bYnfsYA&#10;AADdAAAADwAAAGRycy9kb3ducmV2LnhtbESPQUsDMRSE7wX/Q3iCtzaxRVvWpkWUYkEodJVFb8/k&#10;ubu4eVmS2K7/vikIPQ4z8w2zXA+uEwcKsfWs4XaiQBAbb1uuNby/bcYLEDEhW+w8k4Y/irBeXY2W&#10;WFh/5D0dylSLDOFYoIYmpb6QMpqGHMaJ74mz9+2Dw5RlqKUNeMxw18mpUvfSYct5ocGenhoyP+Wv&#10;01Cp112oPp/Ni9ltvz54UZWpn2p9cz08PoBINKRL+L+9tRpman4H5zf5CcjVC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bYnfsYAAADdAAAADwAAAAAAAAAAAAAAAACYAgAAZHJz&#10;L2Rvd25yZXYueG1sUEsFBgAAAAAEAAQA9QAAAIsDAAAAAA==&#10;" fillcolor="#f6f6f5" stroked="f"/>
                    <v:rect id="Rectangle 1057" o:spid="_x0000_s2036" style="position:absolute;left:2321;top:2662;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yVy28gA&#10;AADdAAAADwAAAGRycy9kb3ducmV2LnhtbESPW2sCMRSE3wv+h3CEvhTN9oLa1Sil0CJYWrw8+Hi6&#10;Oe4u3Zxsk2jWf2+EQh+HmfmGmS0604gTOV9bVnA/zEAQF1bXXCrYbd8GExA+IGtsLJOCM3lYzHs3&#10;M8y1jbym0yaUIkHY56igCqHNpfRFRQb90LbEyTtYZzAk6UqpHcYEN418yLKRNFhzWqiwpdeKip/N&#10;0Sj4eIpf7nfJevW9ivv3u8/n2K61Urf97mUKIlAX/sN/7aVW8JiNR3B9k56AnF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vJXLbyAAAAN0AAAAPAAAAAAAAAAAAAAAAAJgCAABk&#10;cnMvZG93bnJldi54bWxQSwUGAAAAAAQABAD1AAAAjQMAAAAA&#10;" fillcolor="#f7f7f6" stroked="f"/>
                    <v:rect id="Rectangle 1058" o:spid="_x0000_s2037" style="position:absolute;left:2321;top:2664;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nXQMgA&#10;AADdAAAADwAAAGRycy9kb3ducmV2LnhtbESPW2sCMRSE3wv+h3CEvhTN9kK1q1FKoUWwVLw8+Hi6&#10;Oe4u3Zxsk2jWf2+EQh+HmfmGmc4704gTOV9bVnA/zEAQF1bXXCrYbd8HYxA+IGtsLJOCM3mYz3o3&#10;U8y1jbym0yaUIkHY56igCqHNpfRFRQb90LbEyTtYZzAk6UqpHcYEN418yLJnabDmtFBhS28VFT+b&#10;o1Hw+RRX7nfBevm9jPuPu6+X2K61Urf97nUCIlAX/sN/7YVW8JiNRnB9k56AnF0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AaddAyAAAAN0AAAAPAAAAAAAAAAAAAAAAAJgCAABk&#10;cnMvZG93bnJldi54bWxQSwUGAAAAAAQABAD1AAAAjQMAAAAA&#10;" fillcolor="#f7f7f6" stroked="f"/>
                    <v:rect id="Rectangle 1059" o:spid="_x0000_s2038" style="position:absolute;left:2321;top:2666;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Oo3t8IA&#10;AADdAAAADwAAAGRycy9kb3ducmV2LnhtbERPz2vCMBS+C/4P4Qm7iKabrJNqFCcIvY3ZHTw+mmdT&#10;bF5qE239781B2PHj+73eDrYRd+p87VjB+zwBQVw6XXOl4K84zJYgfEDW2DgmBQ/ysN2MR2vMtOv5&#10;l+7HUIkYwj5DBSaENpPSl4Ys+rlriSN3dp3FEGFXSd1hH8NtIz+SJJUWa44NBlvaGyovx5tVMC1P&#10;1+/B5enPpS/Sz5PhwuQLpd4mw24FItAQ/sUvd64VLJKvODe+iU9Abp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A6je3wgAAAN0AAAAPAAAAAAAAAAAAAAAAAJgCAABkcnMvZG93&#10;bnJldi54bWxQSwUGAAAAAAQABAD1AAAAhwMAAAAA&#10;" fillcolor="#f8f7f7" stroked="f"/>
                    <v:rect id="Rectangle 1060" o:spid="_x0000_s2039" style="position:absolute;left:2321;top:2668;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sb9nsYA&#10;AADdAAAADwAAAGRycy9kb3ducmV2LnhtbESPzWoCQRCE7wHfYWjBW5yNQtSNo2ggyeIhEPXgsdnp&#10;/Um2e5adia5v7wiBHIuq+oparntu1Jk6Xzsx8DROQJHkztZSGjge3h7noHxAsdg4IQNX8rBeDR6W&#10;mFp3kS8670OpIkR8igaqENpUa59XxOjHriWJXuE6xhBlV2rb4SXCudGTJHnWjLXEhQpbeq0o/9n/&#10;soFJUfDnYpcdT63nj+07fXN2PRgzGvabF1CB+vAf/mtn1sA0mS3g/iY+Ab26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sb9nsYAAADdAAAADwAAAAAAAAAAAAAAAACYAgAAZHJz&#10;L2Rvd25yZXYueG1sUEsFBgAAAAAEAAQA9QAAAIsDAAAAAA==&#10;" fillcolor="#f8f8f7" stroked="f"/>
                    <v:rect id="Rectangle 1061" o:spid="_x0000_s2040" style="position:absolute;left:2321;top:2670;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DbjL8gA&#10;AADdAAAADwAAAGRycy9kb3ducmV2LnhtbESPwWrCQBCG74W+wzKF3nS3FluJriKC1IOFNi3icciO&#10;SZrsbMhuNe3Tdw5Cj8M//zffLFaDb9WZ+lgHtvAwNqCIi+BqLi18fmxHM1AxITtsA5OFH4qwWt7e&#10;LDBz4cLvdM5TqQTCMUMLVUpdpnUsKvIYx6EjluwUeo9Jxr7UrseLwH2rJ8Y8aY81y4UKO9pUVDT5&#10;txeN9eR1a/bT37zZHL6at5dj85zvrL2/G9ZzUImG9L98be+chUczE3/5RhCgl3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8NuMvyAAAAN0AAAAPAAAAAAAAAAAAAAAAAJgCAABk&#10;cnMvZG93bnJldi54bWxQSwUGAAAAAAQABAD1AAAAjQMAAAAA&#10;" fillcolor="#f9f9f8" stroked="f"/>
                    <v:rect id="Rectangle 1062" o:spid="_x0000_s2041" style="position:absolute;left:2321;top:2672;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7QHX8YA&#10;AADdAAAADwAAAGRycy9kb3ducmV2LnhtbESPQWvCQBSE74L/YXlCb7prSkVSVxFpqVgqakPPj+xr&#10;Es2+Ddmtpv31rlDwOMzMN8xs0dlanKn1lWMN45ECQZw7U3GhIft8HU5B+IBssHZMGn7Jw2Le780w&#10;Ne7CezofQiEihH2KGsoQmlRKn5dk0Y9cQxy9b9daDFG2hTQtXiLc1jJRaiItVhwXSmxoVVJ+OvxY&#10;DSZ72iab5Otodh8Tb/4y9R7eXrR+GHTLZxCBunAP/7fXRsOjmo7h9iY+ATm/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7QHX8YAAADdAAAADwAAAAAAAAAAAAAAAACYAgAAZHJz&#10;L2Rvd25yZXYueG1sUEsFBgAAAAAEAAQA9QAAAIsDAAAAAA==&#10;" fillcolor="#f9f9f9" stroked="f"/>
                    <v:rect id="Rectangle 1063" o:spid="_x0000_s2042" style="position:absolute;left:2321;top:2674;width:671;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2aZKMYA&#10;AADdAAAADwAAAGRycy9kb3ducmV2LnhtbESPQWvCQBSE7wX/w/IEb3W3KRVJXaWIUrFUrA09P7LP&#10;JJp9G7Krpv31rlDwOMzMN8xk1tlanKn1lWMNT0MFgjh3puJCQ/a9fByD8AHZYO2YNPySh9m09zDB&#10;1LgLf9F5FwoRIexT1FCG0KRS+rwki37oGuLo7V1rMUTZFtK0eIlwW8tEqZG0WHFcKLGheUn5cXey&#10;Gkz2sknWyc/BbD9H3vxl6iO8L7Qe9Lu3VxCBunAP/7dXRsOzGidwexOfgJxe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2aZKMYAAADdAAAADwAAAAAAAAAAAAAAAACYAgAAZHJz&#10;L2Rvd25yZXYueG1sUEsFBgAAAAAEAAQA9QAAAIsDAAAAAA==&#10;" fillcolor="#f9f9f9" stroked="f"/>
                    <v:rect id="Rectangle 1064" o:spid="_x0000_s2043" style="position:absolute;left:2321;top:2677;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MLuecUA&#10;AADdAAAADwAAAGRycy9kb3ducmV2LnhtbESPT2vCQBTE70K/w/IKvemmChKimyCW2j/Qg7beH9ln&#10;Nph9m2ZXk3x7t1DwOMzMb5h1MdhGXKnztWMFz7MEBHHpdM2Vgp/v12kKwgdkjY1jUjCShyJ/mKwx&#10;067nPV0PoRIRwj5DBSaENpPSl4Ys+plriaN3cp3FEGVXSd1hH+G2kfMkWUqLNccFgy1tDZXnw8Uq&#10;cO3L55jifHd8Oxnejl+/+qNHpZ4eh80KRKAh3MP/7XetYJGkC/h7E5+AzG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kwu55xQAAAN0AAAAPAAAAAAAAAAAAAAAAAJgCAABkcnMv&#10;ZG93bnJldi54bWxQSwUGAAAAAAQABAD1AAAAigMAAAAA&#10;" fillcolor="#fafaf9" stroked="f"/>
                    <v:rect id="Rectangle 1065" o:spid="_x0000_s2044" style="position:absolute;left:2321;top:2679;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uREHsgA&#10;AADdAAAADwAAAGRycy9kb3ducmV2LnhtbESP3WrCQBSE7wXfYTlCb4purKWNqatIf8AWetHEBzhk&#10;j0lo9uya3ZrYp3cLBS+HmfmGWW0G04oTdb6xrGA+S0AQl1Y3XCnYF2/TFIQPyBpby6TgTB426/Fo&#10;hZm2PX/RKQ+ViBD2GSqoQ3CZlL6syaCfWUccvYPtDIYou0rqDvsIN628S5IHabDhuFCjo+eayu/8&#10;xyg45q/7l9/bx6H/aJYuLD/fi3TrlLqZDNsnEIGGcA3/t3dawSJJ7+HvTXwCcn0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C5EQeyAAAAN0AAAAPAAAAAAAAAAAAAAAAAJgCAABk&#10;cnMvZG93bnJldi54bWxQSwUGAAAAAAQABAD1AAAAjQMAAAAA&#10;" fillcolor="#fafafa" stroked="f"/>
                    <v:rect id="Rectangle 1066" o:spid="_x0000_s2045" style="position:absolute;left:2321;top:2681;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9Ajm8MA&#10;AADdAAAADwAAAGRycy9kb3ducmV2LnhtbESPQYvCMBSE7wv+h/AEb2tqdaV0jSKCuhcPq+790Tzb&#10;YvNSkljrv98IgsdhZr5hFqveNKIj52vLCibjBARxYXXNpYLzafuZgfABWWNjmRQ8yMNqOfhYYK7t&#10;nX+pO4ZSRAj7HBVUIbS5lL6oyKAf25Y4ehfrDIYoXSm1w3uEm0amSTKXBmuOCxW2tKmouB5vRkGh&#10;d38zl50m583hkW5n6X7eaVZqNOzX3yAC9eEdfrV/tIJpkn3B8018AnL5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9Ajm8MAAADdAAAADwAAAAAAAAAAAAAAAACYAgAAZHJzL2Rv&#10;d25yZXYueG1sUEsFBgAAAAAEAAQA9QAAAIgDAAAAAA==&#10;" fillcolor="#fbfbfa" stroked="f"/>
                    <v:rect id="Rectangle 1067" o:spid="_x0000_s2046" style="position:absolute;left:2321;top:2683;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sO4ZMEA&#10;AADdAAAADwAAAGRycy9kb3ducmV2LnhtbESPQYvCMBSE74L/ITzBm6YqSq1GEUHwqlvvj+bZVpuX&#10;0sS2+us3C8Ieh5n5htnue1OJlhpXWlYwm0YgiDOrS84VpD+nSQzCeWSNlWVS8CYH+91wsMVE244v&#10;1F59LgKEXYIKCu/rREqXFWTQTW1NHLy7bQz6IJtc6ga7ADeVnEfRShosOSwUWNOxoOx5fRkFt2V8&#10;mXdP+Uk/D3Nb31+ntMVKqfGoP2xAeOr9f/jbPmsFiyhewd+b8ATk7h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bDuGTBAAAA3QAAAA8AAAAAAAAAAAAAAAAAmAIAAGRycy9kb3du&#10;cmV2LnhtbFBLBQYAAAAABAAEAPUAAACGAwAAAAA=&#10;" fillcolor="#fbfbfb" stroked="f"/>
                    <v:rect id="Rectangle 1068" o:spid="_x0000_s2047" style="position:absolute;left:2321;top:2685;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Y8d/8QA&#10;AADdAAAADwAAAGRycy9kb3ducmV2LnhtbESPzWrDMBCE74W+g9hAbo0cl7auGyWUQiBXu859sTa2&#10;G2tlLPknefqoEMhxmJlvmM1uNq0YqXeNZQXrVQSCuLS64UpB8bt/SUA4j6yxtUwKLuRgt31+2mCq&#10;7cQZjbmvRICwS1FB7X2XSunKmgy6le2Ig3eyvUEfZF9J3eMU4KaVcRS9S4MNh4UaO/qpqTzng1Fw&#10;fEuyeDrLa3H9M8fP07AvRmyVWi7m7y8Qnmb/CN/bB63gNUo+4P9NeAJye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mPHf/EAAAA3QAAAA8AAAAAAAAAAAAAAAAAmAIAAGRycy9k&#10;b3ducmV2LnhtbFBLBQYAAAAABAAEAPUAAACJAwAAAAA=&#10;" fillcolor="#fbfbfb" stroked="f"/>
                    <v:rect id="Rectangle 1069" o:spid="_x0000_s2048" style="position:absolute;left:2321;top:2687;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iDigMUA&#10;AADdAAAADwAAAGRycy9kb3ducmV2LnhtbERPW2vCMBR+H+w/hDPwRWbihSGdUcbAC+oG1jH2eGiO&#10;bbE5qU3U+u/Ng7DHj+8+mbW2EhdqfOlYQ7+nQBBnzpSca/jZz1/HIHxANlg5Jg038jCbPj9NMDHu&#10;yju6pCEXMYR9ghqKEOpESp8VZNH3XE0cuYNrLIYIm1yaBq8x3FZyoNSbtFhybCiwps+CsmN6thp2&#10;y6/TXvFifUj7v5u/MKJt9/itdeel/XgHEagN/+KHe2U0DNU4zo1v4hOQ0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qIOKAxQAAAN0AAAAPAAAAAAAAAAAAAAAAAJgCAABkcnMv&#10;ZG93bnJldi54bWxQSwUGAAAAAAQABAD1AAAAigMAAAAA&#10;" fillcolor="#fcfcfb" stroked="f"/>
                    <v:rect id="Rectangle 1070" o:spid="_x0000_s2049" style="position:absolute;left:2321;top:2689;width:671;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ZJQn8QA&#10;AADdAAAADwAAAGRycy9kb3ducmV2LnhtbESP0YrCMBRE34X9h3AXfJE1dQXpVlMRcWHxSasfcGmu&#10;bWlzU5qorV+/EQQfh5k5w6zWvWnEjTpXWVYwm0YgiHOrKy4UnE+/XzEI55E1NpZJwUAO1unHaIWJ&#10;tnc+0i3zhQgQdgkqKL1vEyldXpJBN7UtcfAutjPog+wKqTu8B7hp5HcULaTBisNCiS1tS8rr7GoU&#10;9BtLw7CIJ5N9fNA47Hbb4lErNf7sN0sQnnr/Dr/af1rBPIp/4PkmPAGZ/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2SUJ/EAAAA3QAAAA8AAAAAAAAAAAAAAAAAmAIAAGRycy9k&#10;b3ducmV2LnhtbFBLBQYAAAAABAAEAPUAAACJAwAAAAA=&#10;" fillcolor="#fcfcfc" stroked="f"/>
                    <v:rect id="Rectangle 1071" o:spid="_x0000_s2050" style="position:absolute;left:2321;top:2692;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" fillcolor="#fcfcfc" stroked="f"/>
                    <v:rect id="Rectangle 1072" o:spid="_x0000_s2051" style="position:absolute;left:2321;top:2694;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JlTjMUA&#10;AADdAAAADwAAAGRycy9kb3ducmV2LnhtbESPQWvCQBSE70L/w/KE3sxGC2JTVwkVpdCLxtLzI/ua&#10;pGbfxuyqib/eFQSPw8x8w8yXnanFmVpXWVYwjmIQxLnVFRcKfvbr0QyE88gaa8ukoCcHy8XLYI6J&#10;thfe0TnzhQgQdgkqKL1vEildXpJBF9mGOHh/tjXog2wLqVu8BLip5SSOp9JgxWGhxIY+S8oP2cko&#10;qPpN6tOj/U+v2Nd6+73Kdr9XpV6HXfoBwlPnn+FH+0sreIvfx3B/E56AXN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0mVOMxQAAAN0AAAAPAAAAAAAAAAAAAAAAAJgCAABkcnMv&#10;ZG93bnJldi54bWxQSwUGAAAAAAQABAD1AAAAigMAAAAA&#10;" fillcolor="#fdfdfd" stroked="f"/>
                    <v:rect id="Rectangle 1073" o:spid="_x0000_s2052" style="position:absolute;left:2321;top:2696;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EvN+8UA&#10;AADdAAAADwAAAGRycy9kb3ducmV2LnhtbESPQWvCQBSE7wX/w/KE3pqNFkRTVwmKUuhFU+n5kX1N&#10;UrNvY3bVxF/vCkKPw8x8w8yXnanFhVpXWVYwimIQxLnVFRcKDt+btykI55E11pZJQU8OlovByxwT&#10;ba+8p0vmCxEg7BJUUHrfJFK6vCSDLrINcfB+bWvQB9kWUrd4DXBTy3EcT6TBisNCiQ2tSsqP2dko&#10;qPpt6tOT/Utv2Nd697XO9j83pV6HXfoBwlPn/8PP9qdW8B7PxvB4E56AXN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ES837xQAAAN0AAAAPAAAAAAAAAAAAAAAAAJgCAABkcnMv&#10;ZG93bnJldi54bWxQSwUGAAAAAAQABAD1AAAAigMAAAAA&#10;" fillcolor="#fdfdfd" stroked="f"/>
                    <v:rect id="Rectangle 1074" o:spid="_x0000_s2053" style="position:absolute;left:2321;top:2698;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wdoYMUA&#10;AADdAAAADwAAAGRycy9kb3ducmV2LnhtbESPQWvCQBSE7wX/w/IEb83GCqKpqwSLUuhFU+n5kX1N&#10;UrNvY3bVxF/vCkKPw8x8wyxWnanFhVpXWVYwjmIQxLnVFRcKDt+b1xkI55E11pZJQU8OVsvBywIT&#10;ba+8p0vmCxEg7BJUUHrfJFK6vCSDLrINcfB+bWvQB9kWUrd4DXBTy7c4nkqDFYeFEhtal5Qfs7NR&#10;UPXb1Kcn+5fesK/17usj2//clBoNu/QdhKfO/4ef7U+tYBLPJ/B4E56AX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rB2hgxQAAAN0AAAAPAAAAAAAAAAAAAAAAAJgCAABkcnMv&#10;ZG93bnJldi54bWxQSwUGAAAAAAQABAD1AAAAigMAAAAA&#10;" fillcolor="#fdfdfd" stroked="f"/>
                    <v:rect id="Rectangle 1075" o:spid="_x0000_s2054" style="position:absolute;left:2321;top:2700;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O7wFMUA&#10;AADdAAAADwAAAGRycy9kb3ducmV2LnhtbESPQWvCQBSE7wX/w/IEb3WjlqLRVYLFUuilRvH8yD6T&#10;aPZtml018de7QqHHYWa+YRar1lTiSo0rLSsYDSMQxJnVJecK9rvN6xSE88gaK8ukoCMHq2XvZYGx&#10;tjfe0jX1uQgQdjEqKLyvYyldVpBBN7Q1cfCOtjHog2xyqRu8Bbip5DiK3qXBksNCgTWtC8rO6cUo&#10;KLvPxCe/9pTcsav0z/dHuj3clRr022QOwlPr/8N/7S+tYBLN3uD5JjwBuX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k7vAUxQAAAN0AAAAPAAAAAAAAAAAAAAAAAJgCAABkcnMv&#10;ZG93bnJldi54bWxQSwUGAAAAAAQABAD1AAAAigMAAAAA&#10;" fillcolor="#fdfdfd" stroked="f"/>
                    <v:rect id="Rectangle 1076" o:spid="_x0000_s2055" style="position:absolute;left:2321;top:2702;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Y5/QccA&#10;AADdAAAADwAAAGRycy9kb3ducmV2LnhtbESPQUvDQBSE74L/YXmCF2k2tmhtmm2xQrEUhLZ68PjI&#10;PrMh2bcxu03iv+8KgsdhZr5h8vVoG9FT5yvHCu6TFARx4XTFpYKP9+3kCYQPyBobx6TghzysV9dX&#10;OWbaDXyk/hRKESHsM1RgQmgzKX1hyKJPXEscvS/XWQxRdqXUHQ4Rbhs5TdNHabHiuGCwpRdDRX06&#10;WwXzofiuz/3bdKM/a7e/ex3MBg9K3d6Mz0sQgcbwH/5r77SCWbp4gN838QnI1Q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2Of0HHAAAA3QAAAA8AAAAAAAAAAAAAAAAAmAIAAGRy&#10;cy9kb3ducmV2LnhtbFBLBQYAAAAABAAEAPUAAACMAwAAAAA=&#10;" fillcolor="#fefefe" stroked="f"/>
                    <v:rect id="Rectangle 1077" o:spid="_x0000_s2056" style="position:absolute;left:2321;top:2704;width:671;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VzhNscA&#10;AADdAAAADwAAAGRycy9kb3ducmV2LnhtbESPQWvCQBSE70L/w/IEL0U3tWDb6CpVEKUgtNqDx0f2&#10;mQ3Jvk2za5L+e7dQ8DjMzDfMYtXbSrTU+MKxgqdJAoI4c7rgXMH3aTt+BeEDssbKMSn4JQ+r5cNg&#10;gal2HX9Rewy5iBD2KSowIdSplD4zZNFPXE0cvYtrLIYom1zqBrsIt5WcJslMWiw4LhisaWMoK49X&#10;q+Cly37Ka3uYrvW5dB+Pu86s8VOp0bB/n4MI1Id7+L+91wqek7cZ/L2JT0Aub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1c4TbHAAAA3QAAAA8AAAAAAAAAAAAAAAAAmAIAAGRy&#10;cy9kb3ducmV2LnhtbFBLBQYAAAAABAAEAPUAAACMAwAAAAA=&#10;" fillcolor="#fefefe" stroked="f"/>
                    <v:rect id="Rectangle 1078" o:spid="_x0000_s2057" style="position:absolute;left:2321;top:2707;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hBErccA&#10;AADdAAAADwAAAGRycy9kb3ducmV2LnhtbESPQWvCQBSE70L/w/IEL6KbWqhtdJUqiFIQWu3B4yP7&#10;zIZk36bZNUn/vVso9DjMzDfMct3bSrTU+MKxgsdpAoI4c7rgXMHXeTd5AeEDssbKMSn4IQ/r1cNg&#10;ial2HX9Sewq5iBD2KSowIdSplD4zZNFPXU0cvatrLIYom1zqBrsIt5WcJcmztFhwXDBY09ZQVp5u&#10;VsG8y77LW3ucbfSldO/jfWc2+KHUaNi/LUAE6sN/+K990Aqektc5/L6JT0Cu7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IQRK3HAAAA3QAAAA8AAAAAAAAAAAAAAAAAmAIAAGRy&#10;cy9kb3ducmV2LnhtbFBLBQYAAAAABAAEAPUAAACMAwAAAAA=&#10;" fillcolor="#fefefe" stroked="f"/>
                    <v:rect id="Rectangle 1079" o:spid="_x0000_s2058" style="position:absolute;left:2321;top:2709;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4/Q38QA&#10;AADdAAAADwAAAGRycy9kb3ducmV2LnhtbERPz2vCMBS+D/Y/hDfwIjNVYW6dUaYgykBw3Q47Ppq3&#10;prR5qU1s639vDsKOH9/v5Xqwteio9aVjBdNJAoI4d7rkQsHP9+75FYQPyBprx6TgSh7Wq8eHJaba&#10;9fxFXRYKEUPYp6jAhNCkUvrckEU/cQ1x5P5cazFE2BZSt9jHcFvLWZK8SIslxwaDDW0N5VV2sQoW&#10;fX6uLt1xttG/lfsc73uzwZNSo6fh4x1EoCH8i+/ug1YwT97i3PgmPgG5u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OP0N/EAAAA3QAAAA8AAAAAAAAAAAAAAAAAmAIAAGRycy9k&#10;b3ducmV2LnhtbFBLBQYAAAAABAAEAPUAAACJAwAAAAA=&#10;" fillcolor="#fefefe" stroked="f"/>
                    <v:rect id="Rectangle 1080" o:spid="_x0000_s2059" style="position:absolute;left:2321;top:2711;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Zm9+cYA&#10;AADdAAAADwAAAGRycy9kb3ducmV2LnhtbESPT2vCQBTE7wW/w/IEb3XX2oYmdROKIAi1B/9Ar4/s&#10;MwnNvo3ZVeO3dwsFj8PM/IZZFINtxYV63zjWMJsqEMSlMw1XGg771fM7CB+QDbaOScONPBT56GmB&#10;mXFX3tJlFyoRIewz1FCH0GVS+rImi37qOuLoHV1vMUTZV9L0eI1w28oXpRJpseG4UGNHy5rK393Z&#10;asDk1Zy+j/PN/uucYFoNavX2o7SejIfPDxCBhvAI/7fXRsNcpSn8vYlPQOZ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Zm9+cYAAADdAAAADwAAAAAAAAAAAAAAAACYAgAAZHJz&#10;L2Rvd25yZXYueG1sUEsFBgAAAAAEAAQA9QAAAIsDAAAAAA==&#10;" stroked="f"/>
                    <v:rect id="Rectangle 1081" o:spid="_x0000_s2060" style="position:absolute;left:2321;top:2713;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kiOfsEA&#10;AADdAAAADwAAAGRycy9kb3ducmV2LnhtbERPTYvCMBC9C/6HMII3TdS17HaNIoIg7HqwCnsdmrEt&#10;NpPaRK3/fnMQPD7e92LV2VrcqfWVYw2TsQJBnDtTcaHhdNyOPkH4gGywdkwanuRhtez3Fpga9+AD&#10;3bNQiBjCPkUNZQhNKqXPS7Lox64hjtzZtRZDhG0hTYuPGG5rOVUqkRYrjg0lNrQpKb9kN6sBkw9z&#10;3Z9nv8efW4JfRae28z+l9XDQrb9BBOrCW/xy74yG2UTF/fFNfAJy+Q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pIjn7BAAAA3QAAAA8AAAAAAAAAAAAAAAAAmAIAAGRycy9kb3du&#10;cmV2LnhtbFBLBQYAAAAABAAEAPUAAACGAwAAAAA=&#10;" stroked="f"/>
                    <v:rect id="Rectangle 1082" o:spid="_x0000_s2061" style="position:absolute;left:2321;top:2715;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F7jWMcA&#10;AADdAAAADwAAAGRycy9kb3ducmV2LnhtbESPQWvCQBSE7wX/w/KEXkQ3sVAluooWSkuh0KoHj4/s&#10;MxuSfRuza5L++25B6HGYmW+Y9Xawteio9aVjBeksAUGcO11yoeB0fJ0uQfiArLF2TAp+yMN2M3pY&#10;Y6Zdz9/UHUIhIoR9hgpMCE0mpc8NWfQz1xBH7+JaiyHKtpC6xT7CbS3nSfIsLZYcFww29GIorw43&#10;q2DR59fq1n3O9/pcuY/JW2/2+KXU43jYrUAEGsJ/+N5+1wqe0iSFvzfxCcjN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xe41jHAAAA3QAAAA8AAAAAAAAAAAAAAAAAmAIAAGRy&#10;cy9kb3ducmV2LnhtbFBLBQYAAAAABAAEAPUAAACMAwAAAAA=&#10;" fillcolor="#fefefe" stroked="f"/>
                    <v:rect id="Rectangle 1083" o:spid="_x0000_s2062" style="position:absolute;left:2321;top:2717;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Ix9L8cA&#10;AADdAAAADwAAAGRycy9kb3ducmV2LnhtbESPQWvCQBSE7wX/w/KEXkQ3plAluooWSkuh0KoHj4/s&#10;MxuSfRuza5L++25B6HGYmW+Y9Xawteio9aVjBfNZAoI4d7rkQsHp+DpdgvABWWPtmBT8kIftZvSw&#10;xky7nr+pO4RCRAj7DBWYEJpMSp8bsuhnriGO3sW1FkOUbSF1i32E21qmSfIsLZYcFww29GIorw43&#10;q2DR59fq1n2me32u3MfkrTd7/FLqcTzsViACDeE/fG+/awVP8ySFvzfxCcjN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yMfS/HAAAA3QAAAA8AAAAAAAAAAAAAAAAAmAIAAGRy&#10;cy9kb3ducmV2LnhtbFBLBQYAAAAABAAEAPUAAACMAwAAAAA=&#10;" fillcolor="#fefefe" stroked="f"/>
                    <v:rect id="Rectangle 1084" o:spid="_x0000_s2063" style="position:absolute;left:2321;top:2719;width:671;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8DYtMYA&#10;AADdAAAADwAAAGRycy9kb3ducmV2LnhtbESPQWvCQBSE74X+h+UJXkQ3KrQldZVaEEUoWOuhx0f2&#10;mQ3Jvk2zaxL/vSsIPQ4z8w2zWPW2Ei01vnCsYDpJQBBnThecKzj9bMZvIHxA1lg5JgVX8rBaPj8t&#10;MNWu429qjyEXEcI+RQUmhDqV0meGLPqJq4mjd3aNxRBlk0vdYBfhtpKzJHmRFguOCwZr+jSUlceL&#10;VfDaZX/lpf2arfVv6fajbWfWeFBqOOg/3kEE6sN/+NHeaQXzaTKH+5v4BOTyB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8DYtMYAAADdAAAADwAAAAAAAAAAAAAAAACYAgAAZHJz&#10;L2Rvd25yZXYueG1sUEsFBgAAAAAEAAQA9QAAAIsDAAAAAA==&#10;" fillcolor="#fefefe" stroked="f"/>
                    <v:rect id="Rectangle 1085" o:spid="_x0000_s2064" style="position:absolute;left:2321;top:2722;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blmScUA&#10;AADdAAAADwAAAGRycy9kb3ducmV2LnhtbESPQWvCQBSE74X+h+UVvNVNVLSk2YhUgtJDQS2It0f2&#10;NQnNvg27q8Z/3xWEHoeZ+YbJl4PpxIWcby0rSMcJCOLK6pZrBd+H8vUNhA/IGjvLpOBGHpbF81OO&#10;mbZX3tFlH2oRIewzVNCE0GdS+qohg35se+Lo/VhnMETpaqkdXiPcdHKSJHNpsOW40GBPHw1Vv/uz&#10;UTBfo/wsb966I1arw6YrvxanVKnRy7B6BxFoCP/hR3urFUzTZAb3N/EJyOI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luWZJxQAAAN0AAAAPAAAAAAAAAAAAAAAAAJgCAABkcnMv&#10;ZG93bnJldi54bWxQSwUGAAAAAAQABAD1AAAAigMAAAAA&#10;" fillcolor="#fefefd" stroked="f"/>
                    <v:rect id="Rectangle 1086" o:spid="_x0000_s2065" style="position:absolute;left:2321;top:2724;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UnPlcUA&#10;AADdAAAADwAAAGRycy9kb3ducmV2LnhtbESPQWvCQBSE70L/w/KE3sxGi1JSVwkVpdCLxtLzI/ua&#10;pGbfxuyqib/eFQSPw8x8w8yXnanFmVpXWVYwjmIQxLnVFRcKfvbr0TsI55E11pZJQU8OlouXwRwT&#10;bS+8o3PmCxEg7BJUUHrfJFK6vCSDLrINcfD+bGvQB9kWUrd4CXBTy0kcz6TBisNCiQ19lpQfspNR&#10;UPWb1KdH+59esa/19nuV7X6vSr0Ou/QDhKfOP8OP9pdW8DaOp3B/E56AXN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Sc+VxQAAAN0AAAAPAAAAAAAAAAAAAAAAAJgCAABkcnMv&#10;ZG93bnJldi54bWxQSwUGAAAAAAQABAD1AAAAigMAAAAA&#10;" fillcolor="#fdfdfd" stroked="f"/>
                    <v:rect id="Rectangle 1087" o:spid="_x0000_s2066" style="position:absolute;left:2321;top:2726;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ZtR4sQA&#10;AADdAAAADwAAAGRycy9kb3ducmV2LnhtbESPQYvCMBSE78L+h/AWvGmqCyJdoxTFZcGLVtnzo3m2&#10;1ealNllt/fVGEDwOM/MNM1u0phJXalxpWcFoGIEgzqwuOVdw2K8HUxDOI2usLJOCjhws5h+9Gcba&#10;3nhH19TnIkDYxaig8L6OpXRZQQbd0NbEwTvaxqAPssmlbvAW4KaS4yiaSIMlh4UCa1oWlJ3Tf6Og&#10;7H4Sn1zsKbljV+ntZpXu/u5K9T/b5BuEp9a/w6/2r1bwNYom8HwTnoCc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WbUeLEAAAA3QAAAA8AAAAAAAAAAAAAAAAAmAIAAGRycy9k&#10;b3ducmV2LnhtbFBLBQYAAAAABAAEAPUAAACJAwAAAAA=&#10;" fillcolor="#fdfdfd" stroked="f"/>
                    <v:rect id="Rectangle 1088" o:spid="_x0000_s2067" style="position:absolute;left:2321;top:2728;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tf0ecUA&#10;AADdAAAADwAAAGRycy9kb3ducmV2LnhtbESPQWvCQBSE70L/w/KE3sxGC1pSVwkVpdCLxtLzI/ua&#10;pGbfxuyqib/eFQSPw8x8w8yXnanFmVpXWVYwjmIQxLnVFRcKfvbr0TsI55E11pZJQU8OlouXwRwT&#10;bS+8o3PmCxEg7BJUUHrfJFK6vCSDLrINcfD+bGvQB9kWUrd4CXBTy0kcT6XBisNCiQ19lpQfspNR&#10;UPWb1KdH+59esa/19nuV7X6vSr0Ou/QDhKfOP8OP9pdW8DaOZ3B/E56AXN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K1/R5xQAAAN0AAAAPAAAAAAAAAAAAAAAAAJgCAABkcnMv&#10;ZG93bnJldi54bWxQSwUGAAAAAAQABAD1AAAAigMAAAAA&#10;" fillcolor="#fdfdfd" stroked="f"/>
                    <v:rect id="Rectangle 1089" o:spid="_x0000_s2068" style="position:absolute;left:2321;top:2730;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SY7zMMA&#10;AADdAAAADwAAAGRycy9kb3ducmV2LnhtbERPy2rCQBTdC/2H4QpupJnYokh0lFIMuCnFx6LuLpmb&#10;B2buhJkxiX/fWRS6PJz3dj+aVvTkfGNZwSJJQRAXVjdcKbhe8tc1CB+QNbaWScGTPOx3L5MtZtoO&#10;fKL+HCoRQ9hnqKAOocuk9EVNBn1iO+LIldYZDBG6SmqHQww3rXxL05U02HBsqLGjz5qK+/lhFBw4&#10;5Pbn8ZR5SV/f9rD07jZfKzWbjh8bEIHG8C/+cx+1gvdFGufGN/EJyN0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SY7zMMAAADdAAAADwAAAAAAAAAAAAAAAACYAgAAZHJzL2Rv&#10;d25yZXYueG1sUEsFBgAAAAAEAAQA9QAAAIgDAAAAAA==&#10;" fillcolor="#fdfdfc" stroked="f"/>
                    <v:rect id="Rectangle 1090" o:spid="_x0000_s2069" style="position:absolute;left:2321;top:2732;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qBcWMQA&#10;AADdAAAADwAAAGRycy9kb3ducmV2LnhtbESP0YrCMBRE3xf8h3AFX0RTV5BaTUXEBfHJVT/g0lzb&#10;0uamNFFbv94sLPg4zMwZZr3pTC0e1LrSsoLZNAJBnFldcq7gevmZxCCcR9ZYWyYFPTnYpIOvNSba&#10;PvmXHmefiwBhl6CCwvsmkdJlBRl0U9sQB+9mW4M+yDaXusVngJtafkfRQhosOSwU2NCuoKw6342C&#10;bmup7xfxeHyMTxr7/X6XvyqlRsNuuwLhqfOf8H/7oBXMZ9ES/t6EJyDT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agXFjEAAAA3QAAAA8AAAAAAAAAAAAAAAAAmAIAAGRycy9k&#10;b3ducmV2LnhtbFBLBQYAAAAABAAEAPUAAACJAwAAAAA=&#10;" fillcolor="#fcfcfc" stroked="f"/>
                    <v:rect id="Rectangle 1091" o:spid="_x0000_s2070" style="position:absolute;left:2321;top:2734;width:671;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kNjGL4A&#10;AADdAAAADwAAAGRycy9kb3ducmV2LnhtbERPSwrCMBDdC94hjOBGNK2ClGoUEQVx5e8AQzO2xWZS&#10;mqitpzcLweXj/Zfr1lTiRY0rLSuIJxEI4szqknMFt+t+nIBwHlljZZkUdORgver3lphq++YzvS4+&#10;FyGEXYoKCu/rVEqXFWTQTWxNHLi7bQz6AJtc6gbfIdxUchpFc2mw5NBQYE3bgrLH5WkUtBtLXTdP&#10;RqNjctLY7Xbb/PNQajhoNwsQnlr/F//cB61gFsdhf3gTnoBcfQ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HJDYxi+AAAA3QAAAA8AAAAAAAAAAAAAAAAAmAIAAGRycy9kb3ducmV2&#10;LnhtbFBLBQYAAAAABAAEAPUAAACDAwAAAAA=&#10;" fillcolor="#fcfcfc" stroked="f"/>
                    <v:rect id="Rectangle 1092" o:spid="_x0000_s2071" style="position:absolute;left:2321;top:2737;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fHRB8cA&#10;AADdAAAADwAAAGRycy9kb3ducmV2LnhtbESPQWvCQBSE7wX/w/IEL6KbtaWU1FWkUC2tLRileHxk&#10;n0kw+zZmV03/fbcg9DjMzDfMdN7ZWlyo9ZVjDWqcgCDOnam40LDbvo6eQPiAbLB2TBp+yMN81rub&#10;YmrclTd0yUIhIoR9ihrKEJpUSp+XZNGPXUMcvYNrLYYo20KaFq8Rbms5SZJHabHiuFBiQy8l5cfs&#10;bDVsVp+nbcLL90Omvj/24YHWw+OX1oN+t3gGEagL/+Fb+81ouFdKwd+b+ATk7B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Xx0QfHAAAA3QAAAA8AAAAAAAAAAAAAAAAAmAIAAGRy&#10;cy9kb3ducmV2LnhtbFBLBQYAAAAABAAEAPUAAACMAwAAAAA=&#10;" fillcolor="#fcfcfb" stroked="f"/>
                    <v:rect id="Rectangle 1093" o:spid="_x0000_s2072" style="position:absolute;left:2321;top:2739;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xMkfcIA&#10;AADdAAAADwAAAGRycy9kb3ducmV2LnhtbESPQYvCMBSE7wv+h/CEva1pKy5ajSKC4FW33h/Ns602&#10;L6WJbfXXbwTB4zAz3zCrzWBq0VHrKssK4kkEgji3uuJCQfa3/5mDcB5ZY22ZFDzIwWY9+lphqm3P&#10;R+pOvhABwi5FBaX3TSqly0sy6Ca2IQ7exbYGfZBtIXWLfYCbWiZR9CsNVhwWSmxoV1J+O92NgvNs&#10;fkz6m3xmz6s5Ly73fdZhrdT3eNguQXga/Cf8bh+0gmkcJ/B6E56AXP8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HEyR9wgAAAN0AAAAPAAAAAAAAAAAAAAAAAJgCAABkcnMvZG93&#10;bnJldi54bWxQSwUGAAAAAAQABAD1AAAAhwMAAAAA&#10;" fillcolor="#fbfbfb" stroked="f"/>
                    <v:rect id="Rectangle 1094" o:spid="_x0000_s2073" style="position:absolute;left:2321;top:2741;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F+B5sIA&#10;AADdAAAADwAAAGRycy9kb3ducmV2LnhtbESPQYvCMBSE7wv+h/AEb2taRdFqFBEEr2q9P5pnW21e&#10;ShPb6q83wsIeh5n5hllve1OJlhpXWlYQjyMQxJnVJecK0svhdwHCeWSNlWVS8CIH283gZ42Jth2f&#10;qD37XAQIuwQVFN7XiZQuK8igG9uaOHg32xj0QTa51A12AW4qOYmiuTRYclgosKZ9Qdnj/DQKrrPF&#10;adI95Dt93811eXse0hYrpUbDfrcC4an3/+G/9lErmMbxFL5vwhOQm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oX4HmwgAAAN0AAAAPAAAAAAAAAAAAAAAAAJgCAABkcnMvZG93&#10;bnJldi54bWxQSwUGAAAAAAQABAD1AAAAhwMAAAAA&#10;" fillcolor="#fbfbfb" stroked="f"/>
                    <v:rect id="Rectangle 1095" o:spid="_x0000_s2074" style="position:absolute;left:2321;top:2743;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nccGsQA&#10;AADdAAAADwAAAGRycy9kb3ducmV2LnhtbESPzYvCMBTE7wv7P4S3sLc1bS0i1Sgi+HHZg1/3R/Ns&#10;i81LSWKt//1GWPA4zMxvmPlyMK3oyfnGsoJ0lIAgLq1uuFJwPm1+piB8QNbYWiYFT/KwXHx+zLHQ&#10;9sEH6o+hEhHCvkAFdQhdIaUvazLoR7Yjjt7VOoMhSldJ7fAR4aaVWZJMpMGG40KNHa1rKm/Hu1FQ&#10;6u0ld9NTel7/PrNNnu0mvWalvr+G1QxEoCG8w//tvVYwTtMcXm/iE5CL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J3HBrEAAAA3QAAAA8AAAAAAAAAAAAAAAAAmAIAAGRycy9k&#10;b3ducmV2LnhtbFBLBQYAAAAABAAEAPUAAACJAwAAAAA=&#10;" fillcolor="#fbfbfa" stroked="f"/>
                    <v:rect id="Rectangle 1096" o:spid="_x0000_s2075" style="position:absolute;left:2321;top:2745;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0N7n8gA&#10;AADdAAAADwAAAGRycy9kb3ducmV2LnhtbESP0WrCQBRE3wv+w3IFX0rdpKVWU1eRtkIVfDD6AZfs&#10;bRLM3l2zq0n9+m6h0MdhZs4w82VvGnGl1teWFaTjBARxYXXNpYLjYf0wBeEDssbGMin4Jg/LxeBu&#10;jpm2He/pmodSRAj7DBVUIbhMSl9UZNCPrSOO3pdtDYYo21LqFrsIN418TJKJNFhzXKjQ0VtFxSm/&#10;GAXn/OP4frt/6bttPXNhttscpiun1GjYr15BBOrDf/iv/akVPKXpM/y+iU9ALn4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zQ3ufyAAAAN0AAAAPAAAAAAAAAAAAAAAAAJgCAABk&#10;cnMvZG93bnJldi54bWxQSwUGAAAAAAQABAD1AAAAjQMAAAAA&#10;" fillcolor="#fafafa" stroked="f"/>
                    <v:rect id="Rectangle 1097" o:spid="_x0000_s2076" style="position:absolute;left:2321;top:2747;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l7X+8QA&#10;AADdAAAADwAAAGRycy9kb3ducmV2LnhtbESPT2vCQBTE7wW/w/KE3uomCiLRVUSptoUe/Hd/ZJ/Z&#10;YPZtml1N8u27hYLHYWZ+wyxWna3EgxpfOlaQjhIQxLnTJRcKzqf3txkIH5A1Vo5JQU8eVsvBywIz&#10;7Vo+0OMYChEh7DNUYEKoMyl9bsiiH7maOHpX11gMUTaF1A22EW4rOU6SqbRYclwwWNPGUH473q0C&#10;V2+/+hmOd5f91fCm//7Rny0q9Trs1nMQgbrwDP+3P7SCSZpO4e9NfAJy+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pe1/vEAAAA3QAAAA8AAAAAAAAAAAAAAAAAmAIAAGRycy9k&#10;b3ducmV2LnhtbFBLBQYAAAAABAAEAPUAAACJAwAAAAA=&#10;" fillcolor="#fafaf9" stroked="f"/>
                    <v:rect id="Rectangle 1098" o:spid="_x0000_s2077" style="position:absolute;left:2321;top:2749;width:671;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fqgqsYA&#10;AADdAAAADwAAAGRycy9kb3ducmV2LnhtbESPQWvCQBSE74X+h+UVetNNUmoluoqIYrG0VA2eH9ln&#10;kjb7NmRXjf56tyD0OMzMN8x42planKh1lWUFcT8CQZxbXXGhINste0MQziNrrC2Tggs5mE4eH8aY&#10;anvmDZ22vhABwi5FBaX3TSqly0sy6Pq2IQ7ewbYGfZBtIXWL5wA3tUyiaCANVhwWSmxoXlL+uz0a&#10;BTp7/UrWyf5Hf38OnL5m0YdfLZR6fupmIxCeOv8fvrfftYKXOH6DvzfhCcjJD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fqgqsYAAADdAAAADwAAAAAAAAAAAAAAAACYAgAAZHJz&#10;L2Rvd25yZXYueG1sUEsFBgAAAAAEAAQA9QAAAIsDAAAAAA==&#10;" fillcolor="#f9f9f9" stroked="f"/>
                    <v:rect id="Rectangle 1099" o:spid="_x0000_s2078" style="position:absolute;left:2321;top:2752;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Kt1M8gA&#10;AADdAAAADwAAAGRycy9kb3ducmV2LnhtbESPwWrCQBCG7wXfYRmht7qJ0laiq4ggemihjSIeh+w0&#10;SZOdDdmtpn36zqHQ4/DP/803y/XgWnWlPtSeDaSTBBRx4W3NpYHTcfcwBxUissXWMxn4pgDr1ehu&#10;iZn1N36nax5LJRAOGRqoYuwyrUNRkcMw8R2xZB++dxhl7Ette7wJ3LV6miRP2mHNcqHCjrYVFU3+&#10;5URjM33dJS+PP3mzPX82b/tL85wfjLkfD5sFqEhD/F/+ax+sgVmaiq58IwjQq1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cq3UzyAAAAN0AAAAPAAAAAAAAAAAAAAAAAJgCAABk&#10;cnMvZG93bnJldi54bWxQSwUGAAAAAAQABAD1AAAAjQMAAAAA&#10;" fillcolor="#f9f9f8" stroked="f"/>
                    <v:rect id="Rectangle 1100" o:spid="_x0000_s2079" style="position:absolute;left:2321;top:2754;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5GdYsYA&#10;AADdAAAADwAAAGRycy9kb3ducmV2LnhtbESPQWsCMRCF70L/Q5iCF6nZVZB2axQVlR5E0Krn6Wa6&#10;u3QzWZKo679vBMHj48373rzxtDW1uJDzlWUFaT8BQZxbXXGh4PC9ensH4QOyxtoyKbiRh+nkpTPG&#10;TNsr7+iyD4WIEPYZKihDaDIpfV6SQd+3DXH0fq0zGKJ0hdQOrxFuajlIkpE0WHFsKLGhRUn53/5s&#10;4hvb9Xx+wuXqeKh/Nhp7g6PbnZTqvrazTxCB2vA8fqS/tIJhmn7AfU1EgJz8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5GdYsYAAADdAAAADwAAAAAAAAAAAAAAAACYAgAAZHJz&#10;L2Rvd25yZXYueG1sUEsFBgAAAAAEAAQA9QAAAIsDAAAAAA==&#10;" fillcolor="#f8f8f8" stroked="f"/>
                    <v:rect id="Rectangle 1101" o:spid="_x0000_s2080" style="position:absolute;left:2321;top:2756;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q50g8MA&#10;AADdAAAADwAAAGRycy9kb3ducmV2LnhtbERPS2vCQBC+F/wPywi91Y0plDZ1FRW0wUOh6qHHITt5&#10;tJnZkF01/nv3IHj8+N6zxcCtOlPvGycGppMEFEnhbCOVgeNh8/IOygcUi60TMnAlD4v56GmGmXUX&#10;+aHzPlQqhojP0EAdQpdp7YuaGP3EdSSRK13PGCLsK217vMRwbnWaJG+asZHYUGNH65qK//2JDaRl&#10;yd8fu/z423n+Wm3pj/PrwZjn8bD8BBVoCA/x3Z1bA6/TNO6Pb+IT0PMb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q50g8MAAADdAAAADwAAAAAAAAAAAAAAAACYAgAAZHJzL2Rv&#10;d25yZXYueG1sUEsFBgAAAAAEAAQA9QAAAIgDAAAAAA==&#10;" fillcolor="#f8f8f7" stroked="f"/>
                    <v:rect id="Rectangle 1102" o:spid="_x0000_s2081" style="position:absolute;left:2321;top:2758;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Z7KL8gA&#10;AADdAAAADwAAAGRycy9kb3ducmV2LnhtbESPT0sDMRTE70K/Q3gFL9Jmt0pp16ZFCkqhRemfg8fn&#10;5rm7uHnZJrFZv30jCB6HmfkNs1j1phUXcr6xrCAfZyCIS6sbrhScjs+jGQgfkDW2lknBD3lYLQc3&#10;Cyy0jbynyyFUIkHYF6igDqErpPRlTQb92HbEyfu0zmBI0lVSO4wJblo5ybKpNNhwWqixo3VN5dfh&#10;2yjYPcQ3d96w3n5s4/vL3es8dnut1O2wf3oEEagP/+G/9kYruM8nOfy+SU9ALq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FnsovyAAAAN0AAAAPAAAAAAAAAAAAAAAAAJgCAABk&#10;cnMvZG93bnJldi54bWxQSwUGAAAAAAQABAD1AAAAjQMAAAAA&#10;" fillcolor="#f7f7f6" stroked="f"/>
                    <v:rect id="Rectangle 1103" o:spid="_x0000_s2082" style="position:absolute;left:2321;top:2760;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UxUWMcA&#10;AADdAAAADwAAAGRycy9kb3ducmV2LnhtbESPQWsCMRSE74L/ITyhl1KzbkXs1iil0CIoiraHHl83&#10;r7tLNy/bJDXbf2+EgsdhZr5hFqvetOJEzjeWFUzGGQji0uqGKwXvby93cxA+IGtsLZOCP/KwWg4H&#10;Cyy0jXyg0zFUIkHYF6igDqErpPRlTQb92HbEyfuyzmBI0lVSO4wJblqZZ9lMGmw4LdTY0XNN5ffx&#10;1yjYTuPe/axZbz438eP1dvcQu4NW6mbUPz2CCNSHa/i/vdYK7id5Dpc36QnI5Rk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VMVFjHAAAA3QAAAA8AAAAAAAAAAAAAAAAAmAIAAGRy&#10;cy9kb3ducmV2LnhtbFBLBQYAAAAABAAEAPUAAACMAwAAAAA=&#10;" fillcolor="#f7f7f6" stroked="f"/>
                    <v:rect id="Rectangle 1104" o:spid="_x0000_s2083" style="position:absolute;left:2321;top:2762;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EE6EcYA&#10;AADdAAAADwAAAGRycy9kb3ducmV2LnhtbESPUWvCMBSF3wf+h3AHe5upFYZUo8hkTBgI1lHm2zW5&#10;tsXmpiSZdv9+EQZ7PJxzvsNZrAbbiSv50DpWMBlnIIi1My3XCj4Pb88zECEiG+wck4IfCrBajh4W&#10;WBh34z1dy1iLBOFQoIImxr6QMuiGLIax64mTd3beYkzS19J4vCW47WSeZS/SYstpocGeXhvSl/Lb&#10;Kqiyj52vjhv9rnfb0xfPqjL2uVJPj8N6DiLSEP/Df+2tUTCd5FO4v0lPQC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EE6EcYAAADdAAAADwAAAAAAAAAAAAAAAACYAgAAZHJz&#10;L2Rvd25yZXYueG1sUEsFBgAAAAAEAAQA9QAAAIsDAAAAAA==&#10;" fillcolor="#f6f6f5" stroked="f"/>
                    <v:rect id="Rectangle 1105" o:spid="_x0000_s2084" style="position:absolute;left:2321;top:2764;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6iiZcYA&#10;AADdAAAADwAAAGRycy9kb3ducmV2LnhtbESPUWvCMBSF3wf+h3CFvc3UbgypRhFFJgyEVSnb2zW5&#10;a8uam5Jk2v37ZTDw8XDO+Q5nsRpsJy7kQ+tYwXSSgSDWzrRcKzgddw8zECEiG+wck4IfCrBaju4W&#10;WBh35Te6lLEWCcKhQAVNjH0hZdANWQwT1xMn79N5izFJX0vj8ZrgtpN5lj1Liy2nhQZ72jSkv8pv&#10;q6DKXg+++tjqF33Yn995VpWxz5W6Hw/rOYhIQ7yF/9t7o+Bxmj/B35v0BOTy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6iiZcYAAADdAAAADwAAAAAAAAAAAAAAAACYAgAAZHJz&#10;L2Rvd25yZXYueG1sUEsFBgAAAAAEAAQA9QAAAIsDAAAAAA==&#10;" fillcolor="#f6f6f5" stroked="f"/>
                    <v:rect id="Rectangle 1106" o:spid="_x0000_s2085" style="position:absolute;left:2321;top:2766;width:671;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LpidcQA&#10;AADdAAAADwAAAGRycy9kb3ducmV2LnhtbESPQWsCMRSE7wX/Q3iF3mpWS2tZjSKlQq/utj0/N6+b&#10;4OZl3WQ1/feNIPQ4zMw3zGqTXCfONATrWcFsWoAgbry23Cr4rHePryBCRNbYeSYFvxRgs57crbDU&#10;/sJ7OlexFRnCoUQFJsa+lDI0hhyGqe+Js/fjB4cxy6GVesBLhrtOzoviRTq0nBcM9vRmqDlWo1NQ&#10;L45f38buq934vm3G0yLZ+pCUerhP2yWISCn+h2/tD63gaTZ/huub/ATk+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C6YnXEAAAA3QAAAA8AAAAAAAAAAAAAAAAAmAIAAGRycy9k&#10;b3ducmV2LnhtbFBLBQYAAAAABAAEAPUAAACJAwAAAAA=&#10;" fillcolor="#f5f5f4" stroked="f"/>
                    <v:rect id="Rectangle 1107" o:spid="_x0000_s2086" style="position:absolute;left:2321;top:2769;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xdD7cYA&#10;AADdAAAADwAAAGRycy9kb3ducmV2LnhtbESPQWvCQBSE7wX/w/IEb3WjgpToKioKYntIVfT6yD6T&#10;aPZtyK5J2l/fLRR6HGbmG2a+7EwpGqpdYVnBaBiBIE6tLjhTcD7tXt9AOI+ssbRMCr7IwXLRe5lj&#10;rG3Ln9QcfSYChF2MCnLvq1hKl+Zk0A1tRRy8m60N+iDrTOoa2wA3pRxH0VQaLDgs5FjRJqf0cXwa&#10;Bfvrx/emSe7rW9G+8+GSJOtt1Co16HerGQhPnf8P/7X3WsFkNJ7C75vwBOTi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xdD7cYAAADdAAAADwAAAAAAAAAAAAAAAACYAgAAZHJz&#10;L2Rvd25yZXYueG1sUEsFBgAAAAAEAAQA9QAAAIsDAAAAAA==&#10;" fillcolor="#f4f4f3" stroked="f"/>
                    <v:rect id="Rectangle 1108" o:spid="_x0000_s2087" style="position:absolute;left:2321;top:2771;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XAphsMA&#10;AADdAAAADwAAAGRycy9kb3ducmV2LnhtbESPzW7CMBCE75V4B2uRuBWboPKTYhAqqtRrAg+wirdJ&#10;RLwOtkvC2+NKlXoczcw3mt1htJ24kw+tYw2LuQJBXDnTcq3hcv583YAIEdlg55g0PCjAYT952WFu&#10;3MAF3ctYiwThkKOGJsY+lzJUDVkMc9cTJ+/beYsxSV9L43FIcNvJTKmVtNhyWmiwp4+Gqmv5YzVk&#10;m2WvhretH1YndbuWVKhtVWg9m47HdxCRxvgf/mt/GQ3LRbaG3zfpCcj9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XAphsMAAADdAAAADwAAAAAAAAAAAAAAAACYAgAAZHJzL2Rv&#10;d25yZXYueG1sUEsFBgAAAAAEAAQA9QAAAIgDAAAAAA==&#10;" fillcolor="#f4f4f2" stroked="f"/>
                    <v:rect id="Rectangle 1109" o:spid="_x0000_s2088" style="position:absolute;left:2321;top:2773;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26uncIA&#10;AADdAAAADwAAAGRycy9kb3ducmV2LnhtbERPS2vCQBC+F/wPywje6kalQVJXKaKg0Et9kOuQnSah&#10;2dmQXU3013cOhR4/vvdqM7hG3akLtWcDs2kCirjwtubSwOW8f12CChHZYuOZDDwowGY9ellhZn3P&#10;X3Q/xVJJCIcMDVQxtpnWoajIYZj6lli4b985jAK7UtsOewl3jZ4nSaod1iwNFba0raj4Od2c9H7m&#10;izyUu8L1ebrV1+tb+sSjMZPx8PEOKtIQ/8V/7oM1sJjNZa68kSeg17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Hbq6dwgAAAN0AAAAPAAAAAAAAAAAAAAAAAJgCAABkcnMvZG93&#10;bnJldi54bWxQSwUGAAAAAAQABAD1AAAAhwMAAAAA&#10;" fillcolor="#f3f3f2" stroked="f"/>
                    <v:rect id="Rectangle 1110" o:spid="_x0000_s2089" style="position:absolute;left:2321;top:2775;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bWohcYA&#10;AADdAAAADwAAAGRycy9kb3ducmV2LnhtbESP3WrCQBSE7wt9h+UUvKsbFcRGVykF/xAUrRIvD9lj&#10;kjZ7NmTXGN/eFQq9HGbmG2Yya00pGqpdYVlBrxuBIE6tLjhTcPyev49AOI+ssbRMCu7kYDZ9fZlg&#10;rO2N99QcfCYChF2MCnLvq1hKl+Zk0HVtRRy8i60N+iDrTOoabwFuStmPoqE0WHBYyLGir5zS38PV&#10;KEiS0+K8TQbtdq03zW75c8YdWqU6b+3nGISn1v+H/9orrWDQ63/A8014AnL6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bWohcYAAADdAAAADwAAAAAAAAAAAAAAAACYAgAAZHJz&#10;L2Rvd25yZXYueG1sUEsFBgAAAAAEAAQA9QAAAIsDAAAAAA==&#10;" fillcolor="#f2f2f1" stroked="f"/>
                    <v:rect id="Rectangle 1111" o:spid="_x0000_s2090" style="position:absolute;left:2321;top:2777;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EhgFsIA&#10;AADdAAAADwAAAGRycy9kb3ducmV2LnhtbERPy4rCMBTdC/MP4Q7MTtNaEOkYiwworgZ8LHR3ae6k&#10;rc1Np4la/94sBJeH814Ug23FjXpfO1aQThIQxKXTNRsFx8N6PAfhA7LG1jEpeJCHYvkxWmCu3Z13&#10;dNsHI2II+xwVVCF0uZS+rMiin7iOOHJ/rrcYIuyN1D3eY7ht5TRJZtJizbGhwo5+Kiov+6tVsPk3&#10;2Sz8Jo3eNGeT7srz6YCdUl+fw+obRKAhvMUv91YryNIs7o9v4hOQyy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YSGAWwgAAAN0AAAAPAAAAAAAAAAAAAAAAAJgCAABkcnMvZG93&#10;bnJldi54bWxQSwUGAAAAAAQABAD1AAAAhwMAAAAA&#10;" fillcolor="#f2f2f0" stroked="f"/>
                    <v:rect id="Rectangle 1112" o:spid="_x0000_s2091" style="position:absolute;left:2321;top:2779;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QPOFsUA&#10;AADdAAAADwAAAGRycy9kb3ducmV2LnhtbESPW2sCMRSE3wv9D+EU+lazW8HLahQRKn0p4rbo63Fz&#10;9oKbkyVJdf33RhB8HGbmG2a+7E0rzuR8Y1lBOkhAEBdWN1wp+Pv9+piA8AFZY2uZFFzJw3Lx+jLH&#10;TNsL7+ich0pECPsMFdQhdJmUvqjJoB/Yjjh6pXUGQ5SuktrhJcJNKz+TZCQNNhwXauxoXVNxyv+N&#10;gk07xnKaHyb+Z+qOeN1uduVxr9T7W7+agQjUh2f40f7WCobpMIX7m/gE5OI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A84WxQAAAN0AAAAPAAAAAAAAAAAAAAAAAJgCAABkcnMv&#10;ZG93bnJldi54bWxQSwUGAAAAAAQABAD1AAAAigMAAAAA&#10;" fillcolor="#f1f1ef" stroked="f"/>
                    <v:rect id="Rectangle 1113" o:spid="_x0000_s2092" style="position:absolute;left:2321;top:2781;width:671;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ol1gsYA&#10;AADdAAAADwAAAGRycy9kb3ducmV2LnhtbESPQWvCQBSE7wX/w/IEb81GBSnRVYpo8WCxRg8eX7Ov&#10;m9Ds25DdxvTfu4LgcZiZb5jFqre16Kj1lWMF4yQFQVw4XbFRcD5tX99A+ICssXZMCv7Jw2o5eFlg&#10;pt2Vj9TlwYgIYZ+hgjKEJpPSFyVZ9IlriKP341qLIcrWSN3iNcJtLSdpOpMWK44LJTa0Lqn4zf+s&#10;gstn3pju+6P+2pl1nlbhsD9sOqVGw/59DiJQH57hR3unFUzH0wnc38QnIJc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ol1gsYAAADdAAAADwAAAAAAAAAAAAAAAACYAgAAZHJz&#10;L2Rvd25yZXYueG1sUEsFBgAAAAAEAAQA9QAAAIsDAAAAAA==&#10;" fillcolor="#f0f0ee" stroked="f"/>
                    <v:rect id="Rectangle 1114" o:spid="_x0000_s2093" style="position:absolute;left:2321;top:2784;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rHhsgA&#10;AADdAAAADwAAAGRycy9kb3ducmV2LnhtbESPQWvCQBSE7wX/w/KEXopu0mCR6CptbcGLh8Yc9PbI&#10;PpNg9m3MbpP033eFQo/DzHzDrLejaURPnastK4jnEQjiwuqaSwX58XO2BOE8ssbGMin4IQfbzeRh&#10;jam2A39Rn/lSBAi7FBVU3replK6oyKCb25Y4eBfbGfRBdqXUHQ4Bbhr5HEUv0mDNYaHClt4rKq7Z&#10;t1Fw2J+f3nbjJWlpl99O+rq4fcQLpR6n4+sKhKfR/4f/2nutIImTBO5vwhOQm1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CCseGyAAAAN0AAAAPAAAAAAAAAAAAAAAAAJgCAABk&#10;cnMvZG93bnJldi54bWxQSwUGAAAAAAQABAD1AAAAjQMAAAAA&#10;" fillcolor="#efefee" stroked="f"/>
                    <v:rect id="Rectangle 1115" o:spid="_x0000_s2094" style="position:absolute;left:2321;top:2786;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BnRccYA&#10;AADdAAAADwAAAGRycy9kb3ducmV2LnhtbESPQWvCQBSE74X+h+UVequb1GA1ukqxCF4ETUU9PrLP&#10;JDT7NmS3Gv31riB4HGbmG2Yy60wtTtS6yrKCuBeBIM6trrhQsP1dfAxBOI+ssbZMCi7kYDZ9fZlg&#10;qu2ZN3TKfCEChF2KCkrvm1RKl5dk0PVsQxy8o20N+iDbQuoWzwFuavkZRQNpsOKwUGJD85Lyv+zf&#10;KBj9HLI9b80cv5LrepfEI19UK6Xe37rvMQhPnX+GH+2lVtCP+wnc34QnIKc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BnRccYAAADdAAAADwAAAAAAAAAAAAAAAACYAgAAZHJz&#10;L2Rvd25yZXYueG1sUEsFBgAAAAAEAAQA9QAAAIsDAAAAAA==&#10;" fillcolor="#eeeeed" stroked="f"/>
                    <v:rect id="Rectangle 1116" o:spid="_x0000_s2095" style="position:absolute;left:2321;top:2788;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1OLR8MA&#10;AADdAAAADwAAAGRycy9kb3ducmV2LnhtbESPX2vCMBTF3wf7DuEO9jZTJyuzNhUnCL6u0/e75tpU&#10;m5vaRNt++2Uw2OPh/Plx8vVoW3Gn3jeOFcxnCQjiyumGawWHr93LOwgfkDW2jknBRB7WxeNDjpl2&#10;A3/SvQy1iCPsM1RgQugyKX1lyKKfuY44eifXWwxR9rXUPQ5x3LbyNUlSabHhSDDY0dZQdSlvNkKG&#10;JaXpWZv997WedsfDtDx+lEo9P42bFYhAY/gP/7X3WsFivniD3zfxCcji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1OLR8MAAADdAAAADwAAAAAAAAAAAAAAAACYAgAAZHJzL2Rv&#10;d25yZXYueG1sUEsFBgAAAAAEAAQA9QAAAIgDAAAAAA==&#10;" fillcolor="#ededec" stroked="f"/>
                    <v:rect id="Rectangle 1117" o:spid="_x0000_s2096" style="position:absolute;left:2321;top:2790;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BWN2sUA&#10;AADdAAAADwAAAGRycy9kb3ducmV2LnhtbESPQWvCQBSE70L/w/IKvenGBkRSN6EUIsWbqZb29sg+&#10;k+Du25jdmvjv3UKhx2FmvmE2xWSNuNLgO8cKlosEBHHtdMeNgsNHOV+D8AFZo3FMCm7kocgfZhvM&#10;tBt5T9cqNCJC2GeooA2hz6T0dUsW/cL1xNE7ucFiiHJopB5wjHBr5HOSrKTFjuNCiz29tVSfqx+r&#10;wGy/L6jHz1u/K0nvXHosvyqj1NPj9PoCItAU/sN/7XetIF2mK/h9E5+AzO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gFY3axQAAAN0AAAAPAAAAAAAAAAAAAAAAAJgCAABkcnMv&#10;ZG93bnJldi54bWxQSwUGAAAAAAQABAD1AAAAigMAAAAA&#10;" fillcolor="#edeceb" stroked="f"/>
                    <v:rect id="Rectangle 1118" o:spid="_x0000_s2097" style="position:absolute;left:2321;top:2792;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L78cMUA&#10;AADdAAAADwAAAGRycy9kb3ducmV2LnhtbESPQWsCMRSE74L/ITyhN83q6rbdGkWEggcp1Lb3181r&#10;srh5WTZR139vhILHYWa+YZbr3jXiTF2oPSuYTjIQxJXXNRsF31/v4xcQISJrbDyTgisFWK+GgyWW&#10;2l/4k86HaESCcChRgY2xLaUMlSWHYeJb4uT9+c5hTLIzUnd4SXDXyFmWFdJhzWnBYktbS9XxcHIK&#10;XnPzY/x8Mbe74qPui2px2v+2Sj2N+s0biEh9fIT/2zutIJ/mz3B/k56AXN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YvvxwxQAAAN0AAAAPAAAAAAAAAAAAAAAAAJgCAABkcnMv&#10;ZG93bnJldi54bWxQSwUGAAAAAAQABAD1AAAAigMAAAAA&#10;" fillcolor="#ebebe9" stroked="f"/>
                    <v:rect id="Rectangle 1119" o:spid="_x0000_s2098" style="position:absolute;left:2321;top:2794;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SFoAsEA&#10;AADdAAAADwAAAGRycy9kb3ducmV2LnhtbERPz2vCMBS+D/wfwhO8zdRVy+yMMgTBgwjqdn9rnklZ&#10;81KaqPW/NwfB48f3e7HqXSOu1IXas4LJOANBXHlds1Hwc9q8f4IIEVlj45kU3CnAajl4W2Cp/Y0P&#10;dD1GI1IIhxIV2BjbUspQWXIYxr4lTtzZdw5jgp2RusNbCneN/MiyQjqsOTVYbGltqfo/XpyCeW5+&#10;jZ/OpnZb7Ou+qGaX3V+r1GjYf3+BiNTHl/jp3moF+SRPc9Ob9ATk8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khaALBAAAA3QAAAA8AAAAAAAAAAAAAAAAAmAIAAGRycy9kb3du&#10;cmV2LnhtbFBLBQYAAAAABAAEAPUAAACGAwAAAAA=&#10;" fillcolor="#ebebe9" stroked="f"/>
                    <v:rect id="Rectangle 1120" o:spid="_x0000_s2099" style="position:absolute;left:2321;top:2796;width:671;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FC7d8YA&#10;AADdAAAADwAAAGRycy9kb3ducmV2LnhtbESPQWvCQBCF74X+h2UKvRTdpFar0VVEaNFjtK3XITsm&#10;i9nZkN2a+O+7QsHj48373rzFqre1uFDrjWMF6TABQVw4bbhU8HX4GExB+ICssXZMCq7kYbV8fFhg&#10;pl3HOV32oRQRwj5DBVUITSalLyqy6IeuIY7eybUWQ5RtKXWLXYTbWr4myURaNBwbKmxoU1Fx3v/a&#10;+Aa+5RvT5e/jXX01P58v3+PZMVXq+alfz0EE6sP9+D+91QpG6WgGtzURAXL5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FC7d8YAAADdAAAADwAAAAAAAAAAAAAAAACYAgAAZHJz&#10;L2Rvd25yZXYueG1sUEsFBgAAAAAEAAQA9QAAAIsDAAAAAA==&#10;" fillcolor="#eaeae8" stroked="f"/>
                    <v:rect id="Rectangle 1121" o:spid="_x0000_s2100" style="position:absolute;left:2321;top:2799;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JKSEMEA&#10;AADdAAAADwAAAGRycy9kb3ducmV2LnhtbERPTWvCQBC9F/wPywi91Y22VYmuIoLYHhsFr2N2TKLZ&#10;2ZBdTfz3nUOhx8f7Xq57V6sHtaHybGA8SkAR595WXBg4HnZvc1AhIlusPZOBJwVYrwYvS0yt7/iH&#10;HlkslIRwSNFAGWOTah3ykhyGkW+Ihbv41mEU2BbatthJuKv1JEmm2mHF0lBiQ9uS8lt2d9J7ux6q&#10;yY77+9l22f4Uvjfd7NOY12G/WYCK1Md/8Z/7yxp4H3/IfnkjT0Cvf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CSkhDBAAAA3QAAAA8AAAAAAAAAAAAAAAAAmAIAAGRycy9kb3du&#10;cmV2LnhtbFBLBQYAAAAABAAEAPUAAACGAwAAAAA=&#10;" fillcolor="#e9e9e6" stroked="f"/>
                    <v:rect id="Rectangle 1122" o:spid="_x0000_s2101" style="position:absolute;left:2321;top:2801;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mSk3cYA&#10;AADdAAAADwAAAGRycy9kb3ducmV2LnhtbESP3WrCQBSE7wu+w3KE3tVNaisSXUUslqJX/jzAIXtM&#10;otmzMbsb0z59t1DwcpiZb5j5sje16Kh1lWUF6SgBQZxbXXGh4HTcvExBOI+ssbZMCr7JwXIxeJpj&#10;pu2d99QdfCEihF2GCkrvm0xKl5dk0I1sQxy9s20N+ijbQuoW7xFuavmaJBNpsOK4UGJD65Ly6yEY&#10;Bbuw2oWf7nNrb2klP/gS3rf7oNTzsF/NQHjq/SP83/7SCsbpWwp/b+ITkI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mSk3cYAAADdAAAADwAAAAAAAAAAAAAAAACYAgAAZHJz&#10;L2Rvd25yZXYueG1sUEsFBgAAAAAEAAQA9QAAAIsDAAAAAA==&#10;" fillcolor="#e8e8e5" stroked="f"/>
                    <v:rect id="Rectangle 1123" o:spid="_x0000_s2102" style="position:absolute;left:2321;top:2803;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mNPBcUA&#10;AADdAAAADwAAAGRycy9kb3ducmV2LnhtbESPQWuDQBSE74H+h+UFegnNqg1psdlIaQl4KmiS+8N9&#10;UYn7Vtytmv76bqGQ4zAz3zC7bDadGGlwrWUF8ToCQVxZ3XKt4HQ8PL2CcB5ZY2eZFNzIQbZ/WOww&#10;1XbigsbS1yJA2KWooPG+T6V0VUMG3dr2xMG72MGgD3KopR5wCnDTySSKttJgy2GhwZ4+Gqqu5bdR&#10;8PIV55+rtqjOY7+9cOl+OM6PSj0u5/c3EJ5mfw//t3Ot4DneJPD3JjwBuf8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WY08FxQAAAN0AAAAPAAAAAAAAAAAAAAAAAJgCAABkcnMv&#10;ZG93bnJldi54bWxQSwUGAAAAAAQABAD1AAAAigMAAAAA&#10;" fillcolor="#e6e6e4" stroked="f"/>
                    <v:rect id="Rectangle 1124" o:spid="_x0000_s2103" style="position:absolute;left:2321;top:2805;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8CRkMUA&#10;AADdAAAADwAAAGRycy9kb3ducmV2LnhtbESP3WrCQBSE7wXfYTlC73RjU6vErGJbCi3e+PcAJ9lj&#10;Es2eDdmtJm/fLQi9HGbmGyZdd6YWN2pdZVnBdBKBIM6trrhQcDp+jhcgnEfWWFsmBT05WK+GgxQT&#10;be+8p9vBFyJA2CWooPS+SaR0eUkG3cQ2xME729agD7ItpG7xHuCmls9R9CoNVhwWSmzovaT8evgx&#10;gbLtL/01czT/tvFst8OPtyw+KvU06jZLEJ46/x9+tL+0gnj6EsPfm/AE5Oo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DwJGQxQAAAN0AAAAPAAAAAAAAAAAAAAAAAJgCAABkcnMv&#10;ZG93bnJldi54bWxQSwUGAAAAAAQABAD1AAAAigMAAAAA&#10;" fillcolor="#e5e5e2" stroked="f"/>
                    <v:rect id="Rectangle 1125" o:spid="_x0000_s2104" style="position:absolute;left:2321;top:2807;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ivne8gA&#10;AADdAAAADwAAAGRycy9kb3ducmV2LnhtbESPQWvCQBSE74X+h+UJvdWNVtuSuopKC3oQrO2h3h7Z&#10;ZzY0+zZkX2P6712h0OMwM98ws0Xva9VRG6vABkbDDBRxEWzFpYHPj7f7Z1BRkC3WgcnAL0VYzG9v&#10;ZpjbcOZ36g5SqgThmKMBJ9LkWsfCkcc4DA1x8k6h9ShJtqW2LZ4T3Nd6nGWP2mPFacFhQ2tHxffh&#10;xxvY75526223+ir3R+nd67TZyOpozN2gX76AEurlP/zX3lgDD6PJBK5v0hPQ8w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KK+d7yAAAAN0AAAAPAAAAAAAAAAAAAAAAAJgCAABk&#10;cnMvZG93bnJldi54bWxQSwUGAAAAAAQABAD1AAAAjQMAAAAA&#10;" fillcolor="#e5e4e2" stroked="f"/>
                    <v:rect id="Rectangle 1126" o:spid="_x0000_s2105" style="position:absolute;left:2321;top:2809;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XQ+u8cA&#10;AADdAAAADwAAAGRycy9kb3ducmV2LnhtbESP3UoDMRSE7wXfIRzBG2mz9aeVtWkpgkWwFdrtAxw2&#10;x83azcl2k+6mb28EwcthZr5h5stoG9FT52vHCibjDARx6XTNlYJD8TZ6BuEDssbGMSm4kIfl4vpq&#10;jrl2A++o34dKJAj7HBWYENpcSl8asujHriVO3pfrLIYku0rqDocEt428z7KptFhzWjDY0quh8rg/&#10;WwXfp/h5Z7YzPH1Es+6Lwk+Hy0ap25u4egERKIb/8F/7XSt4mDw+we+b9ATk4g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F0PrvHAAAA3QAAAA8AAAAAAAAAAAAAAAAAmAIAAGRy&#10;cy9kb3ducmV2LnhtbFBLBQYAAAAABAAEAPUAAACMAwAAAAA=&#10;" fillcolor="#e3e3e0" stroked="f"/>
                    <v:rect id="Rectangle 1127" o:spid="_x0000_s2106" style="position:absolute;left:2321;top:2811;width:671;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UmMcA&#10;AADdAAAADwAAAGRycy9kb3ducmV2LnhtbESPQWvCQBSE74X+h+UVetONtmgbXUUqLd4kaqvHZ/aZ&#10;DWbfhuw2pv31bkHocZiZb5jpvLOVaKnxpWMFg34Cgjh3uuRCwW773nsB4QOyxsoxKfghD/PZ/d0U&#10;U+0unFG7CYWIEPYpKjAh1KmUPjdk0fddTRy9k2sshiibQuoGLxFuKzlMkpG0WHJcMFjTm6H8vPm2&#10;Cr7Wv9nrcP95HJ8+zCqRh6XM2qVSjw/dYgIiUBf+w7f2Sit4GjyP4O9NfAJydg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PwVJjHAAAA3QAAAA8AAAAAAAAAAAAAAAAAmAIAAGRy&#10;cy9kb3ducmV2LnhtbFBLBQYAAAAABAAEAPUAAACMAwAAAAA=&#10;" fillcolor="#e2e2df" stroked="f"/>
                    <v:rect id="Rectangle 1128" o:spid="_x0000_s2107" style="position:absolute;left:2321;top:2814;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JZK28kA&#10;AADdAAAADwAAAGRycy9kb3ducmV2LnhtbESPT2vCQBTE7wW/w/IEL0U32lJt6iqlorTQQ/1zsLfX&#10;7DMJZt+G7FNTP323UOhxmJnfMNN56yp1piaUng0MBwko4szbknMDu+2yPwEVBNli5ZkMfFOA+axz&#10;M8XU+guv6byRXEUIhxQNFCJ1qnXICnIYBr4mjt7BNw4lyibXtsFLhLtKj5LkQTssOS4UWNNLQdlx&#10;c3IG3haWH2X/tXqvbmW1/PjMrqN2Ykyv2z4/gRJq5T/81361Bu6G92P4fROfgJ79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0JZK28kAAADdAAAADwAAAAAAAAAAAAAAAACYAgAA&#10;ZHJzL2Rvd25yZXYueG1sUEsFBgAAAAAEAAQA9QAAAI4DAAAAAA==&#10;" fillcolor="#e1e0dd" stroked="f"/>
                    <v:rect id="Rectangle 1129" o:spid="_x0000_s2108" style="position:absolute;left:2321;top:2816;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XONvcMA&#10;AADdAAAADwAAAGRycy9kb3ducmV2LnhtbERPTWvCQBC9F/oflhF6KboxbUWiq4hQsBQKtc19yI5J&#10;MDub7k5N+u+7B8Hj432vt6Pr1IVCbD0bmM8yUMSVty3XBr6/XqdLUFGQLXaeycAfRdhu7u/WWFg/&#10;8CddjlKrFMKxQAONSF9oHauGHMaZ74kTd/LBoSQYam0DDincdTrPsoV22HJqaLCnfUPV+fjrDMiQ&#10;v5Rvp7z8aMPjoc5+7PtQijEPk3G3AiU0yk18dR+sgaf5c5qb3qQnoD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XONvcMAAADdAAAADwAAAAAAAAAAAAAAAACYAgAAZHJzL2Rv&#10;d25yZXYueG1sUEsFBgAAAAAEAAQA9QAAAIgDAAAAAA==&#10;" fillcolor="#dfdfdc" stroked="f"/>
                    <v:rect id="Rectangle 1130" o:spid="_x0000_s2109" style="position:absolute;left:2321;top:2818;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pqJS8QA&#10;AADdAAAADwAAAGRycy9kb3ducmV2LnhtbESPS4vCQBCE7wv+h6GFvYhO1MVHdBQRFPfo695k2iSY&#10;6YmZMcnur98RhD0WVfUVtVy3phA1VS63rGA4iEAQJ1bnnCq4nHf9GQjnkTUWlknBDzlYrzofS4y1&#10;bfhI9cmnIkDYxagg876MpXRJRgbdwJbEwbvZyqAPskqlrrAJcFPIURRNpMGcw0KGJW0zSu6np1FQ&#10;9JAf96fb735H1+l387i5ZF4r9dltNwsQnlr/H363D1rBePg1h9eb8ATk6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6aiUvEAAAA3QAAAA8AAAAAAAAAAAAAAAAAmAIAAGRycy9k&#10;b3ducmV2LnhtbFBLBQYAAAAABAAEAPUAAACJAwAAAAA=&#10;" fillcolor="#dededb" stroked="f"/>
                    <v:rect id="Rectangle 1131" o:spid="_x0000_s2110" style="position:absolute;left:2321;top:2820;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6e/z8IA&#10;AADdAAAADwAAAGRycy9kb3ducmV2LnhtbERPz2vCMBS+D/Y/hDfYbU1bccxqLENweBvTgddn82zr&#10;kpfaxFr31y+HgceP7/eiHK0RA/W+dawgS1IQxJXTLdcKvnfrlzcQPiBrNI5JwY08lMvHhwUW2l35&#10;i4ZtqEUMYV+ggiaErpDSVw1Z9InriCN3dL3FEGFfS93jNYZbI/M0fZUWW44NDXa0aqj62V6sghHz&#10;Pf0eBnveTT6m8nOWmVMwSj0/je9zEIHGcBf/uzdawSSbxv3xTXwCcvk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p7/PwgAAAN0AAAAPAAAAAAAAAAAAAAAAAJgCAABkcnMvZG93&#10;bnJldi54bWxQSwUGAAAAAAQABAD1AAAAhwMAAAAA&#10;" fillcolor="#ddddd9" stroked="f"/>
                    <v:rect id="Rectangle 1132" o:spid="_x0000_s2111" style="position:absolute;left:2321;top:2822;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ezYMcYA&#10;AADdAAAADwAAAGRycy9kb3ducmV2LnhtbESPT2vCQBTE70K/w/KE3nQTa0Wjq5TSgqcU/yB6e2af&#10;STD7Ns2uGr99Vyh4HGbmN8xs0ZpKXKlxpWUFcT8CQZxZXXKuYLv57o1BOI+ssbJMCu7kYDF/6cww&#10;0fbGK7qufS4ChF2CCgrv60RKlxVk0PVtTRy8k20M+iCbXOoGbwFuKjmIopE0WHJYKLCmz4Ky8/pi&#10;FKyOX8Mq2ueH38l5lw5OP0SpTZV67bYfUxCeWv8M/7eXWsFb/B7D4014AnL+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ezYMcYAAADdAAAADwAAAAAAAAAAAAAAAACYAgAAZHJz&#10;L2Rvd25yZXYueG1sUEsFBgAAAAAEAAQA9QAAAIsDAAAAAA==&#10;" fillcolor="#dbdbd8" stroked="f"/>
                    <v:rect id="Rectangle 1133" o:spid="_x0000_s2112" style="position:absolute;left:2321;top:2824;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EGHlMcA&#10;AADdAAAADwAAAGRycy9kb3ducmV2LnhtbESP32rCMBTG7we+QzjCbsZMa9GNzig6NubFENQ9wKE5&#10;a1qbk9JErT79Igi7/Pj+/Phmi9424kSdrxwrSEcJCOLC6YpLBT/7z+dXED4ga2wck4ILeVjMBw8z&#10;zLU785ZOu1CKOMI+RwUmhDaX0heGLPqRa4mj9+s6iyHKrpS6w3Mct40cJ8lUWqw4Egy29G6oOOyO&#10;NkL29fcq+0intb6a7KXcPB2+6qNSj8N++QYiUB/+w/f2WivI0skYbm/iE5Dz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RBh5THAAAA3QAAAA8AAAAAAAAAAAAAAAAAmAIAAGRy&#10;cy9kb3ducmV2LnhtbFBLBQYAAAAABAAEAPUAAACMAwAAAAA=&#10;" fillcolor="#dadad6" stroked="f"/>
                    <v:rect id="Rectangle 1134" o:spid="_x0000_s2113" style="position:absolute;left:2321;top:2826;width:671;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E1sxcUA&#10;AADdAAAADwAAAGRycy9kb3ducmV2LnhtbESPzWrDMBCE74W8g9hAb43s/FFcyyGEhOTW2E3vi7W1&#10;Ta2VsdTYydNXhUKOw8x8w6Sb0bTiSr1rLCuIZxEI4tLqhisFl4/DyysI55E1tpZJwY0cbLLJU4qJ&#10;tgPndC18JQKEXYIKau+7REpX1mTQzWxHHLwv2xv0QfaV1D0OAW5aOY+itTTYcFiosaNdTeV38WMU&#10;fK5zXdj32/6sL/d42Rzz4eBypZ6n4/YNhKfRP8L/7ZNWsIhXC/h7E56AzH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ETWzFxQAAAN0AAAAPAAAAAAAAAAAAAAAAAJgCAABkcnMv&#10;ZG93bnJldi54bWxQSwUGAAAAAAQABAD1AAAAigMAAAAA&#10;" fillcolor="#d8d8d4" stroked="f"/>
                    <v:rect id="Rectangle 1135" o:spid="_x0000_s2114" style="position:absolute;left:2321;top:2829;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WUbCMQA&#10;AADdAAAADwAAAGRycy9kb3ducmV2LnhtbESP0YrCMBRE3wX/IVxh3zS1u5WlaxQRBR9E0PoBl+Zu&#10;Wza5KU3U6tebBcHHYWbOMPNlb424UucbxwqmkwQEcel0w5WCc7Edf4PwAVmjcUwK7uRhuRgO5phr&#10;d+MjXU+hEhHCPkcFdQhtLqUva7LoJ64ljt6v6yyGKLtK6g5vEW6NTJNkJi02HBdqbGldU/l3ulgF&#10;a7bWPLI0bQ7Zdm/ax6aoio1SH6N+9QMiUB/e4Vd7pxV8TrMv+H8Tn4BcP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FlGwjEAAAA3QAAAA8AAAAAAAAAAAAAAAAAmAIAAGRycy9k&#10;b3ducmV2LnhtbFBLBQYAAAAABAAEAPUAAACJAwAAAAA=&#10;" fillcolor="#d8d8d3" stroked="f"/>
                    <v:rect id="Rectangle 1136" o:spid="_x0000_s2115" style="position:absolute;left:2321;top:2831;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dwxsYA&#10;AADdAAAADwAAAGRycy9kb3ducmV2LnhtbESPQWvCQBSE7wX/w/IEb3WjVWmjq4golh4atD14fOw+&#10;k2D2bZpdTfrvXaHQ4zAz3zCLVWcrcaPGl44VjIYJCGLtTMm5gu+v3fMrCB+QDVaOScEveVgte08L&#10;TI1r+UC3Y8hFhLBPUUERQp1K6XVBFv3Q1cTRO7vGYoiyyaVpsI1wW8lxksykxZLjQoE1bQrSl+PV&#10;Kthm+yzUG6vLbaY/f67thD/eTkoN+t16DiJQF/7Df+13o+BlNJ3C4018AnJ5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NdwxsYAAADdAAAADwAAAAAAAAAAAAAAAACYAgAAZHJz&#10;L2Rvd25yZXYueG1sUEsFBgAAAAAEAAQA9QAAAIsDAAAAAA==&#10;" fillcolor="#d6d6d2" stroked="f"/>
                    <v:rect id="Rectangle 1137" o:spid="_x0000_s2116" style="position:absolute;left:2321;top:2833;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hyvZcQA&#10;AADdAAAADwAAAGRycy9kb3ducmV2LnhtbESPT4vCMBTE7wt+h/AEb2uqq6LVKMsu/rluVwRvj+bZ&#10;VpuX0sRav70RBI/DzPyGWaxaU4qGaldYVjDoRyCIU6sLzhTs/9efUxDOI2ssLZOCOzlYLTsfC4y1&#10;vfEfNYnPRICwi1FB7n0VS+nSnAy6vq2Ig3eytUEfZJ1JXeMtwE0ph1E0kQYLDgs5VvSTU3pJrkbB&#10;ujDptrocZ7ppf2mDo+FZ7w5K9brt9xyEp9a/w6/2Tiv4Gown8HwTnoBcP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Ycr2XEAAAA3QAAAA8AAAAAAAAAAAAAAAAAmAIAAGRycy9k&#10;b3ducmV2LnhtbFBLBQYAAAAABAAEAPUAAACJAwAAAAA=&#10;" fillcolor="#d4d4d0" stroked="f"/>
                    <v:rect id="Rectangle 1138" o:spid="_x0000_s2117" style="position:absolute;left:2321;top:2835;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Cycg8YA&#10;AADdAAAADwAAAGRycy9kb3ducmV2LnhtbESPQWvCQBSE7wX/w/KE3uomllqJbkSUoD30oPXi7Zl9&#10;JsHs27C7NfHfdwuFHoeZ+YZZrgbTijs531hWkE4SEMSl1Q1XCk5fxcschA/IGlvLpOBBHlb56GmJ&#10;mbY9H+h+DJWIEPYZKqhD6DIpfVmTQT+xHXH0rtYZDFG6SmqHfYSbVk6TZCYNNhwXauxoU1N5O34b&#10;BbtmNpfpvuCP4lK0W3d+7D63G6Wex8N6ASLQEP7Df+29VvCavr3D75v4BGT+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Cycg8YAAADdAAAADwAAAAAAAAAAAAAAAACYAgAAZHJz&#10;L2Rvd25yZXYueG1sUEsFBgAAAAAEAAQA9QAAAIsDAAAAAA==&#10;" fillcolor="#d3d3ce" stroked="f"/>
                    <v:rect id="Rectangle 1139" o:spid="_x0000_s2118" style="position:absolute;left:2321;top:2837;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EOpxsMA&#10;AADdAAAADwAAAGRycy9kb3ducmV2LnhtbERP3WrCMBS+H/gO4Qy8m2kV56hGaQfD7Wag7gEOzbHt&#10;bE5Kk7ZxT79cDHb58f3vDsG0YqTeNZYVpIsEBHFpdcOVgq/L29MLCOeRNbaWScGdHBz2s4cdZtpO&#10;fKLx7CsRQ9hlqKD2vsukdGVNBt3CdsSRu9reoI+wr6TucYrhppXLJHmWBhuODTV29FpTeTsPRsHx&#10;p7iZ4WOdU/pNuddF+NyUQan5Y8i3IDwF/y/+c79rBat0HefGN/EJyP0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EOpxsMAAADdAAAADwAAAAAAAAAAAAAAAACYAgAAZHJzL2Rv&#10;d25yZXYueG1sUEsFBgAAAAAEAAQA9QAAAIgDAAAAAA==&#10;" fillcolor="#d1d1cc" stroked="f"/>
                    <v:rect id="Rectangle 1140" o:spid="_x0000_s2119" style="position:absolute;left:2321;top:2839;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lRtz8YA&#10;AADdAAAADwAAAGRycy9kb3ducmV2LnhtbESPQWvCQBSE74X+h+UVeqsbFW2bukpZEDwU1Fjo9ZF9&#10;TZZk34bsGtN/3xUEj8PMfMOsNqNrxUB9sJ4VTCcZCOLSG8uVgu/T9uUNRIjIBlvPpOCPAmzWjw8r&#10;zI2/8JGGIlYiQTjkqKCOsculDGVNDsPEd8TJ+/W9w5hkX0nT4yXBXStnWbaUDi2nhRo70jWVTXF2&#10;Cg5xwFd9ssV+1xy0bvb662dhlXp+Gj8/QEQa4z18a++Mgvl08Q7XN+kJyP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lRtz8YAAADdAAAADwAAAAAAAAAAAAAAAACYAgAAZHJz&#10;L2Rvd25yZXYueG1sUEsFBgAAAAAEAAQA9QAAAIsDAAAAAA==&#10;" fillcolor="#d0d0cb" stroked="f"/>
                    <v:rect id="Rectangle 1141" o:spid="_x0000_s2120" style="position:absolute;left:2321;top:2841;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iqlLsIA&#10;AADdAAAADwAAAGRycy9kb3ducmV2LnhtbERPz2vCMBS+D/wfwht4m6ktyKxGkcGgg150g10fzVuT&#10;rXmpTdbW/94cBjt+fL/3x9l1YqQhWM8K1qsMBHHjteVWwcf769MziBCRNXaeScGNAhwPi4c9ltpP&#10;fKbxEluRQjiUqMDE2JdShsaQw7DyPXHivvzgMCY4tFIPOKVw18k8yzbSoeXUYLCnF0PNz+XXKTiZ&#10;tv6c6vyNvrd5dXWFRY1WqeXjfNqBiDTHf/Gfu9IKivUm7U9v0hOQhz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yKqUuwgAAAN0AAAAPAAAAAAAAAAAAAAAAAJgCAABkcnMvZG93&#10;bnJldi54bWxQSwUGAAAAAAQABAD1AAAAhwMAAAAA&#10;" fillcolor="#cecec9" stroked="f"/>
                    <v:rect id="Rectangle 1142" o:spid="_x0000_s2121" style="position:absolute;left:2321;top:2843;width:671;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7bnr8UA&#10;AADdAAAADwAAAGRycy9kb3ducmV2LnhtbESPUWvCMBSF3wf+h3CFvc20G4hUo4ggDMsY08FeL821&#10;KTY3JYlt569fBGGPh3POdzirzWhb0ZMPjWMF+SwDQVw53XCt4Pu0f1mACBFZY+uYFPxSgM168rTC&#10;QruBv6g/xlokCIcCFZgYu0LKUBmyGGauI07e2XmLMUlfS+1xSHDbytcsm0uLDacFgx3tDFWX49Uq&#10;+AnbA5mb66+7xaH8sNmt/LQnpZ6n43YJItIY/8OP9rtW8JbPc7i/SU9Arv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PtuevxQAAAN0AAAAPAAAAAAAAAAAAAAAAAJgCAABkcnMv&#10;ZG93bnJldi54bWxQSwUGAAAAAAQABAD1AAAAigMAAAAA&#10;" fillcolor="#cdccc7" stroked="f"/>
                    <v:rect id="Rectangle 1143" o:spid="_x0000_s2122" style="position:absolute;left:2321;top:2846;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sri2sQA&#10;AADdAAAADwAAAGRycy9kb3ducmV2LnhtbESPQYvCMBCF78L+hzAL3jS1iixdo4ii7Em07mVvQzO2&#10;xWRSmqh1f70RBI+PN+9782aLzhpxpdbXjhWMhgkI4sLpmksFv8fN4AuED8gajWNScCcPi/lHb4aZ&#10;djc+0DUPpYgQ9hkqqEJoMil9UZFFP3QNcfROrrUYomxLqVu8Rbg1Mk2SqbRYc2yosKFVRcU5v9j4&#10;xnqy1el/kf6t9WbvzqY0u8Neqf5nt/wGEagL7+NX+kcrGI+mKTzXRATI+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LK4trEAAAA3QAAAA8AAAAAAAAAAAAAAAAAmAIAAGRycy9k&#10;b3ducmV2LnhtbFBLBQYAAAAABAAEAPUAAACJAwAAAAA=&#10;" fillcolor="#cbcbc5" stroked="f"/>
                    <v:rect id="Rectangle 1144" o:spid="_x0000_s2123" style="position:absolute;left:2321;top:2848;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vFDtsUA&#10;AADdAAAADwAAAGRycy9kb3ducmV2LnhtbESPwWrDMBBE74X8g9hAbrXsGEJxrYRSCCShl6ahuS7W&#10;xlJrrYylJPbfV4VCj8PMvGHqzeg6caMhWM8KiiwHQdx4bblVcPrYPj6BCBFZY+eZFEwUYLOePdRY&#10;aX/nd7odYysShEOFCkyMfSVlaAw5DJnviZN38YPDmOTQSj3gPcFdJ5d5vpIOLacFgz29Gmq+j1en&#10;wH/Zz8vB6lO7f9N9YXZnctNZqcV8fHkGEWmM/+G/9k4rKItVCb9v0hOQ6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8UO2xQAAAN0AAAAPAAAAAAAAAAAAAAAAAJgCAABkcnMv&#10;ZG93bnJldi54bWxQSwUGAAAAAAQABAD1AAAAigMAAAAA&#10;" fillcolor="#c9c9c3" stroked="f"/>
                    <v:rect id="Rectangle 1145" o:spid="_x0000_s2124" style="position:absolute;left:2321;top:2850;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h6L/8UA&#10;AADdAAAADwAAAGRycy9kb3ducmV2LnhtbESPQWvCQBSE7wX/w/IEb3VjLSLRVcRa8FKsUe+P7DOJ&#10;Zt+G3W2S9td3CwWPw8x8wyzXvalFS85XlhVMxgkI4tzqigsF59P78xyED8gaa8uk4Js8rFeDpyWm&#10;2nZ8pDYLhYgQ9ikqKENoUil9XpJBP7YNcfSu1hkMUbpCaoddhJtaviTJTBqsOC6U2NC2pPyefRkF&#10;btd1h2N9uWWf+wP+tG+J9R87pUbDfrMAEagPj/B/e68VTCezV/h7E5+AXP0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uHov/xQAAAN0AAAAPAAAAAAAAAAAAAAAAAJgCAABkcnMv&#10;ZG93bnJldi54bWxQSwUGAAAAAAQABAD1AAAAigMAAAAA&#10;" fillcolor="#c8c8c2" stroked="f"/>
                    <v:rect id="Rectangle 1146" o:spid="_x0000_s2125" style="position:absolute;left:2321;top:2852;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vx6OMUA&#10;AADdAAAADwAAAGRycy9kb3ducmV2LnhtbESP0WrCQBRE3wX/YblC33Q3bZU2uglFaMlLEW0/4DZ7&#10;mwSzd0N2NdGv7xYEH4eZOcNs8tG24ky9bxxrSBYKBHHpTMOVhu+v9/kLCB+QDbaOScOFPOTZdLLB&#10;1LiB93Q+hEpECPsUNdQhdKmUvqzJol+4jjh6v663GKLsK2l6HCLctvJRqZW02HBcqLGjbU3l8XCy&#10;GtTH8loMzrTPxe6zUibZv9LPqPXDbHxbgwg0hnv41i6MhqdktYT/N/EJyOw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W/Ho4xQAAAN0AAAAPAAAAAAAAAAAAAAAAAJgCAABkcnMv&#10;ZG93bnJldi54bWxQSwUGAAAAAAQABAD1AAAAigMAAAAA&#10;" fillcolor="#c6c6bf" stroked="f"/>
                    <v:rect id="Rectangle 1147" o:spid="_x0000_s2126" style="position:absolute;left:2321;top:2854;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1C8RcYA&#10;AADdAAAADwAAAGRycy9kb3ducmV2LnhtbESPT2vCQBTE70K/w/IKXqRuVAwlukqR/jtqFPH4yL4m&#10;wezbmF3j2k/fLRR6HGbmN8xyHUwjeupcbVnBZJyAIC6srrlUcNi/PT2DcB5ZY2OZFNzJwXr1MFhi&#10;pu2Nd9TnvhQRwi5DBZX3bSalKyoy6Ma2JY7el+0M+ii7UuoObxFuGjlNklQarDkuVNjSpqLinF+N&#10;gm+WNry/Xrej0/x4OffH0HzInVLDx/CyAOEp+P/wX/tTK5hN0hR+38QnIF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1C8RcYAAADdAAAADwAAAAAAAAAAAAAAAACYAgAAZHJz&#10;L2Rvd25yZXYueG1sUEsFBgAAAAAEAAQA9QAAAIsDAAAAAA==&#10;" fillcolor="#c4c4bd" stroked="f"/>
                    <v:rect id="Rectangle 1148" o:spid="_x0000_s2127" style="position:absolute;left:2321;top:2856;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eCfcYA&#10;AADdAAAADwAAAGRycy9kb3ducmV2LnhtbESP3WrCQBSE7wXfYTmCd3UTLSqpq2hBKDRQf/oAh+xp&#10;NjV7NmS3Jr59VxC8HGbmG2a16W0trtT6yrGCdJKAIC6crrhU8H3evyxB+ICssXZMCm7kYbMeDlaY&#10;adfxka6nUIoIYZ+hAhNCk0npC0MW/cQ1xNH7ca3FEGVbSt1iF+G2ltMkmUuLFccFgw29Gyoupz+r&#10;4PfyuTN+2u0Pyy9v09djnt/6XKnxqN++gQjUh2f40f7QCmbpfAH3N/EJyP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eCfcYAAADdAAAADwAAAAAAAAAAAAAAAACYAgAAZHJz&#10;L2Rvd25yZXYueG1sUEsFBgAAAAAEAAQA9QAAAIsDAAAAAA==&#10;" fillcolor="#c2c2bb" stroked="f"/>
                    <v:rect id="Rectangle 1149" o:spid="_x0000_s2128" style="position:absolute;left:2321;top:2858;width:671;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F3Wz8IA&#10;AADdAAAADwAAAGRycy9kb3ducmV2LnhtbERPTYvCMBC9C/sfwgh701RXZKlGEVlFQSurHjwOzWxb&#10;NpmUJmr99+YgeHy87+m8tUbcqPGVYwWDfgKCOHe64kLB+bTqfYPwAVmjcUwKHuRhPvvoTDHV7s6/&#10;dDuGQsQQ9ikqKEOoUyl9XpJF33c1ceT+XGMxRNgUUjd4j+HWyGGSjKXFimNDiTUtS8r/j1eroHiE&#10;n6E5ZJm/ZDtcrrnem9FWqc9uu5iACNSGt/jl3mgFX4NxnBvfxCcgZ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wXdbPwgAAAN0AAAAPAAAAAAAAAAAAAAAAAJgCAABkcnMvZG93&#10;bnJldi54bWxQSwUGAAAAAAQABAD1AAAAhwMAAAAA&#10;" fillcolor="#c0c0b9" stroked="f"/>
                    <v:rect id="Rectangle 1150" o:spid="_x0000_s2129" style="position:absolute;left:2321;top:2861;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OibrMIA&#10;AADdAAAADwAAAGRycy9kb3ducmV2LnhtbERPy2rCQBTdF/yH4Rbc6SQ1ikZHsQVpV+Jr4fKSuWZC&#10;M3fSzKjx7zsFocvDeS9Wna3FjVpfOVaQDhMQxIXTFZcKTsfNYArCB2SNtWNS8CAPq2XvZYG5dnfe&#10;0+0QShFD2OeowITQ5FL6wpBFP3QNceQurrUYImxLqVu8x3Bby7ckmUiLFccGgw19GCq+D1er4Gyy&#10;n4zfZ8lneh0/su1mF2Tco/qv3XoOIlAX/sVP95dWMEonM/h7E5+AXP4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o6JuswgAAAN0AAAAPAAAAAAAAAAAAAAAAAJgCAABkcnMvZG93&#10;bnJldi54bWxQSwUGAAAAAAQABAD1AAAAhwMAAAAA&#10;" fillcolor="#bfbfb8" stroked="f"/>
                    <v:rect id="Rectangle 1151" o:spid="_x0000_s2130" style="position:absolute;left:2321;top:2863;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Awfb8AA&#10;AADdAAAADwAAAGRycy9kb3ducmV2LnhtbERPz2vCMBS+D/wfwhO8zbRzTKlGKYIi3qbS86N5ttXm&#10;JSSZ1v9+OQx2/Ph+rzaD6cWDfOgsK8inGQji2uqOGwWX8+59ASJEZI29ZVLwogCb9ehthYW2T/6m&#10;xyk2IoVwKFBBG6MrpAx1SwbD1DrixF2tNxgT9I3UHp8p3PTyI8u+pMGOU0OLjrYt1ffTj1FQ7W9N&#10;5Y6z3BtzrLLPqsSXK5WajIdyCSLSEP/Ff+6DVjDL52l/epOegFz/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Awfb8AAAADdAAAADwAAAAAAAAAAAAAAAACYAgAAZHJzL2Rvd25y&#10;ZXYueG1sUEsFBgAAAAAEAAQA9QAAAIUDAAAAAA==&#10;" fillcolor="#bdbdb5" stroked="f"/>
                    <v:rect id="Rectangle 1152" o:spid="_x0000_s2131" style="position:absolute;left:2321;top:2865;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YhcHcMA&#10;AADdAAAADwAAAGRycy9kb3ducmV2LnhtbESP0YrCMBRE3xf8h3AF39a0FnTtGkUWBPGl6O4HXJq7&#10;TdfkpjRZrX9vBMHHYWbOMKvN4Ky4UB9azwryaQaCuPa65UbBz/fu/QNEiMgarWdScKMAm/XobYWl&#10;9lc+0uUUG5EgHEpUYGLsSilDbchhmPqOOHm/vncYk+wbqXu8JrizcpZlc+mw5bRgsKMvQ/X59O8U&#10;/LFdVgsK1XJWVM7kxXxn9welJuNh+wki0hBf4Wd7rxUU+SKHx5v0BOT6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YhcHcMAAADdAAAADwAAAAAAAAAAAAAAAACYAgAAZHJzL2Rv&#10;d25yZXYueG1sUEsFBgAAAAAEAAQA9QAAAIgDAAAAAA==&#10;" fillcolor="#bbbbb3" stroked="f"/>
                    <v:rect id="Rectangle 1153" o:spid="_x0000_s2132" style="position:absolute;left:2321;top:2867;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R/dqsUA&#10;AADdAAAADwAAAGRycy9kb3ducmV2LnhtbESP3WrCQBSE7wXfYTlC73Sjgg3RVSSgFCyCP4VeHrOn&#10;SWj2bNhdNb59Vyh4OczMN8xi1ZlG3Mj52rKC8SgBQVxYXXOp4HzaDFMQPiBrbCyTggd5WC37vQVm&#10;2t75QLdjKEWEsM9QQRVCm0npi4oM+pFtiaP3Y53BEKUrpXZ4j3DTyEmSzKTBmuNChS3lFRW/x6tR&#10;kF42cp9uZ98Ffe2mh0/Mr87nSr0NuvUcRKAuvML/7Q+tYDp+n8DzTXwCcvk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xH92qxQAAAN0AAAAPAAAAAAAAAAAAAAAAAJgCAABkcnMv&#10;ZG93bnJldi54bWxQSwUGAAAAAAQABAD1AAAAigMAAAAA&#10;" fillcolor="#b9b9b1" stroked="f"/>
                    <v:rect id="Rectangle 1154" o:spid="_x0000_s2133" style="position:absolute;left:2321;top:2869;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vLpUccA&#10;AADdAAAADwAAAGRycy9kb3ducmV2LnhtbESPQWvCQBSE70L/w/IKXkQ3adCWNBsRS1tBQlFLz4/s&#10;axKafRuyq8Z/3xUEj8PMfMNky8G04kS9aywriGcRCOLS6oYrBd+H9+kLCOeRNbaWScGFHCzzh1GG&#10;qbZn3tFp7ysRIOxSVFB736VSurImg25mO+Lg/dreoA+yr6Tu8RzgppVPUbSQBhsOCzV2tK6p/Nsf&#10;jYLWLn6MKT6KZN58xruvid5e3gqlxo/D6hWEp8Hfw7f2RitI4ucErm/CE5D5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7y6VHHAAAA3QAAAA8AAAAAAAAAAAAAAAAAmAIAAGRy&#10;cy9kb3ducmV2LnhtbFBLBQYAAAAABAAEAPUAAACMAwAAAAA=&#10;" fillcolor="#b7b7ae" stroked="f"/>
                    <v:rect id="Rectangle 1155" o:spid="_x0000_s2134" style="position:absolute;left:2321;top:2871;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lGrusUA&#10;AADdAAAADwAAAGRycy9kb3ducmV2LnhtbESPT4vCMBTE7wt+h/AEb2uqLlaqUVQQ9rAH/+H50Tzb&#10;YvNSk1jrt98sLHgcZuY3zGLVmVq05HxlWcFomIAgzq2uuFBwPu0+ZyB8QNZYWyYFL/KwWvY+Fphp&#10;++QDtcdQiAhhn6GCMoQmk9LnJRn0Q9sQR+9qncEQpSukdviMcFPLcZJMpcGK40KJDW1Lym/Hh1Fw&#10;Oaf7ZOLvbr9uforx5ta+0kOr1KDfrecgAnXhHf5vf2sFk1H6BX9v4hOQy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aUau6xQAAAN0AAAAPAAAAAAAAAAAAAAAAAJgCAABkcnMv&#10;ZG93bnJldi54bWxQSwUGAAAAAAQABAD1AAAAigMAAAAA&#10;" fillcolor="#b5b5ac" stroked="f"/>
                    <v:rect id="Rectangle 1156" o:spid="_x0000_s2135" style="position:absolute;left:2321;top:2873;width:671;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b2Cl8QA&#10;AADdAAAADwAAAGRycy9kb3ducmV2LnhtbESPQYvCMBSE78L+h/AWvGlq1bVUoyyCsBcPrf6AR/O2&#10;LTYv3SRq/fcbQfA4zMw3zGY3mE7cyPnWsoLZNAFBXFndcq3gfDpMMhA+IGvsLJOCB3nYbT9GG8y1&#10;vXNBtzLUIkLY56igCaHPpfRVQwb91PbE0fu1zmCI0tVSO7xHuOlkmiRf0mDLcaHBnvYNVZfyahRk&#10;f/q4rBbFKs2KrDy56yM9zvdKjT+H7zWIQEN4h1/tH61gPlst4fkmPgG5/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W9gpfEAAAA3QAAAA8AAAAAAAAAAAAAAAAAmAIAAGRycy9k&#10;b3ducmV2LnhtbFBLBQYAAAAABAAEAPUAAACJAwAAAAA=&#10;" fillcolor="#b4b4ab" stroked="f"/>
                    <v:rect id="Rectangle 1157" o:spid="_x0000_s2136" style="position:absolute;left:2321;top:2876;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iEb+cYA&#10;AADdAAAADwAAAGRycy9kb3ducmV2LnhtbESPQWvCQBSE70L/w/IK3nRjW2yNriKlosWTGsj1mX0m&#10;wezbsLtq6q/vFgoeh5n5hpktOtOIKzlfW1YwGiYgiAuray4VZIfV4AOED8gaG8uk4Ic8LOZPvRmm&#10;2t54R9d9KEWEsE9RQRVCm0rpi4oM+qFtiaN3ss5giNKVUju8Rbhp5EuSjKXBmuNChS19VlSc9xej&#10;wB/a3bJxnc1z/Mom9+/jaf22Var/3C2nIAJ14RH+b2+0gtfR+xj+3sQnIO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iEb+cYAAADdAAAADwAAAAAAAAAAAAAAAACYAgAAZHJz&#10;L2Rvd25yZXYueG1sUEsFBgAAAAAEAAQA9QAAAIsDAAAAAA==&#10;" fillcolor="#b2b2a8" stroked="f"/>
                    <v:rect id="Rectangle 1158" o:spid="_x0000_s2137" style="position:absolute;left:2321;top:2878;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W2kicYA&#10;AADdAAAADwAAAGRycy9kb3ducmV2LnhtbESPQWsCMRSE70L/Q3iF3jS7Klq2RpGCUnsRtxU8Pjav&#10;u6GblyWJuvvvm0Khx2FmvmFWm9624kY+GMcK8kkGgrhy2nCt4PNjN34GESKyxtYxKRgowGb9MFph&#10;od2dT3QrYy0ShEOBCpoYu0LKUDVkMUxcR5y8L+ctxiR9LbXHe4LbVk6zbCEtGk4LDXb02lD1XV6t&#10;gvLozXY+9fF02F/2510/5OZ9UOrpsd++gIjUx//wX/tNK5jlyyX8vklPQK5/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W2kicYAAADdAAAADwAAAAAAAAAAAAAAAACYAgAAZHJz&#10;L2Rvd25yZXYueG1sUEsFBgAAAAAEAAQA9QAAAIsDAAAAAA==&#10;" fillcolor="#b0afa6" stroked="f"/>
                    <v:rect id="Rectangle 1159" o:spid="_x0000_s2138" style="position:absolute;left:2321;top:2880;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NeXmcEA&#10;AADdAAAADwAAAGRycy9kb3ducmV2LnhtbERPzWrCQBC+C32HZQq96cYGraSuUgqCetLoAwzZ6SY0&#10;OxuyW019eucgePz4/pfrwbfqQn1sAhuYTjJQxFWwDTsD59NmvAAVE7LFNjAZ+KcI69XLaImFDVc+&#10;0qVMTkkIxwIN1Cl1hdaxqsljnISOWLif0HtMAnunbY9XCfetfs+yufbYsDTU2NF3TdVv+eelZIe3&#10;YMt5nh/dzN38YX9eVHtj3l6Hr09QiYb0FD/cW2sgn37IXHkjT0Cv7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zXl5nBAAAA3QAAAA8AAAAAAAAAAAAAAAAAmAIAAGRycy9kb3du&#10;cmV2LnhtbFBLBQYAAAAABAAEAPUAAACGAwAAAAA=&#10;" fillcolor="#aeada3" stroked="f"/>
                    <v:rect id="Rectangle 1160" o:spid="_x0000_s2139" style="position:absolute;left:2321;top:2882;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9qR3McA&#10;AADdAAAADwAAAGRycy9kb3ducmV2LnhtbESPQWvCQBSE74L/YXmFXqRutKhp6ioiFIoXMS2U3B7Z&#10;1yQk+zbsbjX9964geBxm5htmvR1MJ87kfGNZwWyagCAurW64UvD99fGSgvABWWNnmRT8k4ftZjxa&#10;Y6bthU90zkMlIoR9hgrqEPpMSl/WZNBPbU8cvV/rDIYoXSW1w0uEm07Ok2QpDTYcF2rsaV9T2eZ/&#10;RsG8TX+KyXHV7otFe0pSVxxyWSj1/DTs3kEEGsIjfG9/agWvs9Ub3N7EJyA3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akdzHAAAA3QAAAA8AAAAAAAAAAAAAAAAAmAIAAGRy&#10;cy9kb3ducmV2LnhtbFBLBQYAAAAABAAEAPUAAACMAwAAAAA=&#10;" fillcolor="#ababa1" stroked="f"/>
                    <v:rect id="Rectangle 1161" o:spid="_x0000_s2140" style="position:absolute;left:2321;top:2884;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8/i5cIA&#10;AADdAAAADwAAAGRycy9kb3ducmV2LnhtbERPy4rCMBTdC/5DuMJsBk2dgaFWo4giOAyCL3B7Ta5t&#10;sbkpTdT692Yx4PJw3pNZaytxp8aXjhUMBwkIYu1MybmC42HVT0H4gGywckwKnuRhNu12JpgZ9+Ad&#10;3fchFzGEfYYKihDqTEqvC7LoB64mjtzFNRZDhE0uTYOPGG4r+ZUkP9JiybGhwJoWBenr/mYVbFaf&#10;f/q6XS7d5lyNFm3Q9vSbKvXRa+djEIHa8Bb/u9dGwfcwjfvjm/gE5PQ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fz+LlwgAAAN0AAAAPAAAAAAAAAAAAAAAAAJgCAABkcnMvZG93&#10;bnJldi54bWxQSwUGAAAAAAQABAD1AAAAhwMAAAAA&#10;" fillcolor="#aaaa9f" stroked="f"/>
                    <v:rect id="Rectangle 1162" o:spid="_x0000_s2141" style="position:absolute;left:2321;top:2886;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iQOvMMA&#10;AADdAAAADwAAAGRycy9kb3ducmV2LnhtbESP3YrCMBCF7wXfIYywd5p2lxWpRikLst6IWn2AoRnb&#10;YjMpSVarT28WBC8P5+fjLFa9acWVnG8sK0gnCQji0uqGKwWn43o8A+EDssbWMim4k4fVcjhYYKbt&#10;jQ90LUIl4gj7DBXUIXSZlL6syaCf2I44emfrDIYoXSW1w1scN638TJKpNNhwJNTY0U9N5aX4M5H7&#10;bdY2bO7d4/Cbb3Nyu9Nlf1bqY9TncxCB+vAOv9obreArnaXw/yY+Abl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iQOvMMAAADdAAAADwAAAAAAAAAAAAAAAACYAgAAZHJzL2Rv&#10;d25yZXYueG1sUEsFBgAAAAAEAAQA9QAAAIgDAAAAAA==&#10;" fillcolor="#a8a89d" stroked="f"/>
                    <v:rect id="Rectangle 1163" o:spid="_x0000_s2142" style="position:absolute;left:2321;top:2888;width:671;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YCZk8cA&#10;AADdAAAADwAAAGRycy9kb3ducmV2LnhtbESPT0sDMRTE74LfITyhN5ttizVsmxaxVFeo9O+lt8fm&#10;ubu4eVmS2K7f3giCx2FmfsPMl71txYV8aBxrGA0zEMSlMw1XGk7H9b0CESKywdYxafimAMvF7c0c&#10;c+OuvKfLIVYiQTjkqKGOsculDGVNFsPQdcTJ+3DeYkzSV9J4vCa4beU4y6bSYsNpocaOnmsqPw9f&#10;VsPrw7F5U8qrl917sT0XU7/ahEetB3f90wxEpD7+h//ahdEwGakx/L5JT0Auf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WAmZPHAAAA3QAAAA8AAAAAAAAAAAAAAAAAmAIAAGRy&#10;cy9kb3ducmV2LnhtbFBLBQYAAAAABAAEAPUAAACMAwAAAAA=&#10;" fillcolor="#a6a69a" stroked="f"/>
                    <v:rect id="Rectangle 1164" o:spid="_x0000_s2143" style="position:absolute;left:2321;top:2891;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uHsUA&#10;AADdAAAADwAAAGRycy9kb3ducmV2LnhtbESP0WrCQBRE3wv+w3KFvhTdRCGE6CoiFG3fGv2AS/aa&#10;RLN3w+42iX/fLRT6OMzMGWa7n0wnBnK+tawgXSYgiCurW64VXC/vixyED8gaO8uk4Eke9rvZyxYL&#10;bUf+oqEMtYgQ9gUqaELoCyl91ZBBv7Q9cfRu1hkMUbpaaodjhJtOrpIkkwZbjgsN9nRsqHqU30aB&#10;OeeXejzcPzs3PJNTmWYf2Vum1Ot8OmxABJrCf/ivfdYK1mm+ht838QnI3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97+4exQAAAN0AAAAPAAAAAAAAAAAAAAAAAJgCAABkcnMv&#10;ZG93bnJldi54bWxQSwUGAAAAAAQABAD1AAAAigMAAAAA&#10;" fillcolor="#a4a398" stroked="f"/>
                    <v:rect id="Rectangle 1165" o:spid="_x0000_s2144" style="position:absolute;left:2321;top:2893;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HKy5MgA&#10;AADdAAAADwAAAGRycy9kb3ducmV2LnhtbESPzWrDMBCE74W+g9hAb4mcNmmCEyUEQ2kOhbppfq6L&#10;tbFNrZWRVNt5+6pQ6HGYmW+Y9XYwjejI+dqygukkAUFcWF1zqeD4+TJegvABWWNjmRTcyMN2c3+3&#10;xlTbnj+oO4RSRAj7FBVUIbSplL6oyKCf2JY4elfrDIYoXSm1wz7CTSMfk+RZGqw5LlTYUlZR8XX4&#10;NgryuXvt37Lz/pLt8tMp525xzd+VehgNuxWIQEP4D/+191rB03Q5g9838QnIzQ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IcrLkyAAAAN0AAAAPAAAAAAAAAAAAAAAAAJgCAABk&#10;cnMvZG93bnJldi54bWxQSwUGAAAAAAQABAD1AAAAjQMAAAAA&#10;" fillcolor="#a2a195" stroked="f"/>
                    <v:rect id="Rectangle 1166" o:spid="_x0000_s2145" style="position:absolute;left:2321;top:2895;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RISw8cA&#10;AADdAAAADwAAAGRycy9kb3ducmV2LnhtbESPS2vDMBCE74X+B7GFXkoip3m5bpRQSgu55JDHIbkt&#10;1tYytVbCUmPn31eBQI7DzHzDLFa9bcSZ2lA7VjAaZiCIS6drrhQc9t+DHESIyBobx6TgQgFWy8eH&#10;BRbadbyl8y5WIkE4FKjAxOgLKUNpyGIYOk+cvB/XWoxJtpXULXYJbhv5mmUzabHmtGDQ06eh8nf3&#10;ZxX4F3PYnDZf85nn8fStuxxjlU+Uen7qP95BROrjPXxrr7WC8SifwvVNegJy+Q8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0SEsPHAAAA3QAAAA8AAAAAAAAAAAAAAAAAmAIAAGRy&#10;cy9kb3ducmV2LnhtbFBLBQYAAAAABAAEAPUAAACMAwAAAAA=&#10;" fillcolor="#a1a094" stroked="f"/>
                    <v:rect id="Rectangle 1167" o:spid="_x0000_s2146" style="position:absolute;left:2321;top:2897;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lJCdsYA&#10;AADdAAAADwAAAGRycy9kb3ducmV2LnhtbESPT2sCMRTE70K/Q3iF3mrWP4hsjVIKQmnxoLbg8TV5&#10;3d2avCxJdNdvb4SCx2FmfsMsVr2z4kwhNp4VjIYFCGLtTcOVgq/9+nkOIiZkg9YzKbhQhNXyYbDA&#10;0viOt3TepUpkCMcSFdQptaWUUdfkMA59S5y9Xx8cpixDJU3ALsOdleOimEmHDeeFGlt6q0kfdyen&#10;oLeTj8Pp5zjdWv232XTf4aCrT6WeHvvXFxCJ+nQP/7ffjYLJaD6D25v8BOTyC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lJCdsYAAADdAAAADwAAAAAAAAAAAAAAAACYAgAAZHJz&#10;L2Rvd25yZXYueG1sUEsFBgAAAAAEAAQA9QAAAIsDAAAAAA==&#10;" fillcolor="#9e9e91" stroked="f"/>
                    <v:rect id="Rectangle 1168" o:spid="_x0000_s2147" style="position:absolute;left:2321;top:2899;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elZ7ccA&#10;AADdAAAADwAAAGRycy9kb3ducmV2LnhtbESPW2vCQBSE3wv9D8sRfCm68YJK6irVIhR98gLi2yF7&#10;mgR3z4bsJsZ/3y0U+jjMzDfMct1ZI1qqfelYwWiYgCDOnC45V3A57wYLED4gazSOScGTPKxXry9L&#10;TLV78JHaU8hFhLBPUUERQpVK6bOCLPqhq4ij9+1qiyHKOpe6xkeEWyPHSTKTFkuOCwVWtC0ou58a&#10;q4Bt89wbM5m2m/Hb9XOTm+Zw2ynV73Uf7yACdeE//Nf+0gomo8Ucft/EJyBX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3pWe3HAAAA3QAAAA8AAAAAAAAAAAAAAAAAmAIAAGRy&#10;cy9kb3ducmV2LnhtbFBLBQYAAAAABAAEAPUAAACMAwAAAAA=&#10;" fillcolor="#9c9c8f" stroked="f"/>
                    <v:rect id="Rectangle 1169" o:spid="_x0000_s2148" style="position:absolute;left:2321;top:2901;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EevoMMA&#10;AADdAAAADwAAAGRycy9kb3ducmV2LnhtbERPy2oCMRTdF/yHcAV3NWOFqYxGEaliHyI+PuA6uU4G&#10;JzdDkur075tFocvDec8WnW3EnXyoHSsYDTMQxKXTNVcKzqf18wREiMgaG8ek4IcCLOa9pxkW2j34&#10;QPdjrEQK4VCgAhNjW0gZSkMWw9C1xIm7Om8xJugrqT0+Urht5EuW5dJizanBYEsrQ+Xt+G0VvJrN&#10;2e7jwbv9Ni8/v94/Lm+7XKlBv1tOQUTq4r/4z73VCsajSZqb3qQnIO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EevoMMAAADdAAAADwAAAAAAAAAAAAAAAACYAgAAZHJzL2Rv&#10;d25yZXYueG1sUEsFBgAAAAAEAAQA9QAAAIgDAAAAAA==&#10;" fillcolor="#9a9a8c" stroked="f"/>
                    <v:rect id="Rectangle 1170" o:spid="_x0000_s2149" style="position:absolute;left:2321;top:2903;width:671;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3sIl8YA&#10;AADdAAAADwAAAGRycy9kb3ducmV2LnhtbESPQWvCQBSE70L/w/IK3ppNlBQbs0oRir3GluLxNftM&#10;UrNvY3ZrUn+9KxQ8DjPzDZOvR9OKM/WusawgiWIQxKXVDVcKPj/enhYgnEfW2FomBX/kYL16mOSY&#10;aTtwQeedr0SAsMtQQe19l0npypoMush2xME72N6gD7KvpO5xCHDTylkcP0uDDYeFGjva1FQed79G&#10;wWU/NNvjZf/V/syG9DQv0u/EdkpNH8fXJQhPo7+H/9vvWsE8WbzA7U14AnJ1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3sIl8YAAADdAAAADwAAAAAAAAAAAAAAAACYAgAAZHJz&#10;L2Rvd25yZXYueG1sUEsFBgAAAAAEAAQA9QAAAIsDAAAAAA==&#10;" fillcolor="#989789" stroked="f"/>
                    <v:rect id="Rectangle 1171" o:spid="_x0000_s2150" style="position:absolute;left:2321;top:2906;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UB8hsUA&#10;AADdAAAADwAAAGRycy9kb3ducmV2LnhtbERPy2rCQBTdF/yH4RbclDrRUEnTjCKCIIVSHy3dXjI3&#10;D5q5EzNjEv++syi4PJx3th5NI3rqXG1ZwXwWgSDOra65VPB13j0nIJxH1thYJgU3crBeTR4yTLUd&#10;+Ej9yZcihLBLUUHlfZtK6fKKDLqZbYkDV9jOoA+wK6XucAjhppGLKFpKgzWHhgpb2laU/56uRsHl&#10;afuRJ4d4PMTJy/ePG4r3z1uv1PRx3LyB8DT6u/jfvdcK4vlr2B/ehCcgV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tQHyGxQAAAN0AAAAPAAAAAAAAAAAAAAAAAJgCAABkcnMv&#10;ZG93bnJldi54bWxQSwUGAAAAAAQABAD1AAAAigMAAAAA&#10;" fillcolor="#979688" stroked="f"/>
                    <v:rect id="Rectangle 1172" o:spid="_x0000_s2151" style="position:absolute;left:2321;top:2908;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lf+X8UA&#10;AADdAAAADwAAAGRycy9kb3ducmV2LnhtbESPQWvCQBSE7wX/w/KE3uomFmobXUUEoaUXNS1eH9ln&#10;Nph9G7PbJP33riB4HGbmG2axGmwtOmp95VhBOklAEBdOV1wq+Mm3L+8gfEDWWDsmBf/kYbUcPS0w&#10;067nPXWHUIoIYZ+hAhNCk0npC0MW/cQ1xNE7udZiiLItpW6xj3Bby2mSvEmLFccFgw1tDBXnw59V&#10;0B0N9ZfLejedzX73smvy7/4rV+p5PKznIAIN4RG+tz+1gtf0I4Xbm/gE5PIK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2V/5fxQAAAN0AAAAPAAAAAAAAAAAAAAAAAJgCAABkcnMv&#10;ZG93bnJldi54bWxQSwUGAAAAAAQABAD1AAAAigMAAAAA&#10;" fillcolor="#959485" stroked="f"/>
                    <v:rect id="Rectangle 1173" o:spid="_x0000_s2152" style="position:absolute;left:2321;top:2910;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Ol8pMYA&#10;AADdAAAADwAAAGRycy9kb3ducmV2LnhtbESPQWvCQBSE7wX/w/IEb3WjgrTRVUSwlVIPiYLXx+4z&#10;CWbfhuwaY3+9Wyj0OMzMN8xy3dtadNT6yrGCyTgBQaydqbhQcDruXt9A+IBssHZMCh7kYb0avCwx&#10;Ne7OGXV5KESEsE9RQRlCk0rpdUkW/dg1xNG7uNZiiLItpGnxHuG2ltMkmUuLFceFEhvalqSv+c0q&#10;uHm9O+T7y+bzRx8+vs5d9q1nmVKjYb9ZgAjUh//wX3tvFMwm71P4fROfgFw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Ol8pMYAAADdAAAADwAAAAAAAAAAAAAAAACYAgAAZHJz&#10;L2Rvd25yZXYueG1sUEsFBgAAAAAEAAQA9QAAAIsDAAAAAA==&#10;" fillcolor="#929283" stroked="f"/>
                    <v:rect id="Rectangle 1174" o:spid="_x0000_s2153" style="position:absolute;left:2321;top:2912;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L5RE8MA&#10;AADdAAAADwAAAGRycy9kb3ducmV2LnhtbESPQWsCMRSE74X+h/AKvdWsXRC7NYpYFj30orX3R/Lc&#10;LG5elk1c039vCoLHYWa+YRar5Dox0hBazwqmkwIEsfam5UbB8ad+m4MIEdlg55kU/FGA1fL5aYGV&#10;8Vfe03iIjcgQDhUqsDH2lZRBW3IYJr4nzt7JDw5jlkMjzYDXDHedfC+KmXTYcl6w2NPGkj4fLk7B&#10;VzLH7Xf7uxmT9XutXS3Lc63U60taf4KIlOIjfG/vjIJy+lHC/5v8BOTy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L5RE8MAAADdAAAADwAAAAAAAAAAAAAAAACYAgAAZHJzL2Rv&#10;d25yZXYueG1sUEsFBgAAAAAEAAQA9QAAAIgDAAAAAA==&#10;" fillcolor="#909080" stroked="f"/>
                    <v:rect id="Rectangle 1175" o:spid="_x0000_s2154" style="position:absolute;left:2321;top:2914;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6fwvMYA&#10;AADdAAAADwAAAGRycy9kb3ducmV2LnhtbESPQUsDMRSE74L/IbyCF7HZrqXo2rRoS0HsqVsv3p6b&#10;52Zp8rJs0jb+eyMUehxm5htmvkzOihMNofOsYDIuQBA3XnfcKvjcbx6eQISIrNF6JgW/FGC5uL2Z&#10;Y6X9mXd0qmMrMoRDhQpMjH0lZWgMOQxj3xNn78cPDmOWQyv1gOcMd1aWRTGTDjvOCwZ7WhlqDvXR&#10;KVh/W7PFclYHW25WH/iV7t92Sam7UXp9AREpxWv40n7XCh4nz1P4f5OfgFz8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6fwvMYAAADdAAAADwAAAAAAAAAAAAAAAACYAgAAZHJz&#10;L2Rvd25yZXYueG1sUEsFBgAAAAAEAAQA9QAAAIsDAAAAAA==&#10;" fillcolor="#8e8e7d" stroked="f"/>
                    <v:rect id="Rectangle 1176" o:spid="_x0000_s2155" style="position:absolute;left:2321;top:2916;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K4Eb8gA&#10;AADdAAAADwAAAGRycy9kb3ducmV2LnhtbESPT2vCQBTE74V+h+UVepG6sWKjqauUgqiHQhP/nB/Z&#10;1yRt9m3IriZ+e1cQehxm5jfMfNmbWpypdZVlBaNhBII4t7riQsF+t3qZgnAeWWNtmRRcyMFy8fgw&#10;x0TbjlM6Z74QAcIuQQWl900ipctLMuiGtiEO3o9tDfog20LqFrsAN7V8jaI3abDisFBiQ58l5X/Z&#10;yShYD+LvY/qbcpQdt/FhMv7qunSm1PNT//EOwlPv/8P39kYrGI9mE7i9CU9ALq4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grgRvyAAAAN0AAAAPAAAAAAAAAAAAAAAAAJgCAABk&#10;cnMvZG93bnJldi54bWxQSwUGAAAAAAQABAD1AAAAjQMAAAAA&#10;" fillcolor="#8d8d7c" stroked="f"/>
                    <v:rect id="Rectangle 1177" o:spid="_x0000_s2156" style="position:absolute;left:2321;top:2918;width:671;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3lwwMcA&#10;AADdAAAADwAAAGRycy9kb3ducmV2LnhtbESPT2vCQBTE7wW/w/KE3upGW6TGbKSUlvagB//r7ZF9&#10;JsHs2yW71fjtuwWhx2FmfsNks8404kKtry0rGA4SEMSF1TWXCjbrz6dXED4ga2wsk4IbeZjlvYcM&#10;U22vvKTLKpQiQtinqKAKwaVS+qIig35gHXH0TrY1GKJsS6lbvEa4aeQoScbSYM1xoUJH7xUV59WP&#10;UWC7xX5UbOYvfHDH7UftzP5rt1Pqsd+9TUEE6sJ/+N7+1gqeh5Mx/L2JT0Dm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d5cMDHAAAA3QAAAA8AAAAAAAAAAAAAAAAAmAIAAGRy&#10;cy9kb3ducmV2LnhtbFBLBQYAAAAABAAEAPUAAACMAwAAAAA=&#10;" fillcolor="#8b8a79" stroked="f"/>
                    <v:rect id="Rectangle 1178" o:spid="_x0000_s2157" style="position:absolute;left:2321;top:2921;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3SCGMYA&#10;AADdAAAADwAAAGRycy9kb3ducmV2LnhtbESP0WrCQBRE34X+w3ILvkizsYVaU1cpVkV9EBrzAZfs&#10;bTaYvRuyq6Z/7woFH4eZOcPMFr1txIU6XztWME5SEMSl0zVXCorj+uUDhA/IGhvHpOCPPCzmT4MZ&#10;Ztpd+YcueahEhLDPUIEJoc2k9KUhiz5xLXH0fl1nMUTZVVJ3eI1w28jXNH2XFmuOCwZbWhoqT/nZ&#10;KphUR12spv33Lj/kvEGzPy1He6WGz/3XJ4hAfXiE/9tbreBtPJ3A/U18AnJ+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3SCGMYAAADdAAAADwAAAAAAAAAAAAAAAACYAgAAZHJz&#10;L2Rvd25yZXYueG1sUEsFBgAAAAAEAAQA9QAAAIsDAAAAAA==&#10;" fillcolor="#898877" stroked="f"/>
                    <v:rect id="Rectangle 1179" o:spid="_x0000_s2158" style="position:absolute;left:2321;top:2923;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FMzqcQA&#10;AADdAAAADwAAAGRycy9kb3ducmV2LnhtbERPz2vCMBS+C/sfwhvspmkdiKtG2SaFXjZst8OOj+bZ&#10;1jUvNcm0/vfmMPD48f1eb0fTizM531lWkM4SEMS11R03Cr6/8ukShA/IGnvLpOBKHrabh8kaM20v&#10;XNK5Co2IIewzVNCGMGRS+rolg35mB+LIHawzGCJ0jdQOLzHc9HKeJAtpsOPY0OJA7y3Vv9WfUfBT&#10;pKfcj9V892Hsoi8/j2/78qjU0+P4ugIRaAx38b+70Aqe05c4N76JT0Bub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xTM6nEAAAA3QAAAA8AAAAAAAAAAAAAAAAAmAIAAGRycy9k&#10;b3ducmV2LnhtbFBLBQYAAAAABAAEAPUAAACJAwAAAAA=&#10;" fillcolor="#878674" stroked="f"/>
                    <v:rect id="Rectangle 1180" o:spid="_x0000_s2159" style="position:absolute;left:2321;top:2925;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GD6x8QA&#10;AADdAAAADwAAAGRycy9kb3ducmV2LnhtbESPQWvCQBSE7wX/w/IK3urGKEWjq8RqwWs14PWRfU3S&#10;Zt+G3a2J/74rCB6HmfmGWW8H04orOd9YVjCdJCCIS6sbrhQU58+3BQgfkDW2lknBjTxsN6OXNWba&#10;9vxF11OoRISwz1BBHUKXSenLmgz6ie2Io/dtncEQpaukdthHuGllmiTv0mDDcaHGjj5qKn9Pf0YB&#10;ntN+d0ndPp9f0sP+JylsfiyUGr8O+QpEoCE8w4/2USuYTZdLuL+JT0Bu/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Bg+sfEAAAA3QAAAA8AAAAAAAAAAAAAAAAAmAIAAGRycy9k&#10;b3ducmV2LnhtbFBLBQYAAAAABAAEAPUAAACJAwAAAAA=&#10;" fillcolor="#858471" stroked="f"/>
                    <v:rect id="Rectangle 1181" o:spid="_x0000_s2160" style="position:absolute;left:2321;top:2927;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kcKZsQA&#10;AADdAAAADwAAAGRycy9kb3ducmV2LnhtbESPQWvCQBSE7wX/w/KE3upGBSvRVUQUrLaURPH8yD6T&#10;YPZtyG40/ntXKPQ4zMw3zHzZmUrcqHGlZQXDQQSCOLO65FzB6bj9mIJwHlljZZkUPMjBctF7m2Os&#10;7Z0TuqU+FwHCLkYFhfd1LKXLCjLoBrYmDt7FNgZ9kE0udYP3ADeVHEXRRBosOSwUWNO6oOyatkaB&#10;/Pz5SrbD6Hc/Tg+b3dm1yfemVeq9361mIDx1/j/8195pBeOAhNeb8ATk4gk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pHCmbEAAAA3QAAAA8AAAAAAAAAAAAAAAAAmAIAAGRycy9k&#10;b3ducmV2LnhtbFBLBQYAAAAABAAEAPUAAACJAwAAAAA=&#10;" fillcolor="#848370" stroked="f"/>
                    <v:rect id="Rectangle 1182" o:spid="_x0000_s2161" style="position:absolute;left:2321;top:2929;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GtHxsYA&#10;AADdAAAADwAAAGRycy9kb3ducmV2LnhtbESPT2sCMRTE7wW/Q3hCbzXRguhqFBVtPdiDf0CPj81z&#10;d3Hzsmyyun57Uyj0OMzMb5jpvLWluFPtC8ca+j0Fgjh1puBMw+m4+RiB8AHZYOmYNDzJw3zWeZti&#10;YtyD93Q/hExECPsENeQhVImUPs3Jou+5ijh6V1dbDFHWmTQ1PiLclnKg1FBaLDgu5FjRKqf0dmis&#10;Br4Uy3XzvWv8z+g2/jou92p3brV+77aLCYhAbfgP/7W3RsPnQPXh9018AnL2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GtHxsYAAADdAAAADwAAAAAAAAAAAAAAAACYAgAAZHJz&#10;L2Rvd25yZXYueG1sUEsFBgAAAAAEAAQA9QAAAIsDAAAAAA==&#10;" fillcolor="#82816d" stroked="f"/>
                    <v:rect id="Rectangle 1183" o:spid="_x0000_s2162" style="position:absolute;left:2321;top:2931;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9au38QA&#10;AADdAAAADwAAAGRycy9kb3ducmV2LnhtbESPwWrDMBBE74H+g9hCbrEctw3BtWxCIaWXQJ3kAxZr&#10;Y5taKyOpsdOvjwqFHoeZecMU1WwGcSXne8sK1kkKgrixuudWwfm0X21B+ICscbBMCm7koSofFgXm&#10;2k5c0/UYWhEh7HNU0IUw5lL6piODPrEjcfQu1hkMUbpWaodThJtBZmm6kQZ7jgsdjvTWUfN1/DYK&#10;doifP/v3g5V62KB7rvX8sg5KLR/n3SuIQHP4D/+1P7SCpyzN4PdNfAKyv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fWrt/EAAAA3QAAAA8AAAAAAAAAAAAAAAAAmAIAAGRycy9k&#10;b3ducmV2LnhtbFBLBQYAAAAABAAEAPUAAACJAwAAAAA=&#10;" fillcolor="#807f6b" stroked="f"/>
                    <v:rect id="Rectangle 1184" o:spid="_x0000_s2163" style="position:absolute;left:2321;top:2933;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9gk/cUA&#10;AADdAAAADwAAAGRycy9kb3ducmV2LnhtbESPQWsCMRSE70L/Q3iF3jSpQtHVKBIotBepq4jeHpvn&#10;7uLmZdmkuv77piB4HGbmG2ax6l0jrtSF2rOG95ECQVx4W3OpYb/7HE5BhIhssfFMGu4UYLV8GSww&#10;s/7GW7rmsRQJwiFDDVWMbSZlKCpyGEa+JU7e2XcOY5JdKW2HtwR3jRwr9SEd1pwWKmzJVFRc8l+n&#10;4fveH46zTWNOZr/5UUc2eVkbrd9e+/UcRKQ+PsOP9pfVMBmrCfy/SU9ALv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72CT9xQAAAN0AAAAPAAAAAAAAAAAAAAAAAJgCAABkcnMv&#10;ZG93bnJldi54bWxQSwUGAAAAAAQABAD1AAAAigMAAAAA&#10;" fillcolor="#7e7d68" stroked="f"/>
                    <v:rect id="Rectangle 1185" o:spid="_x0000_s2164" style="position:absolute;left:2321;top:2935;width:671;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692U8UA&#10;AADdAAAADwAAAGRycy9kb3ducmV2LnhtbESP0WoCMRRE3wv9h3CFvtWsVlpZjVIKha1QitYPuCTX&#10;3cXNzZKku2m/3hQEH4eZOcOst8l2YiAfWscKZtMCBLF2puVawfH7/XEJIkRkg51jUvBLAbab+7s1&#10;lsaNvKfhEGuRIRxKVNDE2JdSBt2QxTB1PXH2Ts5bjFn6WhqPY4bbTs6L4llabDkvNNjTW0P6fPix&#10;CqqF+dD6ZVeN9iuZP92fPpMflHqYpNcViEgp3sLXdmUUPM2LBfy/yU9Abi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r3ZTxQAAAN0AAAAPAAAAAAAAAAAAAAAAAJgCAABkcnMv&#10;ZG93bnJldi54bWxQSwUGAAAAAAQABAD1AAAAigMAAAAA&#10;" fillcolor="#7c7b66" stroked="f"/>
                    <v:rect id="Rectangle 1186" o:spid="_x0000_s2165" style="position:absolute;left:2321;top:2938;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tGDscA&#10;AADdAAAADwAAAGRycy9kb3ducmV2LnhtbESPQWvCQBSE70L/w/IKvYjZ1KKUmFWkUiyliFURvD2y&#10;L9lg9m3Irpr++26h4HGYmW+YfNHbRlyp87VjBc9JCoK4cLrmSsFh/z56BeEDssbGMSn4IQ+L+cMg&#10;x0y7G3/TdRcqESHsM1RgQmgzKX1hyKJPXEscvdJ1FkOUXSV1h7cIt40cp+lUWqw5Lhhs6c1Qcd5d&#10;rIL1ZbPiVTk9SVN+ffJwy5Nju1bq6bFfzkAE6sM9/N/+0ApexukE/t7EJyDn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PrRg7HAAAA3QAAAA8AAAAAAAAAAAAAAAAAmAIAAGRy&#10;cy9kb3ducmV2LnhtbFBLBQYAAAAABAAEAPUAAACMAwAAAAA=&#10;" fillcolor="#7b7a64" stroked="f"/>
                    <v:rect id="Rectangle 1187" o:spid="_x0000_s2166" style="position:absolute;left:2321;top:2940;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6vxOcUA&#10;AADdAAAADwAAAGRycy9kb3ducmV2LnhtbESPT4vCMBTE78J+h/AWvCyaqiDaNYr4Dz14UBe8vjbP&#10;tti8lCZq/fZGWPA4zMxvmMmsMaW4U+0Kywp63QgEcWp1wZmCv9O6MwLhPLLG0jIpeJKD2fSrNcFY&#10;2wcf6H70mQgQdjEqyL2vYildmpNB17UVcfAutjbog6wzqWt8BLgpZT+KhtJgwWEhx4oWOaXX480o&#10;kPtEj1aXMS6TUp9/zslqI3dXpdrfzfwXhKfGf8L/7a1WMOhHQ3i/CU9ATl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jq/E5xQAAAN0AAAAPAAAAAAAAAAAAAAAAAJgCAABkcnMv&#10;ZG93bnJldi54bWxQSwUGAAAAAAQABAD1AAAAigMAAAAA&#10;" fillcolor="#797862" stroked="f"/>
                    <v:rect id="Rectangle 1188" o:spid="_x0000_s2167" style="position:absolute;left:2321;top:2942;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GTVzMYA&#10;AADdAAAADwAAAGRycy9kb3ducmV2LnhtbESPQWsCMRSE7wX/Q3iCt5qtii1bo4il0pPFbS/eXjdv&#10;N9tuXuIm1fXfm4LQ4zAz3zCLVW9bcaIuNI4VPIwzEMSl0w3XCj4/Xu+fQISIrLF1TAouFGC1HNwt&#10;MNfuzHs6FbEWCcIhRwUmRp9LGUpDFsPYeeLkVa6zGJPsaqk7PCe4beUky+bSYsNpwaCnjaHyp/i1&#10;CrbHw/q7qpzml8LPzPvW79qvg1KjYb9+BhGpj//hW/tNK5hOskf4e5OegFxe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GTVzMYAAADdAAAADwAAAAAAAAAAAAAAAACYAgAAZHJz&#10;L2Rvd25yZXYueG1sUEsFBgAAAAAEAAQA9QAAAIsDAAAAAA==&#10;" fillcolor="#77765f" stroked="f"/>
                    <v:rect id="Rectangle 1189" o:spid="_x0000_s2168" style="position:absolute;left:2321;top:2944;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7iJFsIA&#10;AADdAAAADwAAAGRycy9kb3ducmV2LnhtbERPy4rCMBTdC/5DuMLsNPGBSKdRRkWZcad24fJOc23L&#10;NDeliVr/frIQXB7OO111thZ3an3lWMN4pEAQ585UXGjIzrvhAoQPyAZrx6ThSR5Wy34vxcS4Bx/p&#10;fgqFiCHsE9RQhtAkUvq8JIt+5BriyF1dazFE2BbStPiI4baWE6Xm0mLFsaHEhjYl5X+nm9WQz9T+&#10;kP0stle5Pwe6rKvf2fip9ceg+/oEEagLb/HL/W00TCcqzo1v4hOQy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PuIkWwgAAAN0AAAAPAAAAAAAAAAAAAAAAAJgCAABkcnMvZG93&#10;bnJldi54bWxQSwUGAAAAAAQABAD1AAAAhwMAAAAA&#10;" fillcolor="#75745d" stroked="f"/>
                    <v:rect id="Rectangle 1190" o:spid="_x0000_s2169" style="position:absolute;left:2321;top:2946;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cdNtccA&#10;AADdAAAADwAAAGRycy9kb3ducmV2LnhtbESPQWvCQBSE74L/YXlCb3XTCKKpq2jA2pNQLbTeHtnX&#10;JG32bdxdNfXXd4WCx2FmvmFmi8404kzO15YVPA0TEMSF1TWXCt7368cJCB+QNTaWScEveVjM+70Z&#10;Ztpe+I3Ou1CKCGGfoYIqhDaT0hcVGfRD2xJH78s6gyFKV0rt8BLhppFpkoylwZrjQoUt5RUVP7uT&#10;UXDcpqPV99pNXprrcnP4wPzzMM6Vehh0y2cQgbpwD/+3X7WCUZpM4fYmPgE5/w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XHTbXHAAAA3QAAAA8AAAAAAAAAAAAAAAAAmAIAAGRy&#10;cy9kb3ducmV2LnhtbFBLBQYAAAAABAAEAPUAAACMAwAAAAA=&#10;" fillcolor="#73735a" stroked="f"/>
                    <v:rect id="Rectangle 1191" o:spid="_x0000_s2170" style="position:absolute;left:2321;top:2948;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PcXcEA&#10;AADdAAAADwAAAGRycy9kb3ducmV2LnhtbERPy4rCMBTdD/gP4QruxlQFkWoU8YEPGNDqB1yba1tt&#10;bkoTtf69WQizPJz3ZNaYUjypdoVlBb1uBII4tbrgTMH5tP4dgXAeWWNpmRS8ycFs2vqZYKzti4/0&#10;THwmQgi7GBXk3lexlC7NyaDr2oo4cFdbG/QB1pnUNb5CuCllP4qG0mDBoSHHihY5pffkYRTg6EK7&#10;5e1wT9/Juqn+VqcN7m9KddrNfAzCU+P/xV/3VisY9Hthf3gTnoCcf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Pz3F3BAAAA3QAAAA8AAAAAAAAAAAAAAAAAmAIAAGRycy9kb3du&#10;cmV2LnhtbFBLBQYAAAAABAAEAPUAAACGAwAAAAA=&#10;" fillcolor="#717158" stroked="f"/>
                    <v:rect id="Rectangle 1192" o:spid="_x0000_s2171" style="position:absolute;left:2321;top:2950;width:671;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V7GQcIA&#10;AADdAAAADwAAAGRycy9kb3ducmV2LnhtbESP0YrCMBRE3xf8h3AF39a0CstSTUUFRXxZV/2AS3Jt&#10;S5ub0kRb/94sCPs4zMwZZrkabCMe1PnKsYJ0moAg1s5UXCi4Xnaf3yB8QDbYOCYFT/KwykcfS8yM&#10;6/mXHudQiAhhn6GCMoQ2k9Lrkiz6qWuJo3dzncUQZVdI02Ef4baRsyT5khYrjgsltrQtSdfnu1VQ&#10;nzg1x/2u+dEbmreh1/7mtVKT8bBegAg0hP/wu30wCuazNIW/N/EJyPw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NXsZBwgAAAN0AAAAPAAAAAAAAAAAAAAAAAJgCAABkcnMvZG93&#10;bnJldi54bWxQSwUGAAAAAAQABAD1AAAAhwMAAAAA&#10;" fillcolor="#717056" stroked="f"/>
                    <v:rect id="Rectangle 1193" o:spid="_x0000_s2172" style="position:absolute;left:2321;top:2953;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U8XzMYA&#10;AADdAAAADwAAAGRycy9kb3ducmV2LnhtbESPQWvCQBSE74X+h+UVvDUbY0lKmo3UiOCtaHvo8Zl9&#10;Jmmzb0N21fjvuwXB4zAz3zDFcjK9ONPoOssK5lEMgri2uuNGwdfn5vkVhPPIGnvLpOBKDpbl40OB&#10;ubYX3tF57xsRIOxyVNB6P+RSurolgy6yA3HwjnY06IMcG6lHvAS46WUSx6k02HFYaHGgqqX6d38y&#10;Cr7liz6maVatfta6z7JD9ZEcKqVmT9P7GwhPk7+Hb+2tVrBI5gn8vwlPQJZ/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U8XzMYAAADdAAAADwAAAAAAAAAAAAAAAACYAgAAZHJz&#10;L2Rvd25yZXYueG1sUEsFBgAAAAAEAAQA9QAAAIsDAAAAAA==&#10;" fillcolor="#6f6e54" stroked="f"/>
                    <v:rect id="Rectangle 1194" o:spid="_x0000_s2173" style="position:absolute;left:2321;top:2955;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Gi1uscA&#10;AADdAAAADwAAAGRycy9kb3ducmV2LnhtbESPT2sCMRTE70K/Q3hCL6UmKhS7mpW20KKX4p8e6u2x&#10;ee4uu3lZklTXb2+EgsdhZn7DLJa9bcWJfKgdaxiPFAjiwpmaSw0/+8/nGYgQkQ22jknDhQIs84fB&#10;AjPjzryl0y6WIkE4ZKihirHLpAxFRRbDyHXEyTs6bzEm6UtpPJ4T3LZyotSLtFhzWqiwo4+Kimb3&#10;ZzVs1Nf+vS4burz268P3k/xlr5zWj8P+bQ4iUh/v4f/2ymiYTsZTuL1JT0Dm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BotbrHAAAA3QAAAA8AAAAAAAAAAAAAAAAAmAIAAGRy&#10;cy9kb3ducmV2LnhtbFBLBQYAAAAABAAEAPUAAACMAwAAAAA=&#10;" fillcolor="#6d6d51" stroked="f"/>
                    <v:rect id="Rectangle 1195" o:spid="_x0000_s2174" style="position:absolute;left:2321;top:2957;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DZXMMA&#10;AADdAAAADwAAAGRycy9kb3ducmV2LnhtbESPQYvCMBSE7wv+h/AEb2uqLotWo4isIPa0KoK3R/Ns&#10;is1LbbJa//1GEDwOM/MNM1u0thI3anzpWMGgn4Agzp0uuVBw2K8/xyB8QNZYOSYFD/KwmHc+Zphq&#10;d+dfuu1CISKEfYoKTAh1KqXPDVn0fVcTR+/sGoshyqaQusF7hNtKDpPkW1osOS4YrGllKL/s/qyC&#10;bPlzwkc1kdkoO5itPCJn/qpUr9supyACteEdfrU3WsFoOPiC55v4BOT8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nDZXMMAAADdAAAADwAAAAAAAAAAAAAAAACYAgAAZHJzL2Rv&#10;d25yZXYueG1sUEsFBgAAAAAEAAQA9QAAAIgDAAAAAA==&#10;" fillcolor="#6c6b4f" stroked="f"/>
                    <v:rect id="Rectangle 1196" o:spid="_x0000_s2175" style="position:absolute;left:2321;top:2959;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dyzlcUA&#10;AADdAAAADwAAAGRycy9kb3ducmV2LnhtbESP3WrCQBSE7wu+w3IE7+omSkuJrmIUwVIoVIPXh+zJ&#10;D2bPhuyaxLd3C4VeDjPzDbPejqYRPXWutqwgnkcgiHOray4VZJfj6wcI55E1NpZJwYMcbDeTlzUm&#10;2g78Q/3ZlyJA2CWooPK+TaR0eUUG3dy2xMErbGfQB9mVUnc4BLhp5CKK3qXBmsNChS3tK8pv57tR&#10;YIZDSlmqbXzLLul3/lV8Ftdeqdl03K1AeBr9f/ivfdIKlov4DX7fhCcgN0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3LOVxQAAAN0AAAAPAAAAAAAAAAAAAAAAAJgCAABkcnMv&#10;ZG93bnJldi54bWxQSwUGAAAAAAQABAD1AAAAigMAAAAA&#10;" fillcolor="#6a694c" stroked="f"/>
                    <v:rect id="Rectangle 1197" o:spid="_x0000_s2176" style="position:absolute;left:2321;top:2961;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F5XPMIA&#10;AADdAAAADwAAAGRycy9kb3ducmV2LnhtbESPQWsCMRSE74X+h/AKvdWsFpayGkWEQileqmXPj80z&#10;u5i8LMlTt//eFAo9DjPzDbPaTMGrK6U8RDYwn1WgiLtoB3YGvo/vL2+gsiBb9JHJwA9l2KwfH1bY&#10;2HjjL7oexKkC4dyggV5kbLTOXU8B8yyOxMU7xRRQikxO24S3Ag9eL6qq1gEHLgs9jrTrqTsfLsHA&#10;cfL7U3vp3DZ9imullpa9GPP8NG2XoIQm+Q//tT+sgdfFvIbfN+UJ6P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QXlc8wgAAAN0AAAAPAAAAAAAAAAAAAAAAAJgCAABkcnMvZG93&#10;bnJldi54bWxQSwUGAAAAAAQABAD1AAAAhwMAAAAA&#10;" fillcolor="#69684b" stroked="f"/>
                    <v:rect id="Rectangle 1198" o:spid="_x0000_s2177" style="position:absolute;left:2321;top:2963;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m2zTMYA&#10;AADdAAAADwAAAGRycy9kb3ducmV2LnhtbESPQWvCQBSE74X+h+UVequbREhLdJVS1HitWrw+s88k&#10;NPs2zW5M6q93CwWPw8x8w8yXo2nEhTpXW1YQTyIQxIXVNZcKDvv1yxsI55E1NpZJwS85WC4eH+aY&#10;aTvwJ112vhQBwi5DBZX3bSalKyoy6Ca2JQ7e2XYGfZBdKXWHQ4CbRiZRlEqDNYeFClv6qKj43vVG&#10;wc86SfMU6Tr2p+OXX20O+3y7Uur5aXyfgfA0+nv4v73VCqZJ/Ap/b8ITkIs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m2zTMYAAADdAAAADwAAAAAAAAAAAAAAAACYAgAAZHJz&#10;L2Rvd25yZXYueG1sUEsFBgAAAAAEAAQA9QAAAIsDAAAAAA==&#10;" fillcolor="#686749" stroked="f"/>
                    <v:rect id="Rectangle 1199" o:spid="_x0000_s2178" style="position:absolute;left:2321;top:2965;width:671;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5dKW8MA&#10;AADdAAAADwAAAGRycy9kb3ducmV2LnhtbERPz2vCMBS+D/wfwhvsNlNbkFmNMsXh8DKqMnZ8NM+m&#10;2LyUJtbuvzcHwePH93uxGmwjeup87VjBZJyAIC6drrlScDp+vX+A8AFZY+OYFPyTh9Vy9LLAXLsb&#10;F9QfQiViCPscFZgQ2lxKXxqy6MeuJY7c2XUWQ4RdJXWHtxhuG5kmyVRarDk2GGxpY6i8HK5WwTrJ&#10;fvfbvz49z342Zl/ssoF2rNTb6/A5BxFoCE/xw/2tFWTpJM6Nb+ITkM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5dKW8MAAADdAAAADwAAAAAAAAAAAAAAAACYAgAAZHJzL2Rv&#10;d25yZXYueG1sUEsFBgAAAAAEAAQA9QAAAIgDAAAAAA==&#10;" fillcolor="#666546" stroked="f"/>
                    <v:rect id="Rectangle 1200" o:spid="_x0000_s2179" style="position:absolute;left:2321;top:2968;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nkVfsUA&#10;AADdAAAADwAAAGRycy9kb3ducmV2LnhtbESPT2sCMRTE74V+h/AK3mpWW0RXo2ihIPTkH/D63Lzd&#10;bLt5WZJ0Xb+9EQSPw8z8hlmsetuIjnyoHSsYDTMQxIXTNVcKjofv9ymIEJE1No5JwZUCrJavLwvM&#10;tbvwjrp9rESCcMhRgYmxzaUMhSGLYeha4uSVzluMSfpKao+XBLeNHGfZRFqsOS0YbOnLUPG3/7cK&#10;Pk+93BWzWPrDuT11v6XRP9ONUoO3fj0HEamPz/CjvdUKPsajGdzfpCcgl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ueRV+xQAAAN0AAAAPAAAAAAAAAAAAAAAAAJgCAABkcnMv&#10;ZG93bnJldi54bWxQSwUGAAAAAAQABAD1AAAAigMAAAAA&#10;" fillcolor="#656444" stroked="f"/>
                    <v:rect id="Rectangle 1201" o:spid="_x0000_s2180" style="position:absolute;left:2321;top:2970;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khaEcIA&#10;AADdAAAADwAAAGRycy9kb3ducmV2LnhtbERPTYvCMBC9L/gfwgje1tQKIl2jiKDoQdAq7nVoZtOu&#10;zaQ2Ueu/3xwWPD7e92zR2Vo8qPWVYwWjYQKCuHC6YqPgfFp/TkH4gKyxdkwKXuRhMe99zDDT7slH&#10;euTBiBjCPkMFZQhNJqUvSrLoh64hjtyPay2GCFsjdYvPGG5rmSbJRFqsODaU2NCqpOKa362C383u&#10;8J1cu/0Rb/X4khuzXi0PSg363fILRKAuvMX/7q1WME7TuD++iU9Azv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ySFoRwgAAAN0AAAAPAAAAAAAAAAAAAAAAAJgCAABkcnMvZG93&#10;bnJldi54bWxQSwUGAAAAAAQABAD1AAAAhwMAAAAA&#10;" fillcolor="#636242" stroked="f"/>
                    <v:rect id="Rectangle 1202" o:spid="_x0000_s2181" style="position:absolute;left:2321;top:2972;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qrd38cA&#10;AADdAAAADwAAAGRycy9kb3ducmV2LnhtbESPQWvCQBSE7wX/w/KE3uomKbUlugkiWjwIpbaHHh/Z&#10;ZxLMvg3ZbRLz67uC0OMwM98w63w0jeipc7VlBfEiAkFcWF1zqeD7a//0BsJ5ZI2NZVJwJQd5NntY&#10;Y6rtwJ/Un3wpAoRdigoq79tUSldUZNAtbEscvLPtDPogu1LqDocAN41MomgpDdYcFipsaVtRcTn9&#10;GgX6Je6nnX4/frTbHzu9Lovzvj4q9TgfNysQnkb/H763D1rBc5LEcHsTnoDM/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6q3d/HAAAA3QAAAA8AAAAAAAAAAAAAAAAAmAIAAGRy&#10;cy9kb3ducmV2LnhtbFBLBQYAAAAABAAEAPUAAACMAwAAAAA=&#10;" fillcolor="#626241" stroked="f"/>
                    <v:rect id="Rectangle 1203" o:spid="_x0000_s2182" style="position:absolute;left:2321;top:2974;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rLtMYA&#10;AADdAAAADwAAAGRycy9kb3ducmV2LnhtbESPQWsCMRSE7wX/Q3iFXkpNXKHI1ihVKK0nadRDb4/N&#10;6+62m5dlE9313xtB8DjMzDfMfDm4RpyoC7VnDZOxAkFceFtzqWG/+3iZgQgR2WLjmTScKcByMXqY&#10;Y259z990MrEUCcIhRw1VjG0uZSgqchjGviVO3q/vHMYku1LaDvsEd43MlHqVDmtOCxW2tK6o+DdH&#10;p2Gl/ozZ+enmWX0euP/Zb605Sq2fHof3NxCRhngP39pfVsM0yzK4vklPQC4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rLtMYAAADdAAAADwAAAAAAAAAAAAAAAACYAgAAZHJz&#10;L2Rvd25yZXYueG1sUEsFBgAAAAAEAAQA9QAAAIsDAAAAAA==&#10;" fillcolor="#61603e" stroked="f"/>
                    <v:rect id="Rectangle 1204" o:spid="_x0000_s2183" style="position:absolute;left:2321;top:2976;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FacdcMA&#10;AADdAAAADwAAAGRycy9kb3ducmV2LnhtbESPQYvCMBSE7wv+h/AEb2tqu4hUo4jLguBpVTw/mmcb&#10;bF5KE9vqrzfCwh6HmfmGWW0GW4uOWm8cK5hNExDEhdOGSwXn08/nAoQPyBprx6TgQR4269HHCnPt&#10;ev6l7hhKESHsc1RQhdDkUvqiIot+6hri6F1dazFE2ZZSt9hHuK1lmiRzadFwXKiwoV1Fxe14twou&#10;vZl9z7fn0+C/DmSy9NlQ91RqMh62SxCBhvAf/mvvtYIsTTN4v4lPQK5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FacdcMAAADdAAAADwAAAAAAAAAAAAAAAACYAgAAZHJzL2Rv&#10;d25yZXYueG1sUEsFBgAAAAAEAAQA9QAAAIgDAAAAAA==&#10;" fillcolor="#605f3c" stroked="f"/>
                    <v:rect id="Rectangle 1205" o:spid="_x0000_s2184" style="position:absolute;left:2321;top:2978;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egrWsUA&#10;AADdAAAADwAAAGRycy9kb3ducmV2LnhtbESPQWsCMRSE74X+h/AK3mq2q4iuRimFYr0UqiJ4e26e&#10;u6ublyWJmv77piB4HGbmG2a2iKYVV3K+sazgrZ+BIC6tbrhSsN18vo5B+ICssbVMCn7Jw2L+/DTD&#10;Qtsb/9B1HSqRIOwLVFCH0BVS+rImg75vO+LkHa0zGJJ0ldQObwluWpln2UgabDgt1NjRR03leX0x&#10;CianS7nKD8Nd1i5X8Xsf2dF5qVTvJb5PQQSK4RG+t7+0gkGeD+H/TXoCcv4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x6CtaxQAAAN0AAAAPAAAAAAAAAAAAAAAAAJgCAABkcnMv&#10;ZG93bnJldi54bWxQSwUGAAAAAAQABAD1AAAAigMAAAAA&#10;" fillcolor="#5f5e3a" stroked="f"/>
                    <v:rect id="Rectangle 1206" o:spid="_x0000_s2185" style="position:absolute;left:2321;top:2980;width:671;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6seLcUA&#10;AADdAAAADwAAAGRycy9kb3ducmV2LnhtbESPQU8CMRSE7yb8h+aRcJOWRYmuFEJAE6+AGr29bJ+7&#10;K9vXpq2w/HtrQsJxMjPfZObL3nbiSCG2jjVMxgoEceVMy7WGt/3L7QOImJANdo5Jw5kiLBeDmzmW&#10;xp14S8ddqkWGcCxRQ5OSL6WMVUMW49h54ux9u2AxZRlqaQKeMtx2slBqJi22nBca9LRuqDrsfq2G&#10;x7uVfzYf72qyPR98+Pz68Wqz13o07FdPIBL16Rq+tF+NhmlR3MP/m/wE5OI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Lqx4txQAAAN0AAAAPAAAAAAAAAAAAAAAAAJgCAABkcnMv&#10;ZG93bnJldi54bWxQSwUGAAAAAAQABAD1AAAAigMAAAAA&#10;" fillcolor="#5d5c38" stroked="f"/>
                    <v:rect id="Rectangle 1207" o:spid="_x0000_s2186" style="position:absolute;left:2321;top:2983;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ozHHcQA&#10;AADdAAAADwAAAGRycy9kb3ducmV2LnhtbESPQYvCMBSE78L+h/AWvGlqFZGuUWRhxYMXdQ97fDTP&#10;pNi8lCbb1n9vBMHjMDPfMOvt4GrRURsqzwpm0wwEcel1xUbB7+VnsgIRIrLG2jMpuFOA7eZjtMZC&#10;+55P1J2jEQnCoUAFNsamkDKUlhyGqW+Ik3f1rcOYZGukbrFPcFfLPMuW0mHFacFiQ9+Wytv53yn4&#10;uy66+21ve7Pam1l2kTs9HHulxp/D7gtEpCG+w6/2QSuY5/kSnm/SE5Cb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aMxx3EAAAA3QAAAA8AAAAAAAAAAAAAAAAAmAIAAGRycy9k&#10;b3ducmV2LnhtbFBLBQYAAAAABAAEAPUAAACJAwAAAAA=&#10;" fillcolor="#5d5c36" stroked="f"/>
                    <v:rect id="Rectangle 1208" o:spid="_x0000_s2187" style="position:absolute;left:2321;top:2985;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yfrqsQA&#10;AADdAAAADwAAAGRycy9kb3ducmV2LnhtbESPQWvCQBSE7wX/w/IEb3VjlFaiq4i04qGXpnp/ZJ/Z&#10;YPZtyK5J/PeuIPQ4zMw3zHo72Fp01PrKsYLZNAFBXDhdcang9Pf9vgThA7LG2jEpuJOH7Wb0tsZM&#10;u55/qctDKSKEfYYKTAhNJqUvDFn0U9cQR+/iWoshyraUusU+wm0t0yT5kBYrjgsGG9obKq75zSpw&#10;u1Pn8OfafB1ueX+vioU5HxZKTcbDbgUi0BD+w6/2USuYp+knPN/EJyA3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Mn66rEAAAA3QAAAA8AAAAAAAAAAAAAAAAAmAIAAGRycy9k&#10;b3ducmV2LnhtbFBLBQYAAAAABAAEAPUAAACJAwAAAAA=&#10;" fillcolor="#5c5b34" stroked="f"/>
                    <v:rect id="Rectangle 1209" o:spid="_x0000_s2188" style="position:absolute;left:2321;top:2987;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YcWzL8A&#10;AADdAAAADwAAAGRycy9kb3ducmV2LnhtbERPTWvCQBC9C/6HZYTedGOEItFVWqHgRYrRi7chO01C&#10;s7MhOybbf989FHp8vO/9MbpOjTSE1rOB9SoDRVx523Jt4H77WG5BBUG22HkmAz8U4HiYz/ZYWD/x&#10;lcZSapVCOBRooBHpC61D1ZDDsPI9ceK+/OBQEhxqbQecUrjrdJ5lr9phy6mhwZ5ODVXf5dMZ0Nfn&#10;eRTCKJfH+2csp8gBozEvi/i2AyUU5V/85z5bA5s8T3PTm/QE9OEX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lhxbMvwAAAN0AAAAPAAAAAAAAAAAAAAAAAJgCAABkcnMvZG93bnJl&#10;di54bWxQSwUGAAAAAAQABAD1AAAAhAMAAAAA&#10;" fillcolor="#5a5a32" stroked="f"/>
                    <v:rect id="Rectangle 1210" o:spid="_x0000_s2189" style="position:absolute;left:2321;top:2989;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sxLx8UA&#10;AADdAAAADwAAAGRycy9kb3ducmV2LnhtbESPT2vCQBTE74V+h+UVetNNI4hGVymFUo/+j94e2WcS&#10;zb4N2dXEfvquIPQ4zMxvmOm8M5W4UeNKywo++hEI4szqknMF2813bwTCeWSNlWVScCcH89nryxQT&#10;bVte0W3tcxEg7BJUUHhfJ1K6rCCDrm9r4uCdbGPQB9nkUjfYBripZBxFQ2mw5LBQYE1fBWWX9dUo&#10;SJcDe8QD7zb1/rzI2p/08jtkpd7fus8JCE+d/w8/2wutYBDHY3i8CU9Az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2zEvHxQAAAN0AAAAPAAAAAAAAAAAAAAAAAJgCAABkcnMv&#10;ZG93bnJldi54bWxQSwUGAAAAAAQABAD1AAAAigMAAAAA&#10;" fillcolor="#595830" stroked="f"/>
                    <v:rect id="Rectangle 1211" o:spid="_x0000_s2190" style="position:absolute;left:2321;top:2991;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HLAsUA&#10;AADdAAAADwAAAGRycy9kb3ducmV2LnhtbERPTWvCQBC9F/wPyxS8SN00KUFiNiIVsZRCqRa8Dtkx&#10;ic3OhuwaU3999yD0+Hjf+Wo0rRiod41lBc/zCARxaXXDlYLvw/ZpAcJ5ZI2tZVLwSw5WxeQhx0zb&#10;K3/RsPeVCCHsMlRQe99lUrqyJoNubjviwJ1sb9AH2FdS93gN4aaVcRSl0mDDoaHGjl5rKn/2F6Ng&#10;s1u8x5/J8SPddMPL7TwcbDq7KTV9HNdLEJ5G/y++u9+0giROwv7wJjwBWf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KAcsCxQAAAN0AAAAPAAAAAAAAAAAAAAAAAJgCAABkcnMv&#10;ZG93bnJldi54bWxQSwUGAAAAAAQABAD1AAAAigMAAAAA&#10;" fillcolor="#58572e" stroked="f"/>
                    <v:rect id="Rectangle 1212" o:spid="_x0000_s2191" style="position:absolute;left:2321;top:2993;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i/V7sgA&#10;AADdAAAADwAAAGRycy9kb3ducmV2LnhtbESPQWvCQBSE74L/YXlCL6VuVFra6CoirVhKDxrR6yP7&#10;TILZt2F3G6O/vlsoeBxm5htmtuhMLVpyvrKsYDRMQBDnVldcKNhnH0+vIHxA1lhbJgVX8rCY93sz&#10;TLW98JbaXShEhLBPUUEZQpNK6fOSDPqhbYijd7LOYIjSFVI7vES4qeU4SV6kwYrjQokNrUrKz7sf&#10;oyDL2nb/dvz86h6fb996uz68n5xR6mHQLacgAnXhHv5vb7SCyXgygr838QnI+S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2L9XuyAAAAN0AAAAPAAAAAAAAAAAAAAAAAJgCAABk&#10;cnMvZG93bnJldi54bWxQSwUGAAAAAAQABAD1AAAAjQMAAAAA&#10;" fillcolor="#58572d" stroked="f"/>
                    <v:rect id="Rectangle 1213" o:spid="_x0000_s2192" style="position:absolute;left:2321;top:2995;width:671;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qp2pMUA&#10;AADdAAAADwAAAGRycy9kb3ducmV2LnhtbESPQWvCQBSE74X+h+UJ3urGBFtJXaUUSr140Ajt8bH7&#10;zAazb0N2a+K/dwWhx2FmvmFWm9G14kJ9aDwrmM8yEMTam4ZrBcfq62UJIkRkg61nUnClAJv189MK&#10;S+MH3tPlEGuRIBxKVGBj7Eopg7bkMMx8R5y8k+8dxiT7WpoehwR3rcyz7FU6bDgtWOzo05I+H/6c&#10;gu/qbajMthi75U+eLeZnvfu1WqnpZPx4BxFpjP/hR3trFBR5kcP9TXoCcn0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2qnakxQAAAN0AAAAPAAAAAAAAAAAAAAAAAJgCAABkcnMv&#10;ZG93bnJldi54bWxQSwUGAAAAAAQABAD1AAAAigMAAAAA&#10;" fillcolor="#57562b" stroked="f"/>
                    <v:rect id="Rectangle 1214" o:spid="_x0000_s2193" style="position:absolute;left:2321;top:2998;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bWhPMUA&#10;AADdAAAADwAAAGRycy9kb3ducmV2LnhtbESPzWrDMBCE74W8g9hALyWRY5fQOlFC6A+E3uI098Xa&#10;Wk6slbBUx337qlDIcZj5Zpj1drSdGKgPrWMFi3kGgrh2uuVGwefxffYEIkRkjZ1jUvBDAbabyd0a&#10;S+2ufKChio1IJRxKVGBi9KWUoTZkMcydJ07el+stxiT7Ruoer6ncdjLPsqW02HJaMOjpxVB9qb6t&#10;gqI1lf/Ilyc3PGf+LX89P+4fzkrdT8fdCkSkMd7C//ReJy4vCvh7k56A3Pw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ptaE8xQAAAN0AAAAPAAAAAAAAAAAAAAAAAJgCAABkcnMv&#10;ZG93bnJldi54bWxQSwUGAAAAAAQABAD1AAAAigMAAAAA&#10;" fillcolor="#565528" stroked="f"/>
                    <v:rect id="Rectangle 1215" o:spid="_x0000_s2194" style="position:absolute;left:2321;top:3000;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LX3isYA&#10;AADdAAAADwAAAGRycy9kb3ducmV2LnhtbESPT2vCQBTE7wW/w/KE3uqmUYqNriJqQRD8Vz14e2Rf&#10;k2D2bciuMX57VxB6HGbmN8x42ppSNFS7wrKCz14Egji1uuBMwfH352MIwnlkjaVlUnAnB9NJ522M&#10;ibY33lNz8JkIEHYJKsi9rxIpXZqTQdezFXHw/mxt0AdZZ1LXeAtwU8o4ir6kwYLDQo4VzXNKL4er&#10;UbBbfG+sibenbbRfLdbn5mpoSUq9d9vZCISn1v+HX+2VVtCP+wN4vglPQE4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LX3isYAAADdAAAADwAAAAAAAAAAAAAAAACYAgAAZHJz&#10;L2Rvd25yZXYueG1sUEsFBgAAAAAEAAQA9QAAAIsDAAAAAA==&#10;" fillcolor="#555426" stroked="f"/>
                    <v:rect id="Rectangle 1216" o:spid="_x0000_s2195" style="position:absolute;left:2321;top:3002;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w/jMUA&#10;AADdAAAADwAAAGRycy9kb3ducmV2LnhtbESPQWvCQBSE74L/YXkFb7ppbEViNiJFoRcp0UKvj+xr&#10;NjT7Nu5uNf33bqHQ4zAz3zDldrS9uJIPnWMFj4sMBHHjdMetgvfzYb4GESKyxt4xKfihANtqOimx&#10;0O7GNV1PsRUJwqFABSbGoZAyNIYshoUbiJP36bzFmKRvpfZ4S3DbyzzLVtJix2nB4EAvhpqv07dV&#10;sK/fzvtVc7G69/qDcjSXp2Ot1Oxh3G1ARBrjf/iv/aoVLPPlM/y+SU9AVn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D+MxQAAAN0AAAAPAAAAAAAAAAAAAAAAAJgCAABkcnMv&#10;ZG93bnJldi54bWxQSwUGAAAAAAQABAD1AAAAigMAAAAA&#10;" fillcolor="#545324" stroked="f"/>
                    <v:rect id="Rectangle 1217" o:spid="_x0000_s2196" style="position:absolute;left:2321;top:3004;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i+AmMIA&#10;AADdAAAADwAAAGRycy9kb3ducmV2LnhtbESP0YrCMBRE3wX/IVzBN03XgpauUVZB2EetfsDd5toE&#10;m5vSRO3+vVlY8HGYmTPMeju4VjyoD9azgo95BoK49tpyo+ByPswKECEia2w9k4JfCrDdjEdrLLV/&#10;8okeVWxEgnAoUYGJsSulDLUhh2HuO+LkXX3vMCbZN1L3+Exw18pFli2lQ8tpwWBHe0P1rbo7Bbt4&#10;bE1zv9lq95P767EIK2uCUtPJ8PUJItIQ3+H/9rdWkC/yJfy9SU9Abl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CL4CYwgAAAN0AAAAPAAAAAAAAAAAAAAAAAJgCAABkcnMvZG93&#10;bnJldi54bWxQSwUGAAAAAAQABAD1AAAAhwMAAAAA&#10;" fillcolor="#545323" stroked="f"/>
                    <v:rect id="Rectangle 1218" o:spid="_x0000_s2197" style="position:absolute;left:2321;top:3006;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T22V8UA&#10;AADdAAAADwAAAGRycy9kb3ducmV2LnhtbESPS2vCQBSF94X+h+EWuqsTI/QRHUWUYheG0ugiy0vm&#10;mglm7oTMqPHfO4LQ5eE8Ps5sMdhWnKn3jWMF41ECgrhyuuFawX73/fYJwgdkja1jUnAlD4v589MM&#10;M+0u/EfnItQijrDPUIEJocuk9JUhi37kOuLoHVxvMUTZ11L3eInjtpVpkrxLiw1HgsGOVoaqY3Gy&#10;kbt3w7L4LTdmt83ztU/LU/5VKvX6MiynIAIN4T/8aP9oBZN08gH3N/EJyPk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PbZXxQAAAN0AAAAPAAAAAAAAAAAAAAAAAJgCAABkcnMv&#10;ZG93bnJldi54bWxQSwUGAAAAAAQABAD1AAAAigMAAAAA&#10;" fillcolor="#535221" stroked="f"/>
                    <v:rect id="Rectangle 1219" o:spid="_x0000_s2198" style="position:absolute;left:2321;top:3008;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s6W6cEA&#10;AADdAAAADwAAAGRycy9kb3ducmV2LnhtbERP3WrCMBS+H/gO4QjezdQKQzqjiDIYyAZWH+CsObbB&#10;5qQksa1vv1wIXn58/+vtaFvRkw/GsYLFPANBXDltuFZwOX+9r0CEiKyxdUwKHhRgu5m8rbHQbuAT&#10;9WWsRQrhUKCCJsaukDJUDVkMc9cRJ+7qvMWYoK+l9jikcNvKPMs+pEXDqaHBjvYNVbfybhXEYX/J&#10;jf97/ByOxpT9+W6qxa9Ss+m4+wQRaYwv8dP9rRUs82Wam96kJyA3/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rOlunBAAAA3QAAAA8AAAAAAAAAAAAAAAAAmAIAAGRycy9kb3du&#10;cmV2LnhtbFBLBQYAAAAABAAEAPUAAACGAwAAAAA=&#10;" fillcolor="#52511f" stroked="f"/>
                    <v:rect id="Rectangle 1220" o:spid="_x0000_s2199" style="position:absolute;left:2321;top:3010;width:671;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vMUmccA&#10;AADdAAAADwAAAGRycy9kb3ducmV2LnhtbESPQWvCQBSE74X+h+UVvNWNsZSauooYhF6KbSri8TX7&#10;TIK7b0N2G6O/3i0Uehxm5htmvhysET11vnGsYDJOQBCXTjdcKdh9bR5fQPiArNE4JgUX8rBc3N/N&#10;MdPuzJ/UF6ESEcI+QwV1CG0mpS9rsujHriWO3tF1FkOUXSV1h+cIt0amSfIsLTYcF2psaV1TeSp+&#10;rIJTsd+aYfXxZK7rtM+/0/f8kGulRg/D6hVEoCH8h//ab1rBNJ3O4PdNfAJycQ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bzFJnHAAAA3QAAAA8AAAAAAAAAAAAAAAAAmAIAAGRy&#10;cy9kb3ducmV2LnhtbFBLBQYAAAAABAAEAPUAAACMAwAAAAA=&#10;" fillcolor="#52511d" stroked="f"/>
                    <v:rect id="Rectangle 1221" o:spid="_x0000_s2200" style="position:absolute;left:2321;top:3013;width:671;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ElyScMA&#10;AADdAAAADwAAAGRycy9kb3ducmV2LnhtbERPTWvCQBC9F/wPywi9NRutiKSuIopgQRCtNDlOs9Mk&#10;mJ0N2W0S/717EHp8vO/lejC16Kh1lWUFkygGQZxbXXGh4Pq1f1uAcB5ZY22ZFNzJwXo1elliom3P&#10;Z+ouvhAhhF2CCkrvm0RKl5dk0EW2IQ7cr20N+gDbQuoW+xBuajmN47k0WHFoKLGhbUn57fJnFHzu&#10;Nrdq3/z47JgdZfHNnM5OqVKv42HzAcLT4P/FT/dBK3ifzsL+8CY8Abl6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ElyScMAAADdAAAADwAAAAAAAAAAAAAAAACYAgAAZHJzL2Rv&#10;d25yZXYueG1sUEsFBgAAAAAEAAQA9QAAAIgDAAAAAA==&#10;" fillcolor="#51501b" stroked="f"/>
                    <v:rect id="Rectangle 1222" o:spid="_x0000_s2201" style="position:absolute;left:2321;top:3015;width:671;height: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5fH1MUA&#10;AADdAAAADwAAAGRycy9kb3ducmV2LnhtbESPQWvCQBSE7wX/w/IEb3WjFpXUVUQt9CQYC+3xkX0m&#10;wezbuLsm8d93CwWPw8x8w6w2valFS85XlhVMxgkI4tzqigsFX+eP1yUIH5A11pZJwYM8bNaDlxWm&#10;2nZ8ojYLhYgQ9ikqKENoUil9XpJBP7YNcfQu1hkMUbpCaoddhJtaTpNkLg1WHBdKbGhXUn7N7kYB&#10;tdfZQu+Py2/7uJnOHbOfw36n1GjYb99BBOrDM/zf/tQKZtO3Cfy9iU9Ar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rl8fUxQAAAN0AAAAPAAAAAAAAAAAAAAAAAJgCAABkcnMv&#10;ZG93bnJldi54bWxQSwUGAAAAAAQABAD1AAAAigMAAAAA&#10;" fillcolor="#51501a" stroked="f"/>
                  </v:group>
                  <v:shape id="Freeform 1223" o:spid="_x0000_s2202" style="position:absolute;left:2321;top:2674;width:668;height:340;visibility:visible;mso-wrap-style:square;v-text-anchor:top" coordsize="668,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XMUW8UA&#10;AADdAAAADwAAAGRycy9kb3ducmV2LnhtbESPUWvCQBCE3wX/w7FC3/SSVFqJnlIKggURtIL4tuTW&#10;JJjbS+9Ojf/eEwo+DrPzzc5s0ZlGXMn52rKCdJSAIC6srrlUsP9dDicgfEDW2FgmBXfysJj3ezPM&#10;tb3xlq67UIoIYZ+jgiqENpfSFxUZ9CPbEkfvZJ3BEKUrpXZ4i3DTyCxJPqTBmmNDhS19V1ScdxcT&#10;3zikayv9dnVMlz8d4t/m6D4vSr0Nuq8piEBdeB3/p1dawXs2zuC5JiJAzh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VcxRbxQAAAN0AAAAPAAAAAAAAAAAAAAAAAJgCAABkcnMv&#10;ZG93bnJldi54bWxQSwUGAAAAAAQABAD1AAAAigMAAAAA&#10;" path="m668,340r-68,-1l533,335r-63,-5l407,322r-58,-8l294,303,243,290,195,276,152,261,114,244,81,227,52,208,40,198,30,188,21,178,13,167,7,157,2,146,1,134,,124,,,1,11,2,23,7,34r6,10l21,54r9,11l40,74,52,84r29,19l114,121r38,16l195,153r48,14l294,179r55,12l407,199r63,8l533,212r67,3l668,217r,123xe" fillcolor="#414014" stroked="f">
                    <v:path arrowok="t" o:connecttype="custom" o:connectlocs="668,340;600,339;533,335;470,330;407,322;349,314;294,303;243,290;195,276;152,261;114,244;81,227;52,208;40,198;30,188;21,178;13,167;7,157;2,146;1,134;0,124;0,0;1,11;2,23;7,34;13,44;21,54;30,65;40,74;52,84;81,103;114,121;152,137;195,153;243,167;294,179;349,191;407,199;470,207;533,212;600,215;668,217;668,340" o:connectangles="0,0,0,0,0,0,0,0,0,0,0,0,0,0,0,0,0,0,0,0,0,0,0,0,0,0,0,0,0,0,0,0,0,0,0,0,0,0,0,0,0,0,0"/>
                  </v:shape>
                  <v:shape id="Freeform 1224" o:spid="_x0000_s2203" style="position:absolute;left:2321;top:2409;width:668;height:605;visibility:visible;mso-wrap-style:square;v-text-anchor:top" coordsize="668,6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D1oTcIA&#10;AADdAAAADwAAAGRycy9kb3ducmV2LnhtbESP0YrCMBRE3xf2H8Jd8G1NtbpI1yiiLvhqtx9waa5t&#10;2OYmNNHWv98Igo/DzJxh1tvRduJGfTCOFcymGQji2mnDjYLq9+dzBSJEZI2dY1JwpwDbzfvbGgvt&#10;Bj7TrYyNSBAOBSpoY/SFlKFuyWKYOk+cvIvrLcYk+0bqHocEt52cZ9mXtGg4LbToad9S/VderQJ7&#10;8qY7+FlVmmpZX4ZVPOZXrdTkY9x9g4g0xlf42T5pBfl8kcPjTXoCcvM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cPWhNwgAAAN0AAAAPAAAAAAAAAAAAAAAAAJgCAABkcnMvZG93&#10;bnJldi54bWxQSwUGAAAAAAQABAD1AAAAhwMAAAAA&#10;" path="m668,605r-68,-1l533,600r-63,-5l407,587r-58,-8l294,568,243,555,195,541,152,526,114,509,81,492,52,473,40,463,30,453,21,443,13,432,7,422,2,411,1,399,,389,,265,1,248,8,231,18,215,32,199,49,183,71,168,94,154r29,-14l153,128r34,-12l223,104,262,93r42,-9l349,75r47,-7l445,61,445,,668,110,445,246r,-61l371,195r-68,13l271,215r-31,8l211,231r-27,9l158,249r-25,10l110,270,90,280,71,291,55,303,40,315,27,326r18,18l66,360r26,15l121,390r32,13l190,416r37,12l268,439r44,9l358,457r48,7l455,470r51,5l560,478r53,2l668,482r,123xe" filled="f" strokecolor="#51501a" strokeweight=".39689mm">
                    <v:path arrowok="t" o:connecttype="custom" o:connectlocs="600,604;470,595;349,579;243,555;152,526;81,492;40,463;21,443;7,422;1,399;0,265;8,231;32,199;71,168;123,140;187,116;262,93;349,75;445,61;668,110;445,185;303,208;240,223;184,240;133,259;90,280;55,303;27,326;45,344;92,375;153,403;227,428;312,448;406,464;506,475;613,480;668,605" o:connectangles="0,0,0,0,0,0,0,0,0,0,0,0,0,0,0,0,0,0,0,0,0,0,0,0,0,0,0,0,0,0,0,0,0,0,0,0,0"/>
                  </v:shape>
                  <v:shape id="Freeform 1225" o:spid="_x0000_s2204" style="position:absolute;left:2321;top:2674;width:27;height:61;visibility:visible;mso-wrap-style:square;v-text-anchor:top" coordsize="27,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lj4D8QA&#10;AADdAAAADwAAAGRycy9kb3ducmV2LnhtbESPT4vCMBTE7wv7HcJb8Lam/qFKNYosLHgQwap4fTTP&#10;ptq8lCZq/fZGWNjjMDO/YebLztbiTq2vHCsY9BMQxIXTFZcKDvvf7ykIH5A11o5JwZM8LBefH3PM&#10;tHvwju55KEWEsM9QgQmhyaT0hSGLvu8a4uidXWsxRNmWUrf4iHBby2GSpNJixXHBYEM/hoprfrMK&#10;0hz9ZrKamPS0xXDT+8tzcLwo1fvqVjMQgbrwH/5rr7WC0XA8hveb+ATk4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JY+A/EAAAA3QAAAA8AAAAAAAAAAAAAAAAAmAIAAGRycy9k&#10;b3ducmV2LnhtbFBLBQYAAAAABAAEAPUAAACJAwAAAAA=&#10;" path="m,l1,15,7,32r9,14l27,61e" filled="f" strokecolor="#51501a" strokeweight=".39689mm">
                    <v:path arrowok="t" o:connecttype="custom" o:connectlocs="0,0;1,15;7,32;16,46;27,61" o:connectangles="0,0,0,0,0"/>
                  </v:shape>
                </v:group>
                <v:group id="Group 1226" o:spid="_x0000_s2205" style="position:absolute;left:34290;width:18776;height:9886" coordorigin="3713,1392" coordsize="1754,92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V8ptyxgAAAN0A&#10;AAAPAAAAAAAAAAAAAAAAAKoCAABkcnMvZG93bnJldi54bWxQSwUGAAAAAAQABAD6AAAAnQMAAAAA&#10;">
                  <v:group id="Group 1227" o:spid="_x0000_s2206" style="position:absolute;left:3713;top:1392;width:1754;height:924" coordorigin="3713,1392" coordsize="1754,92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lIAUFxgAAAN0A&#10;AAAPAAAAAAAAAAAAAAAAAKoCAABkcnMvZG93bnJldi54bWxQSwUGAAAAAAQABAD6AAAAnQMAAAAA&#10;">
                    <v:rect id="Rectangle 1228" o:spid="_x0000_s2207" style="position:absolute;left:3713;top:1392;width:1754;height: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LaFA8YA&#10;AADdAAAADwAAAGRycy9kb3ducmV2LnhtbESPUU8CMRCE30n4D82a+EKkJxgkJ4WoAeITQfQHrNe1&#10;PbluL22Fw19vSUh4nMzONzuzRecacaAQa88K7ocFCOLK65qNgs+P1d0UREzIGhvPpOBEERbzfm+G&#10;pfZHfqfDLhmRIRxLVGBTakspY2XJYRz6ljh73z44TFkGI3XAY4a7Ro6KYiId1pwbLLb0aqna735d&#10;fmP59fIzXhu7mZoBFZtt+PNdUOr2pnt+ApGoS9fjS/pNKxiPHh7hvCYjQM7/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LaFA8YAAADdAAAADwAAAAAAAAAAAAAAAACYAgAAZHJz&#10;L2Rvd25yZXYueG1sUEsFBgAAAAAEAAQA9QAAAIsDAAAAAA==&#10;" fillcolor="#25250c" stroked="f"/>
                    <v:rect id="Rectangle 1229" o:spid="_x0000_s2208" style="position:absolute;left:3713;top:1403;width:1754;height: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SkRccUA&#10;AADdAAAADwAAAGRycy9kb3ducmV2LnhtbESPwU4CMRCG7ya8QzMkXox0BWPISiFq1HgiiDzAsB3b&#10;he1001ZYfXrnYOJx8s//zTeL1RA6daKU28gGbiYVKOIm2padgd3Hy/UcVC7IFrvIZOCbMqyWo4sF&#10;1jae+Z1O2+KUQDjXaMCX0tda58ZTwDyJPbFknzEFLDImp23Cs8BDp6dVdacDtiwXPPb05Kk5br+C&#10;aDzvHw+zV+fXc3dF1XqTfuKQjLkcDw/3oAoN5X/5r/1mDcymt6Ir3wgC9PI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pKRFxxQAAAN0AAAAPAAAAAAAAAAAAAAAAAJgCAABkcnMv&#10;ZG93bnJldi54bWxQSwUGAAAAAAQABAD1AAAAigMAAAAA&#10;" fillcolor="#25250c" stroked="f"/>
                    <v:rect id="Rectangle 1230" o:spid="_x0000_s2209" style="position:absolute;left:3713;top:1412;width:1754;height: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BE6JMUA&#10;AADdAAAADwAAAGRycy9kb3ducmV2LnhtbESPQWvCQBSE70L/w/IK3nTTWKRNXUVKhVx6iKb0+si+&#10;bkJ338bsqvHfdwuCx2FmvmFWm9FZcaYhdJ4VPM0zEMSN1x0bBfVhN3sBESKyRuuZFFwpwGb9MFlh&#10;of2FKzrvoxEJwqFABW2MfSFlaFpyGOa+J07ejx8cxiQHI/WAlwR3VuZZtpQOO04LLfb03lLzuz85&#10;BV+lrMtlbrA6Wlt9Gksf+vuk1PRx3L6BiDTGe/jWLrWCRf78Cv9v0hOQ6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QETokxQAAAN0AAAAPAAAAAAAAAAAAAAAAAJgCAABkcnMv&#10;ZG93bnJldi54bWxQSwUGAAAAAAQABAD1AAAAigMAAAAA&#10;" fillcolor="#26260c" stroked="f"/>
                    <v:rect id="Rectangle 1231" o:spid="_x0000_s2210" style="position:absolute;left:3713;top:1423;width:1754;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PIFZMIA&#10;AADdAAAADwAAAGRycy9kb3ducmV2LnhtbERPu2rDMBTdC/0HcQvdGrkODcWJbEJpwEsG50HXi3Uj&#10;m0hXrqUk7t9HQyHj4bxX1eSsuNIYes8K3mcZCOLW656NgsN+8/YJIkRkjdYzKfijAFX5/LTCQvsb&#10;N3TdRSNSCIcCFXQxDoWUoe3IYZj5gThxJz86jAmORuoRbyncWZln2UI67Dk1dDjQV0fteXdxCo61&#10;PNSL3GDza22zNZa+9c9FqdeXab0EEWmKD/G/u9YK5vlH2p/epCcgyz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E8gVkwgAAAN0AAAAPAAAAAAAAAAAAAAAAAJgCAABkcnMvZG93&#10;bnJldi54bWxQSwUGAAAAAAQABAD1AAAAhwMAAAAA&#10;" fillcolor="#26260c" stroked="f"/>
                    <v:rect id="Rectangle 1232" o:spid="_x0000_s2211" style="position:absolute;left:3713;top:1433;width:1754;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Wvv8cUA&#10;AADdAAAADwAAAGRycy9kb3ducmV2LnhtbESPQWsCMRSE74X+h/AKvdWsSqWsRikVRUQQrd6fyXN3&#10;dfOyJKm7/vtGKPQ4zMw3zGTW2VrcyIfKsYJ+LwNBrJ2puFBw+F68fYAIEdlg7ZgU3CnAbPr8NMHc&#10;uJZ3dNvHQiQIhxwVlDE2uZRBl2Qx9FxDnLyz8xZjkr6QxmOb4LaWgywbSYsVp4USG/oqSV/3P1bB&#10;Zn2Xy81xfp7X/jI6rbd6uGq1Uq8v3ecYRKQu/of/2iujYDh478PjTXoCcvo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Ba+/xxQAAAN0AAAAPAAAAAAAAAAAAAAAAAJgCAABkcnMv&#10;ZG93bnJldi54bWxQSwUGAAAAAAQABAD1AAAAigMAAAAA&#10;" fillcolor="#27270c" stroked="f"/>
                    <v:rect id="Rectangle 1233" o:spid="_x0000_s2212" style="position:absolute;left:3713;top:1443;width:1754;height: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blxhsYA&#10;AADdAAAADwAAAGRycy9kb3ducmV2LnhtbESPQWsCMRSE74X+h/AKvdVsVyplNYpUFBFBauv9mTx3&#10;VzcvS5K6679vhEKPw8x8w0xmvW3ElXyoHSt4HWQgiLUzNZcKvr+WL+8gQkQ22DgmBTcKMJs+Pkyw&#10;MK7jT7ruYykShEOBCqoY20LKoCuyGAauJU7eyXmLMUlfSuOxS3DbyDzLRtJizWmhwpY+KtKX/Y9V&#10;sN3c5Gp7WJwWjT+PjpudHq47rdTzUz8fg4jUx//wX3ttFAzztxzub9ITkNN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blxhsYAAADdAAAADwAAAAAAAAAAAAAAAACYAgAAZHJz&#10;L2Rvd25yZXYueG1sUEsFBgAAAAAEAAQA9QAAAIsDAAAAAA==&#10;" fillcolor="#27270c" stroked="f"/>
                    <v:rect id="Rectangle 1234" o:spid="_x0000_s2213" style="position:absolute;left:3713;top:1454;width:1754;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AZEsEA&#10;AADdAAAADwAAAGRycy9kb3ducmV2LnhtbESPT4vCMBTE7wt+h/AEb9vUvyzVKKIueFWL57fNsy02&#10;LyWJtn77zcKCx2FmfsOsNr1pxJOcry0rGCcpCOLC6ppLBfnl+/MLhA/IGhvLpOBFHjbrwccKM207&#10;PtHzHEoRIewzVFCF0GZS+qIigz6xLXH0btYZDFG6UmqHXYSbRk7SdCEN1hwXKmxpV1FxPz+MAv65&#10;E5Gr8/lj1u+wy43dH65KjYb9dgkiUB/e4f/2USuYTuZT+HsTn4Bc/w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5wGRLBAAAA3QAAAA8AAAAAAAAAAAAAAAAAmAIAAGRycy9kb3du&#10;cmV2LnhtbFBLBQYAAAAABAAEAPUAAACGAwAAAAA=&#10;" fillcolor="#28280d" stroked="f"/>
                    <v:rect id="Rectangle 1235" o:spid="_x0000_s2214" style="position:absolute;left:3713;top:1464;width:1754;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doXcUA&#10;AADdAAAADwAAAGRycy9kb3ducmV2LnhtbESPT2sCMRTE7wW/Q3iCl1Kz2j/I1uyiglBPpSqeH8lz&#10;s3Tzsm7iun77plDocZiZ3zDLcnCN6KkLtWcFs2kGglh7U3Ol4HjYPi1AhIhssPFMCu4UoCxGD0vM&#10;jb/xF/X7WIkE4ZCjAhtjm0sZtCWHYepb4uSdfecwJtlV0nR4S3DXyHmWvUmHNacFiy1tLOnv/dUp&#10;OJ316tFl/U7qxe5k60auL+2nUpPxsHoHEWmI/+G/9odR8Dx/fYHfN+kJyOI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r92hdxQAAAN0AAAAPAAAAAAAAAAAAAAAAAJgCAABkcnMv&#10;ZG93bnJldi54bWxQSwUGAAAAAAQABAD1AAAAigMAAAAA&#10;" fillcolor="#29290d" stroked="f"/>
                    <v:rect id="Rectangle 1236" o:spid="_x0000_s2215" style="position:absolute;left:3713;top:1474;width:1754;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zKpcMA&#10;AADdAAAADwAAAGRycy9kb3ducmV2LnhtbESPQWvCQBSE7wX/w/KE3urGlEiNriKlgVyrxfMj+0yi&#10;2bchu7rJv+8WCh6HmfmG2e5H04kHDa61rGC5SEAQV1a3XCv4ORVvHyCcR9bYWSYFEznY72YvW8y1&#10;DfxNj6OvRYSwy1FB432fS+mqhgy6he2Jo3exg0Ef5VBLPWCIcNPJNElW0mDLcaHBnj4bqm7Hu1FQ&#10;XtN1X3/dg0/OU4FnG063Nij1Oh8PGxCeRv8M/7dLreA9zTL4exOfgNz9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zKpcMAAADdAAAADwAAAAAAAAAAAAAAAACYAgAAZHJzL2Rv&#10;d25yZXYueG1sUEsFBgAAAAAEAAQA9QAAAIgDAAAAAA==&#10;" fillcolor="#2a2a0d" stroked="f"/>
                    <v:rect id="Rectangle 1237" o:spid="_x0000_s2216" style="position:absolute;left:3713;top:1484;width:1754;height: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XFW6cQA&#10;AADdAAAADwAAAGRycy9kb3ducmV2LnhtbESPQWvCQBSE7wX/w/IEL0U32jaU1FWkKngratrzI/vM&#10;BrNvQ3Zrkn/fFYQeh5n5hlmue1uLG7W+cqxgPktAEBdOV1wqyM/76TsIH5A11o5JwUAe1qvR0xIz&#10;7To+0u0UShEh7DNUYEJoMil9Yciin7mGOHoX11oMUbal1C12EW5ruUiSVFqsOC4YbOjTUHE9/VoF&#10;eMDd1kj/tTGDPH4/5+7nkrwqNRn3mw8QgfrwH360D1rBy+Ithfub+ATk6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VxVunEAAAA3QAAAA8AAAAAAAAAAAAAAAAAmAIAAGRycy9k&#10;b3ducmV2LnhtbFBLBQYAAAAABAAEAPUAAACJAwAAAAA=&#10;" fillcolor="#2b2b0e" stroked="f"/>
                    <v:rect id="Rectangle 1238" o:spid="_x0000_s2217" style="position:absolute;left:3713;top:1495;width:1754;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Z5HR8cA&#10;AADdAAAADwAAAGRycy9kb3ducmV2LnhtbESP0WrCQBRE3wv+w3KFvhTdNFqr0VVqqSilL6Z+wCV7&#10;TYLZu2l2jfHvXUHo4zAzZ5jFqjOVaKlxpWUFr8MIBHFmdcm5gsPvZjAF4TyyxsoyKbiSg9Wy97TA&#10;RNsL76lNfS4ChF2CCgrv60RKlxVk0A1tTRy8o20M+iCbXOoGLwFuKhlH0UQaLDksFFjTZ0HZKT0b&#10;BbP8L/0axen31nW785jW6/blZ6/Uc7/7mIPw1Pn/8KO90wpG8ds73N+EJyCXN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GeR0fHAAAA3QAAAA8AAAAAAAAAAAAAAAAAmAIAAGRy&#10;cy9kb3ducmV2LnhtbFBLBQYAAAAABAAEAPUAAACMAwAAAAA=&#10;" fillcolor="#2c2c0e" stroked="f"/>
                    <v:rect id="Rectangle 1239" o:spid="_x0000_s2218" style="position:absolute;left:3713;top:1505;width:1754;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0bhIcIA&#10;AADdAAAADwAAAGRycy9kb3ducmV2LnhtbERPy4rCMBTdC/5DuII7TdVRpBpFBgaFWfmAGXfX5k4T&#10;prkpTdT692YhuDyc93LdukrcqAnWs4LRMANBXHhtuVRwOn4N5iBCRNZYeSYFDwqwXnU7S8y1v/Oe&#10;bodYihTCIUcFJsY6lzIUhhyGoa+JE/fnG4cxwaaUusF7CneVHGfZTDq0nBoM1vRpqPg/XJ2Cer/1&#10;2fFynuHHdVT+GPtrN987pfq9drMAEamNb/HLvdMKJuNpmpvepCcgV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RuEhwgAAAN0AAAAPAAAAAAAAAAAAAAAAAJgCAABkcnMvZG93&#10;bnJldi54bWxQSwUGAAAAAAQABAD1AAAAhwMAAAAA&#10;" fillcolor="#2e2d0e" stroked="f"/>
                    <v:rect id="Rectangle 1240" o:spid="_x0000_s2219" style="position:absolute;left:3713;top:1515;width:1754;height: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AWldMYA&#10;AADdAAAADwAAAGRycy9kb3ducmV2LnhtbESPT2vCQBTE74V+h+UVetNNFUWjq4hFGjyI/0C8PbLP&#10;JDX7NmS3MX57VxB6HGbmN8x03ppSNFS7wrKCr24Egji1uuBMwfGw6oxAOI+ssbRMCu7kYD57f5ti&#10;rO2Nd9TsfSYChF2MCnLvq1hKl+Zk0HVtRRy8i60N+iDrTOoabwFuStmLoqE0WHBYyLGiZU7pdf9n&#10;FGTndXpqfraLzfdl1bfmNykGOlHq86NdTEB4av1/+NVOtIJ+bzCG55vwBOTs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AWldMYAAADdAAAADwAAAAAAAAAAAAAAAACYAgAAZHJz&#10;L2Rvd25yZXYueG1sUEsFBgAAAAAEAAQA9QAAAIsDAAAAAA==&#10;" fillcolor="#2f2f0f" stroked="f"/>
                    <v:rect id="Rectangle 1241" o:spid="_x0000_s2220" style="position:absolute;left:3713;top:1526;width:1754;height: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Pmmy8IA&#10;AADdAAAADwAAAGRycy9kb3ducmV2LnhtbERPy4rCMBTdD/gP4QruxlQLotUoogiuhPGBLi/Nta02&#10;N6VJtfr1k4Xg8nDes0VrSvGg2hWWFQz6EQji1OqCMwXHw+Z3DMJ5ZI2lZVLwIgeLeednhom2T/6j&#10;x95nIoSwS1BB7n2VSOnSnAy6vq2IA3e1tUEfYJ1JXeMzhJtSDqNoJA0WHBpyrGiVU3rfN0bBaVCc&#10;39tqF6+be3S7NK9Je44nSvW67XIKwlPrv+KPe6sVxMNR2B/ehCcg5/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M+abLwgAAAN0AAAAPAAAAAAAAAAAAAAAAAJgCAABkcnMvZG93&#10;bnJldi54bWxQSwUGAAAAAAQABAD1AAAAhwMAAAAA&#10;" fillcolor="#30300f" stroked="f"/>
                    <v:rect id="Rectangle 1242" o:spid="_x0000_s2221" style="position:absolute;left:3713;top:1535;width:1754;height: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K8bL8MA&#10;AADdAAAADwAAAGRycy9kb3ducmV2LnhtbESPT4vCMBTE78J+h/AW9qZpXfBPNS0iCOtNa8Hro3m2&#10;ZZuXbhO1++2NIHgcZuY3zDobTCtu1LvGsoJ4EoEgLq1uuFJQnHbjBQjnkTW2lknBPznI0o/RGhNt&#10;73ykW+4rESDsElRQe98lUrqyJoNuYjvi4F1sb9AH2VdS93gPcNPKaRTNpMGGw0KNHW1rKn/zq1Gg&#10;/w5UzGW8Obt8wHZn/T52S6W+PofNCoSnwb/Dr/aPVvA9ncXwfBOegEw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K8bL8MAAADdAAAADwAAAAAAAAAAAAAAAACYAgAAZHJzL2Rv&#10;d25yZXYueG1sUEsFBgAAAAAEAAQA9QAAAIgDAAAAAA==&#10;" fillcolor="#323210" stroked="f"/>
                    <v:rect id="Rectangle 1243" o:spid="_x0000_s2222" style="position:absolute;left:3713;top:1546;width:1754;height: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1feSMYA&#10;AADdAAAADwAAAGRycy9kb3ducmV2LnhtbESPQUvDQBSE74L/YXlCb3ZjxCBpt0GiluKhaPXi7ZF9&#10;TYLZtzH7mqT/3hUEj8PMfMOsi9l1aqQhtJ4N3CwTUMSVty3XBj7en6/vQQVBtth5JgNnClBsLi/W&#10;mFs/8RuNB6lVhHDI0UAj0udah6ohh2Hpe+LoHf3gUKIcam0HnCLcdTpNkkw7bDkuNNhT2VD1dTg5&#10;A+PdKE/hEevteS/65XP63pevmTGLq/lhBUpolv/wX3tnDdymWQq/b+IT0Js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1feSMYAAADdAAAADwAAAAAAAAAAAAAAAACYAgAAZHJz&#10;L2Rvd25yZXYueG1sUEsFBgAAAAAEAAQA9QAAAIsDAAAAAA==&#10;" fillcolor="#333310" stroked="f"/>
                    <v:rect id="Rectangle 1244" o:spid="_x0000_s2223" style="position:absolute;left:3713;top:1557;width:1754;height: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woBtMcA&#10;AADdAAAADwAAAGRycy9kb3ducmV2LnhtbESPQWvCQBSE74X+h+UVeim6iUIq0VVKQfRgD9UiHh+7&#10;r0lo9m3IPjXtr+8WCh6HmfmGWawG36oL9bEJbCAfZ6CIbXANVwY+DuvRDFQUZIdtYDLwTRFWy/u7&#10;BZYuXPmdLnupVIJwLNFALdKVWkdbk8c4Dh1x8j5D71GS7CvterwmuG/1JMsK7bHhtFBjR6812a/9&#10;2RvYFoN9ki4/biQ/rZ9/drtTeLPGPD4ML3NQQoPcwv/trTMwnRRT+HuTnoBe/g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sKAbTHAAAA3QAAAA8AAAAAAAAAAAAAAAAAmAIAAGRy&#10;cy9kb3ducmV2LnhtbFBLBQYAAAAABAAEAPUAAACMAwAAAAA=&#10;" fillcolor="#353411" stroked="f"/>
                    <v:rect id="Rectangle 1245" o:spid="_x0000_s2224" style="position:absolute;left:3713;top:1566;width:1754;height: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lsRwcYA&#10;AADdAAAADwAAAGRycy9kb3ducmV2LnhtbESPQWvCQBSE70L/w/IKvemm2hqJ2YgoYi+FNC30+sy+&#10;JqHZt2l2q/Hfu4LgcZiZb5h0NZhWHKl3jWUFz5MIBHFpdcOVgq/P3XgBwnlkja1lUnAmB6vsYZRi&#10;ou2JP+hY+EoECLsEFdTed4mUrqzJoJvYjjh4P7Y36IPsK6l7PAW4aeU0iubSYMNhocaONjWVv8W/&#10;UbDJ/7YYn79f42jPbnF4X8d5lSv19DislyA8Df4evrXftILZdP4C1zfhCcjs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lsRwcYAAADdAAAADwAAAAAAAAAAAAAAAACYAgAAZHJz&#10;L2Rvd25yZXYueG1sUEsFBgAAAAAEAAQA9QAAAIsDAAAAAA==&#10;" fillcolor="#373611" stroked="f"/>
                    <v:rect id="Rectangle 1246" o:spid="_x0000_s2225" style="position:absolute;left:3713;top:1577;width:1754;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B2HnscA&#10;AADdAAAADwAAAGRycy9kb3ducmV2LnhtbESP3WrCQBSE74W+w3IKvdNNbashdRUpFIrYgv/07pA9&#10;ZkOzZ0N2G6NP3xUKXg4z8w0zmXW2Ei01vnSs4HGQgCDOnS65ULDdvPdTED4ga6wck4IzeZhN73oT&#10;zLQ78YradShEhLDPUIEJoc6k9Lkhi37gauLoHV1jMUTZFFI3eIpwW8lhkoykxZLjgsGa3gzlP+tf&#10;q+BA88t4v3hefpr2+J2mJe6+qoVSD/fd/BVEoC7cwv/tD63gaTh6geub+ATk9A8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Qdh57HAAAA3QAAAA8AAAAAAAAAAAAAAAAAmAIAAGRy&#10;cy9kb3ducmV2LnhtbFBLBQYAAAAABAAEAPUAAACMAwAAAAA=&#10;" fillcolor="#383812" stroked="f"/>
                    <v:rect id="Rectangle 1247" o:spid="_x0000_s2226" style="position:absolute;left:3713;top:1587;width:1754;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Cgm+sQA&#10;AADdAAAADwAAAGRycy9kb3ducmV2LnhtbESPwWrDMBBE74H+g9hAL6GRY4NpHcshFAo91kk+YLG2&#10;tom1MpIS2/36qlDIcZiZN0x5mM0g7uR8b1nBbpuAIG6s7rlVcDl/vLyC8AFZ42CZFCzk4VA9rUos&#10;tJ24pvsptCJC2BeooAthLKT0TUcG/daOxNH7ts5giNK1UjucItwMMk2SXBrsOS50ONJ7R831dDMK&#10;rv3bze2+NnhcPP1cDM1TNtZKPa/n4x5EoDk8wv/tT60gS/Mc/t7EJyCr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woJvrEAAAA3QAAAA8AAAAAAAAAAAAAAAAAmAIAAGRycy9k&#10;b3ducmV2LnhtbFBLBQYAAAAABAAEAPUAAACJAwAAAAA=&#10;" fillcolor="#3a3912" stroked="f"/>
                    <v:rect id="Rectangle 1248" o:spid="_x0000_s2227" style="position:absolute;left:3713;top:1597;width:1754;height: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x117sUA&#10;AADdAAAADwAAAGRycy9kb3ducmV2LnhtbESPT4vCMBTE74LfIbyFvWm67qJSjWJ1BRe8+AfPj+bZ&#10;FJuX0kSt394ICx6HmfkNM523thI3anzpWMFXPwFBnDtdcqHgeFj3xiB8QNZYOSYFD/Iwn3U7U0y1&#10;u/OObvtQiAhhn6ICE0KdSulzQxZ939XE0Tu7xmKIsimkbvAe4baSgyQZSoslxwWDNS0N5Zf91Soo&#10;zeX4uG6y35HPTj9/6222XZ2NUp8f7WICIlAb3uH/9kYr+B4MR/B6E5+AnD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fHXXuxQAAAN0AAAAPAAAAAAAAAAAAAAAAAJgCAABkcnMv&#10;ZG93bnJldi54bWxQSwUGAAAAAAQABAD1AAAAigMAAAAA&#10;" fillcolor="#3b3b13" stroked="f"/>
                    <v:rect id="Rectangle 1249" o:spid="_x0000_s2228" style="position:absolute;left:3713;top:1608;width:1754;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wYVZcEA&#10;AADdAAAADwAAAGRycy9kb3ducmV2LnhtbERPTWvCQBC9F/wPywje6kZFkdRVaqmQeqt68Dhmp0lo&#10;djbsrhr/vXMo9Ph436tN71p1oxAbzwYm4wwUceltw5WB03H3ugQVE7LF1jMZeFCEzXrwssLc+jt/&#10;0+2QKiUhHHM0UKfU5VrHsiaHcew7YuF+fHCYBIZK24B3CXetnmbZQjtsWBpq7OijpvL3cHVSEuez&#10;sC36/ZmLz69LwP1ufkRjRsP+/Q1Uoj79i//chTUwmy5krryRJ6DXT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8GFWXBAAAA3QAAAA8AAAAAAAAAAAAAAAAAmAIAAGRycy9kb3du&#10;cmV2LnhtbFBLBQYAAAAABAAEAPUAAACGAwAAAAA=&#10;" fillcolor="#3d3c13" stroked="f"/>
                    <v:rect id="Rectangle 1250" o:spid="_x0000_s2229" style="position:absolute;left:3713;top:1618;width:1754;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euM0MQA&#10;AADdAAAADwAAAGRycy9kb3ducmV2LnhtbESPT4vCMBTE74LfITxhb5q2gmg1ShGFvfoPPD6at03X&#10;5qU0Ubv76c3CgsdhZn7DrDa9bcSDOl87VpBOEhDEpdM1VwrOp/14DsIHZI2NY1LwQx426+Fghbl2&#10;Tz7Q4xgqESHsc1RgQmhzKX1pyKKfuJY4el+usxii7CqpO3xGuG1kliQzabHmuGCwpa2h8na8WwXb&#10;7Pemq9MlNdPWnvffu+KaLgqlPkZ9sQQRqA/v8H/7UyuYZrMF/L2JT0Cu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3rjNDEAAAA3QAAAA8AAAAAAAAAAAAAAAAAmAIAAGRycy9k&#10;b3ducmV2LnhtbFBLBQYAAAAABAAEAPUAAACJAwAAAAA=&#10;" fillcolor="#3f3e14" stroked="f"/>
                    <v:rect id="Rectangle 1251" o:spid="_x0000_s2230" style="position:absolute;left:3713;top:1628;width:1754;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C1hPMMA&#10;AADdAAAADwAAAGRycy9kb3ducmV2LnhtbERPS2vCQBC+F/oflin0VjemDyV1lSIVeynSKOJxyE6z&#10;wexsyI4x/ffdQ6HHj++9WI2+VQP1sQlsYDrJQBFXwTZcGzjsNw9zUFGQLbaBycAPRVgtb28WWNhw&#10;5S8aSqlVCuFYoAEn0hVax8qRxzgJHXHivkPvURLsa217vKZw3+o8y160x4ZTg8OO1o6qc3nxBrZH&#10;1265K4cxfxf5HJ6fdmt3Mub+bnx7BSU0yr/4z/1hDTzms7Q/vUlPQC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C1hPMMAAADdAAAADwAAAAAAAAAAAAAAAACYAgAAZHJzL2Rv&#10;d25yZXYueG1sUEsFBgAAAAAEAAQA9QAAAIgDAAAAAA==&#10;" fillcolor="#403f14" stroked="f"/>
                    <v:rect id="Rectangle 1252" o:spid="_x0000_s2231" style="position:absolute;left:3713;top:1638;width:1754;height: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MdR+ccA&#10;AADdAAAADwAAAGRycy9kb3ducmV2LnhtbESPQWvCQBSE74L/YXlCb2ajLRpSV7HSQg8F0Vbp8Zl9&#10;JsHs2zS7NdFf3xUKHoeZ+YaZLTpTiTM1rrSsYBTFIIgzq0vOFXx9vg0TEM4ja6wsk4ILOVjM+70Z&#10;ptq2vKHz1uciQNilqKDwvk6ldFlBBl1ka+LgHW1j0AfZ5FI32Aa4qeQ4jifSYMlhocCaVgVlp+2v&#10;UWBX183hqZOv3+V+t66d/vh5uSRKPQy65TMIT52/h//b71rB43g6gtub8ATk/A8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THUfnHAAAA3QAAAA8AAAAAAAAAAAAAAAAAmAIAAGRy&#10;cy9kb3ducmV2LnhtbFBLBQYAAAAABAAEAPUAAACMAwAAAAA=&#10;" fillcolor="#414115" stroked="f"/>
                    <v:rect id="Rectangle 1253" o:spid="_x0000_s2232" style="position:absolute;left:3713;top:1649;width:1754;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u9Bu8UA&#10;AADdAAAADwAAAGRycy9kb3ducmV2LnhtbESPQWvCQBSE7wX/w/KE3uomkVqJrkEKYqD0UBs8P7PP&#10;JJp9m2a3Gv99tyB4HGbmG2aZDaYVF+pdY1lBPIlAEJdWN1wpKL43L3MQziNrbC2Tghs5yFajpyWm&#10;2l75iy47X4kAYZeigtr7LpXSlTUZdBPbEQfvaHuDPsi+krrHa4CbViZRNJMGGw4LNXb0XlN53v0a&#10;Bcl+iq/6tuX4s8zz4nTAn+IDlXoeD+sFCE+Df4Tv7VwrmCZvCfy/CU9Ar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K70G7xQAAAN0AAAAPAAAAAAAAAAAAAAAAAJgCAABkcnMv&#10;ZG93bnJldi54bWxQSwUGAAAAAAQABAD1AAAAigMAAAAA&#10;" fillcolor="#434215" stroked="f"/>
                    <v:rect id="Rectangle 1254" o:spid="_x0000_s2233" style="position:absolute;left:3713;top:1659;width:1754;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qnL88UA&#10;AADdAAAADwAAAGRycy9kb3ducmV2LnhtbESPT2sCMRTE7wW/Q3hCL0UTV1DZGqW0SL36B8HbY/Pc&#10;Xbp52SZxXb+9KRQ8DjPzG2a57m0jOvKhdqxhMlYgiAtnai41HA+b0QJEiMgGG8ek4U4B1qvByxJz&#10;4268o24fS5EgHHLUUMXY5lKGoiKLYexa4uRdnLcYk/SlNB5vCW4bmSk1kxZrTgsVtvRZUfGzv1oN&#10;PpsEPv1297fdl1Ln73l3YHnR+nXYf7yDiNTHZ/i/vTUaptl8Cn9v0hOQq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cvzxQAAAN0AAAAPAAAAAAAAAAAAAAAAAJgCAABkcnMv&#10;ZG93bnJldi54bWxQSwUGAAAAAAQABAD1AAAAigMAAAAA&#10;" fillcolor="#444316" stroked="f"/>
                    <v:rect id="Rectangle 1255" o:spid="_x0000_s2234" style="position:absolute;left:3713;top:1669;width:1754;height: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5BV88cA&#10;AADdAAAADwAAAGRycy9kb3ducmV2LnhtbESPzWsCMRTE74X+D+EVetOsH7S6mpWiKD1IoVYP3p6b&#10;tx9087Ik6br9701B6HGYmd8wy1VvGtGR87VlBaNhAoI4t7rmUsHxazuYgfABWWNjmRT8kodV9viw&#10;xFTbK39SdwiliBD2KSqoQmhTKX1ekUE/tC1x9ArrDIYoXSm1w2uEm0aOk+RFGqw5LlTY0rqi/Pvw&#10;YxRsgtvWH2tX9N3I7S+nVp93p7lSz0/92wJEoD78h+/td61gMn6dwt+b+ARkdg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uQVfPHAAAA3QAAAA8AAAAAAAAAAAAAAAAAmAIAAGRy&#10;cy9kb3ducmV2LnhtbFBLBQYAAAAABAAEAPUAAACMAwAAAAA=&#10;" fillcolor="#464516" stroked="f"/>
                    <v:rect id="Rectangle 1256" o:spid="_x0000_s2235" style="position:absolute;left:3713;top:1680;width:1754;height: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j0gJ8UA&#10;AADdAAAADwAAAGRycy9kb3ducmV2LnhtbESPwWrDMBBE74X+g9hALqGWa5O0uFFCCQRy6KV2Dj0u&#10;1sZyY62MpSbK30eFQo/DzLxh1ttoB3GhyfeOFTxnOQji1umeOwXHZv/0CsIHZI2DY1JwIw/bzePD&#10;GivtrvxJlzp0IkHYV6jAhDBWUvrWkEWfuZE4eSc3WQxJTp3UE14T3A6yyPOVtNhzWjA40s5Qe65/&#10;rIKPnppvF5tlXPCiKL9MeQp1qdR8Ft/fQASK4T/81z5oBWXxsoTfN+kJyM0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SAnxQAAAN0AAAAPAAAAAAAAAAAAAAAAAJgCAABkcnMv&#10;ZG93bnJldi54bWxQSwUGAAAAAAQABAD1AAAAigMAAAAA&#10;" fillcolor="#474616" stroked="f"/>
                    <v:rect id="Rectangle 1257" o:spid="_x0000_s2236" style="position:absolute;left:3713;top:1689;width:1754;height: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AvEssQA&#10;AADdAAAADwAAAGRycy9kb3ducmV2LnhtbESPQWvCQBSE74L/YXmF3nTTSLVGV7GRgsdW4/2RfSbB&#10;7Nuwu8b477sFocdhZr5h1tvBtKIn5xvLCt6mCQji0uqGKwXF6WvyAcIHZI2tZVLwIA/bzXi0xkzb&#10;O/9QfwyViBD2GSqoQ+gyKX1Zk0E/tR1x9C7WGQxRukpqh/cIN61Mk2QuDTYcF2rsKK+pvB5vRsG+&#10;+Ozcd5qfe14uZtf96fFe3HKlXl+G3QpEoCH8h5/tg1YwSxdz+HsTn4Dc/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wLxLLEAAAA3QAAAA8AAAAAAAAAAAAAAAAAmAIAAGRycy9k&#10;b3ducmV2LnhtbFBLBQYAAAAABAAEAPUAAACJAwAAAAA=&#10;" fillcolor="#484717" stroked="f"/>
                    <v:rect id="Rectangle 1258" o:spid="_x0000_s2237" style="position:absolute;left:3713;top:1700;width:1754;height: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9Mq38gA&#10;AADdAAAADwAAAGRycy9kb3ducmV2LnhtbESPQWvCQBSE70L/w/IKXopuGlFL6io1Yu2pkFhKj4/s&#10;MwnNvg3ZVVN/vSsUPA4z8w2zWPWmESfqXG1ZwfM4AkFcWF1zqeBrvx29gHAeWWNjmRT8kYPV8mGw&#10;wETbM2d0yn0pAoRdggoq79tESldUZNCNbUscvIPtDPogu1LqDs8BbhoZR9FMGqw5LFTYUlpR8Zsf&#10;jQKXPb2n68t+M91Nf9b596fODkev1PCxf3sF4an39/B/+0MrmMTzOdzehCcgl1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X0yrfyAAAAN0AAAAPAAAAAAAAAAAAAAAAAJgCAABk&#10;cnMvZG93bnJldi54bWxQSwUGAAAAAAQABAD1AAAAjQMAAAAA&#10;" fillcolor="#494817" stroked="f"/>
                    <v:rect id="Rectangle 1259" o:spid="_x0000_s2238" style="position:absolute;left:3713;top:1711;width:1754;height: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TbBSMAA&#10;AADdAAAADwAAAGRycy9kb3ducmV2LnhtbERPy4rCMBTdD/gP4QruxtQqKtUoRWbEzSA+wO2lubbB&#10;5qY0Uevfm8WAy8N5L9edrcWDWm8cKxgNExDEhdOGSwXn0+/3HIQPyBprx6TgRR7Wq97XEjPtnnyg&#10;xzGUIoawz1BBFUKTSemLiiz6oWuII3d1rcUQYVtK3eIzhttapkkylRYNx4YKG9pUVNyOd6tgz5e/&#10;iTV3E6YJ/4xyOd6a8qLUoN/lCxCBuvAR/7t3WsE4ncW58U18AnL1B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ZTbBSMAAAADdAAAADwAAAAAAAAAAAAAAAACYAgAAZHJzL2Rvd25y&#10;ZXYueG1sUEsFBgAAAAAEAAQA9QAAAIUDAAAAAA==&#10;" fillcolor="#4a4917" stroked="f"/>
                    <v:rect id="Rectangle 1260" o:spid="_x0000_s2239" style="position:absolute;left:3713;top:1720;width:1754;height: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PVd9cUA&#10;AADdAAAADwAAAGRycy9kb3ducmV2LnhtbESPwU7DMBBE75X4B2uRuFGHIFFI60QIiMSBA025cNva&#10;2yQiXke2ac3fYySkHkcz80azaZKdxJF8GB0ruFkWIIi1MyP3Cj527fU9iBCRDU6OScEPBWjqi8UG&#10;K+NOvKVjF3uRIRwqVDDEOFdSBj2QxbB0M3H2Ds5bjFn6XhqPpwy3kyyL4k5aHDkvDDjT00D6q/u2&#10;ChyV5r1dtenw0u5TfPPP+lPvlLq6TI9rEJFSPIf/269GwW25eoC/N/kJyPo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9V31xQAAAN0AAAAPAAAAAAAAAAAAAAAAAJgCAABkcnMv&#10;ZG93bnJldi54bWxQSwUGAAAAAAQABAD1AAAAigMAAAAA&#10;" fillcolor="#4b4a18" stroked="f"/>
                    <v:rect id="Rectangle 1261" o:spid="_x0000_s2240" style="position:absolute;left:3713;top:1731;width:1754;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zRsM8UA&#10;AADdAAAADwAAAGRycy9kb3ducmV2LnhtbERPTWvCQBC9C/6HZYTedKO2QVJXEVHIpTSmvfQ2ZqdJ&#10;bHY2ZLdJ2l/fPRQ8Pt73dj+aRvTUudqyguUiAkFcWF1zqeD97TzfgHAeWWNjmRT8kIP9bjrZYqLt&#10;wBfqc1+KEMIuQQWV920ipSsqMugWtiUO3KftDPoAu1LqDocQbhq5iqJYGqw5NFTY0rGi4iv/Ngo+&#10;rr8Hc8oynZ5vr4/6dh2e4pdSqYfZeHgG4Wn0d/G/O9UK1qtN2B/ehCcgd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nNGwzxQAAAN0AAAAPAAAAAAAAAAAAAAAAAJgCAABkcnMv&#10;ZG93bnJldi54bWxQSwUGAAAAAAQABAD1AAAAigMAAAAA&#10;" fillcolor="#4c4b18" stroked="f"/>
                    <v:rect id="Rectangle 1262" o:spid="_x0000_s2241" style="position:absolute;left:3713;top:1741;width:1754;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HjJqMgA&#10;AADdAAAADwAAAGRycy9kb3ducmV2LnhtbESPT2vCQBTE70K/w/IKvelGW0WiaxBRyEVqbS/entnX&#10;/Gn2bciuSdpP3y0IPQ4z8xtmnQymFh21rrSsYDqJQBBnVpecK/h4P4yXIJxH1lhbJgXf5CDZPIzW&#10;GGvb8xt1Z5+LAGEXo4LC+yaW0mUFGXQT2xAH79O2Bn2QbS51i32Am1rOomghDZYcFgpsaFdQ9nW+&#10;GQWX68/W7E8nnR6q1xddXfv54pgr9fQ4bFcgPA3+P3xvp1rB82w5hb834QnIzS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IeMmoyAAAAN0AAAAPAAAAAAAAAAAAAAAAAJgCAABk&#10;cnMvZG93bnJldi54bWxQSwUGAAAAAAQABAD1AAAAjQMAAAAA&#10;" fillcolor="#4c4b18" stroked="f"/>
                    <v:rect id="Rectangle 1263" o:spid="_x0000_s2242" style="position:absolute;left:3713;top:1751;width:1754;height: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lEMucYA&#10;AADdAAAADwAAAGRycy9kb3ducmV2LnhtbESPQWvCQBSE7wX/w/KE3urGCEVSVxG1UawXY6HX1+wz&#10;G8y+DdlV03/vFgo9DjPzDTNb9LYRN+p87VjBeJSAIC6drrlS8Hl6f5mC8AFZY+OYFPyQh8V88DTD&#10;TLs7H+lWhEpECPsMFZgQ2kxKXxqy6EeuJY7e2XUWQ5RdJXWH9wi3jUyT5FVarDkuGGxpZai8FFer&#10;ID+sevOdjnn/9VGs822+3fjzRKnnYb98AxGoD//hv/ZOK5ik0xR+38QnIOc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lEMucYAAADdAAAADwAAAAAAAAAAAAAAAACYAgAAZHJz&#10;L2Rvd25yZXYueG1sUEsFBgAAAAAEAAQA9QAAAIsDAAAAAA==&#10;" fillcolor="#4d4c18" stroked="f"/>
                    <v:rect id="Rectangle 1264" o:spid="_x0000_s2243" style="position:absolute;left:3713;top:1762;width:1754;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LcIMQA&#10;AADdAAAADwAAAGRycy9kb3ducmV2LnhtbESPT4vCMBTE7wt+h/AEL8uaaheRrlFELHgRXP/cH83b&#10;tmzzUpOo9dsbQfA4zMxvmNmiM424kvO1ZQWjYQKCuLC65lLB8ZB/TUH4gKyxsUwK7uRhMe99zDDT&#10;9sa/dN2HUkQI+wwVVCG0mZS+qMigH9qWOHp/1hkMUbpSaoe3CDeNHCfJRBqsOS5U2NKqouJ/fzEK&#10;5NqFUuffNt2uTuZzl54n+f2s1KDfLX9ABOrCO/xqb7SCdDxN4fkmPgE5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fi3CDEAAAA3QAAAA8AAAAAAAAAAAAAAAAAmAIAAGRycy9k&#10;b3ducmV2LnhtbFBLBQYAAAAABAAEAPUAAACJAwAAAAA=&#10;" fillcolor="#4e4d19" stroked="f"/>
                    <v:rect id="Rectangle 1265" o:spid="_x0000_s2244" style="position:absolute;left:3713;top:1772;width:1754;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AtEVMQA&#10;AADdAAAADwAAAGRycy9kb3ducmV2LnhtbESPT4vCMBTE78J+h/CEvciaakWkGmURC16E9c/eH82z&#10;LTYvNclq/fZGWPA4zMxvmMWqM424kfO1ZQWjYQKCuLC65lLB6Zh/zUD4gKyxsUwKHuRhtfzoLTDT&#10;9s57uh1CKSKEfYYKqhDaTEpfVGTQD21LHL2zdQZDlK6U2uE9wk0jx0kylQZrjgsVtrSuqLgc/owC&#10;uXGh1PnEprv1rxn8pNdp/rgq9dnvvucgAnXhHf5vb7WCdDybwOtNfAJy+QQ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gLRFTEAAAA3QAAAA8AAAAAAAAAAAAAAAAAmAIAAGRycy9k&#10;b3ducmV2LnhtbFBLBQYAAAAABAAEAPUAAACJAwAAAAA=&#10;" fillcolor="#4e4d19" stroked="f"/>
                    <v:rect id="Rectangle 1266" o:spid="_x0000_s2245" style="position:absolute;left:3713;top:1782;width:1754;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E+jMQA&#10;AADdAAAADwAAAGRycy9kb3ducmV2LnhtbESPW2sCMRSE3wv+h3AKvtVsFS9sjSIFQXxzveDjYXO6&#10;WdycLEm6rv/eCIU+DjPzDbNc97YRHflQO1bwOcpAEJdO11wpOB23HwsQISJrbByTggcFWK8Gb0vM&#10;tbvzgboiViJBOOSowMTY5lKG0pDFMHItcfJ+nLcYk/SV1B7vCW4bOc6ymbRYc1ow2NK3ofJW/FoF&#10;e3O84Iyu12Ky78L8VjS+vpyVGr73my8Qkfr4H/5r77SCyXgxhdeb9ATk6gk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fxPozEAAAA3QAAAA8AAAAAAAAAAAAAAAAAmAIAAGRycy9k&#10;b3ducmV2LnhtbFBLBQYAAAAABAAEAPUAAACJAwAAAAA=&#10;" fillcolor="#4f4e19" stroked="f"/>
                    <v:rect id="Rectangle 1267" o:spid="_x0000_s2246" style="position:absolute;left:3713;top:1792;width:1754;height: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yOg+8QA&#10;AADdAAAADwAAAGRycy9kb3ducmV2LnhtbESPQWvCQBSE74L/YXkFb7qpQhpSVymCIN6MrXh8ZF+z&#10;wezbsLvG9N93hUKPw8x8w6y3o+3EQD60jhW8LjIQxLXTLTcKPs/7eQEiRGSNnWNS8EMBtpvpZI2l&#10;dg8+0VDFRiQIhxIVmBj7UspQG7IYFq4nTt638xZjkr6R2uMjwW0nl1mWS4stpwWDPe0M1bfqbhUc&#10;zfmCOV2v1eo4hLdb1fn28qXU7GX8eAcRaYz/4b/2QStYLYscnm/SE5Cb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cjoPvEAAAA3QAAAA8AAAAAAAAAAAAAAAAAmAIAAGRycy9k&#10;b3ducmV2LnhtbFBLBQYAAAAABAAEAPUAAACJAwAAAAA=&#10;" fillcolor="#4f4e19" stroked="f"/>
                    <v:rect id="Rectangle 1268" o:spid="_x0000_s2247" style="position:absolute;left:3713;top:1803;width:1754;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G8FYMMA&#10;AADdAAAADwAAAGRycy9kb3ducmV2LnhtbESPQYvCMBSE74L/ITzBm6aroFKNsgjC4m3rKh4fzbMp&#10;Ni8lydb67zeCsMdhZr5hNrveNqIjH2rHCj6mGQji0umaKwU/p8NkBSJEZI2NY1LwpAC77XCwwVy7&#10;B39TV8RKJAiHHBWYGNtcylAashimriVO3s15izFJX0nt8ZHgtpGzLFtIizWnBYMt7Q2V9+LXKjia&#10;0wUXdL0W82MXlvei8fXlrNR41H+uQUTq43/43f7SCuaz1RJeb9ITkNs/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G8FYMMAAADdAAAADwAAAAAAAAAAAAAAAACYAgAAZHJzL2Rv&#10;d25yZXYueG1sUEsFBgAAAAAEAAQA9QAAAIgDAAAAAA==&#10;" fillcolor="#4f4e19" stroked="f"/>
                    <v:rect id="Rectangle 1269" o:spid="_x0000_s2248" style="position:absolute;left:3713;top:1813;width:1754;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kSiF8MA&#10;AADdAAAADwAAAGRycy9kb3ducmV2LnhtbERPy2rCQBTdF/yH4Qru6sQUWkkdgyiFWBf1Rde3mWsS&#10;mrkTMpNH/76zEFweznuVjqYWPbWusqxgMY9AEOdWV1wouF4+npcgnEfWWFsmBX/kIF1PnlaYaDvw&#10;ifqzL0QIYZeggtL7JpHS5SUZdHPbEAfuZluDPsC2kLrFIYSbWsZR9CoNVhwaSmxoW1L+e+6MAvq6&#10;9t83U5siO1J8fPs87Lr9j1Kz6bh5B+Fp9A/x3Z1pBS/xMswNb8ITkOt/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kSiF8MAAADdAAAADwAAAAAAAAAAAAAAAACYAgAAZHJzL2Rv&#10;d25yZXYueG1sUEsFBgAAAAAEAAQA9QAAAIgDAAAAAA==&#10;" fillcolor="#504f19" stroked="f"/>
                    <v:rect id="Rectangle 1270" o:spid="_x0000_s2249" style="position:absolute;left:3713;top:1823;width:1754;height: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QgHjMYA&#10;AADdAAAADwAAAGRycy9kb3ducmV2LnhtbESPzWrDMBCE74W8g9hAb40cF1rHiWJKSyFtDvkl5421&#10;sU2tlbFkx337KlDIcZiZb5hFNpha9NS6yrKC6SQCQZxbXXGh4Hj4fEpAOI+ssbZMCn7JQbYcPSww&#10;1fbKO+r3vhABwi5FBaX3TSqly0sy6Ca2IQ7exbYGfZBtIXWL1wA3tYyj6EUarDgslNjQe0n5z74z&#10;Cmhz7E8XU5titaV4+/q9/ui+zko9joe3OQhPg7+H/9srreA5TmZwexOegFz+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QgHjMYAAADdAAAADwAAAAAAAAAAAAAAAACYAgAAZHJz&#10;L2Rvd25yZXYueG1sUEsFBgAAAAAEAAQA9QAAAIsDAAAAAA==&#10;" fillcolor="#504f19" stroked="f"/>
                    <v:rect id="Rectangle 1271" o:spid="_x0000_s2250" style="position:absolute;left:3713;top:1834;width:1754;height: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es4zMMA&#10;AADdAAAADwAAAGRycy9kb3ducmV2LnhtbERPz2vCMBS+C/4P4Qne1tQO5tYZZSgDnQc7Jzs/m2db&#10;lryUJtbuv18OA48f3+/FarBG9NT5xrGCWZKCIC6dbrhScPp6f3gG4QOyRuOYFPySh9VyPFpgrt2N&#10;P6k/hkrEEPY5KqhDaHMpfVmTRZ+4ljhyF9dZDBF2ldQd3mK4NTJL0ydpseHYUGNL65rKn+PVKqDD&#10;qf++WGOrbUFZMf/Yb667s1LTyfD2CiLQEO7if/dWK3jMXuL++CY+Abn8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es4zMMAAADdAAAADwAAAAAAAAAAAAAAAACYAgAAZHJzL2Rv&#10;d25yZXYueG1sUEsFBgAAAAAEAAQA9QAAAIgDAAAAAA==&#10;" fillcolor="#504f19" stroked="f"/>
                    <v:rect id="Rectangle 1272" o:spid="_x0000_s2251" style="position:absolute;left:3713;top:1843;width:1754;height: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ffrk8UA&#10;AADdAAAADwAAAGRycy9kb3ducmV2LnhtbESPQWvCQBSE7wX/w/IK3upGhaqpq4ha6EkwCvb4yL4m&#10;wezbuLsm8d93CwWPw8x8wyzXvalFS85XlhWMRwkI4tzqigsF59Pn2xyED8gaa8uk4EEe1qvByxJT&#10;bTs+UpuFQkQI+xQVlCE0qZQ+L8mgH9mGOHo/1hkMUbpCaoddhJtaTpLkXRqsOC6U2NC2pPya3Y0C&#10;aq/Tmd4d5hf7uJnOHbLv/W6r1PC133yACNSHZ/i//aUVTCeLMfy9iU9Ar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V9+uTxQAAAN0AAAAPAAAAAAAAAAAAAAAAAJgCAABkcnMv&#10;ZG93bnJldi54bWxQSwUGAAAAAAQABAD1AAAAigMAAAAA&#10;" fillcolor="#51501a" stroked="f"/>
                    <v:rect id="Rectangle 1273" o:spid="_x0000_s2252" style="position:absolute;left:3713;top:1854;width:1754;height: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SV15MYA&#10;AADdAAAADwAAAGRycy9kb3ducmV2LnhtbESPQWvCQBSE7wX/w/IK3uqmEdqYuoqohZ6ERkGPj+xr&#10;Esy+TXe3Sfz33ULB4zAz3zDL9Wha0ZPzjWUFz7MEBHFpdcOVgtPx/SkD4QOyxtYyKbiRh/Vq8rDE&#10;XNuBP6kvQiUihH2OCuoQulxKX9Zk0M9sRxy9L+sMhihdJbXDIcJNK9MkeZEGG44LNXa0ram8Fj9G&#10;AfXX+aveHbKzvX2bwR2Ky363VWr6OG7eQAQawz383/7QCubpIoW/N/EJyN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SV15MYAAADdAAAADwAAAAAAAAAAAAAAAACYAgAAZHJz&#10;L2Rvd25yZXYueG1sUEsFBgAAAAAEAAQA9QAAAIsDAAAAAA==&#10;" fillcolor="#51501a" stroked="f"/>
                    <v:rect id="Rectangle 1274" o:spid="_x0000_s2253" style="position:absolute;left:3713;top:1865;width:1754;height: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mmu8UA&#10;AADdAAAADwAAAGRycy9kb3ducmV2LnhtbESPQWvCQBSE70L/w/IK3nTTCGpTVxFFUHvQqnh+zT6T&#10;0OzbkF1j/PduQfA4zMw3zGTWmlI0VLvCsoKPfgSCOLW64EzB6bjqjUE4j6yxtEwK7uRgNn3rTDDR&#10;9sY/1Bx8JgKEXYIKcu+rREqX5mTQ9W1FHLyLrQ36IOtM6hpvAW5KGUfRUBosOCzkWNEip/TvcDUK&#10;aHdqzhdTmmy9p3g/2n4vr5tfpbrv7fwLhKfWv8LP9lorGMSfA/h/E56AnD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Oaa7xQAAAN0AAAAPAAAAAAAAAAAAAAAAAJgCAABkcnMv&#10;ZG93bnJldi54bWxQSwUGAAAAAAQABAD1AAAAigMAAAAA&#10;" fillcolor="#504f19" stroked="f"/>
                    <v:rect id="Rectangle 1275" o:spid="_x0000_s2254" style="position:absolute;left:3713;top:1874;width:1754;height: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tA+z8YA&#10;AADdAAAADwAAAGRycy9kb3ducmV2LnhtbESPW2vCQBSE3wv9D8sp9E03TUvVNKtIS0Hrg1d8PmZP&#10;Lpg9G7JrjP++WxD6OMzMN0w6600tOmpdZVnByzACQZxZXXGh4LD/HoxBOI+ssbZMCm7kYDZ9fEgx&#10;0fbKW+p2vhABwi5BBaX3TSKly0oy6Ia2IQ5ebluDPsi2kLrFa4CbWsZR9C4NVhwWSmzos6TsvLsY&#10;BbQ+dMfc1KZYbCjejH5WX5flSannp37+AcJT7//D9/ZCK3iNJ2/w9yY8ATn9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tA+z8YAAADdAAAADwAAAAAAAAAAAAAAAACYAgAAZHJz&#10;L2Rvd25yZXYueG1sUEsFBgAAAAAEAAQA9QAAAIsDAAAAAA==&#10;" fillcolor="#504f19" stroked="f"/>
                    <v:rect id="Rectangle 1276" o:spid="_x0000_s2255" style="position:absolute;left:3713;top:1885;width:1754;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ZybVMYA&#10;AADdAAAADwAAAGRycy9kb3ducmV2LnhtbESPW2vCQBSE3wv9D8sp9E03TWnVNKtIS0Hrg1d8PmZP&#10;Lpg9G7JrjP++WxD6OMzMN0w6600tOmpdZVnByzACQZxZXXGh4LD/HoxBOI+ssbZMCm7kYDZ9fEgx&#10;0fbKW+p2vhABwi5BBaX3TSKly0oy6Ia2IQ5ebluDPsi2kLrFa4CbWsZR9C4NVhwWSmzos6TsvLsY&#10;BbQ+dMfc1KZYbCjejH5WX5flSannp37+AcJT7//D9/ZCK3iNJ2/w9yY8ATn9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ZybVMYAAADdAAAADwAAAAAAAAAAAAAAAACYAgAAZHJz&#10;L2Rvd25yZXYueG1sUEsFBgAAAAAEAAQA9QAAAIsDAAAAAA==&#10;" fillcolor="#504f19" stroked="f"/>
                    <v:rect id="Rectangle 1277" o:spid="_x0000_s2256" style="position:absolute;left:3713;top:1895;width:1754;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vo2JsQA&#10;AADdAAAADwAAAGRycy9kb3ducmV2LnhtbESPQWsCMRSE7wX/Q3gFbzVbha1ujSIFQby5tuLxsXnd&#10;LG5eliRd139vBKHHYWa+YZbrwbaiJx8axwreJxkI4srphmsF38ft2xxEiMgaW8ek4EYB1qvRyxIL&#10;7a58oL6MtUgQDgUqMDF2hZShMmQxTFxHnLxf5y3GJH0ttcdrgttWTrMslxYbTgsGO/oyVF3KP6tg&#10;b44nzOl8Lmf7PnxcytY3px+lxq/D5hNEpCH+h5/tnVYwmy5yeLxJT0Cu7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L6NibEAAAA3QAAAA8AAAAAAAAAAAAAAAAAmAIAAGRycy9k&#10;b3ducmV2LnhtbFBLBQYAAAAABAAEAPUAAACJAwAAAAA=&#10;" fillcolor="#4f4e19" stroked="f"/>
                    <v:rect id="Rectangle 1278" o:spid="_x0000_s2257" style="position:absolute;left:3713;top:1905;width:1754;height: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baTvcQA&#10;AADdAAAADwAAAGRycy9kb3ducmV2LnhtbESPT2sCMRTE7wW/Q3iCt5qtgtqtUUQQxJvrHzw+Nq+b&#10;xc3LksR1++0bodDjMDO/YZbr3jaiIx9qxwo+xhkI4tLpmisF59PufQEiRGSNjWNS8EMB1qvB2xJz&#10;7Z58pK6IlUgQDjkqMDG2uZShNGQxjF1LnLxv5y3GJH0ltcdngttGTrJsJi3WnBYMtrQ1VN6Lh1Vw&#10;MKcrzuh2K6aHLszvRePr60Wp0bDffIGI1Mf/8F97rxVMJ59zeL1JT0Cu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22k73EAAAA3QAAAA8AAAAAAAAAAAAAAAAAmAIAAGRycy9k&#10;b3ducmV2LnhtbFBLBQYAAAAABAAEAPUAAACJAwAAAAA=&#10;" fillcolor="#4f4e19" stroked="f"/>
                    <v:rect id="Rectangle 1279" o:spid="_x0000_s2258" style="position:absolute;left:3713;top:1916;width:1754;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CkHz8AA&#10;AADdAAAADwAAAGRycy9kb3ducmV2LnhtbERPy4rCMBTdD/gP4QruxlQFR6tRRBgQd1MfuLw016bY&#10;3JQkU+vfm8XALA/nvd72thEd+VA7VjAZZyCIS6drrhScT9+fCxAhImtsHJOCFwXYbgYfa8y1e/IP&#10;dUWsRArhkKMCE2ObSxlKQxbD2LXEibs7bzEm6CupPT5TuG3kNMvm0mLNqcFgS3tD5aP4tQqO5nTF&#10;Od1uxezYha9H0fj6elFqNOx3KxCR+vgv/nMftILZdJnmpjfpCcjNG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zCkHz8AAAADdAAAADwAAAAAAAAAAAAAAAACYAgAAZHJzL2Rvd25y&#10;ZXYueG1sUEsFBgAAAAAEAAQA9QAAAIUDAAAAAA==&#10;" fillcolor="#4f4e19" stroked="f"/>
                    <v:rect id="Rectangle 1280" o:spid="_x0000_s2259" style="position:absolute;left:3713;top:1926;width:1754;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9N9F8UA&#10;AADdAAAADwAAAGRycy9kb3ducmV2LnhtbESPQWvCQBSE74L/YXmCF6kbTZGauoqIAS+FNur9kX0m&#10;odm3cXfV+O+7hUKPw8x8w6w2vWnFnZxvLCuYTRMQxKXVDVcKTsf85Q2ED8gaW8uk4EkeNuvhYIWZ&#10;tg/+onsRKhEh7DNUUIfQZVL6siaDfmo74uhdrDMYonSV1A4fEW5aOU+ShTTYcFyosaNdTeV3cTMK&#10;5N6FSuevNv3Ync3kM70u8udVqfGo376DCNSH//Bf+6AVpPPlEn7fxCcg1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030XxQAAAN0AAAAPAAAAAAAAAAAAAAAAAJgCAABkcnMv&#10;ZG93bnJldi54bWxQSwUGAAAAAAQABAD1AAAAigMAAAAA&#10;" fillcolor="#4e4d19" stroked="f"/>
                    <v:rect id="Rectangle 1281" o:spid="_x0000_s2260" style="position:absolute;left:3713;top:1936;width:1754;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JOkMEA&#10;AADdAAAADwAAAGRycy9kb3ducmV2LnhtbERPTYvCMBC9L/gfwgheFk21i0g1isgWvCy4Ve9DM7bF&#10;ZlKTrNZ/bw4LHh/ve7XpTSvu5HxjWcF0koAgLq1uuFJwOubjBQgfkDW2lknBkzxs1oOPFWbaPviX&#10;7kWoRAxhn6GCOoQuk9KXNRn0E9sRR+5incEQoaukdviI4aaVsySZS4MNx4YaO9rVVF6LP6NAfrtQ&#10;6fzLpj+7s/k8pLd5/rwpNRr22yWIQH14i//de60gTZO4P76JT0Cu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wCTpDBAAAA3QAAAA8AAAAAAAAAAAAAAAAAmAIAAGRycy9kb3du&#10;cmV2LnhtbFBLBQYAAAAABAAEAPUAAACGAwAAAAA=&#10;" fillcolor="#4e4d19" stroked="f"/>
                    <v:rect id="Rectangle 1282" o:spid="_x0000_s2261" style="position:absolute;left:3713;top:1946;width:1754;height: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bGeCcYA&#10;AADdAAAADwAAAGRycy9kb3ducmV2LnhtbESPQWvCQBSE7wX/w/IKvekmBkpJXUW0jaX1Yip4fWaf&#10;2dDs25Ddavz3bkHocZiZb5jZYrCtOFPvG8cK0kkCgrhyuuFawf77ffwCwgdkja1jUnAlD4v56GGG&#10;uXYX3tG5DLWIEPY5KjAhdLmUvjJk0U9cRxy9k+sthij7WuoeLxFuWzlNkmdpseG4YLCjlaHqp/y1&#10;CortajDHacqfh69yXWyKzZs/ZUo9PQ7LVxCBhvAfvrc/tIIsS1L4exOfgJz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bGeCcYAAADdAAAADwAAAAAAAAAAAAAAAACYAgAAZHJz&#10;L2Rvd25yZXYueG1sUEsFBgAAAAAEAAQA9QAAAIsDAAAAAA==&#10;" fillcolor="#4d4c18" stroked="f"/>
                    <v:rect id="Rectangle 1283" o:spid="_x0000_s2262" style="position:absolute;left:3713;top:1957;width:1754;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5hbGMgA&#10;AADdAAAADwAAAGRycy9kb3ducmV2LnhtbESPT2vCQBTE7wW/w/KE3upGbaVE1xCkgVyK/3rx9sy+&#10;JrHZtyG7NamfvlsoeBxm5jfMKhlMI67UudqygukkAkFcWF1zqeDjmD29gnAeWWNjmRT8kINkPXpY&#10;Yaxtz3u6HnwpAoRdjAoq79tYSldUZNBNbEscvE/bGfRBdqXUHfYBbho5i6KFNFhzWKiwpU1Fxdfh&#10;2yg4nW+pedvtdJ5dts/6cu5fFu+lUo/jIV2C8DT4e/i/nWsF83k0g7834QnI9S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jmFsYyAAAAN0AAAAPAAAAAAAAAAAAAAAAAJgCAABk&#10;cnMvZG93bnJldi54bWxQSwUGAAAAAAQABAD1AAAAjQMAAAAA&#10;" fillcolor="#4c4b18" stroked="f"/>
                    <v:rect id="Rectangle 1284" o:spid="_x0000_s2263" style="position:absolute;left:3713;top:1967;width:1754;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T+g8cA&#10;AADdAAAADwAAAGRycy9kb3ducmV2LnhtbESPQWvCQBSE74X+h+UVvNVNTQ2SZiMiCl6K1vbi7Zl9&#10;TWKzb0N2a1J/vSsIPQ4z8w2TzQfTiDN1rras4GUcgSAurK65VPD1uX6egXAeWWNjmRT8kYN5/viQ&#10;Yaptzx903vtSBAi7FBVU3replK6oyKAb25Y4eN+2M+iD7EqpO+wD3DRyEkWJNFhzWKiwpWVFxc/+&#10;1yg4HC8Ls9rt9GZ92r7q07GfJu+lUqOnYfEGwtPg/8P39kYriOMohtub8ARkfg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zU/oPHAAAA3QAAAA8AAAAAAAAAAAAAAAAAmAIAAGRy&#10;cy9kb3ducmV2LnhtbFBLBQYAAAAABAAEAPUAAACMAwAAAAA=&#10;" fillcolor="#4c4b18" stroked="f"/>
                    <v:rect id="Rectangle 1285" o:spid="_x0000_s2264" style="position:absolute;left:3713;top:1977;width:1754;height: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BOOi8UA&#10;AADdAAAADwAAAGRycy9kb3ducmV2LnhtbESPT2sCMRTE74V+h/AKvWm2Klq2RhHtQg8e6p9Lb6/J&#10;c3fp5mVJoqbf3giFHoeZ+Q0zXybbiQv50DpW8DIsQBBrZ1quFRwP1eAVRIjIBjvHpOCXAiwXjw9z&#10;LI278o4u+1iLDOFQooImxr6UMuiGLIah64mzd3LeYszS19J4vGa47eSoKKbSYst5ocGe1g3pn/3Z&#10;KnA0Mp/VrEqn9+o7xa3f6C99UOr5Ka3eQERK8T/81/4wCsbjYgL3N/kJyMU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QE46LxQAAAN0AAAAPAAAAAAAAAAAAAAAAAJgCAABkcnMv&#10;ZG93bnJldi54bWxQSwUGAAAAAAQABAD1AAAAigMAAAAA&#10;" fillcolor="#4b4a18" stroked="f"/>
                    <v:rect id="Rectangle 1286" o:spid="_x0000_s2265" style="position:absolute;left:3713;top:1988;width:1754;height: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dASNsQA&#10;AADdAAAADwAAAGRycy9kb3ducmV2LnhtbESPQWsCMRSE74X+h/AK3mqyXSuymhUpKl5K0Ra8PjbP&#10;3eDmZdlEXf+9KRR6HGbmG2axHFwrrtQH61lDNlYgiCtvLNcafr43rzMQISIbbD2ThjsFWJbPTwss&#10;jL/xnq6HWIsE4VCghibGrpAyVA05DGPfESfv5HuHMcm+lqbHW4K7Vr4pNZUOLaeFBjv6aKg6Hy5O&#10;wxcfPyfOXmycKl5nK5lvbX3UevQyrOYgIg3xP/zX3hkNea7e4fdNegKyf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XQEjbEAAAA3QAAAA8AAAAAAAAAAAAAAAAAmAIAAGRycy9k&#10;b3ducmV2LnhtbFBLBQYAAAAABAAEAPUAAACJAwAAAAA=&#10;" fillcolor="#4a4917" stroked="f"/>
                    <v:rect id="Rectangle 1287" o:spid="_x0000_s2266" style="position:absolute;left:3713;top:1997;width:1754;height: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njzpMgA&#10;AADdAAAADwAAAGRycy9kb3ducmV2LnhtbESPT2vCQBTE7wW/w/KEXkqzsWKQmFXU0j8nIbGUHh/Z&#10;ZxLMvg3ZVdN+elcoeBxm5jdMthpMK87Uu8aygkkUgyAurW64UvC1f3ueg3AeWWNrmRT8koPVcvSQ&#10;YarthXM6F74SAcIuRQW1910qpStrMugi2xEH72B7gz7IvpK6x0uAm1a+xHEiDTYcFmrsaFtTeSxO&#10;RoHLn963m7/96+xj9rMpvnc6P5y8Uo/jYb0A4Wnw9/B/+1MrmE7jBG5vwhOQyy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WePOkyAAAAN0AAAAPAAAAAAAAAAAAAAAAAJgCAABk&#10;cnMvZG93bnJldi54bWxQSwUGAAAAAAQABAD1AAAAjQMAAAAA&#10;" fillcolor="#494817" stroked="f"/>
                    <v:rect id="Rectangle 1288" o:spid="_x0000_s2267" style="position:absolute;left:3713;top:2008;width:1754;height: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aAdycQA&#10;AADdAAAADwAAAGRycy9kb3ducmV2LnhtbESPQWvCQBSE7wX/w/KE3upGQ2uNrtJGCh6rpvdH9pkE&#10;s2/D7hrjv+8KgsdhZr5hVpvBtKIn5xvLCqaTBARxaXXDlYLi+PP2CcIHZI2tZVJwIw+b9ehlhZm2&#10;V95TfwiViBD2GSqoQ+gyKX1Zk0E/sR1x9E7WGQxRukpqh9cIN62cJcmHNNhwXKixo7ym8ny4GAXb&#10;4rtzv7P8r+fFPD1vj7f34pIr9ToevpYgAg3hGX60d1pBmiZzuL+JT0Cu/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2gHcnEAAAA3QAAAA8AAAAAAAAAAAAAAAAAmAIAAGRycy9k&#10;b3ducmV2LnhtbFBLBQYAAAAABAAEAPUAAACJAwAAAAA=&#10;" fillcolor="#484717" stroked="f"/>
                    <v:rect id="Rectangle 1289" o:spid="_x0000_s2268" style="position:absolute;left:3713;top:2019;width:1754;height: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tvzWcEA&#10;AADdAAAADwAAAGRycy9kb3ducmV2LnhtbERPz2vCMBS+C/sfwhvsIjPVoIzOKEMY7ODF1oPHR/Ns&#10;ujUvpck0/vfmIHj8+H6vt8n14kJj6DxrmM8KEMSNNx23Go719/sHiBCRDfaeScONAmw3L5M1lsZf&#10;+UCXKrYih3AoUYONcSilDI0lh2HmB+LMnf3oMGY4ttKMeM3hrpeLolhJhx3nBosD7Sw1f9W/07Dv&#10;qP71qV6mKU8X6mTVOVZK67fX9PUJIlKKT/HD/WM0KFXkuflNfgJycw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7b81nBAAAA3QAAAA8AAAAAAAAAAAAAAAAAmAIAAGRycy9kb3du&#10;cmV2LnhtbFBLBQYAAAAABAAEAPUAAACGAwAAAAA=&#10;" fillcolor="#474616" stroked="f"/>
                    <v:rect id="Rectangle 1290" o:spid="_x0000_s2269" style="position:absolute;left:3713;top:2028;width:1754;height: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3aGjcUA&#10;AADdAAAADwAAAGRycy9kb3ducmV2LnhtbESPQYvCMBSE78L+h/AWvGmqgmjXKIuL4kEE3fWwt2fz&#10;bIvNS0lirf/eCILHYWa+YWaL1lSiIedLywoG/QQEcWZ1ybmCv99VbwLCB2SNlWVScCcPi/lHZ4ap&#10;tjfeU3MIuYgQ9ikqKEKoUyl9VpBB37c1cfTO1hkMUbpcaoe3CDeVHCbJWBosOS4UWNOyoOxyuBoF&#10;P8Gtyt3Sndtm4LanY63/18epUt3P9vsLRKA2vMOv9kYrGI2SKTzfxCcg5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rdoaNxQAAAN0AAAAPAAAAAAAAAAAAAAAAAJgCAABkcnMv&#10;ZG93bnJldi54bWxQSwUGAAAAAAQABAD1AAAAigMAAAAA&#10;" fillcolor="#464516" stroked="f"/>
                    <v:rect id="Rectangle 1291" o:spid="_x0000_s2270" style="position:absolute;left:3713;top:2039;width:1754;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UW/ucIA&#10;AADdAAAADwAAAGRycy9kb3ducmV2LnhtbERPz2vCMBS+D/wfwhvsMjSpwhy1qYhjbFetCLs9mmdb&#10;1rzUJKv1v18Ogx0/vt/FdrK9GMmHzrGGbKFAENfOdNxoOFXv81cQISIb7B2ThjsF2JazhwJz4258&#10;oPEYG5FCOOSooY1xyKUMdUsWw8INxIm7OG8xJugbaTzeUrjt5VKpF2mx49TQ4kD7lurv44/V4JdZ&#10;4PN1vD8f3pT6+liPFcuL1k+P024DItIU/8V/7k+jYbXK0v70Jj0BWf4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lRb+5wgAAAN0AAAAPAAAAAAAAAAAAAAAAAJgCAABkcnMvZG93&#10;bnJldi54bWxQSwUGAAAAAAQABAD1AAAAhwMAAAAA&#10;" fillcolor="#444316" stroked="f"/>
                    <v:rect id="Rectangle 1292" o:spid="_x0000_s2271" style="position:absolute;left:3713;top:2049;width:1754;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QM18cUA&#10;AADdAAAADwAAAGRycy9kb3ducmV2LnhtbESPT2vCQBTE74V+h+UVequbP1gkuoZSKAaKh2rw/Mw+&#10;k2j2bZpdNX77riD0OMzMb5hFPppOXGhwrWUF8SQCQVxZ3XKtoNx+vc1AOI+ssbNMCm7kIF8+Py0w&#10;0/bKP3TZ+FoECLsMFTTe95mUrmrIoJvYnjh4BzsY9EEOtdQDXgPcdDKJondpsOWw0GBPnw1Vp83Z&#10;KEh2KU71bcXxuiqK8rjH3/IblXp9GT/mIDyN/j/8aBdaQZrGMdzfhCcgl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RAzXxxQAAAN0AAAAPAAAAAAAAAAAAAAAAAJgCAABkcnMv&#10;ZG93bnJldi54bWxQSwUGAAAAAAQABAD1AAAAigMAAAAA&#10;" fillcolor="#434215" stroked="f"/>
                    <v:rect id="Rectangle 1293" o:spid="_x0000_s2272" style="position:absolute;left:3713;top:2059;width:1754;height: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ysls8cA&#10;AADdAAAADwAAAGRycy9kb3ducmV2LnhtbESPQWvCQBSE74X+h+UVvNWNpohEV2mlBQ9CMdri8Zl9&#10;JqHZt2l2NUl/fVcQPA4z8w0zX3amEhdqXGlZwWgYgSDOrC45V7DffTxPQTiPrLGyTAp6crBcPD7M&#10;MdG25S1dUp+LAGGXoILC+zqR0mUFGXRDWxMH72Qbgz7IJpe6wTbATSXHUTSRBksOCwXWtCoo+0nP&#10;RoFd/W2PL518P5TfX5+105vft36q1OCpe52B8NT5e/jWXmsFcTwaw/VNeAJy8Q8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8rJbPHAAAA3QAAAA8AAAAAAAAAAAAAAAAAmAIAAGRy&#10;cy9kb3ducmV2LnhtbFBLBQYAAAAABAAEAPUAAACMAwAAAAA=&#10;" fillcolor="#414115" stroked="f"/>
                    <v:rect id="Rectangle 1294" o:spid="_x0000_s2273" style="position:absolute;left:3713;top:2070;width:1754;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8EVdsUA&#10;AADdAAAADwAAAGRycy9kb3ducmV2LnhtbESPQUvDQBSE74L/YXlCb3bTporEbosUS3sp0iji8ZF9&#10;ZoPZtyH7TNN/3y0IHoeZ+YZZrkffqoH62AQ2MJtmoIirYBuuDXy8b++fQEVBttgGJgNnirBe3d4s&#10;sbDhxEcaSqlVgnAs0IAT6QqtY+XIY5yGjjh536H3KEn2tbY9nhLct3qeZY/aY8NpwWFHG0fVT/nr&#10;Dew+XbvjrhzG+avIYXhYvG3clzGTu/HlGZTQKP/hv/beGsjzWQ7XN+kJ6NU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XwRV2xQAAAN0AAAAPAAAAAAAAAAAAAAAAAJgCAABkcnMv&#10;ZG93bnJldi54bWxQSwUGAAAAAAQABAD1AAAAigMAAAAA&#10;" fillcolor="#403f14" stroked="f"/>
                    <v:rect id="Rectangle 1295" o:spid="_x0000_s2274" style="position:absolute;left:3713;top:2080;width:1754;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q0Xg8YA&#10;AADdAAAADwAAAGRycy9kb3ducmV2LnhtbESPT4vCMBTE7wv7HcITvIimrSJajbIIwu4exH8Xb4/m&#10;2RSbl9JErd9+s7Cwx2FmfsMs152txYNaXzlWkI4SEMSF0xWXCs6n7XAGwgdkjbVjUvAiD+vV+9sS&#10;c+2efKDHMZQiQtjnqMCE0ORS+sKQRT9yDXH0rq61GKJsS6lbfEa4rWWWJFNpseK4YLChjaHidrxb&#10;BZyF76/Xvkgvk3l2xlu1M9f5QKl+r/tYgAjUhf/wX/tTKxiP0wn8volPQK5+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q0Xg8YAAADdAAAADwAAAAAAAAAAAAAAAACYAgAAZHJz&#10;L2Rvd25yZXYueG1sUEsFBgAAAAAEAAQA9QAAAIsDAAAAAA==&#10;" fillcolor="#3e3e14" stroked="f"/>
                    <v:rect id="Rectangle 1296" o:spid="_x0000_s2275" style="position:absolute;left:3713;top:2090;width:1754;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DGG8MA&#10;AADdAAAADwAAAGRycy9kb3ducmV2LnhtbESPzYrCMBSF98K8Q7gDs9PUKZWhGkVlhOpOncUs7zTX&#10;ttjclCSj9e2NILg8nJ+PM1v0phUXcr6xrGA8SkAQl1Y3XCn4OW6GXyB8QNbYWiYFN/KwmL8NZphr&#10;e+U9XQ6hEnGEfY4K6hC6XEpf1mTQj2xHHL2TdQZDlK6S2uE1jptWfibJRBpsOBJq7GhdU3k+/JsI&#10;8VnqVkW/++Xie/vncLfJjqjUx3u/nIII1IdX+NkutII0HWfweBOfgJzf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DGG8MAAADdAAAADwAAAAAAAAAAAAAAAACYAgAAZHJzL2Rv&#10;d25yZXYueG1sUEsFBgAAAAAEAAQA9QAAAIgDAAAAAA==&#10;" fillcolor="#3d3c13" stroked="f"/>
                    <v:rect id="Rectangle 1297" o:spid="_x0000_s2276" style="position:absolute;left:3713;top:2100;width:1754;height: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raslcUA&#10;AADdAAAADwAAAGRycy9kb3ducmV2LnhtbESPW4vCMBSE3xf8D+Es7NuaekGlaxTrKrjgixd8PjTH&#10;pticlCZq/fdGWPBxmJlvmOm8tZW4UeNLxwp63QQEce50yYWC42H9PQHhA7LGyjEpeJCH+azzMcVU&#10;uzvv6LYPhYgQ9ikqMCHUqZQ+N2TRd11NHL2zayyGKJtC6gbvEW4r2U+SkbRYclwwWNPSUH7ZX62C&#10;0lyOj+smW419dhr+rbfZ9vdslPr6bBc/IAK14R3+b2+0gsGgN4LXm/gE5OwJ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etqyVxQAAAN0AAAAPAAAAAAAAAAAAAAAAAJgCAABkcnMv&#10;ZG93bnJldi54bWxQSwUGAAAAAAQABAD1AAAAigMAAAAA&#10;" fillcolor="#3b3b13" stroked="f"/>
                    <v:rect id="Rectangle 1298" o:spid="_x0000_s2277" style="position:absolute;left:3713;top:2111;width:1754;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YP/gcMA&#10;AADdAAAADwAAAGRycy9kb3ducmV2LnhtbESP3YrCMBSE7xd8h3AEbxZNa8GfahQRhL1cfx7g0Bzb&#10;YnNSkmirT28WFrwcZuYbZr3tTSMe5HxtWUE6SUAQF1bXXCq4nA/jBQgfkDU2lknBkzxsN4OvNeba&#10;dnykxymUIkLY56igCqHNpfRFRQb9xLbE0btaZzBE6UqpHXYRbho5TZKZNFhzXKiwpX1Fxe10Nwpu&#10;9fLu0t9v3D09vS6G+i5rj0qNhv1uBSJQHz7h//aPVpBl6Rz+3sQnIDd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YP/gcMAAADdAAAADwAAAAAAAAAAAAAAAACYAgAAZHJzL2Rv&#10;d25yZXYueG1sUEsFBgAAAAAEAAQA9QAAAIgDAAAAAA==&#10;" fillcolor="#3a3912" stroked="f"/>
                    <v:rect id="Rectangle 1299" o:spid="_x0000_s2278" style="position:absolute;left:3713;top:2121;width:1754;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PtU4MQA&#10;AADdAAAADwAAAGRycy9kb3ducmV2LnhtbERPW2vCMBR+H/gfwhH2tqZO0dIZRQaDIZswr+zt0Byb&#10;suakNFmt+/XmQdjjx3efL3tbi45aXzlWMEpSEMSF0xWXCva7t6cMhA/IGmvHpOBKHpaLwcMcc+0u&#10;/EXdNpQihrDPUYEJocml9IUhiz5xDXHkzq61GCJsS6lbvMRwW8vnNJ1KixXHBoMNvRoqfra/VsGJ&#10;Vn+z43ry8Wm683eWVXjY1GulHof96gVEoD78i+/ud61gPB7FufFNfAJyc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T7VODEAAAA3QAAAA8AAAAAAAAAAAAAAAAAmAIAAGRycy9k&#10;b3ducmV2LnhtbFBLBQYAAAAABAAEAPUAAACJAwAAAAA=&#10;" fillcolor="#383812" stroked="f"/>
                    <v:rect id="Rectangle 1300" o:spid="_x0000_s2279" style="position:absolute;left:3713;top:2131;width:1754;height: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r3Cv8YA&#10;AADdAAAADwAAAGRycy9kb3ducmV2LnhtbESPQWvCQBSE70L/w/IKvenGShtNsxFRxF4KaVro9Zl9&#10;TUKzb2N2q/Hfu4LgcZiZb5h0OZhWHKl3jWUF00kEgri0uuFKwffXdjwH4TyyxtYyKTiTg2X2MEox&#10;0fbEn3QsfCUChF2CCmrvu0RKV9Zk0E1sRxy8X9sb9EH2ldQ9ngLctPI5il6lwYbDQo0drWsq/4p/&#10;o2CdHzYYn39e4mjHbr7/WMV5lSv19Dis3kB4Gvw9fGu/awWz2XQB1zfhCcjs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r3Cv8YAAADdAAAADwAAAAAAAAAAAAAAAACYAgAAZHJz&#10;L2Rvd25yZXYueG1sUEsFBgAAAAAEAAQA9QAAAIsDAAAAAA==&#10;" fillcolor="#373611" stroked="f"/>
                    <v:rect id="Rectangle 1301" o:spid="_x0000_s2280" style="position:absolute;left:3713;top:2142;width:1754;height: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MpnsQA&#10;AADdAAAADwAAAGRycy9kb3ducmV2LnhtbERPTWvCQBC9F/oflil4KbqJgpXoKqUg9aCHahGPw+6Y&#10;BLOzITvV2F/fPQg9Pt73YtX7Rl2pi3VgA/koA0Vsg6u5NPB9WA9noKIgO2wCk4E7RVgtn58WWLhw&#10;4y+67qVUKYRjgQYqkbbQOtqKPMZRaIkTdw6dR0mwK7Xr8JbCfaPHWTbVHmtODRW29FGRvex/vIHN&#10;tLev0ubHT8lP67ff7fYUdtaYwUv/Pgcl1Mu/+OHeOAOTyTjtT2/SE9DL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tTKZ7EAAAA3QAAAA8AAAAAAAAAAAAAAAAAmAIAAGRycy9k&#10;b3ducmV2LnhtbFBLBQYAAAAABAAEAPUAAACJAwAAAAA=&#10;" fillcolor="#353411" stroked="f"/>
                    <v:rect id="Rectangle 1302" o:spid="_x0000_s2281" style="position:absolute;left:3713;top:2151;width:1754;height: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w72YsYA&#10;AADdAAAADwAAAGRycy9kb3ducmV2LnhtbESPQWvCQBSE7wX/w/KE3nSjUinRVYq2pXiQ1nrx9sg+&#10;k9Ds25h9TeK/7wpCj8PMfMMs172rVEtNKD0bmIwTUMSZtyXnBo7fb6NnUEGQLVaeycCVAqxXg4cl&#10;ptZ3/EXtQXIVIRxSNFCI1KnWISvIYRj7mjh6Z984lCibXNsGuwh3lZ4myVw7LDkuFFjTpqDs5/Dr&#10;DLRPrbyGLebv173o3am77Defc2Meh/3LApRQL//he/vDGpjNphO4vYlPQK/+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w72YsYAAADdAAAADwAAAAAAAAAAAAAAAACYAgAAZHJz&#10;L2Rvd25yZXYueG1sUEsFBgAAAAAEAAQA9QAAAIsDAAAAAA==&#10;" fillcolor="#333310" stroked="f"/>
                    <v:rect id="Rectangle 1303" o:spid="_x0000_s2282" style="position:absolute;left:3713;top:2162;width:1754;height: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PYzBcIA&#10;AADdAAAADwAAAGRycy9kb3ducmV2LnhtbESPQYvCMBSE74L/IbyFvWnaCrpbm4oIwnrTrrDXR/Ns&#10;yzYvtYla/70RBI/DzHzDZKvBtOJKvWssK4inEQji0uqGKwXH3+3kC4TzyBpby6TgTg5W+XiUYart&#10;jQ90LXwlAoRdigpq77tUSlfWZNBNbUccvJPtDfog+0rqHm8BblqZRNFcGmw4LNTY0aam8r+4GAX6&#10;vKfjQsbrP1cM2G6t38XuW6nPj2G9BOFp8O/wq/2jFcxmSQLPN+EJyP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w9jMFwgAAAN0AAAAPAAAAAAAAAAAAAAAAAJgCAABkcnMvZG93&#10;bnJldi54bWxQSwUGAAAAAAQABAD1AAAAhwMAAAAA&#10;" fillcolor="#323210" stroked="f"/>
                    <v:rect id="Rectangle 1304" o:spid="_x0000_s2283" style="position:absolute;left:3713;top:2173;width:1754;height: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KCO4cYA&#10;AADdAAAADwAAAGRycy9kb3ducmV2LnhtbESPQWvCQBSE74L/YXlCb7rRBTHRVaSl4KmgtdjjI/tM&#10;otm3IbvR2F/fLRQ8DjPzDbPa9LYWN2p95VjDdJKAIM6dqbjQcPx8Hy9A+IBssHZMGh7kYbMeDlaY&#10;GXfnPd0OoRARwj5DDWUITSalz0uy6CeuIY7e2bUWQ5RtIU2L9wi3tZwlyVxarDgulNjQa0n59dBZ&#10;DV/T6vSzaz7UW3dNLt/dI+1PKtX6ZdRvlyAC9eEZ/m/vjAalZgr+3sQnIN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KCO4cYAAADdAAAADwAAAAAAAAAAAAAAAACYAgAAZHJz&#10;L2Rvd25yZXYueG1sUEsFBgAAAAAEAAQA9QAAAIsDAAAAAA==&#10;" fillcolor="#30300f" stroked="f"/>
                    <v:rect id="Rectangle 1305" o:spid="_x0000_s2284" style="position:absolute;left:3713;top:2182;width:1754;height: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ON2CsYA&#10;AADdAAAADwAAAGRycy9kb3ducmV2LnhtbESPQWvCQBSE70L/w/IK3uqmxoqkriKKGDxIq4J4e2Sf&#10;Sdrs25BdY/z3bqHgcZiZb5jpvDOVaKlxpWUF74MIBHFmdcm5guNh/TYB4TyyxsoyKbiTg/nspTfF&#10;RNsbf1O797kIEHYJKii8rxMpXVaQQTewNXHwLrYx6INscqkbvAW4qeQwisbSYMlhocCalgVlv/ur&#10;UZCft9mp3XwtdqvLOrbmJy0/dKpU/7VbfILw1Pln+L+dagVxPBzB35vwBOTs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ON2CsYAAADdAAAADwAAAAAAAAAAAAAAAACYAgAAZHJz&#10;L2Rvd25yZXYueG1sUEsFBgAAAAAEAAQA9QAAAIsDAAAAAA==&#10;" fillcolor="#2f2f0f" stroked="f"/>
                    <v:rect id="Rectangle 1306" o:spid="_x0000_s2285" style="position:absolute;left:3713;top:2193;width:1754;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6AyX8QA&#10;AADdAAAADwAAAGRycy9kb3ducmV2LnhtbESPT2sCMRTE74LfITzBm2b9S9kaRYRSwZNaaL09N6+b&#10;4OZl2URdv31TEDwOM/MbZrFqXSVu1ATrWcFomIEgLry2XCr4On4M3kCEiKyx8kwKHhRgtex2Fphr&#10;f+c93Q6xFAnCIUcFJsY6lzIUhhyGoa+Jk/frG4cxyaaUusF7grtKjrNsLh1aTgsGa9oYKi6Hq1NQ&#10;7z99djyf5ji9jspvY3/serdVqt9r1+8gIrXxFX62t1rBZDKewf+b9ATk8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egMl/EAAAA3QAAAA8AAAAAAAAAAAAAAAAAmAIAAGRycy9k&#10;b3ducmV2LnhtbFBLBQYAAAAABAAEAPUAAACJAwAAAAA=&#10;" fillcolor="#2e2d0e" stroked="f"/>
                    <v:rect id="Rectangle 1307" o:spid="_x0000_s2286" style="position:absolute;left:3713;top:2203;width:1754;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DWePMYA&#10;AADdAAAADwAAAGRycy9kb3ducmV2LnhtbESP0WrCQBRE3wv+w3IFX4puTIrY1FW0KIr4YtoPuGSv&#10;STB7N82uMf69Wyj0cZiZM8xi1ZtadNS6yrKC6SQCQZxbXXGh4PtrN56DcB5ZY22ZFDzIwWo5eFlg&#10;qu2dz9RlvhABwi5FBaX3TSqly0sy6Ca2IQ7exbYGfZBtIXWL9wA3tYyjaCYNVhwWSmzos6T8mt2M&#10;gvfiJ9smcXbcu/5we6PNpns9nZUaDfv1BwhPvf8P/7UPWkGSxDP4fROegFw+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DWePMYAAADdAAAADwAAAAAAAAAAAAAAAACYAgAAZHJz&#10;L2Rvd25yZXYueG1sUEsFBgAAAAAEAAQA9QAAAIsDAAAAAA==&#10;" fillcolor="#2c2c0e" stroked="f"/>
                    <v:rect id="Rectangle 1308" o:spid="_x0000_s2287" style="position:absolute;left:3713;top:2213;width:1754;height: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NqPksQA&#10;AADdAAAADwAAAGRycy9kb3ducmV2LnhtbESPT4vCMBTE74LfITxhL6Kpf9ClaxTRFbyJVff8aJ5N&#10;2ealNFHrtzcLCx6HmfkNs1i1thJ3anzpWMFomIAgzp0uuVBwPu0GnyB8QNZYOSYFT/KwWnY7C0y1&#10;e/CR7lkoRISwT1GBCaFOpfS5IYt+6Gri6F1dYzFE2RRSN/iIcFvJcZLMpMWS44LBmjaG8t/sZhXg&#10;Hr+3RvrD2jzl8dI/u59rMlXqo9euv0AEasM7/N/eawWTyXgOf2/iE5DL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Taj5LEAAAA3QAAAA8AAAAAAAAAAAAAAAAAmAIAAGRycy9k&#10;b3ducmV2LnhtbFBLBQYAAAAABAAEAPUAAACJAwAAAAA=&#10;" fillcolor="#2b2b0e" stroked="f"/>
                    <v:rect id="Rectangle 1309" o:spid="_x0000_s2288" style="position:absolute;left:3713;top:2224;width:1754;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SoZ27wA&#10;AADdAAAADwAAAGRycy9kb3ducmV2LnhtbERPSwrCMBDdC94hjOBOUyuIVqOIKLj1g+uhGdtqMylN&#10;NPX2ZiG4fLz/atOZWrypdZVlBZNxAoI4t7riQsH1chjNQTiPrLG2TAo+5GCz7vdWmGkb+ETvsy9E&#10;DGGXoYLS+yaT0uUlGXRj2xBH7m5bgz7CtpC6xRDDTS3TJJlJgxXHhhIb2pWUP88vo+D4SBdNsX8F&#10;n9w+B7zZcHlWQanhoNsuQXjq/F/8cx+1guk0jXPjm/gE5PoL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A9KhnbvAAAAN0AAAAPAAAAAAAAAAAAAAAAAJgCAABkcnMvZG93bnJldi54&#10;bWxQSwUGAAAAAAQABAD1AAAAgQMAAAAA&#10;" fillcolor="#2a2a0d" stroked="f"/>
                    <v:rect id="Rectangle 1310" o:spid="_x0000_s2289" style="position:absolute;left:3713;top:2234;width:1754;height: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xG7I8QA&#10;AADdAAAADwAAAGRycy9kb3ducmV2LnhtbESPQWsCMRSE70L/Q3gFL1KzKojdGsUKBT2Jq3h+JM/N&#10;0s3LdpOu23/fCILHYWa+YZbr3tWiozZUnhVMxhkIYu1NxaWC8+nrbQEiRGSDtWdS8EcB1quXwRJz&#10;4298pK6IpUgQDjkqsDE2uZRBW3IYxr4hTt7Vtw5jkm0pTYu3BHe1nGbZXDqsOC1YbGhrSX8Xv07B&#10;5ao3I5d1e6kX+4utavn50xyUGr72mw8Qkfr4DD/aO6NgNpu+w/1NegJy9Q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sRuyPEAAAA3QAAAA8AAAAAAAAAAAAAAAAAmAIAAGRycy9k&#10;b3ducmV2LnhtbFBLBQYAAAAABAAEAPUAAACJAwAAAAA=&#10;" fillcolor="#29290d" stroked="f"/>
                    <v:rect id="Rectangle 1311" o:spid="_x0000_s2290" style="position:absolute;left:3713;top:2245;width:1754;height: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ZxtWMAA&#10;AADdAAAADwAAAGRycy9kb3ducmV2LnhtbERPz2uDMBS+F/o/hFfYrcbVdgxnWkq3Qa91svObeVPR&#10;vEiSqvvvl8Ngx4/vd3FazCAmcr6zrOAxSUEQ11Z33CioPt63zyB8QNY4WCYFP+ThdFyvCsy1nflG&#10;UxkaEUPY56igDWHMpfR1SwZ9YkfiyH1bZzBE6BqpHc4x3Axyl6ZP0mDHsaHFkS4t1X15Nwr4qyci&#10;11WH+3654FwZ+/r2qdTDZjm/gAi0hH/xn/uqFWRZFvfHN/EJyOM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lZxtWMAAAADdAAAADwAAAAAAAAAAAAAAAACYAgAAZHJzL2Rvd25y&#10;ZXYueG1sUEsFBgAAAAAEAAQA9QAAAIUDAAAAAA==&#10;" fillcolor="#28280d" stroked="f"/>
                    <v:rect id="Rectangle 1312" o:spid="_x0000_s2291" style="position:absolute;left:3713;top:2254;width:1754;height: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lUFzMUA&#10;AADdAAAADwAAAGRycy9kb3ducmV2LnhtbESPUWvCMBSF3wf7D+EO9ramWpDRGWVMJiKCzG3v1+Ta&#10;1jU3Jcls/fdGEHw8nHO+w5nOB9uKE/nQOFYwynIQxNqZhisFP9+fL68gQkQ22DomBWcKMJ89Pkyx&#10;NK7nLzrtYiUShEOJCuoYu1LKoGuyGDLXESfv4LzFmKSvpPHYJ7ht5TjPJ9Jiw2mhxo4+atJ/u3+r&#10;YLM+y+Xmd3FYtP442a+3ulj1Wqnnp+H9DUSkId7Dt/bKKCiKYgTXN+kJyNk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VQXMxQAAAN0AAAAPAAAAAAAAAAAAAAAAAJgCAABkcnMv&#10;ZG93bnJldi54bWxQSwUGAAAAAAQABAD1AAAAigMAAAAA&#10;" fillcolor="#27270c" stroked="f"/>
                    <v:rect id="Rectangle 1313" o:spid="_x0000_s2292" style="position:absolute;left:3713;top:2265;width:1754;height: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oebu8UA&#10;AADdAAAADwAAAGRycy9kb3ducmV2LnhtbESPQWsCMRSE74X+h/AK3mq2LkhZjSKVFhFBauv9mTx3&#10;VzcvSxLd9d+bQsHjMDPfMNN5bxtxJR9qxwrehhkIYu1MzaWC35/P13cQISIbbByTghsFmM+en6ZY&#10;GNfxN113sRQJwqFABVWMbSFl0BVZDEPXEifv6LzFmKQvpfHYJbht5CjLxtJizWmhwpY+KtLn3cUq&#10;2Kxv8muzXx6XjT+ND+utzledVmrw0i8mICL18RH+b6+MgjzPR/D3Jj0BObs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ah5u7xQAAAN0AAAAPAAAAAAAAAAAAAAAAAJgCAABkcnMv&#10;ZG93bnJldi54bWxQSwUGAAAAAAQABAD1AAAAigMAAAAA&#10;" fillcolor="#27270c" stroked="f"/>
                    <v:rect id="Rectangle 1314" o:spid="_x0000_s2293" style="position:absolute;left:3713;top:2276;width:1754;height: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x5xLsAA&#10;AADdAAAADwAAAGRycy9kb3ducmV2LnhtbERPTYvCMBS8C/sfwlvwpukqyNI1iohCLx7qKnt9NM+0&#10;mLx0m6j13xtBcG7DfDHzZe+suFIXGs8KvsYZCOLK64aNgsPvdvQNIkRkjdYzKbhTgOXiYzDHXPsb&#10;l3TdRyNSCYccFdQxtrmUoarJYRj7ljhpJ985jIl2RuoOb6ncWTnJspl02HBaqLGldU3VeX9xCo6F&#10;PBSzicHy39pyZyxt9N9FqeFnv/oBEamPb/MrXWgF0wR4vklPQC4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nx5xLsAAAADdAAAADwAAAAAAAAAAAAAAAACYAgAAZHJzL2Rvd25y&#10;ZXYueG1sUEsFBgAAAAAEAAQA9QAAAIUDAAAAAA==&#10;" fillcolor="#26260c" stroked="f"/>
                    <v:rect id="Rectangle 1315" o:spid="_x0000_s2294" style="position:absolute;left:3713;top:2285;width:1754;height: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fpWsQA&#10;AADdAAAADwAAAGRycy9kb3ducmV2LnhtbESPT2sCMRTE7wW/Q3hCbzWrKyJbo5TSwl48rH/w+ti8&#10;ZpcmL+sm6vrtTaHgcZiZ3zCrzeCsuFIfWs8KppMMBHHtdctGwWH//bYEESKyRuuZFNwpwGY9ellh&#10;of2NK7ruohEJwqFABU2MXSFlqBtyGCa+I07ej+8dxiR7I3WPtwR3Vs6ybCEdtpwWGuzos6H6d3dx&#10;Co6lPJSLmcHqbG21NZa+9Omi1Ot4+HgHEWmIz/B/u9QK8jyfw9+b9ATk+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D36VrEAAAA3QAAAA8AAAAAAAAAAAAAAAAAmAIAAGRycy9k&#10;b3ducmV2LnhtbFBLBQYAAAAABAAEAPUAAACJAwAAAAA=&#10;" fillcolor="#26260c" stroked="f"/>
                    <v:rect id="Rectangle 1316" o:spid="_x0000_s2295" style="position:absolute;left:3713;top:2296;width:1754;height: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c/CD8YA&#10;AADdAAAADwAAAGRycy9kb3ducmV2LnhtbESPUU8CMRCE3034D82S8EKkhxcNOSkEiBCfCKI/YL2u&#10;7el1e2kLnP56a0Li42R2vtmZL3vXijOF2HhWMJ0UIIhrrxs2Ct5et7czEDEha2w9k4JvirBcDG7m&#10;WGl/4Rc6H5MRGcKxQgU2pa6SMtaWHMaJ74iz9+GDw5RlMFIHvGS4a+VdUTxIhw3nBosdbSzVX8eT&#10;y288va8/y52x+5kZU7E/hB/fB6VGw371CCJRn/6Pr+lnraAsy3v4W5MRIB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c/CD8YAAADdAAAADwAAAAAAAAAAAAAAAACYAgAAZHJz&#10;L2Rvd25yZXYueG1sUEsFBgAAAAAEAAQA9QAAAIsDAAAAAA==&#10;" fillcolor="#25250c" stroked="f"/>
                    <v:rect id="Rectangle 1317" o:spid="_x0000_s2296" style="position:absolute;left:3713;top:2305;width:1754;height: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R1ceMUA&#10;AADdAAAADwAAAGRycy9kb3ducmV2LnhtbESPUWsCMRCE3wX/Q1ihL1Jz7YHI1SgqbemTVO0P2F7W&#10;5PSyOZJUr/31TaHg4zA73+zMl71rxYVCbDwreJgUIIhrrxs2Cj4OL/czEDEha2w9k4JvirBcDAdz&#10;rLS/8o4u+2REhnCsUIFNqaukjLUlh3HiO+LsHX1wmLIMRuqA1wx3rXwsiql02HBusNjRxlJ93n+5&#10;/Mbz5/pUvhq7nZkxFdv38OP7oNTdqF89gUjUp9vxf/pNKyjLcgp/azIC5OI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ZHVx4xQAAAN0AAAAPAAAAAAAAAAAAAAAAAJgCAABkcnMv&#10;ZG93bnJldi54bWxQSwUGAAAAAAQABAD1AAAAigMAAAAA&#10;" fillcolor="#25250c" stroked="f"/>
                  </v:group>
                  <v:shape id="Freeform 1318" o:spid="_x0000_s2297" style="position:absolute;left:3713;top:1392;width:1754;height:39;visibility:visible;mso-wrap-style:square;v-text-anchor:top" coordsize="1754,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35+8YA&#10;AADdAAAADwAAAGRycy9kb3ducmV2LnhtbESP0WrCQBRE34X+w3ILfWs2NjVKdJW20FIFwagfcMle&#10;k2D2bsiuSfr33ULBx2FmzjCrzWga0VPnassKplEMgriwuuZSwfn0+bwA4TyyxsYyKfghB5v1w2SF&#10;mbYD59QffSkChF2GCirv20xKV1Rk0EW2JQ7exXYGfZBdKXWHQ4CbRr7EcSoN1hwWKmzpo6LierwZ&#10;Be66LfXXbDfu8/jwnqQLvL1OUamnx/FtCcLT6O/h//a3VpAkyRz+3oQnIN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p35+8YAAADdAAAADwAAAAAAAAAAAAAAAACYAgAAZHJz&#10;L2Rvd25yZXYueG1sUEsFBgAAAAAEAAQA9QAAAIsDAAAAAA==&#10;" path="m,l53,39r1649,l1754,,,xe" fillcolor="#737247" stroked="f">
                    <v:path arrowok="t" o:connecttype="custom" o:connectlocs="0,0;53,39;1702,39;1754,0;0,0" o:connectangles="0,0,0,0,0"/>
                  </v:shape>
                  <v:shape id="Freeform 1319" o:spid="_x0000_s2298" style="position:absolute;left:3713;top:1392;width:53;height:924;visibility:visible;mso-wrap-style:square;v-text-anchor:top" coordsize="53,9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N+/msQA&#10;AADdAAAADwAAAGRycy9kb3ducmV2LnhtbERPTWvCQBC9C/6HZYReSt3YgEjqJhSJbT0Imrb3aXaa&#10;hGRnQ3ar0V/vHgoeH+97nY2mEycaXGNZwWIegSAurW64UvD1uX1agXAeWWNnmRRcyEGWTidrTLQ9&#10;85FOha9ECGGXoILa+z6R0pU1GXRz2xMH7tcOBn2AQyX1gOcQbjr5HEVLabDh0FBjT5uayrb4Mwp2&#10;bX51nPfVJv855G7/+N5+v7FSD7Px9QWEp9Hfxf/uD60gjuMwN7wJT0Cm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Dfv5rEAAAA3QAAAA8AAAAAAAAAAAAAAAAAmAIAAGRycy9k&#10;b3ducmV2LnhtbFBLBQYAAAAABAAEAPUAAACJAwAAAAA=&#10;" path="m,l,924,53,886,53,39,,xe" fillcolor="#979676" stroked="f">
                    <v:path arrowok="t" o:connecttype="custom" o:connectlocs="0,0;0,924;53,886;53,39;0,0" o:connectangles="0,0,0,0,0"/>
                  </v:shape>
                  <v:shape id="Freeform 1320" o:spid="_x0000_s2299" style="position:absolute;left:3713;top:2278;width:1754;height:38;visibility:visible;mso-wrap-style:square;v-text-anchor:top" coordsize="1754,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Gff+ccA&#10;AADdAAAADwAAAGRycy9kb3ducmV2LnhtbESPQWvCQBSE74L/YXlCb7ppg6WmriJCix6KGL14e2Sf&#10;2bTZt2l2a6K/visUehxm5htmvuxtLS7U+sqxgsdJAoK4cLriUsHx8DZ+AeEDssbaMSm4koflYjiY&#10;Y6Zdx3u65KEUEcI+QwUmhCaT0heGLPqJa4ijd3atxRBlW0rdYhfhtpZPSfIsLVYcFww2tDZUfOU/&#10;VsHtdEwO28/cf3+cdtOuP8+u5l0r9TDqV68gAvXhP/zX3mgFaZrO4P4mPgG5+A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Rn3/nHAAAA3QAAAA8AAAAAAAAAAAAAAAAAmAIAAGRy&#10;cy9kb3ducmV2LnhtbFBLBQYAAAAABAAEAPUAAACMAwAAAAA=&#10;" path="m,38r1754,l1702,,53,,,38xe" fillcolor="#414014" stroked="f">
                    <v:path arrowok="t" o:connecttype="custom" o:connectlocs="0,38;1754,38;1702,0;53,0;0,38" o:connectangles="0,0,0,0,0"/>
                  </v:shape>
                  <v:shape id="Freeform 1321" o:spid="_x0000_s2300" style="position:absolute;left:5415;top:1392;width:52;height:924;visibility:visible;mso-wrap-style:square;v-text-anchor:top" coordsize="52,9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ZIascAA&#10;AADdAAAADwAAAGRycy9kb3ducmV2LnhtbERPzYrCMBC+L/gOYQRva+q6llKNIrKCR1t9gKEZm2oz&#10;KU3U6tNvDgt7/Pj+V5vBtuJBvW8cK5hNExDEldMN1wrOp/1nBsIHZI2tY1LwIg+b9ehjhbl2Ty7o&#10;UYZaxBD2OSowIXS5lL4yZNFPXUccuYvrLYYI+1rqHp8x3LbyK0lSabHh2GCwo52h6lberYIjpqa9&#10;Hsv9Ilvcs7Rw5l38FEpNxsN2CSLQEP7Ff+6DVjCff8f98U18AnL9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eZIascAAAADdAAAADwAAAAAAAAAAAAAAAACYAgAAZHJzL2Rvd25y&#10;ZXYueG1sUEsFBgAAAAAEAAQA9QAAAIUDAAAAAA==&#10;" path="m52,924l52,,,39,,886r52,38xe" fillcolor="#30300f" stroked="f">
                    <v:path arrowok="t" o:connecttype="custom" o:connectlocs="52,924;52,0;0,39;0,886;52,924" o:connectangles="0,0,0,0,0"/>
                  </v:shape>
                </v:group>
                <v:rect id="Rectangle 1322" o:spid="_x0000_s2301" style="position:absolute;left:40239;top:1143;width:4750;height:13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hlRBsYA&#10;AADdAAAADwAAAGRycy9kb3ducmV2LnhtbESPS4vCQBCE78L+h6EXvOnEB6LRUWRV9Ohjwd1bk2mT&#10;sJmekBlN9Nc7grDHoqq+omaLxhTiRpXLLSvodSMQxInVOacKvk+bzhiE88gaC8uk4E4OFvOP1gxj&#10;bWs+0O3oUxEg7GJUkHlfxlK6JCODrmtL4uBdbGXQB1mlUldYB7gpZD+KRtJgzmEhw5K+Mkr+jlej&#10;YDsulz87+6jTYv27Pe/Pk9Vp4pVqfzbLKQhPjf8Pv9s7rWAwGPbg9SY8ATl/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hlRBsYAAADdAAAADwAAAAAAAAAAAAAAAACYAgAAZHJz&#10;L2Rvd25yZXYueG1sUEsFBgAAAAAEAAQA9QAAAIsDAAAAAA==&#10;" filled="f" stroked="f">
                  <v:textbox inset="0,0,0,0">
                    <w:txbxContent>
                      <w:p w:rsidR="0074719C" w:rsidRPr="00D4216B" w:rsidRDefault="0074719C" w:rsidP="00733E66">
                        <w:pPr>
                          <w:rPr>
                            <w:rFonts w:eastAsia="MS PGothic"/>
                            <w:szCs w:val="48"/>
                          </w:rPr>
                        </w:pPr>
                      </w:p>
                    </w:txbxContent>
                  </v:textbox>
                </v:rect>
                <v:rect id="Rectangle 1323" o:spid="_x0000_s2302" style="position:absolute;left:43434;top:3429;width:4756;height:13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svPccYA&#10;AADdAAAADwAAAGRycy9kb3ducmV2LnhtbESPS4vCQBCE7wv+h6EFb+vEB4tGR5FdRY8+FtRbk2mT&#10;YKYnZEYT/fWOsLDHoqq+oqbzxhTiTpXLLSvodSMQxInVOacKfg+rzxEI55E1FpZJwYMczGetjynG&#10;2ta8o/vepyJA2MWoIPO+jKV0SUYGXdeWxMG72MqgD7JKpa6wDnBTyH4UfUmDOYeFDEv6zii57m9G&#10;wXpULk4b+6zTYnleH7fH8c9h7JXqtJvFBISnxv+H/9obrWAwGPbh/SY8ATl7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svPccYAAADdAAAADwAAAAAAAAAAAAAAAACYAgAAZHJz&#10;L2Rvd25yZXYueG1sUEsFBgAAAAAEAAQA9QAAAIsDAAAAAA==&#10;" filled="f" stroked="f">
                  <v:textbox inset="0,0,0,0">
                    <w:txbxContent>
                      <w:p w:rsidR="0074719C" w:rsidRPr="006F7D6D" w:rsidRDefault="0074719C" w:rsidP="00733E66">
                        <w:pPr>
                          <w:autoSpaceDE w:val="0"/>
                          <w:autoSpaceDN w:val="0"/>
                          <w:adjustRightInd w:val="0"/>
                          <w:rPr>
                            <w:rFonts w:ascii="Arial" w:eastAsia="MS PGothic" w:hAnsi="Arial" w:cs="Arial"/>
                            <w:color w:val="645A50"/>
                            <w:sz w:val="32"/>
                            <w:szCs w:val="48"/>
                          </w:rPr>
                        </w:pPr>
                      </w:p>
                    </w:txbxContent>
                  </v:textbox>
                </v:rect>
                <v:rect id="Rectangle 1324" o:spid="_x0000_s2303" style="position:absolute;left:40005;top:2286;width:6057;height:133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Ydq6scA&#10;AADdAAAADwAAAGRycy9kb3ducmV2LnhtbESPQWvCQBSE74X+h+UJvTUbTSkxuorUFj22KkRvj+wz&#10;CWbfhuzWpP56t1DocZiZb5j5cjCNuFLnassKxlEMgriwuuZSwWH/8ZyCcB5ZY2OZFPyQg+Xi8WGO&#10;mbY9f9F150sRIOwyVFB532ZSuqIigy6yLXHwzrYz6IPsSqk77APcNHISx6/SYM1hocKW3ioqLrtv&#10;o2CTtqvj1t76snk/bfLPfLreT71ST6NhNQPhafD/4b/2VitIkpcEft+EJyAX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WHaurHAAAA3QAAAA8AAAAAAAAAAAAAAAAAmAIAAGRy&#10;cy9kb3ducmV2LnhtbFBLBQYAAAAABAAEAPUAAACMAwAAAAA=&#10;" filled="f" stroked="f">
                  <v:textbox inset="0,0,0,0">
                    <w:txbxContent>
                      <w:p w:rsidR="0074719C" w:rsidRPr="00D4216B" w:rsidRDefault="0074719C" w:rsidP="00733E66">
                        <w:pPr>
                          <w:rPr>
                            <w:rFonts w:eastAsia="MS PGothic"/>
                            <w:szCs w:val="48"/>
                          </w:rPr>
                        </w:pPr>
                      </w:p>
                    </w:txbxContent>
                  </v:textbox>
                </v:rect>
                <v:rect id="Rectangle 1325" o:spid="_x0000_s2304" style="position:absolute;left:36195;top:6254;width:0;height:24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m7ynsYA&#10;AADdAAAADwAAAGRycy9kb3ducmV2LnhtbESPS4vCQBCE74L/YWhhbzrxwaLRUURd9Lg+QL01mTYJ&#10;ZnpCZtZk/fXOwoLHoqq+omaLxhTiQZXLLSvo9yIQxInVOacKTsev7hiE88gaC8uk4JccLObt1gxj&#10;bWve0+PgUxEg7GJUkHlfxlK6JCODrmdL4uDdbGXQB1mlUldYB7gp5CCKPqXBnMNChiWtMkruhx+j&#10;YDsul5edfdZpsbluz9/nyfo48Up9dJrlFISnxr/D/+2dVjAcjkbw9yY8ATl/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m7ynsYAAADdAAAADwAAAAAAAAAAAAAAAACYAgAAZHJz&#10;L2Rvd25yZXYueG1sUEsFBgAAAAAEAAQA9QAAAIsDAAAAAA==&#10;" filled="f" stroked="f">
                  <v:textbox inset="0,0,0,0">
                    <w:txbxContent>
                      <w:p w:rsidR="0074719C" w:rsidRPr="006F7D6D" w:rsidRDefault="0074719C" w:rsidP="00733E66">
                        <w:pPr>
                          <w:autoSpaceDE w:val="0"/>
                          <w:autoSpaceDN w:val="0"/>
                          <w:adjustRightInd w:val="0"/>
                          <w:rPr>
                            <w:rFonts w:ascii="Arial" w:eastAsia="MS PGothic" w:hAnsi="Arial" w:cs="Arial"/>
                            <w:color w:val="645A50"/>
                            <w:sz w:val="32"/>
                            <w:szCs w:val="48"/>
                          </w:rPr>
                        </w:pPr>
                      </w:p>
                    </w:txbxContent>
                  </v:textbox>
                </v:rect>
                <v:rect id="Rectangle 1326" o:spid="_x0000_s2305" style="position:absolute;left:35852;top:7575;width:0;height:24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SJXBccA&#10;AADdAAAADwAAAGRycy9kb3ducmV2LnhtbESPT2vCQBTE74LfYXmCN91Y26Kpq0htSY7+Kai3R/Y1&#10;CWbfhuzWpP30rlDwOMzMb5jFqjOVuFLjSssKJuMIBHFmdcm5gq/D52gGwnlkjZVlUvBLDlbLfm+B&#10;sbYt7+i697kIEHYxKii8r2MpXVaQQTe2NXHwvm1j0AfZ5FI32Aa4qeRTFL1KgyWHhQJrei8ou+x/&#10;jIJkVq9Pqf1r8+rjnBy3x/nmMPdKDQfd+g2Ep84/wv/tVCuYTp9f4P4mPAG5vA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UiVwXHAAAA3QAAAA8AAAAAAAAAAAAAAAAAmAIAAGRy&#10;cy9kb3ducmV2LnhtbFBLBQYAAAAABAAEAPUAAACMAwAAAAA=&#10;" filled="f" stroked="f">
                  <v:textbox inset="0,0,0,0">
                    <w:txbxContent>
                      <w:p w:rsidR="0074719C" w:rsidRPr="006F7D6D" w:rsidRDefault="0074719C" w:rsidP="00733E66">
                        <w:pPr>
                          <w:autoSpaceDE w:val="0"/>
                          <w:autoSpaceDN w:val="0"/>
                          <w:adjustRightInd w:val="0"/>
                          <w:rPr>
                            <w:rFonts w:ascii="Arial" w:eastAsia="MS PGothic" w:hAnsi="Arial" w:cs="Arial"/>
                            <w:color w:val="645A50"/>
                            <w:sz w:val="32"/>
                            <w:szCs w:val="48"/>
                          </w:rPr>
                        </w:pPr>
                      </w:p>
                    </w:txbxContent>
                  </v:textbox>
                </v:rect>
                <v:group id="Group 1327" o:spid="_x0000_s2306" style="position:absolute;left:34290;top:22860;width:18776;height:9886" coordorigin="3713,3147" coordsize="1754,92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TwQqYxgAAAN0A&#10;AAAPAAAAAAAAAAAAAAAAAKoCAABkcnMvZG93bnJldi54bWxQSwUGAAAAAAQABAD6AAAAnQMAAAAA&#10;">
                  <v:group id="Group 1328" o:spid="_x0000_s2307" style="position:absolute;left:3713;top:3147;width:1754;height:924" coordorigin="3713,3147" coordsize="1754,92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8ja8DxgAAAN0A&#10;AAAPAAAAAAAAAAAAAAAAAKoCAABkcnMvZG93bnJldi54bWxQSwUGAAAAAAQABAD6AAAAnQMAAAAA&#10;">
                    <v:rect id="Rectangle 1329" o:spid="_x0000_s2308" style="position:absolute;left:3713;top:3147;width:1754;height: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" fillcolor="#493f1a" stroked="f"/>
                    <v:rect id="Rectangle 1330" o:spid="_x0000_s2309" style="position:absolute;left:3713;top:3153;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88F5MQA&#10;AADdAAAADwAAAGRycy9kb3ducmV2LnhtbESP3YrCMBSE7xf2HcIRvFtTf3DbahQRxAWv1H2AQ3Ns&#10;S5uTbpPW+vYbQfBymJlvmPV2MLXoqXWlZQXTSQSCOLO65FzB7/XwFYNwHlljbZkUPMjBdvP5scZU&#10;2zufqb/4XAQIuxQVFN43qZQuK8igm9iGOHg32xr0Qba51C3eA9zUchZFS2mw5LBQYEP7grLq0hkF&#10;p9Px75H33fG7yvbSJIeYk1ms1Hg07FYgPA3+HX61f7SC+XyRwPNNeAJy8w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PBeTEAAAA3QAAAA8AAAAAAAAAAAAAAAAAmAIAAGRycy9k&#10;b3ducmV2LnhtbFBLBQYAAAAABAAEAPUAAACJAwAAAAA=&#10;" fillcolor="#493f1a" stroked="f"/>
                    <v:rect id="Rectangle 1331" o:spid="_x0000_s2310" style="position:absolute;left:3713;top:3158;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" fillcolor="#493f1a" stroked="f"/>
                    <v:rect id="Rectangle 1332" o:spid="_x0000_s2311" style="position:absolute;left:3713;top:3163;width:1754;height: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NqBi8UA&#10;AADdAAAADwAAAGRycy9kb3ducmV2LnhtbESPQWvCQBSE7wX/w/IEL0U3USshukosCLn0UCueH9ln&#10;Nph9G7Nbjf++Wyj0OMzMN8xmN9hW3Kn3jWMF6SwBQVw53XCt4PR1mGYgfEDW2DomBU/ysNuOXjaY&#10;a/fgT7ofQy0ihH2OCkwIXS6lrwxZ9DPXEUfv4nqLIcq+lrrHR4TbVs6TZCUtNhwXDHb0bqi6Hr+t&#10;ggw/ykq/ZunyXN7M0u6L8uoLpSbjoViDCDSE//Bfu9QKFou3FH7fxCcgt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02oGLxQAAAN0AAAAPAAAAAAAAAAAAAAAAAJgCAABkcnMv&#10;ZG93bnJldi54bWxQSwUGAAAAAAQABAD1AAAAigMAAAAA&#10;" fillcolor="#4a401a" stroked="f"/>
                    <v:rect id="Rectangle 1333" o:spid="_x0000_s2312" style="position:absolute;left:3713;top:3169;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Agf/MUA&#10;AADdAAAADwAAAGRycy9kb3ducmV2LnhtbESPT4vCMBTE74LfIbyFvYim/tmldI1SF4RePKjLnh/N&#10;syk2L7WJWr/9ZkHwOMzMb5jlureNuFHna8cKppMEBHHpdM2Vgp/jdpyC8AFZY+OYFDzIw3o1HCwx&#10;0+7Oe7odQiUihH2GCkwIbSalLw1Z9BPXEkfv5DqLIcqukrrDe4TbRs6S5FNarDkuGGzp21B5Plyt&#10;ghR3RalH6XTxW1zMwm7y4uxzpd7f+vwLRKA+vMLPdqEVzOcfM/h/E5+AXP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ECB/8xQAAAN0AAAAPAAAAAAAAAAAAAAAAAJgCAABkcnMv&#10;ZG93bnJldi54bWxQSwUGAAAAAAQABAD1AAAAigMAAAAA&#10;" fillcolor="#4a401a" stroked="f"/>
                    <v:rect id="Rectangle 1334" o:spid="_x0000_s2313" style="position:absolute;left:3713;top:3174;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4C1PMUA&#10;AADdAAAADwAAAGRycy9kb3ducmV2LnhtbESPQWvCQBSE7wX/w/KEXkQ3baxKdBURpNKTsXp/ZJ/Z&#10;YPZtmt1q/PduQehxmJlvmMWqs7W4UusrxwreRgkI4sLpiksFx+/tcAbCB2SNtWNScCcPq2XvZYGZ&#10;djfO6XoIpYgQ9hkqMCE0mZS+MGTRj1xDHL2zay2GKNtS6hZvEW5r+Z4kE2mx4rhgsKGNoeJy+LUK&#10;xrvtepLLjfmcmnSw//oZhFNOSr32u/UcRKAu/Ief7Z1WkKYfKfy9iU9ALh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gLU8xQAAAN0AAAAPAAAAAAAAAAAAAAAAAJgCAABkcnMv&#10;ZG93bnJldi54bWxQSwUGAAAAAAQABAD1AAAAigMAAAAA&#10;" fillcolor="#4b411a" stroked="f"/>
                    <v:rect id="Rectangle 1335" o:spid="_x0000_s2314" style="position:absolute;left:3713;top:3179;width:1754;height: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xefZ8UA&#10;AADdAAAADwAAAGRycy9kb3ducmV2LnhtbESPQWvCQBSE74L/YXlCb7pRawjRVURSaA8Vmla8PrKv&#10;2dDs25BdTfrvu4VCj8PMfMPsDqNtxZ163zhWsFwkIIgrpxuuFXy8P80zED4ga2wdk4Jv8nDYTyc7&#10;zLUb+I3uZahFhLDPUYEJocul9JUhi37hOuLofbreYoiyr6XucYhw28pVkqTSYsNxwWBHJ0PVV3mz&#10;Cjou6FIci7N8vaYvV2OyIW0ypR5m43ELItAY/sN/7WetYL3ePMLvm/gE5P4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fF59nxQAAAN0AAAAPAAAAAAAAAAAAAAAAAJgCAABkcnMv&#10;ZG93bnJldi54bWxQSwUGAAAAAAQABAD1AAAAigMAAAAA&#10;" fillcolor="#4b411b" stroked="f"/>
                    <v:rect id="Rectangle 1336" o:spid="_x0000_s2315" style="position:absolute;left:3713;top:3185;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Tpu8MA&#10;AADdAAAADwAAAGRycy9kb3ducmV2LnhtbESPQWvCQBSE7wX/w/KE3upGQ4qkrlLEQq6NwfMz+5qk&#10;Zt+G7GqS/npXEHocZuYbZrMbTStu1LvGsoLlIgJBXFrdcKWgOH69rUE4j6yxtUwKJnKw285eNphq&#10;O/A33XJfiQBhl6KC2vsuldKVNRl0C9sRB+/H9gZ9kH0ldY9DgJtWrqLoXRpsOCzU2NG+pvKSX40C&#10;Y05y+j1lh8Jf/lbnMcaJc1TqdT5+foDwNPr/8LOdaQVxnCTweBOegNze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KTpu8MAAADdAAAADwAAAAAAAAAAAAAAAACYAgAAZHJzL2Rv&#10;d25yZXYueG1sUEsFBgAAAAAEAAQA9QAAAIgDAAAAAA==&#10;" fillcolor="#4c421b" stroked="f"/>
                    <v:rect id="Rectangle 1337" o:spid="_x0000_s2316" style="position:absolute;left:3713;top:3190;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kT6sMQA&#10;AADdAAAADwAAAGRycy9kb3ducmV2LnhtbESPT2sCMRTE74LfITyhN82q1MrWKCoUSg/+a70/Ns/s&#10;4uZlSdJ1/famUPA4zMxvmMWqs7VoyYfKsYLxKANBXDhdsVHw8/0xnIMIEVlj7ZgU3CnAatnvLTDX&#10;7sZHak/RiAThkKOCMsYmlzIUJVkMI9cQJ+/ivMWYpDdSe7wluK3lJMtm0mLFaaHEhrYlFdfTr1VA&#10;X2ZvugNtz7u5v5/fjnITTKvUy6Bbv4OI1MVn+L/9qRVMp68z+HuTnoBcP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JE+rDEAAAA3QAAAA8AAAAAAAAAAAAAAAAAmAIAAGRycy9k&#10;b3ducmV2LnhtbFBLBQYAAAAABAAEAPUAAACJAwAAAAA=&#10;" fillcolor="#4d421b" stroked="f"/>
                    <v:rect id="Rectangle 1338" o:spid="_x0000_s2317" style="position:absolute;left:3713;top:3195;width:1754;height: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dLCG8MA&#10;AADdAAAADwAAAGRycy9kb3ducmV2LnhtbESPwW7CMBBE70j8g7VI3IoT0kCVYhBCIPVaWu7beBsH&#10;4nWIDYR+fV2pEsfRzLzRLFa9bcSVOl87VpBOEhDEpdM1Vwo+P3ZPLyB8QNbYOCYFd/KwWg4HCyy0&#10;u/E7XfehEhHCvkAFJoS2kNKXhiz6iWuJo/ftOoshyq6SusNbhNtGTpNkJi3WHBcMtrQxVJ72F6uA&#10;zM8hPfbned4k2+cLIufpV6bUeNSvX0EE6sMj/N9+0wqyLJ/D35v4BOTy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dLCG8MAAADdAAAADwAAAAAAAAAAAAAAAACYAgAAZHJzL2Rv&#10;d25yZXYueG1sUEsFBgAAAAAEAAQA9QAAAIgDAAAAAA==&#10;" fillcolor="#4d431b" stroked="f"/>
                    <v:rect id="Rectangle 1339" o:spid="_x0000_s2318" style="position:absolute;left:3713;top:3201;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RD7HMMA&#10;AADdAAAADwAAAGRycy9kb3ducmV2LnhtbERPTWvCQBC9F/oflin0UnTTilJSVykFQSkIUYs9Dtlp&#10;NjQ7m2ZXk/575yB4fLzv+XLwjTpTF+vABp7HGSjiMtiaKwOH/Wr0CiomZItNYDLwTxGWi/u7OeY2&#10;9FzQeZcqJSEcczTgUmpzrWPpyGMch5ZYuJ/QeUwCu0rbDnsJ941+ybKZ9lizNDhs6cNR+bs7eSn5&#10;fOoLKv7c0X9v17T5mh1WAY15fBje30AlGtJNfHWvrYHJZCpz5Y08Ab24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RD7HMMAAADdAAAADwAAAAAAAAAAAAAAAACYAgAAZHJzL2Rv&#10;d25yZXYueG1sUEsFBgAAAAAEAAQA9QAAAIgDAAAAAA==&#10;" fillcolor="#4e431c" stroked="f"/>
                    <v:rect id="Rectangle 1340" o:spid="_x0000_s2319" style="position:absolute;left:3713;top:3206;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A3dwccA&#10;AADdAAAADwAAAGRycy9kb3ducmV2LnhtbESPQWvCQBSE70L/w/IKXkQ3NVhj6ipSEIRejBXE2yP7&#10;moRm36bZVaO/visIHoeZ+YaZLztTizO1rrKs4G0UgSDOra64ULD/Xg8TEM4ja6wtk4IrOVguXnpz&#10;TLW9cEbnnS9EgLBLUUHpfZNK6fKSDLqRbYiD92Nbgz7ItpC6xUuAm1qOo+hdGqw4LJTY0GdJ+e/u&#10;ZBSs6miabCdXOm6TeHCLx9nX36FTqv/arT5AeOr8M/xob7SCOJ7M4P4mPAG5+A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wN3cHHAAAA3QAAAA8AAAAAAAAAAAAAAAAAmAIAAGRy&#10;cy9kb3ducmV2LnhtbFBLBQYAAAAABAAEAPUAAACMAwAAAAA=&#10;" fillcolor="#4f441c" stroked="f"/>
                    <v:rect id="Rectangle 1341" o:spid="_x0000_s2320" style="position:absolute;left:3713;top:3211;width:1754;height: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jCmRsIA&#10;AADdAAAADwAAAGRycy9kb3ducmV2LnhtbERPy4rCMBTdD/gP4QqzG1OtlKEaxdegq4F2BLeX5toU&#10;m5vSRO38/WQhzPJw3sv1YFvxoN43jhVMJwkI4srphmsF55+vj08QPiBrbB2Tgl/ysF6N3paYa/fk&#10;gh5lqEUMYZ+jAhNCl0vpK0MW/cR1xJG7ut5iiLCvpe7xGcNtK2dJkkmLDccGgx3tDFW38m4VXHxq&#10;mu1hs/+ez47DaWqKrJwXSr2Ph80CRKAh/Itf7pNWkKZZ3B/fxCcgV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2MKZGwgAAAN0AAAAPAAAAAAAAAAAAAAAAAJgCAABkcnMvZG93&#10;bnJldi54bWxQSwUGAAAAAAQABAD1AAAAhwMAAAAA&#10;" fillcolor="#50451c" stroked="f"/>
                    <v:rect id="Rectangle 1342" o:spid="_x0000_s2321" style="position:absolute;left:3713;top:3217;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nvwp8cA&#10;AADdAAAADwAAAGRycy9kb3ducmV2LnhtbESPT2sCMRTE74V+h/AKXsTNbgWpW6MUaWlvRfuP3h6b&#10;5+5i8rIk0V399KYg9DjMzG+YxWqwRhzJh9axgiLLQRBXTrdcK/j8eJk8gAgRWaNxTApOFGC1vL1Z&#10;YKldzxs6bmMtEoRDiQqaGLtSylA1ZDFkriNO3s55izFJX0vtsU9wa+R9ns+kxZbTQoMdrRuq9tuD&#10;VbBZ//6M999ovp5f5+++6IvuvDNKje6Gp0cQkYb4H76237SC6XRWwN+b9ATk8g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J78KfHAAAA3QAAAA8AAAAAAAAAAAAAAAAAmAIAAGRy&#10;cy9kb3ducmV2LnhtbFBLBQYAAAAABAAEAPUAAACMAwAAAAA=&#10;" fillcolor="#51461d" stroked="f"/>
                    <v:rect id="Rectangle 1343" o:spid="_x0000_s2322" style="position:absolute;left:3713;top:3222;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8eSU8QA&#10;AADdAAAADwAAAGRycy9kb3ducmV2LnhtbESPQYvCMBSE74L/IbwFb5qugkjXKMuC4LKKWHvx9mie&#10;adnmpTRRq7/eCILHYWa+YebLztbiQq2vHCv4HCUgiAunKzYK8sNqOAPhA7LG2jEpuJGH5aLfm2Oq&#10;3ZX3dMmCERHCPkUFZQhNKqUvSrLoR64hjt7JtRZDlK2RusVrhNtajpNkKi1WHBdKbOinpOI/O1sF&#10;vvDH5m+32ZNxm/x+2hqZ/xqlBh/d9xeIQF14h1/ttVYwmUzH8HwTn4BcP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PHklPEAAAA3QAAAA8AAAAAAAAAAAAAAAAAmAIAAGRycy9k&#10;b3ducmV2LnhtbFBLBQYAAAAABAAEAPUAAACJAwAAAAA=&#10;" fillcolor="#52461d" stroked="f"/>
                    <v:rect id="Rectangle 1344" o:spid="_x0000_s2323" style="position:absolute;left:3713;top:3227;width:1754;height: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qHR/MYA&#10;AADdAAAADwAAAGRycy9kb3ducmV2LnhtbESPQWvCQBSE74X+h+UVems2JiAluopRLEJP1UDp7Zl9&#10;JtHs25hdTfrvu4VCj8PMfMPMl6NpxZ1611hWMIliEMSl1Q1XCorD9uUVhPPIGlvLpOCbHCwXjw9z&#10;zLQd+IPue1+JAGGXoYLa+y6T0pU1GXSR7YiDd7K9QR9kX0nd4xDgppVJHE+lwYbDQo0drWsqL/ub&#10;UfDZ2GPxZrQ9X7/8kL4f8s0qyZV6fhpXMxCeRv8f/mvvtII0nabw+yY8Abn4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qHR/MYAAADdAAAADwAAAAAAAAAAAAAAAACYAgAAZHJz&#10;L2Rvd25yZXYueG1sUEsFBgAAAAAEAAQA9QAAAIsDAAAAAA==&#10;" fillcolor="#53471d" stroked="f"/>
                    <v:rect id="Rectangle 1345" o:spid="_x0000_s2324" style="position:absolute;left:3713;top:3233;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yjruscA&#10;AADdAAAADwAAAGRycy9kb3ducmV2LnhtbESP3WrCQBSE7wXfYTlCb0Q3VittdJX+IIiCENsHOGSP&#10;2WD2bMxuY3x7tyD0cpiZb5jlurOVaKnxpWMFk3ECgjh3uuRCwc/3ZvQKwgdkjZVjUnAjD+tVv7fE&#10;VLsrZ9QeQyEihH2KCkwIdSqlzw1Z9GNXE0fv5BqLIcqmkLrBa4TbSj4nyVxaLDkuGKzp01B+Pv5a&#10;BW9fk93Lbj88+I9hO9vuLwazMlPqadC9L0AE6sJ/+NHeagXT6XwGf2/iE5CrO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so67rHAAAA3QAAAA8AAAAAAAAAAAAAAAAAmAIAAGRy&#10;cy9kb3ducmV2LnhtbFBLBQYAAAAABAAEAPUAAACMAwAAAAA=&#10;" fillcolor="#54481e" stroked="f"/>
                    <v:rect id="Rectangle 1346" o:spid="_x0000_s2325" style="position:absolute;left:3713;top:3238;width:1754;height: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XnrOMUA&#10;AADdAAAADwAAAGRycy9kb3ducmV2LnhtbESPT2sCMRTE7wW/Q3hCL6JZK11kNYoUBC8F/x32+Ng8&#10;N4ubl7hJdf32jVDocZiZ3zDLdW9bcacuNI4VTCcZCOLK6YZrBefTdjwHESKyxtYxKXhSgPVq8LbE&#10;QrsHH+h+jLVIEA4FKjAx+kLKUBmyGCbOEyfv4jqLMcmulrrDR4LbVn5kWS4tNpwWDHr6MlRdjz9W&#10;gRv5du/NtKyfOh/dyvK7P9yiUu/DfrMAEamP/+G/9k4rmM3yT3i9SU9Ar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Nees4xQAAAN0AAAAPAAAAAAAAAAAAAAAAAJgCAABkcnMv&#10;ZG93bnJldi54bWxQSwUGAAAAAAQABAD1AAAAigMAAAAA&#10;" fillcolor="#55491e" stroked="f"/>
                    <v:rect id="Rectangle 1347" o:spid="_x0000_s2326" style="position:absolute;left:3713;top:3244;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SW1sQA&#10;AADdAAAADwAAAGRycy9kb3ducmV2LnhtbESPQWvCQBSE7wX/w/IEb3WTKkGiq4hS9Ga1Xrw9s88k&#10;mn27ZFeN/75bKPQ4zMw3zGzRmUY8qPW1ZQXpMAFBXFhdc6ng+P35PgHhA7LGxjIpeJGHxbz3NsNc&#10;2yfv6XEIpYgQ9jkqqEJwuZS+qMigH1pHHL2LbQ2GKNtS6hafEW4a+ZEkmTRYc1yo0NGqouJ2uBsF&#10;Ge85HZ92283Vr4+pc+U5rb+UGvS75RREoC78h//aW61gNMoy+H0Tn4Cc/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q0ltbEAAAA3QAAAA8AAAAAAAAAAAAAAAAAmAIAAGRycy9k&#10;b3ducmV2LnhtbFBLBQYAAAAABAAEAPUAAACJAwAAAAA=&#10;" fillcolor="#564a1f" stroked="f"/>
                    <v:rect id="Rectangle 1348" o:spid="_x0000_s2327" style="position:absolute;left:3713;top:3249;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oR9t8UA&#10;AADdAAAADwAAAGRycy9kb3ducmV2LnhtbESPQWvCQBSE74X+h+UVvNVNFWyJriJCoL0EjFLw9sw+&#10;k9Ds25B9xvjv3UKhx2FmvmFWm9G1aqA+NJ4NvE0TUMSltw1XBo6H7PUDVBBki61nMnCnAJv189MK&#10;U+tvvKehkEpFCIcUDdQiXap1KGtyGKa+I47exfcOJcq+0rbHW4S7Vs+SZKEdNhwXauxoV1P5U1yd&#10;gfws21yP7ZAN2ddBvk95Uc1yYyYv43YJSmiU//Bf+9MamM8X7/D7Jj4BvX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hH23xQAAAN0AAAAPAAAAAAAAAAAAAAAAAJgCAABkcnMv&#10;ZG93bnJldi54bWxQSwUGAAAAAAQABAD1AAAAigMAAAAA&#10;" fillcolor="#574b1f" stroked="f"/>
                    <v:rect id="Rectangle 1349" o:spid="_x0000_s2328" style="position:absolute;left:3713;top:3254;width:1754;height: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5intMQA&#10;AADdAAAADwAAAGRycy9kb3ducmV2LnhtbERPXWvCMBR9H+w/hCv4NhN1yKimZWwMRBSdc+Djpblr&#10;is1NaaLW/XrzMNjj4Xwvit414kJdqD1rGI8UCOLSm5orDYevj6cXECEiG2w8k4YbBSjyx4cFZsZf&#10;+ZMu+1iJFMIhQw02xjaTMpSWHIaRb4kT9+M7hzHBrpKmw2sKd42cKDWTDmtODRZberNUnvZnp+H4&#10;vLv9bu1a4XvcnL4na3XYrpTWw0H/OgcRqY//4j/30miYTmdpbnqTnoDM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uYp7TEAAAA3QAAAA8AAAAAAAAAAAAAAAAAmAIAAGRycy9k&#10;b3ducmV2LnhtbFBLBQYAAAAABAAEAPUAAACJAwAAAAA=&#10;" fillcolor="#584c20" stroked="f"/>
                    <v:rect id="Rectangle 1350" o:spid="_x0000_s2329" style="position:absolute;left:3713;top:3260;width:1754;height: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GUKIMQA&#10;AADdAAAADwAAAGRycy9kb3ducmV2LnhtbESPQWvCQBSE70L/w/IKvelGBaupq4iloAcPNXp/zT6z&#10;wezbmF1j+u9dQfA4zHwzzHzZ2Uq01PjSsYLhIAFBnDtdcqHgkP30pyB8QNZYOSYF/+RhuXjrzTHV&#10;7sa/1O5DIWIJ+xQVmBDqVEqfG7LoB64mjt7JNRZDlE0hdYO3WG4rOUqSibRYclwwWNPaUH7eX62C&#10;cXY8VkMjr7t289luDz67/O2+lfp471ZfIAJ14RV+0hsdufFkBo838QnIx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hlCiDEAAAA3QAAAA8AAAAAAAAAAAAAAAAAmAIAAGRycy9k&#10;b3ducmV2LnhtbFBLBQYAAAAABAAEAPUAAACJAwAAAAA=&#10;" fillcolor="#5a4d20" stroked="f"/>
                    <v:rect id="Rectangle 1351" o:spid="_x0000_s2330" style="position:absolute;left:3713;top:3266;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X2ObcYA&#10;AADdAAAADwAAAGRycy9kb3ducmV2LnhtbESPwWrCQBCG7wXfYZmCl6KbKrSSuooVAqUXaSp6HbLT&#10;bGh2NmZXk75951Docfjn/2a+9Xb0rbpRH5vABh7nGSjiKtiGawPHz2K2AhUTssU2MBn4oQjbzeRu&#10;jbkNA3/QrUy1EgjHHA24lLpc61g58hjnoSOW7Cv0HpOMfa1tj4PAfasXWfakPTYsFxx2tHdUfZdX&#10;L5RztiqHh8OBd/h+KVzhTo1/NWZ6P+5eQCUa0//yX/vNGlgun+V/sRET0J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X2ObcYAAADdAAAADwAAAAAAAAAAAAAAAACYAgAAZHJz&#10;L2Rvd25yZXYueG1sUEsFBgAAAAAEAAQA9QAAAIsDAAAAAA==&#10;" fillcolor="#5b4e20" stroked="f"/>
                    <v:rect id="Rectangle 1352" o:spid="_x0000_s2331" style="position:absolute;left:3713;top:3271;width:1754;height: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6YsgscA&#10;AADdAAAADwAAAGRycy9kb3ducmV2LnhtbESPT2vCQBTE74LfYXmCt7pR6R9TVykVodiL1VI8PrLP&#10;bJrs25BdY/TTu4WCx2FmfsPMl52tREuNLxwrGI8SEMSZ0wXnCr7364cXED4ga6wck4ILeVgu+r05&#10;ptqd+YvaXchFhLBPUYEJoU6l9Jkhi37kauLoHV1jMUTZ5FI3eI5wW8lJkjxJiwXHBYM1vRvKyt3J&#10;KuBD2U7Kzey68vvH4+fvNtv+GK/UcNC9vYII1IV7+L/9oRVMp89j+HsTn4Bc3A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umLILHAAAA3QAAAA8AAAAAAAAAAAAAAAAAmAIAAGRy&#10;cy9kb3ducmV2LnhtbFBLBQYAAAAABAAEAPUAAACMAwAAAAA=&#10;" fillcolor="#5c4f21" stroked="f"/>
                    <v:rect id="Rectangle 1353" o:spid="_x0000_s2332" style="position:absolute;left:3713;top:3277;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zX7b8QA&#10;AADdAAAADwAAAGRycy9kb3ducmV2LnhtbESPQWsCMRSE7wX/Q3iCt5pVwcpqFBEVoZfW1sPeHpvn&#10;ZnHzsiRxXf99Uyj0OMx8M8xq09tGdORD7VjBZJyBIC6drrlS8P11eF2ACBFZY+OYFDwpwGY9eFlh&#10;rt2DP6k7x0qkEg45KjAxtrmUoTRkMYxdS5y8q/MWY5K+ktrjI5XbRk6zbC4t1pwWDLa0M1Tezner&#10;YLbw74WJ+6K8bJ+dO37Mq4JRqdGw3y5BROrjf/iPPunEzd6m8PsmPQG5/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c1+2/EAAAA3QAAAA8AAAAAAAAAAAAAAAAAmAIAAGRycy9k&#10;b3ducmV2LnhtbFBLBQYAAAAABAAEAPUAAACJAwAAAAA=&#10;" fillcolor="#5d5021" stroked="f"/>
                    <v:rect id="Rectangle 1354" o:spid="_x0000_s2333" style="position:absolute;left:3713;top:3282;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LwqMYA&#10;AADdAAAADwAAAGRycy9kb3ducmV2LnhtbESPwWrDMBBE74X8g9hAb42cGJrgRgkhIab0UHCSD1is&#10;re3WWhlLjWV/fVUo9DjMzBtmuw+mFXfqXWNZwXKRgCAurW64UnC7np82IJxH1thaJgUjOdjvZg9b&#10;zLQduKD7xVciQthlqKD2vsukdGVNBt3CdsTR+7C9QR9lX0nd4xDhppWrJHmWBhuOCzV2dKyp/Lp8&#10;GwWnkfLpFIa3c/uel+vPyTeh0Eo9zsPhBYSn4P/Df+1XrSBN1yn8volPQO5+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LwqMYAAADdAAAADwAAAAAAAAAAAAAAAACYAgAAZHJz&#10;L2Rvd25yZXYueG1sUEsFBgAAAAAEAAQA9QAAAIsDAAAAAA==&#10;" fillcolor="#5f5222" stroked="f"/>
                    <v:rect id="Rectangle 1355" o:spid="_x0000_s2334" style="position:absolute;left:3713;top:3287;width:1754;height: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Gs/78YA&#10;AADdAAAADwAAAGRycy9kb3ducmV2LnhtbESPQWvCQBSE7wX/w/KE3urGplSJrhIKgtAeWhW9PrLP&#10;JJh9G7KvSfz33UKhx2FmvmHW29E1qqcu1J4NzGcJKOLC25pLA6fj7mkJKgiyxcYzGbhTgO1m8rDG&#10;zPqBv6g/SKkihEOGBiqRNtM6FBU5DDPfEkfv6juHEmVXatvhEOGu0c9J8qod1hwXKmzpraLidvh2&#10;Bj6u+8/0eM7nLMPlXe75rj9fGmMep2O+AiU0yn/4r723BtJ08QK/b+IT0Js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Gs/78YAAADdAAAADwAAAAAAAAAAAAAAAACYAgAAZHJz&#10;L2Rvd25yZXYueG1sUEsFBgAAAAAEAAQA9QAAAIsDAAAAAA==&#10;" fillcolor="#605323" stroked="f"/>
                    <v:rect id="Rectangle 1356" o:spid="_x0000_s2335" style="position:absolute;left:3713;top:3293;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hmqNcUA&#10;AADdAAAADwAAAGRycy9kb3ducmV2LnhtbESPQWvCQBCF74X+h2UEb3WjwVqiqxTF0lvbWNDjmB2T&#10;YHY2ZEeN/75bKPT4ePO+N2+x6l2jrtSF2rOB8SgBRVx4W3Np4Hu3fXoBFQTZYuOZDNwpwGr5+LDA&#10;zPobf9E1l1JFCIcMDVQibaZ1KCpyGEa+JY7eyXcOJcqu1LbDW4S7Rk+S5Fk7rDk2VNjSuqLinF9c&#10;fGO2y8Nh8/mx2fs3SeU42a6DM2Y46F/noIR6+T/+S79bA2k6m8LvmogAvf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iGao1xQAAAN0AAAAPAAAAAAAAAAAAAAAAAJgCAABkcnMv&#10;ZG93bnJldi54bWxQSwUGAAAAAAQABAD1AAAAigMAAAAA&#10;" fillcolor="#625423" stroked="f"/>
                    <v:rect id="Rectangle 1357" o:spid="_x0000_s2336" style="position:absolute;left:3713;top:3298;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ZVMFMUA&#10;AADdAAAADwAAAGRycy9kb3ducmV2LnhtbESP3WrCQBSE7wt9h+UUvKsbFX+IriEIlUJBMGqvT7PH&#10;JJg9m2ZXE9/eLRS8HGbmG2aV9KYWN2pdZVnBaBiBIM6trrhQcDx8vC9AOI+ssbZMCu7kIFm/vqww&#10;1rbjPd0yX4gAYRejgtL7JpbS5SUZdEPbEAfvbFuDPsi2kLrFLsBNLcdRNJMGKw4LJTa0KSm/ZFej&#10;wLHdL7an798fvE7xnNLFfO2OSg3e+nQJwlPvn+H/9qdWMJnMZ/D3JjwBuX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JlUwUxQAAAN0AAAAPAAAAAAAAAAAAAAAAAJgCAABkcnMv&#10;ZG93bnJldi54bWxQSwUGAAAAAAQABAD1AAAAigMAAAAA&#10;" fillcolor="#635524" stroked="f"/>
                    <v:rect id="Rectangle 1358" o:spid="_x0000_s2337" style="position:absolute;left:3713;top:3303;width:1754;height: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gJe88cA&#10;AADdAAAADwAAAGRycy9kb3ducmV2LnhtbESPQU/CQBSE7yT+h80z8UJgi0SBykKIwVi5CVy4PbvP&#10;bmP3bdN9Qvn3romJx8nMfJNZrnvfqDN1sQ5sYDLOQBGXwdZcGTgeXkZzUFGQLTaBycCVIqxXN4Ml&#10;5jZc+J3Oe6lUgnDM0YATaXOtY+nIYxyHljh5n6HzKEl2lbYdXhLcN/o+yx61x5rTgsOWnh2VX/tv&#10;b+Akbw/F9mO33Q3l6orXhW0OJ2vM3W2/eQIl1Mt/+K9dWAPT6WwGv2/SE9Cr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oCXvPHAAAA3QAAAA8AAAAAAAAAAAAAAAAAmAIAAGRy&#10;cy9kb3ducmV2LnhtbFBLBQYAAAAABAAEAPUAAACMAwAAAAA=&#10;" fillcolor="#655724" stroked="f"/>
                    <v:rect id="Rectangle 1359" o:spid="_x0000_s2338" style="position:absolute;left:3713;top:3309;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FZB9MQA&#10;AADdAAAADwAAAGRycy9kb3ducmV2LnhtbERPy0oDMRTdC/2HcAU30mZs7YOxaZEOLaKrvgR31+Q6&#10;M3RyMyRxOv69WQguD+e9XPe2ER35UDtW8DDKQBBrZ2ouFZyO2+ECRIjIBhvHpOCHAqxXg5sl5sZd&#10;eU/dIZYihXDIUUEVY5tLGXRFFsPItcSJ+3LeYkzQl9J4vKZw28hxls2kxZpTQ4UtbSrSl8O3VaBJ&#10;vxV+1/Wf50VR378X00f5+qHU3W3//AQiUh//xX/uF6NgMpmnuelNegJy9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BWQfTEAAAA3QAAAA8AAAAAAAAAAAAAAAAAmAIAAGRycy9k&#10;b3ducmV2LnhtbFBLBQYAAAAABAAEAPUAAACJAwAAAAA=&#10;" fillcolor="#665825" stroked="f"/>
                    <v:rect id="Rectangle 1360" o:spid="_x0000_s2339" style="position:absolute;left:3713;top:3314;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JiWXMgA&#10;AADdAAAADwAAAGRycy9kb3ducmV2LnhtbESPT2vCQBTE74V+h+UVvNWNWqpGV5FQqT0I/kPI7Zl9&#10;JsHs2zS71fTbu4WCx2FmfsNM562pxJUaV1pW0OtGIIgzq0vOFRz2y9cRCOeRNVaWScEvOZjPnp+m&#10;GGt74y1ddz4XAcIuRgWF93UspcsKMui6tiYO3tk2Bn2QTS51g7cAN5XsR9G7NFhyWCiwpqSg7LL7&#10;MQrkZf+dbt5Wbvw5+jh9HdNkna4TpTov7WICwlPrH+H/9korGAyGY/h7E56AnN0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smJZcyAAAAN0AAAAPAAAAAAAAAAAAAAAAAJgCAABk&#10;cnMvZG93bnJldi54bWxQSwUGAAAAAAQABAD1AAAAjQMAAAAA&#10;" fillcolor="#685a25" stroked="f"/>
                    <v:rect id="Rectangle 1361" o:spid="_x0000_s2340" style="position:absolute;left:3713;top:3319;width:1754;height: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QlDrsQA&#10;AADdAAAADwAAAGRycy9kb3ducmV2LnhtbERPW2vCMBR+H+w/hDPwbaazOKQaZUwERRTm5uXx2Bzb&#10;suakJNHWf28eBnv8+O6TWWdqcSPnK8sK3voJCOLc6ooLBT/fi9cRCB+QNdaWScGdPMymz08TzLRt&#10;+Ytuu1CIGMI+QwVlCE0mpc9LMuj7tiGO3MU6gyFCV0jtsI3hppaDJHmXBiuODSU29FlS/ru7GgVn&#10;s52v3d5W6f60OrTHtU71cKNU76X7GIMI1IV/8Z97qRWk6Sjuj2/iE5DT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UJQ67EAAAA3QAAAA8AAAAAAAAAAAAAAAAAmAIAAGRycy9k&#10;b3ducmV2LnhtbFBLBQYAAAAABAAEAPUAAACJAwAAAAA=&#10;" fillcolor="#6a5b26" stroked="f"/>
                    <v:rect id="Rectangle 1362" o:spid="_x0000_s2341" style="position:absolute;left:3713;top:3325;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iZ1/8UA&#10;AADdAAAADwAAAGRycy9kb3ducmV2LnhtbESPQWvCQBSE74X+h+UVequbNGBjdBVpkfYm2l68PXef&#10;2WD2bchuNP33XUHocZiZb5jFanStuFAfGs8K8kkGglh703Ct4Od781KCCBHZYOuZFPxSgNXy8WGB&#10;lfFX3tFlH2uRIBwqVGBj7Copg7bkMEx8R5y8k+8dxiT7WpoerwnuWvmaZVPpsOG0YLGjd0v6vB+c&#10;gqPWeTe8bddGl4fdpx02s+IjV+r5aVzPQUQa43/43v4yCoqizOH2Jj0Bufw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GJnX/xQAAAN0AAAAPAAAAAAAAAAAAAAAAAJgCAABkcnMv&#10;ZG93bnJldi54bWxQSwUGAAAAAAQABAD1AAAAigMAAAAA&#10;" fillcolor="#6b5c27" stroked="f"/>
                    <v:rect id="Rectangle 1363" o:spid="_x0000_s2342" style="position:absolute;left:3713;top:3330;width:1754;height: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JKlDscA&#10;AADdAAAADwAAAGRycy9kb3ducmV2LnhtbESPQWvCQBSE7wX/w/KEXkLdNIJo6iZIidBLD7UqeHtk&#10;X5PQ7Nu4u2r8991CocdhZr5h1uVoenEl5zvLCp5nKQji2uqOGwX7z+3TEoQPyBp7y6TgTh7KYvKw&#10;xlzbG3/QdRcaESHsc1TQhjDkUvq6JYN+Zgfi6H1ZZzBE6RqpHd4i3PQyS9OFNNhxXGhxoNeW6u/d&#10;xUTK0R0Svu+rqk4Op/R8el8li6DU43TcvIAINIb/8F/7TSuYz5cZ/L6JT0AW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iSpQ7HAAAA3QAAAA8AAAAAAAAAAAAAAAAAmAIAAGRy&#10;cy9kb3ducmV2LnhtbFBLBQYAAAAABAAEAPUAAACMAwAAAAA=&#10;" fillcolor="#6d5e27" stroked="f"/>
                    <v:rect id="Rectangle 1364" o:spid="_x0000_s2343" style="position:absolute;left:3713;top:3336;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a+Pr8QA&#10;AADdAAAADwAAAGRycy9kb3ducmV2LnhtbESPQWsCMRSE7wX/Q3iCt5rVpa1sjSJSwau2h/b2unkm&#10;q8nLsknd9d+bQqHHYWa+YZbrwTtxpS42gRXMpgUI4jroho2Cj/fd4wJETMgaXWBScKMI69XoYYmV&#10;Dj0f6HpMRmQIxwoV2JTaSspYW/IYp6Elzt4pdB5Tlp2RusM+w72T86J4lh4bzgsWW9paqi/HH6/g&#10;MLfue+Y+X/C8fzOmjxv/9dQrNRkPm1cQiYb0H/5r77WCslyU8PsmPwG5u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mvj6/EAAAA3QAAAA8AAAAAAAAAAAAAAAAAmAIAAGRycy9k&#10;b3ducmV2LnhtbFBLBQYAAAAABAAEAPUAAACJAwAAAAA=&#10;" fillcolor="#6e5f28" stroked="f"/>
                    <v:rect id="Rectangle 1365" o:spid="_x0000_s2344" style="position:absolute;left:3713;top:3341;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NUBw8YA&#10;AADdAAAADwAAAGRycy9kb3ducmV2LnhtbESPQWvCQBSE7wX/w/KEXkrdWEUkZhWRCkV6qLEXb4/s&#10;SzZt9m2a3Zr477sFweMwM98w2WawjbhQ52vHCqaTBARx4XTNlYLP0/55CcIHZI2NY1JwJQ+b9egh&#10;w1S7no90yUMlIoR9igpMCG0qpS8MWfQT1xJHr3SdxRBlV0ndYR/htpEvSbKQFmuOCwZb2hkqvvNf&#10;q+DL6v7158zm8PTB9UKXU+zf90o9joftCkSgIdzDt/abVjCbLefw/yY+Abn+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NUBw8YAAADdAAAADwAAAAAAAAAAAAAAAACYAgAAZHJz&#10;L2Rvd25yZXYueG1sUEsFBgAAAAAEAAQA9QAAAIsDAAAAAA==&#10;" fillcolor="#706029" stroked="f"/>
                    <v:rect id="Rectangle 1366" o:spid="_x0000_s2345" style="position:absolute;left:3713;top:3346;width:1754;height: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3lA2sUA&#10;AADdAAAADwAAAGRycy9kb3ducmV2LnhtbESPQUsDMRSE7wX/Q3iCtzbRYlnWpsVdUDwJtvXg7ZE8&#10;k9XNy7KJ7eqvN4LQ4zAz3zDr7RR6caQxdZE1XC8UCGITbcdOw2H/MK9ApIxssY9MGr4pwXZzMVtj&#10;beOJX+i4y04UCKcaNfich1rKZDwFTIs4EBfvPY4Bc5Gjk3bEU4GHXt4otZIBOy4LHgdqPZnP3VfQ&#10;0L66pnlcOYlGPatKmf2Hf/vR+upyur8DkWnK5/B/+8lqWC6rW/h7U56A3Pw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jeUDaxQAAAN0AAAAPAAAAAAAAAAAAAAAAAJgCAABkcnMv&#10;ZG93bnJldi54bWxQSwUGAAAAAAQABAD1AAAAigMAAAAA&#10;" fillcolor="#726229" stroked="f"/>
                    <v:rect id="Rectangle 1367" o:spid="_x0000_s2346" style="position:absolute;left:3713;top:3352;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GaxvMQA&#10;AADdAAAADwAAAGRycy9kb3ducmV2LnhtbESPQYvCMBSE7wv+h/AEb2uqxSDVKCIIvYi76sHjo3m2&#10;1ealNFHrv98sLOxxmJlvmOW6t414Uudrxxom4wQEceFMzaWG82n3OQfhA7LBxjFpeJOH9WrwscTM&#10;uBd/0/MYShEh7DPUUIXQZlL6oiKLfuxa4uhdXWcxRNmV0nT4inDbyGmSKGmx5rhQYUvbior78WE1&#10;HL7ScFIqzyf7zWymbuU1ufRS69Gw3yxABOrDf/ivnRsNaTpX8PsmPgG5+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RmsbzEAAAA3QAAAA8AAAAAAAAAAAAAAAAAmAIAAGRycy9k&#10;b3ducmV2LnhtbFBLBQYAAAAABAAEAPUAAACJAwAAAAA=&#10;" fillcolor="#73632a" stroked="f"/>
                    <v:rect id="Rectangle 1368" o:spid="_x0000_s2347" style="position:absolute;left:3713;top:3357;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rdZWcYA&#10;AADdAAAADwAAAGRycy9kb3ducmV2LnhtbESPQWvCQBSE74L/YXlCL6K7VtSQugmiFqQ9VXvo8ZF9&#10;TYLZtyG7mvTfdwsFj8PMfMNs88E24k6drx1rWMwVCOLCmZpLDZ+X11kCwgdkg41j0vBDHvJsPNpi&#10;alzPH3Q/h1JECPsUNVQhtKmUvqjIop+7ljh6366zGKLsSmk67CPcNvJZqbW0WHNcqLClfUXF9Xyz&#10;GqZHDn2T7Iq3xeHyviq/juuTUlo/TYbdC4hAQ3iE/9sno2G5TDbw9yY+AZn9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rdZWcYAAADdAAAADwAAAAAAAAAAAAAAAACYAgAAZHJz&#10;L2Rvd25yZXYueG1sUEsFBgAAAAAEAAQA9QAAAIsDAAAAAA==&#10;" fillcolor="#75652a" stroked="f"/>
                    <v:rect id="Rectangle 1369" o:spid="_x0000_s2348" style="position:absolute;left:3713;top:3362;width:1754;height: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FSYsEA&#10;AADdAAAADwAAAGRycy9kb3ducmV2LnhtbERPy4rCMBTdD/gP4QpuBk19IJ2OUVRQBBdiHVxfmjtt&#10;sbkpTaz1781CcHk478WqM5VoqXGlZQXjUQSCOLO65FzB32U3jEE4j6yxskwKnuRgtex9LTDR9sFn&#10;alOfixDCLkEFhfd1IqXLCjLoRrYmDty/bQz6AJtc6gYfIdxUchJFc2mw5NBQYE3bgrJbejcK9GZ8&#10;ul5pVqVp/L07rtu94x+j1KDfrX9BeOr8R/x2H7SC6TQOc8Ob8ATk8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VhUmLBAAAA3QAAAA8AAAAAAAAAAAAAAAAAmAIAAGRycy9kb3du&#10;cmV2LnhtbFBLBQYAAAAABAAEAPUAAACGAwAAAAA=&#10;" fillcolor="#77662b" stroked="f"/>
                    <v:rect id="Rectangle 1370" o:spid="_x0000_s2349" style="position:absolute;left:3713;top:3368;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mM+WcYA&#10;AADdAAAADwAAAGRycy9kb3ducmV2LnhtbESPS4vCQBCE74L/YWjBm05WQUx0IovsirAH8YHircl0&#10;HpjpCZlRs//eWVjwWFTVV9Ry1ZlaPKh1lWUFH+MIBHFmdcWFgtPxezQH4TyyxtoyKfglB6u031ti&#10;ou2T9/Q4+EIECLsEFZTeN4mULivJoBvbhjh4uW0N+iDbQuoWnwFuajmJopk0WHFYKLGhdUnZ7XA3&#10;CuLJ+nre65/qeNnkZ+7c18ztIqWGg+5zAcJT59/h//ZWK5hO5zH8vQlPQKY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mM+WcYAAADdAAAADwAAAAAAAAAAAAAAAACYAgAAZHJz&#10;L2Rvd25yZXYueG1sUEsFBgAAAAAEAAQA9QAAAIsDAAAAAA==&#10;" fillcolor="#78672c" stroked="f"/>
                    <v:rect id="Rectangle 1371" o:spid="_x0000_s2350" style="position:absolute;left:3713;top:3373;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Pet+cMA&#10;AADdAAAADwAAAGRycy9kb3ducmV2LnhtbERPz2vCMBS+D/wfwhO8zVQLslWjiKjbZcypiN4ezbMt&#10;Ni+libH+98thsOPH93u26EwtArWusqxgNExAEOdWV1woOB42r28gnEfWWFsmBU9ysJj3XmaYafvg&#10;Hwp7X4gYwi5DBaX3TSaly0sy6Ia2IY7c1bYGfYRtIXWLjxhuajlOkok0WHFsKLGhVUn5bX83Ci7f&#10;AZ/n8GVPo8Nusr5v1x8hPSo16HfLKQhPnf8X/7k/tYI0fY/745v4BOT8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Pet+cMAAADdAAAADwAAAAAAAAAAAAAAAACYAgAAZHJzL2Rv&#10;d25yZXYueG1sUEsFBgAAAAAEAAQA9QAAAIgDAAAAAA==&#10;" fillcolor="#7a692c" stroked="f"/>
                    <v:rect id="Rectangle 1372" o:spid="_x0000_s2351" style="position:absolute;left:3713;top:3378;width:1754;height: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EVbEscA&#10;AADdAAAADwAAAGRycy9kb3ducmV2LnhtbESPQWvCQBSE7wX/w/KE3uomFUSjaygthVKwahTB2yP7&#10;TNJm36bZrSb/visIHoeZ+YZZpJ2pxZlaV1lWEI8iEMS51RUXCva796cpCOeRNdaWSUFPDtLl4GGB&#10;ibYX3tI584UIEHYJKii9bxIpXV6SQTeyDXHwTrY16INsC6lbvAS4qeVzFE2kwYrDQokNvZaU/2R/&#10;RsEho367Pn79RgV9rnr6PmzeOqPU47B7mYPw1Pl7+Nb+0ArG41kM1zfhCcjl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RFWxLHAAAA3QAAAA8AAAAAAAAAAAAAAAAAmAIAAGRy&#10;cy9kb3ducmV2LnhtbFBLBQYAAAAABAAEAPUAAACMAwAAAAA=&#10;" fillcolor="#7b6a2d" stroked="f"/>
                    <v:rect id="Rectangle 1373" o:spid="_x0000_s2352" style="position:absolute;left:3713;top:3384;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kidusYA&#10;AADdAAAADwAAAGRycy9kb3ducmV2LnhtbESPT2vCQBTE70K/w/IK3nRTlaKpqxT/YOotKoi3R/Y1&#10;CWbfhuwaYz99t1DwOMzMb5j5sjOVaKlxpWUFb8MIBHFmdcm5gtNxO5iCcB5ZY2WZFDzIwXLx0ptj&#10;rO2dU2oPPhcBwi5GBYX3dSylywoy6Ia2Jg7et20M+iCbXOoG7wFuKjmKondpsOSwUGBNq4Ky6+Fm&#10;FGzS9U+ZzCb+/EVtct1v00u1S5Xqv3afHyA8df4Z/m8nWsF4PBvB35vwBOTi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kidusYAAADdAAAADwAAAAAAAAAAAAAAAACYAgAAZHJz&#10;L2Rvd25yZXYueG1sUEsFBgAAAAAEAAQA9QAAAIsDAAAAAA==&#10;" fillcolor="#7d6b2d" stroked="f"/>
                    <v:rect id="Rectangle 1374" o:spid="_x0000_s2353" style="position:absolute;left:3713;top:3389;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0ZER8UA&#10;AADdAAAADwAAAGRycy9kb3ducmV2LnhtbESPUWvCMBSF34X9h3CFvWmqZeo6o4zBwD0Na3/Atblr&#10;ypqb0kRt9uuXwcDHwznnO5ztfrSduNLgW8cKFvMMBHHtdMuNgur0PtuA8AFZY+eYFETysN89TLZY&#10;aHfjI13L0IgEYV+gAhNCX0jpa0MW/dz1xMn7coPFkOTQSD3gLcFtJ5dZtpIWW04LBnt6M1R/lxer&#10;gA+r8hyf5Ge1jq3U/hw/fkxU6nE6vr6ACDSGe/i/fdAK8vw5h7836QnI3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HRkRHxQAAAN0AAAAPAAAAAAAAAAAAAAAAAJgCAABkcnMv&#10;ZG93bnJldi54bWxQSwUGAAAAAAQABAD1AAAAigMAAAAA&#10;" fillcolor="#7e6d2e" stroked="f"/>
                    <v:rect id="Rectangle 1375" o:spid="_x0000_s2354" style="position:absolute;left:3713;top:3394;width:1754;height: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GRovsIA&#10;AADdAAAADwAAAGRycy9kb3ducmV2LnhtbESPQYvCMBSE74L/ITzBmyaui7hdo4iw4M21Kl7fNm/b&#10;YvNSm6j13xtB8DjMzDfMbNHaSlyp8aVjDaOhAkGcOVNyrmG/+xlMQfiAbLByTBru5GEx73ZmmBh3&#10;4y1d05CLCGGfoIYihDqR0mcFWfRDVxNH7981FkOUTS5Ng7cIt5X8UGoiLZYcFwqsaVVQdkovVoM/&#10;8v082aq/g0vN5jc4xZk6ad3vtctvEIHa8A6/2mujYTz++oTnm/gE5P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MZGi+wgAAAN0AAAAPAAAAAAAAAAAAAAAAAJgCAABkcnMvZG93&#10;bnJldi54bWxQSwUGAAAAAAQABAD1AAAAhwMAAAAA&#10;" fillcolor="#806e2e" stroked="f"/>
                    <v:rect id="Rectangle 1376" o:spid="_x0000_s2355" style="position:absolute;left:3713;top:3400;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dM5Q8UA&#10;AADdAAAADwAAAGRycy9kb3ducmV2LnhtbESPQWvCQBSE70L/w/IKvekmimlNXaUEhB419tLbY/eZ&#10;pM2+DdlVt/++Kwgeh5n5hllvo+3FhUbfOVaQzzIQxNqZjhsFX8fd9A2ED8gGe8ek4I88bDdPkzWW&#10;xl35QJc6NCJB2JeooA1hKKX0uiWLfuYG4uSd3GgxJDk20ox4TXDby3mWFdJix2mhxYGqlvRvfbYK&#10;lsfXPK+Guvr2Mf8pDlHvi7NW6uU5fryDCBTDI3xvfxoFi8VqCbc36QnIz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50zlDxQAAAN0AAAAPAAAAAAAAAAAAAAAAAJgCAABkcnMv&#10;ZG93bnJldi54bWxQSwUGAAAAAAQABAD1AAAAigMAAAAA&#10;" fillcolor="#816f2f" stroked="f"/>
                    <v:rect id="Rectangle 1377" o:spid="_x0000_s2356" style="position:absolute;left:3713;top:3405;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WyyUcgA&#10;AADdAAAADwAAAGRycy9kb3ducmV2LnhtbESP0WrCQBRE3wv+w3ILfSm6UTFo6iq2NLRFfFDzAbfZ&#10;2ySYvRuz2xj/3i0IfRxm5gyzXPemFh21rrKsYDyKQBDnVldcKMiO6XAOwnlkjbVlUnAlB+vV4GGJ&#10;ibYX3lN38IUIEHYJKii9bxIpXV6SQTeyDXHwfmxr0AfZFlK3eAlwU8tJFMXSYMVhocSG3krKT4df&#10;o+D7dSa/smqX9Yt0cjpv3s8f2+dYqafHfvMCwlPv/8P39qdWMJ0uYvh7E56AXN0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tbLJRyAAAAN0AAAAPAAAAAAAAAAAAAAAAAJgCAABk&#10;cnMvZG93bnJldi54bWxQSwUGAAAAAAQABAD1AAAAjQMAAAAA&#10;" fillcolor="#837130" stroked="f"/>
                    <v:rect id="Rectangle 1378" o:spid="_x0000_s2357" style="position:absolute;left:3713;top:3410;width:1754;height: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8g8vMYA&#10;AADdAAAADwAAAGRycy9kb3ducmV2LnhtbESPT2vCQBTE74V+h+UJ3upGpTWmrhIKYvHkn5ZcH9nX&#10;JJh9G7Krrt/eFYQeh5n5DbNYBdOKC/WusaxgPEpAEJdWN1wp+Dmu31IQziNrbC2Tghs5WC1fXxaY&#10;aXvlPV0OvhIRwi5DBbX3XSalK2sy6Ea2I47en+0N+ij7SuoerxFuWjlJkg9psOG4UGNHXzWVp8PZ&#10;KPjdFe/FKew2+TZPJ2mYn4+FJKWGg5B/gvAU/H/42f7WCqbT+Qweb+ITkMs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8g8vMYAAADdAAAADwAAAAAAAAAAAAAAAACYAgAAZHJz&#10;L2Rvd25yZXYueG1sUEsFBgAAAAAEAAQA9QAAAIsDAAAAAA==&#10;" fillcolor="#847230" stroked="f"/>
                    <v:rect id="Rectangle 1379" o:spid="_x0000_s2358" style="position:absolute;left:3713;top:3416;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C/Du8MA&#10;AADdAAAADwAAAGRycy9kb3ducmV2LnhtbERPy04CMRTdm/gPzTVhBx0kGhkpRA0+NphQIG4v7WU6&#10;YXo7mVYY/t4uSFyenPds0ftGnKiLdWAF41EBgtgEW3OlYLt5Hz6BiAnZYhOYFFwowmJ+ezPD0oYz&#10;r+mkUyVyCMcSFbiU2lLKaBx5jKPQEmfuEDqPKcOukrbDcw73jbwvikfpsebc4LClN0fmqH+9gt1x&#10;9fHpLt9TrV+X5sc87IPmvVKDu/7lGUSiPv2Lr+4vq2Aymea5+U1+AnL+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C/Du8MAAADdAAAADwAAAAAAAAAAAAAAAACYAgAAZHJzL2Rv&#10;d25yZXYueG1sUEsFBgAAAAAEAAQA9QAAAIgDAAAAAA==&#10;" fillcolor="#867331" stroked="f"/>
                    <v:rect id="Rectangle 1380" o:spid="_x0000_s2359" style="position:absolute;left:3713;top:3421;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GMWCsMA&#10;AADdAAAADwAAAGRycy9kb3ducmV2LnhtbESPQWsCMRSE74X+h/AEbzWxgtWtUYog9NrVBY+Pzetm&#10;cfOyJOm69debgtDjMDPfMJvd6DoxUIitZw3zmQJBXHvTcqPhdDy8rEDEhGyw80wafinCbvv8tMHC&#10;+Ct/0VCmRmQIxwI12JT6QspYW3IYZ74nzt63Dw5TlqGRJuA1w10nX5VaSoct5wWLPe0t1Zfyx2m4&#10;VYfhvK/wrG7qUr6FthqjrbSeTsaPdxCJxvQffrQ/jYbFYr2Gvzf5Ccjt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GMWCsMAAADdAAAADwAAAAAAAAAAAAAAAACYAgAAZHJzL2Rv&#10;d25yZXYueG1sUEsFBgAAAAAEAAQA9QAAAIgDAAAAAA==&#10;" fillcolor="#877431" stroked="f"/>
                    <v:rect id="Rectangle 1381" o:spid="_x0000_s2360" style="position:absolute;left:3713;top:3426;width:1754;height: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Bxl1MMA&#10;AADdAAAADwAAAGRycy9kb3ducmV2LnhtbERPy2oCMRTdC/5DuEJ3mukDK1OjiGIp3VStoMvbye1k&#10;cHIzJFHTv28WgsvDeU/nybbiQj40jhU8jgoQxJXTDdcK9t/r4QREiMgaW8ek4I8CzGf93hRL7a68&#10;pcsu1iKHcChRgYmxK6UMlSGLYeQ64sz9Om8xZuhrqT1ec7ht5VNRjKXFhnODwY6WhqrT7mwVvI/T&#10;avN1fvXrz64Jq8Nxm36WRqmHQVq8gYiU4l18c39oBc8vRd6f3+QnIG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Bxl1MMAAADdAAAADwAAAAAAAAAAAAAAAACYAgAAZHJzL2Rv&#10;d25yZXYueG1sUEsFBgAAAAAEAAQA9QAAAIgDAAAAAA==&#10;" fillcolor="#887532" stroked="f"/>
                    <v:rect id="Rectangle 1382" o:spid="_x0000_s2361" style="position:absolute;left:3713;top:3432;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7dQc8gA&#10;AADdAAAADwAAAGRycy9kb3ducmV2LnhtbESPT2vCQBTE74V+h+UVeqsb2yoSXSUVxAr10PgHvD2y&#10;zySYfRuyaxL76bsFocdhZn7DzBa9qURLjSstKxgOIhDEmdUl5wr2u9XLBITzyBory6TgRg4W88eH&#10;GcbadvxNbepzESDsYlRQeF/HUrqsIINuYGvi4J1tY9AH2eRSN9gFuKnkaxSNpcGSw0KBNS0Lyi7p&#10;1Shot+M0XWd9knxtDkf6SEbd5eek1PNTn0xBeOr9f/je/tQK3t6jIfy9CU9Azn8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zt1BzyAAAAN0AAAAPAAAAAAAAAAAAAAAAAJgCAABk&#10;cnMvZG93bnJldi54bWxQSwUGAAAAAAQABAD1AAAAjQMAAAAA&#10;" fillcolor="#897632" stroked="f"/>
                    <v:rect id="Rectangle 1383" o:spid="_x0000_s2362" style="position:absolute;left:3713;top:3437;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JHiYMIA&#10;AADdAAAADwAAAGRycy9kb3ducmV2LnhtbESP3WoCMRSE7wu+QziCdzWrFpHVKFJZ8bZbH+C4OfuD&#10;m5O4STW+vSkUejnMzDfMZhdNL+40+M6ygtk0A0FcWd1xo+D8XbyvQPiArLG3TAqe5GG3Hb1tMNf2&#10;wV90L0MjEoR9jgraEFwupa9aMuin1hEnr7aDwZDk0Eg94CPBTS/nWbaUBjtOCy06+mypupY/RkE8&#10;3nzxvJSuvhzcYdkV8ihjrdRkHPdrEIFi+A//tU9aweIjm8Pvm/QE5PY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YkeJgwgAAAN0AAAAPAAAAAAAAAAAAAAAAAJgCAABkcnMvZG93&#10;bnJldi54bWxQSwUGAAAAAAQABAD1AAAAhwMAAAAA&#10;" fillcolor="#8b7732" stroked="f"/>
                    <v:rect id="Rectangle 1384" o:spid="_x0000_s2363" style="position:absolute;left:3713;top:3442;width:1754;height: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nf5q8YA&#10;AADdAAAADwAAAGRycy9kb3ducmV2LnhtbESPUWvCMBSF3wf+h3AFX8ZM1LFKZxQZDCYbgTl9vzR3&#10;bbG5qU1m679fBgMfD+ec73BWm8E14kJdqD1rmE0VCOLC25pLDYev14cliBCRLTaeScOVAmzWo7sV&#10;5tb3/EmXfSxFgnDIUUMVY5tLGYqKHIapb4mT9+07hzHJrpS2wz7BXSPnSj1JhzWnhQpbeqmoOO1/&#10;nIb3WWPMMcvUWWWmP+2O5sMM91pPxsP2GUSkId7C/+03q2HxqBbw9yY9Abn+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nf5q8YAAADdAAAADwAAAAAAAAAAAAAAAACYAgAAZHJz&#10;L2Rvd25yZXYueG1sUEsFBgAAAAAEAAQA9QAAAIsDAAAAAA==&#10;" fillcolor="#8c7833" stroked="f"/>
                    <v:rect id="Rectangle 1385" o:spid="_x0000_s2364" style="position:absolute;left:3713;top:3448;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A4tPsQA&#10;AADdAAAADwAAAGRycy9kb3ducmV2LnhtbESP3WrCQBSE7wu+w3IEb0rdRIOU6CpafyjexfgAh+xp&#10;Epo9G7Jb3b59VxB6OczMN8xqE0wnbjS41rKCdJqAIK6sbrlWcC2Pb+8gnEfW2FkmBb/kYLMevaww&#10;1/bOBd0uvhYRwi5HBY33fS6lqxoy6Ka2J47elx0M+iiHWuoB7xFuOjlLkoU02HJcaLCnj4aq78uP&#10;UVCmrxwOdPK63mUm3Z+Lcs5Bqck4bJcgPAX/H362P7WCeZZk8HgTn4Bc/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wOLT7EAAAA3QAAAA8AAAAAAAAAAAAAAAAAmAIAAGRycy9k&#10;b3ducmV2LnhtbFBLBQYAAAAABAAEAPUAAACJAwAAAAA=&#10;" fillcolor="#8d7933" stroked="f"/>
                    <v:rect id="Rectangle 1386" o:spid="_x0000_s2365" style="position:absolute;left:3713;top:3453;width:1754;height: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i414MYA&#10;AADdAAAADwAAAGRycy9kb3ducmV2LnhtbESP3WoCMRSE7wt9h3AK3tWk9Ye6GqUIoggitdbr4+Z0&#10;d3Fzsm6irm9vBMHLYWa+YUaTxpbiTLUvHGv4aCsQxKkzBWcatr+z9y8QPiAbLB2Thit5mIxfX0aY&#10;GHfhHzpvQiYihH2CGvIQqkRKn+Zk0bddRRy9f1dbDFHWmTQ1XiLclvJTqb60WHBcyLGiaU7pYXOy&#10;GjJ/2h6mq/5+Lf/8fj5Qu91xabVuvTXfQxCBmvAMP9oLo6HTVT24v4lPQI5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i414MYAAADdAAAADwAAAAAAAAAAAAAAAACYAgAAZHJz&#10;L2Rvd25yZXYueG1sUEsFBgAAAAAEAAQA9QAAAIsDAAAAAA==&#10;" fillcolor="#8e7a34" stroked="f"/>
                    <v:rect id="Rectangle 1387" o:spid="_x0000_s2366" style="position:absolute;left:3713;top:3459;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8z+icUA&#10;AADdAAAADwAAAGRycy9kb3ducmV2LnhtbESPQWsCMRSE7wX/Q3gFbzXZKousRilCRS8WtYceH5vn&#10;7uLmZUmyuv57Uyj0OMzMN8xyPdhW3MiHxrGGbKJAEJfONFxp+D5/vs1BhIhssHVMGh4UYL0avSyx&#10;MO7OR7qdYiUShEOBGuoYu0LKUNZkMUxcR5y8i/MWY5K+ksbjPcFtK9+VyqXFhtNCjR1taiqvp95q&#10;OPZlmx2+etlnlzzbd+pn65uZ1uPX4WMBItIQ/8N/7Z3RMJ2pHH7fpCcgV0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7zP6JxQAAAN0AAAAPAAAAAAAAAAAAAAAAAJgCAABkcnMv&#10;ZG93bnJldi54bWxQSwUGAAAAAAQABAD1AAAAigMAAAAA&#10;" fillcolor="#8f7b34" stroked="f"/>
                    <v:rect id="Rectangle 1388" o:spid="_x0000_s2367" style="position:absolute;left:3713;top:3464;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gxb8McA&#10;AADdAAAADwAAAGRycy9kb3ducmV2LnhtbESPQWsCMRSE7wX/Q3hCbzVbLVW2RrGLLbYURS09PzbP&#10;zdrNy5Kkuv77plDwOMzMN8x03tlGnMiH2rGC+0EGgrh0uuZKwef+5W4CIkRkjY1jUnChAPNZ72aK&#10;uXZn3tJpFyuRIBxyVGBibHMpQ2nIYhi4ljh5B+ctxiR9JbXHc4LbRg6z7FFarDktGGypMFR+736s&#10;guKoN8vlx5t/5fXk6/24MIdCPyt12+8WTyAidfEa/m+vtILRQzaGvzfpCcjZ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oMW/DHAAAA3QAAAA8AAAAAAAAAAAAAAAAAmAIAAGRy&#10;cy9kb3ducmV2LnhtbFBLBQYAAAAABAAEAPUAAACMAwAAAAA=&#10;" fillcolor="#907c35" stroked="f"/>
                    <v:rect id="Rectangle 1389" o:spid="_x0000_s2368" style="position:absolute;left:3713;top:3469;width:1754;height: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TrcUcEA&#10;AADdAAAADwAAAGRycy9kb3ducmV2LnhtbERPTYvCMBC9C/6HMMJeRBNXEbcaRQTBw4JYl93rtBnb&#10;YjMpTdTuvzcHwePjfa82na3FnVpfOdYwGSsQxLkzFRcafs770QKED8gGa8ek4Z88bNb93goT4x58&#10;onsaChFD2CeooQyhSaT0eUkW/dg1xJG7uNZiiLAtpGnxEcNtLT+VmkuLFceGEhvalZRf05vVcMy+&#10;vuUl67ID1/Phn/qlodqT1h+DbrsEEagLb/HLfTAapjMV58Y38QnI9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E63FHBAAAA3QAAAA8AAAAAAAAAAAAAAAAAmAIAAGRycy9kb3du&#10;cmV2LnhtbFBLBQYAAAAABAAEAPUAAACGAwAAAAA=&#10;" fillcolor="#917d35" stroked="f"/>
                    <v:rect id="Rectangle 1390" o:spid="_x0000_s2369" style="position:absolute;left:3713;top:3475;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Bt7iscA&#10;AADdAAAADwAAAGRycy9kb3ducmV2LnhtbESPQWvCQBSE70L/w/IKXkQ31Vra1FWCIvSmptLS2yP7&#10;moRm36a7q0n/fVcQPA4z8w2zWPWmEWdyvras4GGSgCAurK65VHB8346fQfiArLGxTAr+yMNqeTdY&#10;YKptxwc656EUEcI+RQVVCG0qpS8qMugntiWO3rd1BkOUrpTaYRfhppHTJHmSBmuOCxW2tK6o+MlP&#10;RkHY592na3aZ+zj9jrL5Zrf/QqnU8L7PXkEE6sMtfG2/aQWzx+QFLm/iE5DL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Abe4rHAAAA3QAAAA8AAAAAAAAAAAAAAAAAmAIAAGRy&#10;cy9kb3ducmV2LnhtbFBLBQYAAAAABAAEAPUAAACMAwAAAAA=&#10;" fillcolor="#927e35" stroked="f"/>
                    <v:rect id="Rectangle 1391" o:spid="_x0000_s2370" style="position:absolute;left:3713;top:3480;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oplK8EA&#10;AADdAAAADwAAAGRycy9kb3ducmV2LnhtbERPy4rCMBTdD/gP4QpuBk11BpVqFBEUceNz4fLSXNti&#10;c1OSWOvfTxbCLA/nPV+2phINOV9aVjAcJCCIM6tLzhVcL5v+FIQPyBory6TgTR6Wi87XHFNtX3yi&#10;5hxyEUPYp6igCKFOpfRZQQb9wNbEkbtbZzBE6HKpHb5iuKnkKEnG0mDJsaHAmtYFZY/z0ygosynL&#10;93F7ITc5NHS43773+U2pXrddzUAEasO/+OPeaQU/v8O4P76JT0Au/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6KZSvBAAAA3QAAAA8AAAAAAAAAAAAAAAAAmAIAAGRycy9kb3du&#10;cmV2LnhtbFBLBQYAAAAABAAEAPUAAACGAwAAAAA=&#10;" fillcolor="#937e36" stroked="f"/>
                    <v:rect id="Rectangle 1392" o:spid="_x0000_s2371" style="position:absolute;left:3713;top:3485;width:1754;height: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CtMdMQA&#10;AADdAAAADwAAAGRycy9kb3ducmV2LnhtbESPS2vDMBCE74X+B7GF3BpZSSnFtRKaV8k1aSA5Ltb6&#10;ga2VsZTY+fdRodDjMDPfMNlytK24Ue9rxxrUNAFBnDtTc6nh9LN7/QDhA7LB1jFpuJOH5eL5KcPU&#10;uIEPdDuGUkQI+xQ1VCF0qZQ+r8iin7qOOHqF6y2GKPtSmh6HCLetnCXJu7RYc1yosKN1RXlzvFoN&#10;9nvVbIe9Px9OSvqmVpsLFxutJy/j1yeIQGP4D/+190bD/E0p+H0Tn4BcP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grTHTEAAAA3QAAAA8AAAAAAAAAAAAAAAAAmAIAAGRycy9k&#10;b3ducmV2LnhtbFBLBQYAAAAABAAEAPUAAACJAwAAAAA=&#10;" fillcolor="#947f36" stroked="f"/>
                    <v:rect id="Rectangle 1393" o:spid="_x0000_s2372" style="position:absolute;left:3713;top:3491;width:1754;height: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Jgw78UA&#10;AADdAAAADwAAAGRycy9kb3ducmV2LnhtbESPQWvCQBSE7wX/w/KEXopuYqVIdJUgFi2UgFbvz+wz&#10;CWbfhuxq0n/fLQgeh5n5hlmselOLO7WusqwgHkcgiHOrKy4UHH8+RzMQziNrrC2Tgl9ysFoOXhaY&#10;aNvxnu4HX4gAYZeggtL7JpHS5SUZdGPbEAfvYluDPsi2kLrFLsBNLSdR9CENVhwWSmxoXVJ+PdyM&#10;grWn2ynLz2kXb7/3s+yNNl9pptTrsE/nIDz1/hl+tHdawfs0nsD/m/AE5PI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QmDDvxQAAAN0AAAAPAAAAAAAAAAAAAAAAAJgCAABkcnMv&#10;ZG93bnJldi54bWxQSwUGAAAAAAQABAD1AAAAigMAAAAA&#10;" fillcolor="#958036" stroked="f"/>
                    <v:rect id="Rectangle 1394" o:spid="_x0000_s2373" style="position:absolute;left:3713;top:3497;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9SVdMYA&#10;AADdAAAADwAAAGRycy9kb3ducmV2LnhtbESP3WrCQBSE7wu+w3KE3hTdpIpIdJUglrZQAv7dH7PH&#10;JJg9G7KrSd++WxC8HGbmG2a57k0t7tS6yrKCeByBIM6trrhQcDx8jOYgnEfWWFsmBb/kYL0avCwx&#10;0bbjHd33vhABwi5BBaX3TSKly0sy6Ma2IQ7exbYGfZBtIXWLXYCbWr5H0UwarDgslNjQpqT8ur8Z&#10;BRtPt1OWn9Mu/vzZzbM32n6nmVKvwz5dgPDU+2f40f7SCibTeAL/b8ITkK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9SVdMYAAADdAAAADwAAAAAAAAAAAAAAAACYAgAAZHJz&#10;L2Rvd25yZXYueG1sUEsFBgAAAAAEAAQA9QAAAIsDAAAAAA==&#10;" fillcolor="#958036" stroked="f"/>
                    <v:rect id="Rectangle 1395" o:spid="_x0000_s2374" style="position:absolute;left:3713;top:3502;width:1754;height: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" fillcolor="#968137" stroked="f"/>
                    <v:rect id="Rectangle 1396" o:spid="_x0000_s2375" style="position:absolute;left:3713;top:3508;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xWOdcUA&#10;AADdAAAADwAAAGRycy9kb3ducmV2LnhtbESPQWvCQBSE7wX/w/KE3pqNrRGbuoq0FezRtHh+yT6z&#10;wezbkN3G9N+7gtDjMDPfMKvNaFsxUO8bxwpmSQqCuHK64VrBz/fuaQnCB2SNrWNS8EceNuvJwwpz&#10;7S58oKEItYgQ9jkqMCF0uZS+MmTRJ64jjt7J9RZDlH0tdY+XCLetfE7ThbTYcFww2NG7oepc/FoF&#10;mLVfn+Wr2x673TDss6I05Uep1ON03L6BCDSG//C9vdcKXuazDG5v4hOQ6y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FY51xQAAAN0AAAAPAAAAAAAAAAAAAAAAAJgCAABkcnMv&#10;ZG93bnJldi54bWxQSwUGAAAAAAQABAD1AAAAigMAAAAA&#10;" fillcolor="#978137" stroked="f"/>
                    <v:rect id="Rectangle 1397" o:spid="_x0000_s2376" style="position:absolute;left:3713;top:3513;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HVhEcYA&#10;AADdAAAADwAAAGRycy9kb3ducmV2LnhtbESPQWvCQBSE70L/w/IKXqRu1BpL6iYUteDFQ61Cj4/s&#10;axKafRt2V43++q5Q6HGYmW+YZdGbVpzJ+caygsk4AUFcWt1wpeDw+f70AsIHZI2tZVJwJQ9F/jBY&#10;YqbthT/ovA+ViBD2GSqoQ+gyKX1Zk0E/th1x9L6tMxiidJXUDi8Rblo5TZJUGmw4LtTY0aqm8md/&#10;Mgrmuzn7Da/dUX+Vx8qltLjeRkoNH/u3VxCB+vAf/mtvtYLZ8ySF+5v4BGT+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HVhEcYAAADdAAAADwAAAAAAAAAAAAAAAACYAgAAZHJz&#10;L2Rvd25yZXYueG1sUEsFBgAAAAAEAAQA9QAAAIsDAAAAAA==&#10;" fillcolor="#978237" stroked="f"/>
                    <v:rect id="Rectangle 1398" o:spid="_x0000_s2377" style="position:absolute;left:3713;top:3518;width:1754;height: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P7jW8cA&#10;AADdAAAADwAAAGRycy9kb3ducmV2LnhtbESPQWvCQBSE74L/YXmCF6mbqFRJXUMpbfHgQW3p+TX7&#10;mqRm36a7q8Z/7wpCj8PMfMMs88404kTO15YVpOMEBHFhdc2lgs+Pt4cFCB+QNTaWScGFPOSrfm+J&#10;mbZn3tFpH0oRIewzVFCF0GZS+qIig35sW+Lo/VhnMETpSqkdniPcNHKSJI/SYM1xocKWXioqDvuj&#10;UfA1fV3MDo2sE/P7/j3f7mj0tzkqNRx0z08gAnXhP3xvr7WC6Sydw+1NfAJydQ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T+41vHAAAA3QAAAA8AAAAAAAAAAAAAAAAAmAIAAGRy&#10;cy9kb3ducmV2LnhtbFBLBQYAAAAABAAEAPUAAACMAwAAAAA=&#10;" fillcolor="#988337" stroked="f"/>
                    <v:rect id="Rectangle 1399" o:spid="_x0000_s2378" style="position:absolute;left:3713;top:3524;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ddxMIA&#10;AADdAAAADwAAAGRycy9kb3ducmV2LnhtbERPzYrCMBC+L/gOYYS9LJq6K6tUo4go9eJh1QcYmrEt&#10;JpPaRE3ffnNY2OPH979cR2vEkzrfOFYwGWcgiEunG64UXM770RyED8gajWNS0JOH9WrwtsRcuxf/&#10;0PMUKpFC2OeooA6hzaX0ZU0W/di1xIm7us5iSLCrpO7wlcKtkZ9Z9i0tNpwaamxpW1N5Oz2sguOs&#10;v58PMd7mRfHR73Rhyn1llHofxs0CRKAY/sV/7oNW8DWdpLnpTXoCcvU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3513EwgAAAN0AAAAPAAAAAAAAAAAAAAAAAJgCAABkcnMvZG93&#10;bnJldi54bWxQSwUGAAAAAAQABAD1AAAAhwMAAAAA&#10;" fillcolor="#988338" stroked="f"/>
                    <v:rect id="Rectangle 1400" o:spid="_x0000_s2379" style="position:absolute;left:3713;top:3529;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inInMQA&#10;AADdAAAADwAAAGRycy9kb3ducmV2LnhtbESPQWsCMRSE74X+h/AEbzVZK6VdjVIEq1dtD/b2unlu&#10;lt28rJuo6783gtDjMDPfMLNF7xpxpi5UnjVkIwWCuPCm4lLDz/fq5R1EiMgGG8+k4UoBFvPnpxnm&#10;xl94S+ddLEWCcMhRg42xzaUMhSWHYeRb4uQdfOcwJtmV0nR4SXDXyLFSb9JhxWnBYktLS0W9OzkN&#10;/e/haNusHtebRq3/jN2rr7DXejjoP6cgIvXxP/xob4yG10n2Afc36QnI+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YpyJzEAAAA3QAAAA8AAAAAAAAAAAAAAAAAmAIAAGRycy9k&#10;b3ducmV2LnhtbFBLBQYAAAAABAAEAPUAAACJAwAAAAA=&#10;" fillcolor="#998438" stroked="f"/>
                    <v:rect id="Rectangle 1401" o:spid="_x0000_s2380" style="position:absolute;left:3713;top:3534;width:1754;height: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X+rvMEA&#10;AADdAAAADwAAAGRycy9kb3ducmV2LnhtbERPPW/CMBDdkfofrKvEBjahQijFoAqphbXAANsRH3GU&#10;+BxiA+Hf46FSx6f3vVj1rhF36kLlWcNkrEAQF95UXGo47L9HcxAhIhtsPJOGJwVYLd8GC8yNf/Av&#10;3XexFCmEQ44abIxtLmUoLDkMY98SJ+7iO4cxwa6UpsNHCneNzJSaSYcVpwaLLa0tFfXu5jT0p8vV&#10;tpM6q7eN2pyNPaqfcNR6+N5/fYKI1Md/8Z97azRMP7K0P71JT0Au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l/q7zBAAAA3QAAAA8AAAAAAAAAAAAAAAAAmAIAAGRycy9kb3du&#10;cmV2LnhtbFBLBQYAAAAABAAEAPUAAACGAwAAAAA=&#10;" fillcolor="#998438" stroked="f"/>
                    <v:rect id="Rectangle 1402" o:spid="_x0000_s2381" style="position:absolute;left:3713;top:3540;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vr5esUA&#10;AADdAAAADwAAAGRycy9kb3ducmV2LnhtbESP3WoCMRSE7wXfIRzBu5p1LVJWo4hoW6RQ/MHrw+a4&#10;G9ycLEmq27c3hYKXw8x8w8yXnW3EjXwwjhWMRxkI4tJpw5WC03H78gYiRGSNjWNS8EsBlot+b46F&#10;dnfe0+0QK5EgHApUUMfYFlKGsiaLYeRa4uRdnLcYk/SV1B7vCW4bmWfZVFo0nBZqbGldU3k9/FgF&#10;F7mx5W6fm3fzkfnvc3P9mq42Sg0H3WoGIlIXn+H/9qdWMHnNx/D3Jj0BuXg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vl6xQAAAN0AAAAPAAAAAAAAAAAAAAAAAJgCAABkcnMv&#10;ZG93bnJldi54bWxQSwUGAAAAAAQABAD1AAAAigMAAAAA&#10;" fillcolor="#9a8438" stroked="f"/>
                    <v:rect id="Rectangle 1403" o:spid="_x0000_s2382" style="position:absolute;left:3713;top:3545;width:1754;height: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ZLZcEA&#10;AADdAAAADwAAAGRycy9kb3ducmV2LnhtbERPzYrCMBC+L/gOYQQvi6bbFZFqFBEWXdCD7j7A2Ixt&#10;sJmUJmr16Y0gePz++abz1lbiQo03jhV8DRIQxLnThgsF/38//TEIH5A1Vo5JwY08zGedjylm2l15&#10;R5d9KEQsYZ+hgjKEOpPS5yVZ9ANXE0ft6BqLIcKmkLrBayy3lUyTZCQtGo4LJda0LCk/7c9Wwcbc&#10;P0e/NqE2HNy2Xq5uq93CKNXrtosJiBD5t/mVXmsF38M0heeb+ATk7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PmS2XBAAAA3QAAAA8AAAAAAAAAAAAAAAAAmAIAAGRycy9kb3du&#10;cmV2LnhtbFBLBQYAAAAABAAEAPUAAACGAwAAAAA=&#10;" fillcolor="#9a8538" stroked="f"/>
                    <v:rect id="Rectangle 1404" o:spid="_x0000_s2383" style="position:absolute;left:3713;top:3551;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WhZv8YA&#10;AADdAAAADwAAAGRycy9kb3ducmV2LnhtbESPQWvCQBSE7wX/w/IEb3VjtCLRVURQpAilKuLxkX0m&#10;0ezbmF019dd3CwWPw8x8w0xmjSnFnWpXWFbQ60YgiFOrC84U7HfL9xEI55E1lpZJwQ85mE1bbxNM&#10;tH3wN923PhMBwi5BBbn3VSKlS3My6Lq2Ig7eydYGfZB1JnWNjwA3pYyjaCgNFhwWcqxokVN62d6M&#10;AjxuirhZf1x5+Lk8PM+rwVdvdFSq027mYxCeGv8K/7fXWkF/EPfh7014AnL6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WhZv8YAAADdAAAADwAAAAAAAAAAAAAAAACYAgAAZHJz&#10;L2Rvd25yZXYueG1sUEsFBgAAAAAEAAQA9QAAAIsDAAAAAA==&#10;" fillcolor="#9b8538" stroked="f"/>
                    <v:rect id="Rectangle 1405" o:spid="_x0000_s2384" style="position:absolute;left:3713;top:3556;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EFDNcYA&#10;AADdAAAADwAAAGRycy9kb3ducmV2LnhtbESPQWsCMRSE70L/Q3iF3jRbXWzZGqUWpBW8aFvo8bF5&#10;3V1MXrZJ1PTfG0HwOMzMN8xskawRR/Khc6zgcVSAIK6d7rhR8PW5Gj6DCBFZo3FMCv4pwGJ+N5hh&#10;pd2Jt3TcxUZkCIcKFbQx9pWUoW7JYhi5njh7v85bjFn6RmqPpwy3Ro6LYiotdpwXWuzpraV6vztY&#10;BQfz7dN2X27+zPTH6+V6+b55Sko93KfXFxCRUryFr+0PrWBSjku4vMlPQM7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EFDNcYAAADdAAAADwAAAAAAAAAAAAAAAACYAgAAZHJz&#10;L2Rvd25yZXYueG1sUEsFBgAAAAAEAAQA9QAAAIsDAAAAAA==&#10;" fillcolor="#9b8539" stroked="f"/>
                    <v:rect id="Rectangle 1406" o:spid="_x0000_s2385" style="position:absolute;left:3713;top:3561;width:1754;height: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eLNesUA&#10;AADdAAAADwAAAGRycy9kb3ducmV2LnhtbESPT4vCMBTE74LfITzBm6bWf7tdo+iKsIIXdfH8aJ5t&#10;tXkpTVbrt98IgsdhZn7DzBaNKcWNaldYVjDoRyCIU6sLzhT8Hje9DxDOI2ssLZOCBzlYzNutGSba&#10;3nlPt4PPRICwS1BB7n2VSOnSnAy6vq2Ig3e2tUEfZJ1JXeM9wE0p4yiaSIMFh4UcK/rOKb0e/oyC&#10;9emzul72g/PUNZdtdDyl8crulOp2muUXCE+Nf4df7R+tYDiKx/B8E56AnP8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94s16xQAAAN0AAAAPAAAAAAAAAAAAAAAAAJgCAABkcnMv&#10;ZG93bnJldi54bWxQSwUGAAAAAAQABAD1AAAAigMAAAAA&#10;" fillcolor="#9b8639" stroked="f"/>
                    <v:rect id="Rectangle 1407" o:spid="_x0000_s2386" style="position:absolute;left:3713;top:3567;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5mo18YA&#10;AADdAAAADwAAAGRycy9kb3ducmV2LnhtbESPQWvCQBSE74L/YXlCb7pRS5DoKhIVSi+lVmi8PbPP&#10;JJh9G7Krxn/vFgoeh5n5hlmsOlOLG7WusqxgPIpAEOdWV1woOPzshjMQziNrrC2Tggc5WC37vQUm&#10;2t75m257X4gAYZeggtL7JpHS5SUZdCPbEAfvbFuDPsi2kLrFe4CbWk6iKJYGKw4LJTaUlpRf9lej&#10;4JRdM3P4TI8zTrN18/W7jcebrVJvg249B+Gp86/wf/tDK5i+T2L4exOegFw+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5mo18YAAADdAAAADwAAAAAAAAAAAAAAAACYAgAAZHJz&#10;L2Rvd25yZXYueG1sUEsFBgAAAAAEAAQA9QAAAIsDAAAAAA==&#10;" fillcolor="#9c8639" stroked="f"/>
                    <v:rect id="Rectangle 1408" o:spid="_x0000_s2387" style="position:absolute;left:3713;top:3572;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NUNTMYA&#10;AADdAAAADwAAAGRycy9kb3ducmV2LnhtbESPQWvCQBSE74L/YXlCb7rRFpXoKpJaKF6kKhhvz+wz&#10;CWbfhuyq8d93C0KPw8x8w8yXranEnRpXWlYwHEQgiDOrS84VHPZf/SkI55E1VpZJwZMcLBfdzhxj&#10;bR/8Q/edz0WAsItRQeF9HUvpsoIMuoGtiYN3sY1BH2STS93gI8BNJUdRNJYGSw4LBdaUFJRddzej&#10;4JzeUnPYJKcpJ+mq3h7X4+HnWqm3XruagfDU+v/wq/2tFbx/jCbw9yY8Abn4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NUNTMYAAADdAAAADwAAAAAAAAAAAAAAAACYAgAAZHJz&#10;L2Rvd25yZXYueG1sUEsFBgAAAAAEAAQA9QAAAIsDAAAAAA==&#10;" fillcolor="#9c8639" stroked="f"/>
                    <v:rect id="Rectangle 1409" o:spid="_x0000_s2388" style="position:absolute;left:3713;top:3577;width:1754;height: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tC0VMMA&#10;AADdAAAADwAAAGRycy9kb3ducmV2LnhtbERPy4rCMBTdC/5DuII7TdXBRzWKDAwjCCO+wOWlubbF&#10;5qY2Gdvx6ycLweXhvBerxhTiQZXLLSsY9CMQxInVOacKTsev3hSE88gaC8uk4I8crJbt1gJjbWve&#10;0+PgUxFC2MWoIPO+jKV0SUYGXd+WxIG72sqgD7BKpa6wDuGmkMMoGkuDOYeGDEv6zCi5HX6NAtrZ&#10;2eVncnbbe73Ryff5uY+Ko1LdTrOeg/DU+Lf45d5oBaOPYZgb3oQnIJ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tC0VMMAAADdAAAADwAAAAAAAAAAAAAAAACYAgAAZHJzL2Rv&#10;d25yZXYueG1sUEsFBgAAAAAEAAQA9QAAAIgDAAAAAA==&#10;" fillcolor="#9c8739" stroked="f"/>
                    <v:rect id="Rectangle 1410" o:spid="_x0000_s2389" style="position:absolute;left:3713;top:3583;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52kicUA&#10;AADdAAAADwAAAGRycy9kb3ducmV2LnhtbESPQWsCMRSE74X+h/CEXopmtVp0u1lZCkJ7ErXi9bF5&#10;TRY3L8sm1fXfN4WCx2FmvmGK9eBacaE+NJ4VTCcZCOLa64aNgq/DZrwEESKyxtYzKbhRgHX5+FBg&#10;rv2Vd3TZRyMShEOOCmyMXS5lqC05DBPfESfv2/cOY5K9kbrHa4K7Vs6y7FU6bDgtWOzo3VJ93v84&#10;Bafn6THb8Wobg1lU3vBnZeuFUk+joXoDEWmI9/B/+0MreJnPVvD3Jj0BWf4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naSJxQAAAN0AAAAPAAAAAAAAAAAAAAAAAJgCAABkcnMv&#10;ZG93bnJldi54bWxQSwUGAAAAAAQABAD1AAAAigMAAAAA&#10;" fillcolor="#9d8739" stroked="f"/>
                    <v:rect id="Rectangle 1411" o:spid="_x0000_s2390" style="position:absolute;left:3713;top:3588;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36bycEA&#10;AADdAAAADwAAAGRycy9kb3ducmV2LnhtbERPz2vCMBS+C/4P4Q12EU3VKVqNUoTBPI26iddH80zK&#10;mpfSRO3+e3MY7Pjx/d7ue9eIO3Wh9qxgOslAEFde12wUfH+9j1cgQkTW2HgmBb8UYL8bDraYa//g&#10;ku6naEQK4ZCjAhtjm0sZKksOw8S3xIm7+s5hTLAzUnf4SOGukbMsW0qHNacGiy0dLFU/p5tTcBlN&#10;z1nJ688YzKLwho+FrRZKvb70xQZEpD7+i//cH1rB/G2e9qc36QnI3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t+m8nBAAAA3QAAAA8AAAAAAAAAAAAAAAAAmAIAAGRycy9kb3du&#10;cmV2LnhtbFBLBQYAAAAABAAEAPUAAACGAwAAAAA=&#10;" fillcolor="#9d8739" stroked="f"/>
                    <v:rect id="Rectangle 1412" o:spid="_x0000_s2391" style="position:absolute;left:3713;top:3593;width:1754;height: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DI+UsUA&#10;AADdAAAADwAAAGRycy9kb3ducmV2LnhtbESPT2sCMRTE74V+h/CEXopmt1bR1ShLoWBPxX94fWye&#10;yeLmZdmkun77plDwOMzMb5jluneNuFIXas8K8lEGgrjyumaj4LD/HM5AhIissfFMCu4UYL16flpi&#10;of2Nt3TdRSMShEOBCmyMbSFlqCw5DCPfEifv7DuHMcnOSN3hLcFdI9+ybCod1pwWLLb0Yam67H6c&#10;gtNrfsy2PP+OwUxKb/irtNVEqZdBXy5AROrjI/zf3mgF4/dxDn9v0hOQq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UMj5SxQAAAN0AAAAPAAAAAAAAAAAAAAAAAJgCAABkcnMv&#10;ZG93bnJldi54bWxQSwUGAAAAAAQABAD1AAAAigMAAAAA&#10;" fillcolor="#9d8739" stroked="f"/>
                    <v:rect id="Rectangle 1413" o:spid="_x0000_s2392" style="position:absolute;left:3713;top:3599;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eodfMIA&#10;AADdAAAADwAAAGRycy9kb3ducmV2LnhtbESP3YrCMBSE7wXfIRzBO01tRaQaRRcWZPHCvwc4NMem&#10;2JyUJmp9e7MgeDnMzDfMct3ZWjyo9ZVjBZNxAoK4cLriUsHl/Duag/ABWWPtmBS8yMN61e8tMdfu&#10;yUd6nEIpIoR9jgpMCE0upS8MWfRj1xBH7+paiyHKtpS6xWeE21qmSTKTFiuOCwYb+jFU3E53q+Aw&#10;O3bzjNO/88Hj/m63m9SaUqnhoNssQATqwjf8ae+0gmyapfD/Jj4BuXo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J6h18wgAAAN0AAAAPAAAAAAAAAAAAAAAAAJgCAABkcnMvZG93&#10;bnJldi54bWxQSwUGAAAAAAQABAD1AAAAhwMAAAAA&#10;" fillcolor="#9d8739" stroked="f">
                      <v:textbox inset="1.70181mm,.85089mm,1.70181mm,.85089mm">
                        <w:txbxContent>
                          <w:p w:rsidR="0074719C" w:rsidRPr="006F7D6D" w:rsidRDefault="0074719C" w:rsidP="00733E66">
                            <w:pPr>
                              <w:autoSpaceDE w:val="0"/>
                              <w:autoSpaceDN w:val="0"/>
                              <w:adjustRightInd w:val="0"/>
                              <w:rPr>
                                <w:rFonts w:ascii="Arial" w:eastAsia="MS PGothic" w:hAnsi="Arial" w:cs="Arial"/>
                                <w:color w:val="645A50"/>
                                <w:sz w:val="32"/>
                                <w:szCs w:val="48"/>
                              </w:rPr>
                            </w:pPr>
                          </w:p>
                        </w:txbxContent>
                      </v:textbox>
                    </v:rect>
                    <v:rect id="Rectangle 1414" o:spid="_x0000_s2393" style="position:absolute;left:3713;top:3604;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UO0xccA&#10;AADdAAAADwAAAGRycy9kb3ducmV2LnhtbESPT2vCQBTE70K/w/IKvenGJkpJXaVYWgI9+Y/S2yP7&#10;TIK7b9PsVmM/vSsIHoeZ+Q0zW/TWiCN1vnGsYDxKQBCXTjdcKdhuPoYvIHxA1mgck4IzeVjMHwYz&#10;zLU78YqO61CJCGGfo4I6hDaX0pc1WfQj1xJHb+86iyHKrpK6w1OEWyOfk2QqLTYcF2psaVlTeVj/&#10;WQXya8w/5jc7f/+/fxYTE7LJclco9fTYv72CCNSHe/jWLrSCNEtTuL6JT0DO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FDtMXHAAAA3QAAAA8AAAAAAAAAAAAAAAAAmAIAAGRy&#10;cy9kb3ducmV2LnhtbFBLBQYAAAAABAAEAPUAAACMAwAAAAA=&#10;" fillcolor="#9e883a" stroked="f"/>
                    <v:rect id="Rectangle 1415" o:spid="_x0000_s2394" style="position:absolute;left:3713;top:3609;width:1754;height: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qosscYA&#10;AADdAAAADwAAAGRycy9kb3ducmV2LnhtbESPQWvCQBSE74L/YXmCt7qxxiKpqxTFEuiptkV6e2Sf&#10;SXD3bcxuNfbXu4LgcZiZb5j5srNGnKj1tWMF41ECgrhwuuZSwffX5mkGwgdkjcYxKbiQh+Wi35tj&#10;pt2ZP+m0DaWIEPYZKqhCaDIpfVGRRT9yDXH09q61GKJsS6lbPEe4NfI5SV6kxZrjQoUNrSoqDts/&#10;q0B+jPnXHNPL7n/9nk9NSKern1yp4aB7ewURqAuP8L2dawWTdJLC7U18AnJx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qosscYAAADdAAAADwAAAAAAAAAAAAAAAACYAgAAZHJz&#10;L2Rvd25yZXYueG1sUEsFBgAAAAAEAAQA9QAAAIsDAAAAAA==&#10;" fillcolor="#9e883a" stroked="f"/>
                    <v:rect id="Rectangle 1416" o:spid="_x0000_s2395" style="position:absolute;left:3713;top:3615;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wk4UcQA&#10;AADdAAAADwAAAGRycy9kb3ducmV2LnhtbESPQWsCMRSE74X+h/AKvRTNWl3R1ShLoaAn0Va8PjbP&#10;ZOnmZdmkuv57Uyh4HGbmG2a57l0jLtSF2rOC0TADQVx5XbNR8P31OZiBCBFZY+OZFNwowHr1/LTE&#10;Qvsr7+lyiEYkCIcCFdgY20LKUFlyGIa+JU7e2XcOY5KdkbrDa4K7Rr5n2VQ6rDktWGzpw1L1c/h1&#10;Ck5vo2O25/kuBpOX3vC2tFWu1OtLXy5AROrjI/zf3mgF48k4h7836QnI1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sJOFHEAAAA3QAAAA8AAAAAAAAAAAAAAAAAmAIAAGRycy9k&#10;b3ducmV2LnhtbFBLBQYAAAAABAAEAPUAAACJAwAAAAA=&#10;" fillcolor="#9d8739" stroked="f"/>
                    <v:rect id="Rectangle 1417" o:spid="_x0000_s2396" style="position:absolute;left:3713;top:3620;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9umJsQA&#10;AADdAAAADwAAAGRycy9kb3ducmV2LnhtbESPQWsCMRSE74X+h/AEL6Vm1Sq6NcoiCPVU1IrXx+Y1&#10;Wdy8LJtUt//eCILHYWa+YRarztXiQm2oPCsYDjIQxKXXFRsFP4fN+wxEiMgaa8+k4J8CrJavLwvM&#10;tb/yji77aESCcMhRgY2xyaUMpSWHYeAb4uT9+tZhTLI1Urd4TXBXy1GWTaXDitOCxYbWlsrz/s8p&#10;OL0Nj9mO598xmEnhDW8LW06U6ve64hNEpC4+w4/2l1Yw/hhP4f4mPQG5v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vbpibEAAAA3QAAAA8AAAAAAAAAAAAAAAAAmAIAAGRycy9k&#10;b3ducmV2LnhtbFBLBQYAAAAABAAEAPUAAACJAwAAAAA=&#10;" fillcolor="#9d8739" stroked="f"/>
                    <v:rect id="Rectangle 1418" o:spid="_x0000_s2397" style="position:absolute;left:3713;top:3625;width:1754;height: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JcDvcUA&#10;AADdAAAADwAAAGRycy9kb3ducmV2LnhtbESPW2sCMRSE3wv9D+EUfCk1662X1SiLINgnWdvS18Pm&#10;NFncnCybqOu/NwXBx2FmvmEWq9414kRdqD0rGA0zEMSV1zUbBd9fm5d3ECEia2w8k4ILBVgtHx8W&#10;mGt/5pJO+2hEgnDIUYGNsc2lDJUlh2HoW+Lk/fnOYUyyM1J3eE5w18hxlr1KhzWnBYstrS1Vh/3R&#10;Kfh9Hv1kJX/sYjCzwhv+LGw1U2rw1BdzEJH6eA/f2lutYDKdvMH/m/QE5PIK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0lwO9xQAAAN0AAAAPAAAAAAAAAAAAAAAAAJgCAABkcnMv&#10;ZG93bnJldi54bWxQSwUGAAAAAAQABAD1AAAAigMAAAAA&#10;" fillcolor="#9d8739" stroked="f"/>
                    <v:rect id="Rectangle 1419" o:spid="_x0000_s2398" style="position:absolute;left:3713;top:3631;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QiXz8EA&#10;AADdAAAADwAAAGRycy9kb3ducmV2LnhtbERPz2vCMBS+C/4P4Q12EU3VKVqNUoTBPI26iddH80zK&#10;mpfSRO3+e3MY7Pjx/d7ue9eIO3Wh9qxgOslAEFde12wUfH+9j1cgQkTW2HgmBb8UYL8bDraYa//g&#10;ku6naEQK4ZCjAhtjm0sZKksOw8S3xIm7+s5hTLAzUnf4SOGukbMsW0qHNacGiy0dLFU/p5tTcBlN&#10;z1nJ688YzKLwho+FrRZKvb70xQZEpD7+i//cH1rB/G2e5qY36QnI3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UIl8/BAAAA3QAAAA8AAAAAAAAAAAAAAAAAmAIAAGRycy9kb3du&#10;cmV2LnhtbFBLBQYAAAAABAAEAPUAAACGAwAAAAA=&#10;" fillcolor="#9d8739" stroked="f"/>
                    <v:rect id="Rectangle 1420" o:spid="_x0000_s2399" style="position:absolute;left:3713;top:3636;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EWHEscA&#10;AADdAAAADwAAAGRycy9kb3ducmV2LnhtbESPQWvCQBSE70L/w/IEb7pRS61pNlIKpUJBMVbo8ZF9&#10;TUKzb2N2Nam/3hUKHoeZ+YZJVr2pxZlaV1lWMJ1EIIhzqysuFHzt38fPIJxH1lhbJgV/5GCVPgwS&#10;jLXteEfnzBciQNjFqKD0vomldHlJBt3ENsTB+7GtQR9kW0jdYhfgppazKHqSBisOCyU29FZS/pud&#10;jALa2uX3ZnFwn8durfOPw2UX1XulRsP+9QWEp97fw//ttVYwf5wv4fYmPAGZX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hFhxLHAAAA3QAAAA8AAAAAAAAAAAAAAAAAmAIAAGRy&#10;cy9kb3ducmV2LnhtbFBLBQYAAAAABAAEAPUAAACMAwAAAAA=&#10;" fillcolor="#9c8739" stroked="f"/>
                    <v:rect id="Rectangle 1421" o:spid="_x0000_s2400" style="position:absolute;left:3713;top:3641;width:1754;height: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uNwmMQA&#10;AADdAAAADwAAAGRycy9kb3ducmV2LnhtbERPTWvCQBC9F/wPywje6kYbgkRXkWhBvJSmQtPbmJ0m&#10;odnZkF1N/PfdQ6HHx/ve7EbTijv1rrGsYDGPQBCXVjdcKbh8vD6vQDiPrLG1TAoe5GC3nTxtMNV2&#10;4He6574SIYRdigpq77tUSlfWZNDNbUccuG/bG/QB9pXUPQ4h3LRyGUWJNNhwaKixo6ym8ie/GQXX&#10;4laYyzn7WnFW7Lu3z2OyOByVmk3H/RqEp9H/i//cJ63gJY7D/vAmPAG5/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7jcJjEAAAA3QAAAA8AAAAAAAAAAAAAAAAAmAIAAGRycy9k&#10;b3ducmV2LnhtbFBLBQYAAAAABAAEAPUAAACJAwAAAAA=&#10;" fillcolor="#9c8639" stroked="f"/>
                    <v:rect id="Rectangle 1422" o:spid="_x0000_s2401" style="position:absolute;left:3713;top:3647;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a/VA8YA&#10;AADdAAAADwAAAGRycy9kb3ducmV2LnhtbESPQWvCQBSE74L/YXlCb7pJKyLRVSRaKL1IVTDentln&#10;Esy+DdlV03/fFQoeh5n5hpkvO1OLO7WusqwgHkUgiHOrKy4UHPafwykI55E11pZJwS85WC76vTkm&#10;2j74h+47X4gAYZeggtL7JpHS5SUZdCPbEAfvYluDPsi2kLrFR4CbWr5H0UQarDgslNhQWlJ+3d2M&#10;gnN2y8zhOz1NOc1Wzfa4mcTrjVJvg241A+Gp86/wf/tLK/gYj2N4vglPQC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a/VA8YAAADdAAAADwAAAAAAAAAAAAAAAACYAgAAZHJz&#10;L2Rvd25yZXYueG1sUEsFBgAAAAAEAAQA9QAAAIsDAAAAAA==&#10;" fillcolor="#9c8639" stroked="f"/>
                    <v:rect id="Rectangle 1423" o:spid="_x0000_s2402" style="position:absolute;left:3713;top:3652;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9SwrsUA&#10;AADdAAAADwAAAGRycy9kb3ducmV2LnhtbESPT4vCMBTE78J+h/AWvK2pVdTtGsU/CApequL50Tzb&#10;avNSmqjdb78RFjwOM/MbZjpvTSUe1LjSsoJ+LwJBnFldcq7gdNx8TUA4j6yxskwKfsnBfPbRmWKi&#10;7ZNTehx8LgKEXYIKCu/rREqXFWTQ9WxNHLyLbQz6IJtc6gafAW4qGUfRSBosOSwUWNOqoOx2uBsF&#10;6/N3fbum/cvYtddddDxn8dLulep+tosfEJ5a/w7/t7dawWA4jOH1JjwBOfs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v1LCuxQAAAN0AAAAPAAAAAAAAAAAAAAAAAJgCAABkcnMv&#10;ZG93bnJldi54bWxQSwUGAAAAAAQABAD1AAAAigMAAAAA&#10;" fillcolor="#9b8639" stroked="f"/>
                    <v:rect id="Rectangle 1424" o:spid="_x0000_s2403" style="position:absolute;left:3713;top:3657;width:1754;height: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c+4cYA&#10;AADdAAAADwAAAGRycy9kb3ducmV2LnhtbESPQWsCMRSE70L/Q3gFb5ptXWzZGqUWihW8aFvo8bF5&#10;3V1MXrZJ1PTfG0HwOMzMN8xskawRR/Khc6zgYVyAIK6d7rhR8PX5PnoGESKyRuOYFPxTgMX8bjDD&#10;SrsTb+m4i43IEA4VKmhj7CspQ92SxTB2PXH2fp23GLP0jdQeTxlujXwsiqm02HFeaLGnt5bq/e5g&#10;FRzMt0/bfbn5M9Mfr5fr5WrzlJQa3qfXFxCRUryFr+0PrWBSlhO4vMlPQM7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c+4cYAAADdAAAADwAAAAAAAAAAAAAAAACYAgAAZHJz&#10;L2Rvd25yZXYueG1sUEsFBgAAAAAEAAQA9QAAAIsDAAAAAA==&#10;" fillcolor="#9b8539" stroked="f"/>
                    <v:rect id="Rectangle 1425" o:spid="_x0000_s2404" style="position:absolute;left:3713;top:3663;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14ka8cA&#10;AADdAAAADwAAAGRycy9kb3ducmV2LnhtbESP3WrCQBSE74W+w3IK3ulGjSLRVUpBESmIP4iXh+wx&#10;ic2eTbOrxj69KxR6OczMN8x03phS3Kh2hWUFvW4Egji1uuBMwWG/6IxBOI+ssbRMCh7kYD57a00x&#10;0fbOW7rtfCYChF2CCnLvq0RKl+Zk0HVtRRy8s60N+iDrTOoa7wFuStmPopE0WHBYyLGiz5zS793V&#10;KMDTV9FvVsMfHq0Xx9/LMt70xiel2u/NxwSEp8b/h//aK61gEMcxvN6EJyBnT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NeJGvHAAAA3QAAAA8AAAAAAAAAAAAAAAAAmAIAAGRy&#10;cy9kb3ducmV2LnhtbFBLBQYAAAAABAAEAPUAAACMAwAAAAA=&#10;" fillcolor="#9b8538" stroked="f"/>
                    <v:rect id="Rectangle 1426" o:spid="_x0000_s2405" style="position:absolute;left:3713;top:3668;width:1754;height: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dA2scIA&#10;AADdAAAADwAAAGRycy9kb3ducmV2LnhtbERPy4rCMBTdC/5DuMJsRNNxVKQaRQRxBF34+IBrc6cN&#10;09yUJqN1vt4Igsvz5swWjS3FlWpvHCv47CcgiDOnDecKzqd1bwLCB2SNpWNScCcPi3m7NcNUuxsf&#10;6HoMuYgl7FNUUIRQpVL6rCCLvu8q4qj9uNpiiLDOpa7xFsttKQdJMpYWDceFAitaFZT9Hv+sgp35&#10;7463NqEmXNy+Wm3um8PSKPXRaZZTECHyb/Mr/a0VfA2HI3i+iU9Azh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R0DaxwgAAAN0AAAAPAAAAAAAAAAAAAAAAAJgCAABkcnMvZG93&#10;bnJldi54bWxQSwUGAAAAAAQABAD1AAAAhwMAAAAA&#10;" fillcolor="#9a8538" stroked="f"/>
                    <v:rect id="Rectangle 1427" o:spid="_x0000_s2406" style="position:absolute;left:3713;top:3674;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MyErsUA&#10;AADdAAAADwAAAGRycy9kb3ducmV2LnhtbESPQWsCMRSE74L/IbxCb5qtyiKrUUSsLSKItnh+bJ67&#10;wc3LkqS6/femUPA4zMw3zHzZ2UbcyAfjWMHbMANBXDptuFLw/fU+mIIIEVlj45gU/FKA5aLfm2Oh&#10;3Z2PdDvFSiQIhwIV1DG2hZShrMliGLqWOHkX5y3GJH0ltcd7gttGjrIslxYNp4UaW1rXVF5PP1bB&#10;RW5suTuOzNZ8ZP5wbq77fLVR6vWlW81AROriM/zf/tQKxpNJDn9v0hOQi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4zISuxQAAAN0AAAAPAAAAAAAAAAAAAAAAAJgCAABkcnMv&#10;ZG93bnJldi54bWxQSwUGAAAAAAQABAD1AAAAigMAAAAA&#10;" fillcolor="#9a8438" stroked="f"/>
                    <v:rect id="Rectangle 1428" o:spid="_x0000_s2407" style="position:absolute;left:3713;top:3679;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0nWaMUA&#10;AADdAAAADwAAAGRycy9kb3ducmV2LnhtbESPT2sCMRTE74V+h/AK3jTxD7asRpFC1avag709N8/N&#10;spuXdRN1/famUOhxmJnfMPNl52pxozaUnjUMBwoEce5NyYWG78NX/wNEiMgGa8+k4UEBlovXlzlm&#10;xt95R7d9LESCcMhQg42xyaQMuSWHYeAb4uSdfeswJtkW0rR4T3BXy5FSU+mw5LRgsaFPS3m1vzoN&#10;3c/5YpthNaq2tdqcjD2qdThq3XvrVjMQkbr4H/5rb42G8WTyDr9v0hOQiy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rSdZoxQAAAN0AAAAPAAAAAAAAAAAAAAAAAJgCAABkcnMv&#10;ZG93bnJldi54bWxQSwUGAAAAAAQABAD1AAAAigMAAAAA&#10;" fillcolor="#998438" stroked="f"/>
                    <v:rect id="Rectangle 1429" o:spid="_x0000_s2408" style="position:absolute;left:3713;top:3684;width:1754;height: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tZCGsIA&#10;AADdAAAADwAAAGRycy9kb3ducmV2LnhtbERPPW/CMBDdK/EfrEPqVuzQqEIBgxBS26ylDLAd8RFH&#10;ic9p7JL039dDpY5P73uzm1wn7jSExrOGbKFAEFfeNFxrOH2+Pq1AhIhssPNMGn4owG47e9hgYfzI&#10;H3Q/xlqkEA4FarAx9oWUobLkMCx8T5y4mx8cxgSHWpoBxxTuOrlU6kU6bDg1WOzpYKlqj99Ow3S5&#10;fdk+a5dt2an3q7Fn9RbOWj/Op/0aRKQp/ov/3KXR8JznaW56k56A3P4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1kIawgAAAN0AAAAPAAAAAAAAAAAAAAAAAJgCAABkcnMvZG93&#10;bnJldi54bWxQSwUGAAAAAAQABAD1AAAAhwMAAAAA&#10;" fillcolor="#998438" stroked="f"/>
                    <v:rect id="Rectangle 1430" o:spid="_x0000_s2409" style="position:absolute;left:3713;top:3690;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xjXQsYA&#10;AADdAAAADwAAAGRycy9kb3ducmV2LnhtbESPQWsCMRSE74L/IbxCL6LZttLq1iilVNZLD1V/wGPz&#10;3F1MXtZNqtl/bwTB4zAz3zCLVbRGnKnzjWMFL5MMBHHpdMOVgv1uPZ6B8AFZo3FMCnrysFoOBwvM&#10;tbvwH523oRIJwj5HBXUIbS6lL2uy6CeuJU7ewXUWQ5JdJXWHlwS3Rr5m2bu02HBaqLGl75rK4/bf&#10;Kvj96E+7TYzHWVGM+h9dmHJdGaWen+LXJ4hAMTzC9/ZGK3ibTudwe5OegFxe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xjXQsYAAADdAAAADwAAAAAAAAAAAAAAAACYAgAAZHJz&#10;L2Rvd25yZXYueG1sUEsFBgAAAAAEAAQA9QAAAIsDAAAAAA==&#10;" fillcolor="#988338" stroked="f"/>
                    <v:rect id="Rectangle 1431" o:spid="_x0000_s2410" style="position:absolute;left:3713;top:3695;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X3C78MA&#10;AADdAAAADwAAAGRycy9kb3ducmV2LnhtbERPyW7CMBC9I/UfrEHigorD1qKAQQgB6oEDm3oe4iFJ&#10;icchNpD+PT4gcXx6+2RWm0LcqXK5ZQXdTgSCOLE651TB8bD6HIFwHlljYZkU/JOD2fSjMcFY2wfv&#10;6L73qQgh7GJUkHlfxlK6JCODrmNL4sCdbWXQB1ilUlf4COGmkL0o+pIGcw4NGZa0yCi57G9GwW9/&#10;ORpcCplH5m99+t7uqH3d3JRqNev5GISn2r/FL/ePVtAfDMP+8CY8ATl9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X3C78MAAADdAAAADwAAAAAAAAAAAAAAAACYAgAAZHJzL2Rv&#10;d25yZXYueG1sUEsFBgAAAAAEAAQA9QAAAIgDAAAAAA==&#10;" fillcolor="#988337" stroked="f"/>
                    <v:rect id="Rectangle 1432" o:spid="_x0000_s2411" style="position:absolute;left:3713;top:3700;width:1754;height: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fZApcYA&#10;AADdAAAADwAAAGRycy9kb3ducmV2LnhtbESPQWvCQBSE70L/w/IKXqRu1EZLmo0UteDFQ61Cj4/s&#10;axKafRt2V43++q5Q6HGYmW+YfNmbVpzJ+caygsk4AUFcWt1wpeDw+f70AsIHZI2tZVJwJQ/L4mGQ&#10;Y6bthT/ovA+ViBD2GSqoQ+gyKX1Zk0E/th1x9L6tMxiidJXUDi8Rblo5TZK5NNhwXKixo1VN5c/+&#10;ZBSku5T9htfuqL/KY+XmtLjeRkoNH/u3VxCB+vAf/mtvtYLZczqB+5v4BGTx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fZApcYAAADdAAAADwAAAAAAAAAAAAAAAACYAgAAZHJz&#10;L2Rvd25yZXYueG1sUEsFBgAAAAAEAAQA9QAAAIsDAAAAAA==&#10;" fillcolor="#978237" stroked="f"/>
                    <v:rect id="Rectangle 1433" o:spid="_x0000_s2412" style="position:absolute;left:3713;top:3706;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pavwcQA&#10;AADdAAAADwAAAGRycy9kb3ducmV2LnhtbESPQWvCQBSE74X+h+UJvdWNthGNriK1gj0axfNL9pkN&#10;Zt+G7BrTf98tFHocZuYbZrUZbCN66nztWMFknIAgLp2uuVJwPu1f5yB8QNbYOCYF3+Rhs35+WmGm&#10;3YOP1OehEhHCPkMFJoQ2k9KXhiz6sWuJo3d1ncUQZVdJ3eEjwm0jp0kykxZrjgsGW/owVN7yu1WA&#10;afP1WSzc9tLu+/6Q5oUpdoVSL6NhuwQRaAj/4b/2QSt4e0+n8PsmPgG5/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qWr8HEAAAA3QAAAA8AAAAAAAAAAAAAAAAAmAIAAGRycy9k&#10;b3ducmV2LnhtbFBLBQYAAAAABAAEAPUAAACJAwAAAAA=&#10;" fillcolor="#978137" stroked="f"/>
                    <v:rect id="Rectangle 1434" o:spid="_x0000_s2413" style="position:absolute;left:3713;top:3711;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" fillcolor="#968137" stroked="f"/>
                    <v:rect id="Rectangle 1435" o:spid="_x0000_s2414" style="position:absolute;left:3713;top:3716;width:1754;height: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le0wMYA&#10;AADdAAAADwAAAGRycy9kb3ducmV2LnhtbESPQWvCQBSE74X+h+UJXkrdqFEkukoQxRZKQNven9ln&#10;Epp9G7Jrkv77bqHQ4zAz3zCb3WBq0VHrKssKppMIBHFudcWFgo/34/MKhPPIGmvLpOCbHOy2jw8b&#10;TLTt+UzdxRciQNglqKD0vkmkdHlJBt3ENsTBu9nWoA+yLaRusQ9wU8tZFC2lwYrDQokN7UvKvy53&#10;o2Dv6f6Z5de0n57ezqvsiQ6vaabUeDSkaxCeBv8f/mu/aAXzeBHD75vwBOT2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le0wMYAAADdAAAADwAAAAAAAAAAAAAAAACYAgAAZHJz&#10;L2Rvd25yZXYueG1sUEsFBgAAAAAEAAQA9QAAAIsDAAAAAA==&#10;" fillcolor="#958036" stroked="f"/>
                    <v:rect id="Rectangle 1436" o:spid="_x0000_s2415" style="position:absolute;left:3713;top:3722;width:1754;height: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ErXpccA&#10;AADdAAAADwAAAGRycy9kb3ducmV2LnhtbESPQUvDQBCF70L/wzKCN7uxmiKx21JExYMWmtaDtyE7&#10;JsHsbNhZk+ivdwWhx8eb9715q83kOjVQkNazgat5Boq48rbl2sDx8Hh5C0oissXOMxn4JoHNena2&#10;wsL6kfc0lLFWCcJSoIEmxr7QWqqGHMrc98TJ+/DBYUwy1NoGHBPcdXqRZUvtsOXU0GBP9w1Vn+WX&#10;S28snmR5lJf9OOzy99eHn7cgZWfMxfm0vQMVaYqn4//0szVwfZPn8LcmIUCvf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RK16XHAAAA3QAAAA8AAAAAAAAAAAAAAAAAmAIAAGRy&#10;cy9kb3ducmV2LnhtbFBLBQYAAAAABAAEAPUAAACMAwAAAAA=&#10;" fillcolor="#948036" stroked="f"/>
                    <v:rect id="Rectangle 1437" o:spid="_x0000_s2416" style="position:absolute;left:3713;top:3728;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ahtwMMA&#10;AADdAAAADwAAAGRycy9kb3ducmV2LnhtbESPT4vCMBTE7wt+h/AEb2tadUWqUfy7eNUV9Phonm1p&#10;81KaaOu3NwsLexxm5jfMYtWZSjypcYVlBfEwAkGcWl1wpuDyc/icgXAeWWNlmRS8yMFq2ftYYKJt&#10;yyd6nn0mAoRdggpy7+tESpfmZNANbU0cvLttDPogm0zqBtsAN5UcRdFUGiw4LORY0zantDw/jALz&#10;vSn37dFdT5dYurKIdze+75Qa9Lv1HISnzv+H/9pHrWA8+ZrC75vwBOTy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ahtwMMAAADdAAAADwAAAAAAAAAAAAAAAACYAgAAZHJzL2Rv&#10;d25yZXYueG1sUEsFBgAAAAAEAAQA9QAAAIgDAAAAAA==&#10;" fillcolor="#947f36" stroked="f"/>
                    <v:rect id="Rectangle 1438" o:spid="_x0000_s2417" style="position:absolute;left:3713;top:3733;width:1754;height: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lEn8YA&#10;AADdAAAADwAAAGRycy9kb3ducmV2LnhtbESPQWvCQBSE70L/w/IKvUjdtNoq0VVEUKQXbfTg8ZF9&#10;JqHZt2F3jfHfuwXB4zAz3zCzRWdq0ZLzlWUFH4MEBHFudcWFguNh/T4B4QOyxtoyKbiRh8X8pTfD&#10;VNsr/1KbhUJECPsUFZQhNKmUPi/JoB/Yhjh6Z+sMhihdIbXDa4SbWn4mybc0WHFcKLGhVUn5X3Yx&#10;Cqp8wvK23xzIjXct7c6n/k9xUurttVtOQQTqwjP8aG+1guHoawz/b+ITkPM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wlEn8YAAADdAAAADwAAAAAAAAAAAAAAAACYAgAAZHJz&#10;L2Rvd25yZXYueG1sUEsFBgAAAAAEAAQA9QAAAIsDAAAAAA==&#10;" fillcolor="#937e36" stroked="f"/>
                    <v:rect id="Rectangle 1439" o:spid="_x0000_s2418" style="position:absolute;left:3713;top:3739;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OTxDMQA&#10;AADdAAAADwAAAGRycy9kb3ducmV2LnhtbERPz2vCMBS+C/4P4Q12kTV1m2NUoxTHYDe1irLbo3m2&#10;Zc1LTaLt/vvlMPD48f1erAbTihs531hWME1SEMSl1Q1XCg77z6d3ED4ga2wtk4Jf8rBajkcLzLTt&#10;eUe3IlQihrDPUEEdQpdJ6cuaDPrEdsSRO1tnMEToKqkd9jHctPI5Td+kwYZjQ40drWsqf4qrURC2&#10;RX9y7SZ3x+tlks8+NttvlEo9Pgz5HESgIdzF/+4vreDldRbnxjfxCcjl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zk8QzEAAAA3QAAAA8AAAAAAAAAAAAAAAAAmAIAAGRycy9k&#10;b3ducmV2LnhtbFBLBQYAAAAABAAEAPUAAACJAwAAAAA=&#10;" fillcolor="#927e35" stroked="f"/>
                    <v:rect id="Rectangle 1440" o:spid="_x0000_s2419" style="position:absolute;left:3713;top:3744;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VW18cA&#10;AADdAAAADwAAAGRycy9kb3ducmV2LnhtbESPS2vDMBCE74X+B7GFXEIitXkQu1FCKRhyKJQ8SK5r&#10;a2ObWitjKYnz76tCoMdhZr5hluveNuJKna8da3gdKxDEhTM1lxoO+2y0AOEDssHGMWm4k4f16vlp&#10;ialxN97SdRdKESHsU9RQhdCmUvqiIot+7Fri6J1dZzFE2ZXSdHiLcNvIN6Xm0mLNcaHClj4rKn52&#10;F6vhO0++5Dnv8w038+FJHWmoMtJ68NJ/vIMI1If/8KO9MRom01kCf2/iE5Cr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3FVtfHAAAA3QAAAA8AAAAAAAAAAAAAAAAAmAIAAGRy&#10;cy9kb3ducmV2LnhtbFBLBQYAAAAABAAEAPUAAACMAwAAAAA=&#10;" fillcolor="#917d35" stroked="f"/>
                    <v:rect id="Rectangle 1441" o:spid="_x0000_s2420" style="position:absolute;left:3713;top:3749;width:1754;height: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DomJMMA&#10;AADdAAAADwAAAGRycy9kb3ducmV2LnhtbERPy2oCMRTdF/yHcAvd1UwfiIxGsYMtrYilKq4vk+tk&#10;dHIzJKmOf28WgsvDeY+nnW3EiXyoHSt46WcgiEuna64UbDefz0MQISJrbByTggsFmE56D2PMtTvz&#10;H53WsRIphEOOCkyMbS5lKA1ZDH3XEidu77zFmKCvpPZ4TuG2ka9ZNpAWa04NBlsqDJXH9b9VUBz0&#10;73y+/PFfvBruFoeZ2Rf6Q6mnx242AhGpi3fxzf2tFby9D9L+9CY9ATm5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DomJMMAAADdAAAADwAAAAAAAAAAAAAAAACYAgAAZHJzL2Rv&#10;d25yZXYueG1sUEsFBgAAAAAEAAQA9QAAAIgDAAAAAA==&#10;" fillcolor="#907c35" stroked="f"/>
                    <v:rect id="Rectangle 1442" o:spid="_x0000_s2421" style="position:absolute;left:3713;top:3755;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fqDXcUA&#10;AADdAAAADwAAAGRycy9kb3ducmV2LnhtbESPQWsCMRSE7wX/Q3iCt5pNlaWsRhGhpb1UtB48PjbP&#10;3cXNy5JkdfvvG0HwOMzMN8xyPdhWXMmHxrEGNc1AEJfONFxpOP5+vL6DCBHZYOuYNPxRgPVq9LLE&#10;wrgb7+l6iJVIEA4Faqhj7AopQ1mTxTB1HXHyzs5bjEn6ShqPtwS3rXzLslxabDgt1NjRtqbycuit&#10;hn1ftupn18tenXP13WWnT9/MtZ6Mh80CRKQhPsOP9pfRMJvnCu5v0hOQq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oNdxQAAAN0AAAAPAAAAAAAAAAAAAAAAAJgCAABkcnMv&#10;ZG93bnJldi54bWxQSwUGAAAAAAQABAD1AAAAigMAAAAA&#10;" fillcolor="#8f7b34" stroked="f"/>
                    <v:rect id="Rectangle 1443" o:spid="_x0000_s2422" style="position:absolute;left:3713;top:3760;width:1754;height: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hINMYA&#10;AADdAAAADwAAAGRycy9kb3ducmV2LnhtbESPQWvCQBSE74L/YXmF3nRTW0KNriJCaSmINFXPz+wz&#10;CWbfprurif++WxB6HGbmG2a+7E0jruR8bVnB0zgBQVxYXXOpYPf9NnoF4QOyxsYyKbiRh+ViOJhj&#10;pm3HX3TNQykihH2GCqoQ2kxKX1Rk0I9tSxy9k3UGQ5SulNphF+GmkZMkSaXBmuNChS2tKyrO+cUo&#10;KP1ld15v0uNW7v3xfZocDj+fRqnHh341AxGoD//he/tDK3h+SSfw9yY+Abn4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BhINMYAAADdAAAADwAAAAAAAAAAAAAAAACYAgAAZHJz&#10;L2Rvd25yZXYueG1sUEsFBgAAAAAEAAQA9QAAAIsDAAAAAA==&#10;" fillcolor="#8e7a34" stroked="f"/>
                    <v:rect id="Rectangle 1444" o:spid="_x0000_s2423" style="position:absolute;left:3713;top:3766;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jhQ6sQA&#10;AADdAAAADwAAAGRycy9kb3ducmV2LnhtbESP0WrCQBRE3wv+w3KFvhTdxIhIdBO0tqX4pvEDLtlr&#10;EszeDdmtbv++Wyj0cZiZM8y2DKYXdxpdZ1lBOk9AENdWd9wouFTvszUI55E19pZJwTc5KIvJ0xZz&#10;bR98ovvZNyJC2OWooPV+yKV0dUsG3dwOxNG72tGgj3JspB7xEeGml4skWUmDHceFFgd6bam+nb+M&#10;gip94fBGH143+6VJD8dTlXFQ6nkadhsQnoL/D/+1P7WCbLnK4PdNfAKy+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44UOrEAAAA3QAAAA8AAAAAAAAAAAAAAAAAmAIAAGRycy9k&#10;b3ducmV2LnhtbFBLBQYAAAAABAAEAPUAAACJAwAAAAA=&#10;" fillcolor="#8d7933" stroked="f"/>
                    <v:rect id="Rectangle 1445" o:spid="_x0000_s2424" style="position:absolute;left:3713;top:3771;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EGEf8YA&#10;AADdAAAADwAAAGRycy9kb3ducmV2LnhtbESPUWvCMBSF34X9h3AHvshMdGKlM8oQBMdGYE7fL81d&#10;W2xuuiba7t8vg8EeD+ec73DW28E14kZdqD1rmE0VCOLC25pLDaeP/cMKRIjIFhvPpOGbAmw3d6M1&#10;5tb3/E63YyxFgnDIUUMVY5tLGYqKHIapb4mT9+k7hzHJrpS2wz7BXSPnSi2lw5rTQoUt7SoqLser&#10;0/A6a4w5Z5n6UpnpLy9n82aGidbj++H5CUSkIf6H/9oHq+FxsVzA75v0BOTm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EGEf8YAAADdAAAADwAAAAAAAAAAAAAAAACYAgAAZHJz&#10;L2Rvd25yZXYueG1sUEsFBgAAAAAEAAQA9QAAAIsDAAAAAA==&#10;" fillcolor="#8c7833" stroked="f"/>
                    <v:rect id="Rectangle 1446" o:spid="_x0000_s2425" style="position:absolute;left:3713;top:3776;width:1754;height: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qeftMQA&#10;AADdAAAADwAAAGRycy9kb3ducmV2LnhtbESPzWrDMBCE74W+g9hAb42cNjHFjRJKg0OvcfoAa2v9&#10;Q62VaqmJ8vZVIJDjMDPfMOttNKM40eQHywoW8wwEcWP1wJ2C72P5/AbCB2SNo2VScCEP283jwxoL&#10;bc98oFMVOpEg7AtU0IfgCil905NBP7eOOHmtnQyGJKdO6gnPCW5G+ZJluTQ4cFro0dFnT81P9WcU&#10;xP2vLy915dp653b5UMq9jK1ST7P48Q4iUAz38K39pRW8LvMVXN+kJyA3/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qnn7TEAAAA3QAAAA8AAAAAAAAAAAAAAAAAmAIAAGRycy9k&#10;b3ducmV2LnhtbFBLBQYAAAAABAAEAPUAAACJAwAAAAA=&#10;" fillcolor="#8b7732" stroked="f"/>
                    <v:rect id="Rectangle 1447" o:spid="_x0000_s2426" style="position:absolute;left:3713;top:3782;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YEtp8gA&#10;AADdAAAADwAAAGRycy9kb3ducmV2LnhtbESPQWvCQBSE70L/w/IKvenGVkNJXSUVRIX2YGwLvT2y&#10;zySYfRuyaxL767sFocdhZr5hFqvB1KKj1lWWFUwnEQji3OqKCwUfx834GYTzyBpry6TgSg5Wy7vR&#10;AhNtez5Ql/lCBAi7BBWU3jeJlC4vyaCb2IY4eCfbGvRBtoXULfYBbmr5GEWxNFhxWCixoXVJ+Tm7&#10;GAXde5xl23xI07f95xe9pvP+/POt1MP9kL6A8DT4//CtvdMKnmZxDH9vwhOQy1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hgS2nyAAAAN0AAAAPAAAAAAAAAAAAAAAAAJgCAABk&#10;cnMvZG93bnJldi54bWxQSwUGAAAAAAQABAD1AAAAjQMAAAAA&#10;" fillcolor="#897632" stroked="f"/>
                    <v:rect id="Rectangle 1448" o:spid="_x0000_s2427" style="position:absolute;left:3713;top:3787;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ioYAMcA&#10;AADdAAAADwAAAGRycy9kb3ducmV2LnhtbESPT0sDMRTE74LfITzBm81WZSvbpkVaKtKL/SPo8XXz&#10;ulncvCxJ2qbf3ghCj8PM/IaZzJLtxIl8aB0rGA4KEMS10y03Cj53y4cXECEia+wck4ILBZhNb28m&#10;WGl35g2dtrERGcKhQgUmxr6SMtSGLIaB64mzd3DeYszSN1J7PGe47eRjUZTSYst5wWBPc0P1z/Zo&#10;FbyVabH+OI78ctW3YfH1vUn7uVHq/i69jkFESvEa/m+/awVPz+UI/t7kJyCn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IqGADHAAAA3QAAAA8AAAAAAAAAAAAAAAAAmAIAAGRy&#10;cy9kb3ducmV2LnhtbFBLBQYAAAAABAAEAPUAAACMAwAAAAA=&#10;" fillcolor="#887532" stroked="f"/>
                    <v:rect id="Rectangle 1449" o:spid="_x0000_s2428" style="position:absolute;left:3713;top:3792;width:1754;height: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lAO08AA&#10;AADdAAAADwAAAGRycy9kb3ducmV2LnhtbERPz2vCMBS+D/Y/hDfwNhOd6KhGGYKwq90KHh/NW1Ns&#10;XkqS1epfbw6Cx4/v92Y3uk4MFGLrWcNsqkAQ19603Gj4/Tm8f4KICdlg55k0XCnCbvv6ssHC+Asf&#10;aShTI3IIxwI12JT6QspYW3IYp74nztyfDw5ThqGRJuAlh7tOzpVaSoct5waLPe0t1efy32m4VYfh&#10;tK/wpG7qXK5CW43RVlpP3savNYhEY3qKH+5vo+Fjscxz85v8BOT2D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UlAO08AAAADdAAAADwAAAAAAAAAAAAAAAACYAgAAZHJzL2Rvd25y&#10;ZXYueG1sUEsFBgAAAAAEAAQA9QAAAIUDAAAAAA==&#10;" fillcolor="#877431" stroked="f"/>
                    <v:rect id="Rectangle 1450" o:spid="_x0000_s2429" style="position:absolute;left:3713;top:3798;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hzbYsYA&#10;AADdAAAADwAAAGRycy9kb3ducmV2LnhtbESPT0sDMRTE74LfITzBm82qtdi1aVHpv4uCUfH6mjw3&#10;SzcvyyZtt9++KQgeh5n5DTOZ9b4Re+piHVjB7aAAQWyCrblS8PW5uHkEEROyxSYwKThShNn08mKC&#10;pQ0H/qC9TpXIEI4lKnAptaWU0TjyGAehJc7eb+g8piy7StoODxnuG3lXFCPpsea84LClV0dmq3de&#10;wff2bblyx/ex1i9z82MeNkHzRqnrq/75CUSiPv2H/9prq+B+OBrD+U1+AnJ6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hzbYsYAAADdAAAADwAAAAAAAAAAAAAAAACYAgAAZHJz&#10;L2Rvd25yZXYueG1sUEsFBgAAAAAEAAQA9QAAAIsDAAAAAA==&#10;" fillcolor="#867331" stroked="f"/>
                    <v:rect id="Rectangle 1451" o:spid="_x0000_s2430" style="position:absolute;left:3713;top:3803;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IePV8MA&#10;AADdAAAADwAAAGRycy9kb3ducmV2LnhtbERPy2rCQBTdF/yH4Qrd1Ult1Zg6SiiUiivrg2wvmWsS&#10;zNwJmVHHv3cWQpeH816sgmnFlXrXWFbwPkpAEJdWN1wpOOx/3lIQziNrbC2Tgjs5WC0HLwvMtL3x&#10;H113vhIxhF2GCmrvu0xKV9Zk0I1sRxy5k+0N+gj7SuoebzHctHKcJFNpsOHYUGNH3zWV593FKDhu&#10;i0lxDtvffJOn4zTML/tCklKvw5B/gfAU/L/46V5rBR+fs7g/volPQC4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IePV8MAAADdAAAADwAAAAAAAAAAAAAAAACYAgAAZHJzL2Rv&#10;d25yZXYueG1sUEsFBgAAAAAEAAQA9QAAAIgDAAAAAA==&#10;" fillcolor="#847230" stroked="f"/>
                    <v:rect id="Rectangle 1452" o:spid="_x0000_s2431" style="position:absolute;left:3713;top:3808;width:1754;height: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iMBusgA&#10;AADdAAAADwAAAGRycy9kb3ducmV2LnhtbESP0WrCQBRE3wv9h+UWfBHdqG2sqatoqVgRH7T5gGv2&#10;Nglm78bsVtO/dwtCH4eZOcNM562pxIUaV1pWMOhHIIgzq0vOFaRfq94rCOeRNVaWScEvOZjPHh+m&#10;mGh75T1dDj4XAcIuQQWF93UipcsKMuj6tiYO3rdtDPogm1zqBq8Bbio5jKJYGiw5LBRY03tB2enw&#10;YxQcly9yk5a7tJ2shqfz4uO83nZjpTpP7eINhKfW/4fv7U+tYPQ8HsDfm/AE5OwG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SIwG6yAAAAN0AAAAPAAAAAAAAAAAAAAAAAJgCAABk&#10;cnMvZG93bnJldi54bWxQSwUGAAAAAAQABAD1AAAAjQMAAAAA&#10;" fillcolor="#837130" stroked="f"/>
                    <v:rect id="Rectangle 1453" o:spid="_x0000_s2432" style="position:absolute;left:3713;top:3814;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pyKqMUA&#10;AADdAAAADwAAAGRycy9kb3ducmV2LnhtbESPwWrDMBBE74X+g9hCb43spHGKEyUUQ6DHxu6lt0Xa&#10;2k6tlbGURP37KhDIcZiZN8xmF+0gzjT53rGCfJaBINbO9Nwq+Gr2L28gfEA2ODgmBX/kYbd9fNhg&#10;adyFD3SuQysShH2JCroQxlJKrzuy6GduJE7ej5sshiSnVpoJLwluBznPskJa7DktdDhS1ZH+rU9W&#10;wbJZ5Xk11tW3j/mxOET9WZy0Us9P8X0NIlAM9/Ct/WEULF5Xc7i+SU9Abv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GnIqoxQAAAN0AAAAPAAAAAAAAAAAAAAAAAJgCAABkcnMv&#10;ZG93bnJldi54bWxQSwUGAAAAAAQABAD1AAAAigMAAAAA&#10;" fillcolor="#816f2f" stroked="f"/>
                    <v:rect id="Rectangle 1454" o:spid="_x0000_s2433" style="position:absolute;left:3713;top:3819;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yvbVcIA&#10;AADdAAAADwAAAGRycy9kb3ducmV2LnhtbESPQYvCMBSE74L/ITzBmyauiy5do4iw4M21Kl7fNm/b&#10;YvNSm6j13xtB8DjMzDfMbNHaSlyp8aVjDaOhAkGcOVNyrmG/+xl8gfAB2WDlmDTcycNi3u3MMDHu&#10;xlu6piEXEcI+QQ1FCHUipc8KsuiHriaO3r9rLIYom1yaBm8Rbiv5odREWiw5LhRY06qg7JRerAZ/&#10;5Pt5slV/B5eazW9wijN10rrfa5ffIAK14R1+tddGw/hzOobnm/gE5P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zK9tVwgAAAN0AAAAPAAAAAAAAAAAAAAAAAJgCAABkcnMvZG93&#10;bnJldi54bWxQSwUGAAAAAAQABAD1AAAAhwMAAAAA&#10;" fillcolor="#806e2e" stroked="f"/>
                    <v:rect id="Rectangle 1455" o:spid="_x0000_s2434" style="position:absolute;left:3713;top:3824;width:1754;height: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An3rMQA&#10;AADdAAAADwAAAGRycy9kb3ducmV2LnhtbESP3WoCMRSE7wt9h3AK3tVs619ZjVIEQa/ErQ9w3Bw3&#10;Szcnyybqxqc3QqGXw8x8wyxWvW3ElTpfO1bwMcxAEJdO11wpOP5s3r9A+ICssXFMCiJ5WC1fXxaY&#10;a3fjA12LUIkEYZ+jAhNCm0vpS0MW/dC1xMk7u85iSLKrpO7wluC2kZ9ZNpUWa04LBltaGyp/i4tV&#10;wNtpcYoTuT/OYi21P8Xd3USlBm/99xxEoD78h//aW61gNJ6N4fkmPQG5f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gJ96zEAAAA3QAAAA8AAAAAAAAAAAAAAAAAmAIAAGRycy9k&#10;b3ducmV2LnhtbFBLBQYAAAAABAAEAPUAAACJAwAAAAA=&#10;" fillcolor="#7e6d2e" stroked="f"/>
                    <v:rect id="Rectangle 1456" o:spid="_x0000_s2435" style="position:absolute;left:3713;top:3830;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QcuUccA&#10;AADdAAAADwAAAGRycy9kb3ducmV2LnhtbESPT2vCQBTE74LfYXlCb7rxb9vUVcRWGnuLLZTeHtln&#10;Esy+DdltjH56tyD0OMzMb5jlujOVaKlxpWUF41EEgjizuuRcwdfnbvgEwnlkjZVlUnAhB+tVv7fE&#10;WNszp9QefC4ChF2MCgrv61hKlxVk0I1sTRy8o20M+iCbXOoGzwFuKjmJooU0WHJYKLCmbUHZ6fBr&#10;FLylr9cyeZ757z21yeljl/5U76lSD4Nu8wLCU+f/w/d2ohVMZ49z+HsTnoBc3Q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kHLlHHAAAA3QAAAA8AAAAAAAAAAAAAAAAAmAIAAGRy&#10;cy9kb3ducmV2LnhtbFBLBQYAAAAABAAEAPUAAACMAwAAAAA=&#10;" fillcolor="#7d6b2d" stroked="f"/>
                    <v:rect id="Rectangle 1457" o:spid="_x0000_s2436" style="position:absolute;left:3713;top:3835;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wro+ccA&#10;AADdAAAADwAAAGRycy9kb3ducmV2LnhtbESP3WrCQBSE7wXfYTmF3plNrVhJXUUshSLUnyiCd4fs&#10;aRLNnk2zW03evlsQejnMzDfMdN6aSlypcaVlBU9RDII4s7rkXMFh/z6YgHAeWWNlmRR05GA+6/em&#10;mGh74x1dU5+LAGGXoILC+zqR0mUFGXSRrYmD92Ubgz7IJpe6wVuAm0oO43gsDZYcFgqsaVlQdkl/&#10;jIJjSt1uc1p/xzmtPjs6H7dvrVHq8aFdvILw1Pr/8L39oRU8j17G8PcmPAE5+w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sK6PnHAAAA3QAAAA8AAAAAAAAAAAAAAAAAmAIAAGRy&#10;cy9kb3ducmV2LnhtbFBLBQYAAAAABAAEAPUAAACMAwAAAAA=&#10;" fillcolor="#7b6a2d" stroked="f"/>
                    <v:rect id="Rectangle 1458" o:spid="_x0000_s2437" style="position:absolute;left:3713;top:3840;width:1754;height: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7geEscA&#10;AADdAAAADwAAAGRycy9kb3ducmV2LnhtbESPW2sCMRSE3wv+h3AE32rWWlRWo5TipS+l3hB9O2yO&#10;u0s3J8smxvXfN4VCH4eZ+YaZLVpTiUCNKy0rGPQTEMSZ1SXnCo6H1fMEhPPIGivLpOBBDhbzztMM&#10;U23vvKOw97mIEHYpKii8r1MpXVaQQde3NXH0rrYx6KNscqkbvEe4qeRLkoykwZLjQoE1vReUfe9v&#10;RsHlK+DjHD7taXDYjpa39XIThkelet32bQrCU+v/w3/tD61g+Doew++b+ATk/A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4HhLHAAAA3QAAAA8AAAAAAAAAAAAAAAAAmAIAAGRy&#10;cy9kb3ducmV2LnhtbFBLBQYAAAAABAAEAPUAAACMAwAAAAA=&#10;" fillcolor="#7a692c" stroked="f"/>
                    <v:rect id="Rectangle 1459" o:spid="_x0000_s2438" style="position:absolute;left:3713;top:3846;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AmgMMA&#10;AADdAAAADwAAAGRycy9kb3ducmV2LnhtbERPy4rCMBTdC/MP4QruNPWBjp1GEVERZiHqUJndpbm2&#10;ZZqb0kStfz9ZCC4P550sW1OJOzWutKxgOIhAEGdWl5wr+Dlv+58gnEfWWFkmBU9ysFx8dBKMtX3w&#10;ke4nn4sQwi5GBYX3dSylywoy6Aa2Jg7c1TYGfYBNLnWDjxBuKjmKoqk0WHJoKLCmdUHZ3+lmFMxH&#10;69/0qL/L82V3Tbl1m6k7REr1uu3qC4Sn1r/FL/deKxhPZmFueBOegFz8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AmgMMAAADdAAAADwAAAAAAAAAAAAAAAACYAgAAZHJzL2Rv&#10;d25yZXYueG1sUEsFBgAAAAAEAAQA9QAAAIgDAAAAAA==&#10;" fillcolor="#78672c" stroked="f"/>
                    <v:rect id="Rectangle 1460" o:spid="_x0000_s2439" style="position:absolute;left:3713;top:3851;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1JKu8YA&#10;AADdAAAADwAAAGRycy9kb3ducmV2LnhtbESPQWvCQBSE74L/YXlCL0U3tqFq6iqxkFLwII3i+ZF9&#10;TYLZtyG7TdJ/3y0UPA4z8w2z3Y+mET11rrasYLmIQBAXVtdcKrics/kahPPIGhvLpOCHHOx308kW&#10;E20H/qQ+96UIEHYJKqi8bxMpXVGRQbewLXHwvmxn0AfZlVJ3OAS4aeRTFL1IgzWHhQpbequouOXf&#10;RoE+LE/XK8VNnq8fs2PavzveGKUeZmP6CsLT6O/h//aHVvAcrzbw9yY8Abn7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1JKu8YAAADdAAAADwAAAAAAAAAAAAAAAACYAgAAZHJz&#10;L2Rvd25yZXYueG1sUEsFBgAAAAAEAAQA9QAAAIsDAAAAAA==&#10;" fillcolor="#77662b" stroked="f"/>
                    <v:rect id="Rectangle 1461" o:spid="_x0000_s2440" style="position:absolute;left:3713;top:3856;width:1754;height: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fQMSMQA&#10;AADdAAAADwAAAGRycy9kb3ducmV2LnhtbERPz2vCMBS+C/sfwhvsIjPpdFKqUWTroOhJ3WHHR/Ns&#10;y5qX0mRt99+bw2DHj+/3dj/ZVgzU+8axhmShQBCXzjRcafi8fjynIHxANtg6Jg2/5GG/e5htMTNu&#10;5DMNl1CJGMI+Qw11CF0mpS9rsugXriOO3M31FkOEfSVNj2MMt618UWotLTYcG2rs6K2m8vvyYzXM&#10;cw5jmx7KY/J+Pb1WX/m6UErrp8fpsAERaAr/4j93YTQsV2ncH9/EJyB3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30DEjEAAAA3QAAAA8AAAAAAAAAAAAAAAAAmAIAAGRycy9k&#10;b3ducmV2LnhtbFBLBQYAAAAABAAEAPUAAACJAwAAAAA=&#10;" fillcolor="#75652a" stroked="f"/>
                    <v:rect id="Rectangle 1462" o:spid="_x0000_s2441" style="position:absolute;left:3713;top:3862;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yXkrcUA&#10;AADdAAAADwAAAGRycy9kb3ducmV2LnhtbESPT4vCMBTE78J+h/CEvWla/xTpGkUWhF4WtXrw+Gie&#10;bdfmpTRZ7X57Iwgeh5n5DbNc96YRN+pcbVlBPI5AEBdW11wqOB23owUI55E1NpZJwT85WK8+BktM&#10;tb3zgW65L0WAsEtRQeV9m0rpiooMurFtiYN3sZ1BH2RXSt3hPcBNIydRlEiDNYeFClv6rqi45n9G&#10;wW4/9cckybL4ZzOfJ7/lJTr3UqnPYb/5AuGp9+/wq51pBdPZIobnm/AE5Oo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LJeStxQAAAN0AAAAPAAAAAAAAAAAAAAAAAJgCAABkcnMv&#10;ZG93bnJldi54bWxQSwUGAAAAAAQABAD1AAAAigMAAAAA&#10;" fillcolor="#73632a" stroked="f"/>
                    <v:rect id="Rectangle 1463" o:spid="_x0000_s2442" style="position:absolute;left:3713;top:3867;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DoVy8UA&#10;AADdAAAADwAAAGRycy9kb3ducmV2LnhtbESPQUsDMRSE74L/ITzBm02sUpZt0+IuKJ4EWz14eySv&#10;ybabl2UT29VfbwTB4zAz3zCrzRR6caIxdZE13M4UCGITbcdOw9vu8aYCkTKyxT4yafiiBJv15cUK&#10;axvP/EqnbXaiQDjVqMHnPNRSJuMpYJrFgbh4+zgGzEWOTtoRzwUeejlXaiEDdlwWPA7UejLH7WfQ&#10;0L67pnlaOIlGvahKmd3Bf3xrfX01PSxBZJryf/iv/Ww13N1Xc/h9U56AXP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sOhXLxQAAAN0AAAAPAAAAAAAAAAAAAAAAAJgCAABkcnMv&#10;ZG93bnJldi54bWxQSwUGAAAAAAQABAD1AAAAigMAAAAA&#10;" fillcolor="#726229" stroked="f"/>
                    <v:rect id="Rectangle 1464" o:spid="_x0000_s2443" style="position:absolute;left:3713;top:3872;width:1754;height: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5ZU0sYA&#10;AADdAAAADwAAAGRycy9kb3ducmV2LnhtbESPQWvCQBSE7wX/w/KEXkrdWEUkZhWRCkV6qLEXb4/s&#10;SzZt9m2a3Zr477sFweMwM98w2WawjbhQ52vHCqaTBARx4XTNlYLP0/55CcIHZI2NY1JwJQ+b9egh&#10;w1S7no90yUMlIoR9igpMCG0qpS8MWfQT1xJHr3SdxRBlV0ndYR/htpEvSbKQFmuOCwZb2hkqvvNf&#10;q+DL6v7158zm8PTB9UKXU+zf90o9joftCkSgIdzDt/abVjCbL2fw/yY+Abn+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5ZU0sYAAADdAAAADwAAAAAAAAAAAAAAAACYAgAAZHJz&#10;L2Rvd25yZXYueG1sUEsFBgAAAAAEAAQA9QAAAIsDAAAAAA==&#10;" fillcolor="#706029" stroked="f"/>
                    <v:rect id="Rectangle 1465" o:spid="_x0000_s2444" style="position:absolute;left:3713;top:3878;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uzavsUA&#10;AADdAAAADwAAAGRycy9kb3ducmV2LnhtbESPT2sCMRTE74V+h/AKvdWs1qpsjSKlBa/+ObS35+Y1&#10;WU1elk3qrt/eCEKPw8z8hpkve+/EmdpYB1YwHBQgiKugazYK9ruvlxmImJA1usCk4EIRlovHhzmW&#10;OnS8ofM2GZEhHEtUYFNqSiljZcljHISGOHu/ofWYsmyN1C12Ge6dHBXFRHqsOS9YbOjDUnXa/nkF&#10;m5F1h6H7nuJx/WlMF1f+561T6vmpX72DSNSn//C9vdYKXsezMdze5CcgF1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m7Nq+xQAAAN0AAAAPAAAAAAAAAAAAAAAAAJgCAABkcnMv&#10;ZG93bnJldi54bWxQSwUGAAAAAAQABAD1AAAAigMAAAAA&#10;" fillcolor="#6e5f28" stroked="f"/>
                    <v:rect id="Rectangle 1466" o:spid="_x0000_s2445" style="position:absolute;left:3713;top:3883;width:1754;height: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9HwH8cA&#10;AADdAAAADwAAAGRycy9kb3ducmV2LnhtbESPQWvCQBSE74X+h+UVvASzqbaiqauUYsGLB60KuT2y&#10;zyQ0+zbd3Wr8992C4HGYmW+Y+bI3rTiT841lBc9pBoK4tLrhSsH+63M4BeEDssbWMim4kofl4vFh&#10;jrm2F97SeRcqESHsc1RQh9DlUvqyJoM+tR1x9E7WGQxRukpqh5cIN60cZdlEGmw4LtTY0UdN5ffu&#10;10TK0R0Svu5XqzI5FNlPsZklk6DU4Kl/fwMRqA/38K291grGL9NX+H8Tn4Bc/A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fR8B/HAAAA3QAAAA8AAAAAAAAAAAAAAAAAmAIAAGRy&#10;cy9kb3ducmV2LnhtbFBLBQYAAAAABAAEAPUAAACMAwAAAAA=&#10;" fillcolor="#6d5e27" stroked="f"/>
                    <v:rect id="Rectangle 1467" o:spid="_x0000_s2446" style="position:absolute;left:3713;top:3889;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WUg7sYA&#10;AADdAAAADwAAAGRycy9kb3ducmV2LnhtbESPzWrDMBCE74W+g9hCb43spiSOEyWEltDcSn4uuW2k&#10;rWVqrYwlJ+7bV4FCjsPMfMMsVoNrxIW6UHtWkI8yEMTam5orBcfD5qUAESKywcYzKfilAKvl48MC&#10;S+OvvKPLPlYiQTiUqMDG2JZSBm3JYRj5ljh5375zGJPsKmk6vCa4a+Rrlk2kw5rTgsWW3i3pn33v&#10;FJy1ztt++rU2ujjtPm2/mY0/cqWen4b1HESkId7D/+2tUTB+KyZwe5OegFz+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WUg7sYAAADdAAAADwAAAAAAAAAAAAAAAACYAgAAZHJz&#10;L2Rvd25yZXYueG1sUEsFBgAAAAAEAAQA9QAAAIsDAAAAAA==&#10;" fillcolor="#6b5c27" stroked="f"/>
                    <v:rect id="Rectangle 1468" o:spid="_x0000_s2447" style="position:absolute;left:3713;top:3894;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koWv8cA&#10;AADdAAAADwAAAGRycy9kb3ducmV2LnhtbESP3UrDQBSE7wXfYTmCd3ZTo21Juy1FEZTSQn/18jR7&#10;moRmz4bdtYlv7wpCL4eZ+YaZzDpTiws5X1lW0O8lIIhzqysuFOy2bw8jED4ga6wtk4If8jCb3t5M&#10;MNO25TVdNqEQEcI+QwVlCE0mpc9LMuh7tiGO3sk6gyFKV0jtsI1wU8vHJBlIgxXHhRIbeikpP2++&#10;jYKjWb0u3N5W6f7r49B+LnSqn5dK3d918zGIQF24hv/b71pB+jQawt+b+ATk9B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pKFr/HAAAA3QAAAA8AAAAAAAAAAAAAAAAAmAIAAGRy&#10;cy9kb3ducmV2LnhtbFBLBQYAAAAABAAEAPUAAACMAwAAAAA=&#10;" fillcolor="#6a5b26" stroked="f"/>
                    <v:rect id="Rectangle 1469" o:spid="_x0000_s2448" style="position:absolute;left:3713;top:3899;width:1754;height: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quOhcUA&#10;AADdAAAADwAAAGRycy9kb3ducmV2LnhtbERPTWvCQBC9F/wPywi91Y1WJKZugoSW2oNQtRRym2bH&#10;JJidTbNbjf/ePQg9Pt73KhtMK87Uu8aygukkAkFcWt1wpeDr8PYUg3AeWWNrmRRcyUGWjh5WmGh7&#10;4R2d974SIYRdggpq77tESlfWZNBNbEccuKPtDfoA+0rqHi8h3LRyFkULabDh0FBjR3lN5Wn/ZxTI&#10;0+G3+Jxv3PI9fv35+C7ybbHNlXocD+sXEJ4G/y++uzdawfM8DnPDm/AEZHo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2q46FxQAAAN0AAAAPAAAAAAAAAAAAAAAAAJgCAABkcnMv&#10;ZG93bnJldi54bWxQSwUGAAAAAAQABAD1AAAAigMAAAAA&#10;" fillcolor="#685a25" stroked="f"/>
                    <v:rect id="Rectangle 1470" o:spid="_x0000_s2449" style="position:absolute;left:3713;top:3905;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mVZLccA&#10;AADdAAAADwAAAGRycy9kb3ducmV2LnhtbESPT0sDMRTE74LfITzBi7RZtS3rtmkRF0XaU/8J3p7J&#10;6+7i5mVJ4nb99kYQPA4z8xtmsRpsK3ryoXGs4HacgSDWzjRcKTjsn0c5iBCRDbaOScE3BVgtLy8W&#10;WBh35i31u1iJBOFQoII6xq6QMuiaLIax64iTd3LeYkzSV9J4PCe4beVdls2kxYbTQo0dPdWkP3df&#10;VoEmvSn9Sz98HPOyuXkrpxO5flfq+mp4nIOINMT/8F/71Si4n+QP8PsmPQG5/A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plWS3HAAAA3QAAAA8AAAAAAAAAAAAAAAAAmAIAAGRy&#10;cy9kb3ducmV2LnhtbFBLBQYAAAAABAAEAPUAAACMAwAAAAA=&#10;" fillcolor="#665825" stroked="f"/>
                    <v:rect id="Rectangle 1471" o:spid="_x0000_s2450" style="position:absolute;left:3713;top:3910;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U3tGMQA&#10;AADdAAAADwAAAGRycy9kb3ducmV2LnhtbERPO2/CMBDekfofrKvUBYHTB1VJMaiqQA1sBRa2a3yN&#10;o8bnKD4g/Pt6QGL89L1ni9436kRdrAMbeBxnoIjLYGuuDOx3q9EbqCjIFpvAZOBCERbzu8EMcxvO&#10;/E2nrVQqhXDM0YATaXOtY+nIYxyHljhxv6HzKAl2lbYdnlO4b/RTlr1qjzWnBoctfToq/7ZHb+Ag&#10;60mx/NksN0O5uOJrapvdwRrzcN9/vIMS6uUmvroLa+D5ZZr2pzfpCej5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VN7RjEAAAA3QAAAA8AAAAAAAAAAAAAAAAAmAIAAGRycy9k&#10;b3ducmV2LnhtbFBLBQYAAAAABAAEAPUAAACJAwAAAAA=&#10;" fillcolor="#655724" stroked="f"/>
                    <v:rect id="Rectangle 1472" o:spid="_x0000_s2451" style="position:absolute;left:3713;top:3915;width:1754;height: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tr//8UA&#10;AADdAAAADwAAAGRycy9kb3ducmV2LnhtbESPQWvCQBSE7wX/w/IK3uom2paYugkiKIVCQWt7fmaf&#10;SUj2bcyumv57Vyj0OMzMN8wiH0wrLtS72rKCeBKBIC6srrlUsP9aPyUgnEfW2FomBb/kIM9GDwtM&#10;tb3yli47X4oAYZeigsr7LpXSFRUZdBPbEQfvaHuDPsi+lLrHa4CbVk6j6FUarDksVNjRqqKi2Z2N&#10;Asd2m2y+f04HPL/gcUmN+fjcKzV+HJZvIDwN/j/8137XCmbP8xjub8ITkNk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22v//xQAAAN0AAAAPAAAAAAAAAAAAAAAAAJgCAABkcnMv&#10;ZG93bnJldi54bWxQSwUGAAAAAAQABAD1AAAAigMAAAAA&#10;" fillcolor="#635524" stroked="f"/>
                    <v:rect id="Rectangle 1473" o:spid="_x0000_s2452" style="position:absolute;left:3713;top:3921;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VYZ3sYA&#10;AADdAAAADwAAAGRycy9kb3ducmV2LnhtbESPT2vCQBDF7wW/wzKCN900Sv+kriKK0pttLLTHaXaa&#10;BLOzITtq+u3dgtDj4837vXnzZe8adaYu1J4N3E8SUMSFtzWXBj4O2/ETqCDIFhvPZOCXAiwXg7s5&#10;ZtZf+J3OuZQqQjhkaKASaTOtQ1GRwzDxLXH0fnznUKLsSm07vES4a3SaJA/aYc2xocKW1hUVx/zk&#10;4huPhzx8bd72m0+/k6l8p9t1cMaMhv3qBZRQL//Ht/SrNTCdPafwtyYiQC+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VYZ3sYAAADdAAAADwAAAAAAAAAAAAAAAACYAgAAZHJz&#10;L2Rvd25yZXYueG1sUEsFBgAAAAAEAAQA9QAAAIsDAAAAAA==&#10;" fillcolor="#625423" stroked="f"/>
                    <v:rect id="Rectangle 1474" o:spid="_x0000_s2453" style="position:absolute;left:3713;top:3926;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ySMBMYA&#10;AADdAAAADwAAAGRycy9kb3ducmV2LnhtbESPQWvCQBSE7wX/w/KE3urGphSNrhIKgtAeWhW9PrLP&#10;JJh9G7KvSfz33UKhx2FmvmHW29E1qqcu1J4NzGcJKOLC25pLA6fj7mkBKgiyxcYzGbhTgO1m8rDG&#10;zPqBv6g/SKkihEOGBiqRNtM6FBU5DDPfEkfv6juHEmVXatvhEOGu0c9J8qod1hwXKmzpraLidvh2&#10;Bj6u+8/0eM7nLMPlXe75rj9fGmMep2O+AiU0yn/4r723BtKXZQq/b+IT0Js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ySMBMYAAADdAAAADwAAAAAAAAAAAAAAAACYAgAAZHJz&#10;L2Rvd25yZXYueG1sUEsFBgAAAAAEAAQA9QAAAIsDAAAAAA==&#10;" fillcolor="#605323" stroked="f"/>
                    <v:rect id="Rectangle 1475" o:spid="_x0000_s2454" style="position:absolute;left:3713;top:3931;width:1754;height: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n1DQ8YA&#10;AADdAAAADwAAAGRycy9kb3ducmV2LnhtbESP0WrCQBRE3wv+w3ILvummVWpNs4pUlNIHQesHXLK3&#10;STR7N2TXZPXr3YLQx2FmzjDZMphadNS6yrKCl3ECgji3uuJCwfFnM3oH4TyyxtoyKbiSg+Vi8JRh&#10;qm3Pe+oOvhARwi5FBaX3TSqly0sy6Ma2IY7er20N+ijbQuoW+wg3tXxNkjdpsOK4UGJDnyXl58PF&#10;KFhfaXtbh/57U++2+ex081XYa6WGz2H1AcJT8P/hR/tLK5hM51P4exOfgFzc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n1DQ8YAAADdAAAADwAAAAAAAAAAAAAAAACYAgAAZHJz&#10;L2Rvd25yZXYueG1sUEsFBgAAAAAEAAQA9QAAAIsDAAAAAA==&#10;" fillcolor="#5f5222" stroked="f"/>
                    <v:rect id="Rectangle 1476" o:spid="_x0000_s2455" style="position:absolute;left:3713;top:3937;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HpIhMUA&#10;AADdAAAADwAAAGRycy9kb3ducmV2LnhtbESPQWsCMRSE74L/ITzBm2ZrW9GtUUTaUuhFbT3s7bF5&#10;3SzdvCxJXNd/3xQEj8PMN8OsNr1tREc+1I4VPEwzEMSl0zVXCr6/3iYLECEia2wck4IrBdish4MV&#10;5tpd+EDdMVYilXDIUYGJsc2lDKUhi2HqWuLk/ThvMSbpK6k9XlK5beQsy+bSYs1pwWBLO0Pl7/Fs&#10;FTwu/Gdh4mtRnrbXzr3v51XBqNR41G9fQETq4z18oz904p6Wz/D/Jj0Buf4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YekiExQAAAN0AAAAPAAAAAAAAAAAAAAAAAJgCAABkcnMv&#10;ZG93bnJldi54bWxQSwUGAAAAAAQABAD1AAAAigMAAAAA&#10;" fillcolor="#5d5021" stroked="f"/>
                    <v:rect id="Rectangle 1477" o:spid="_x0000_s2456" style="position:absolute;left:3713;top:3942;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OmfaccA&#10;AADdAAAADwAAAGRycy9kb3ducmV2LnhtbESPT2vCQBTE7wW/w/IEb3VTW0Wjq5QWQezFP6V4fGSf&#10;2TTZtyG7xtRP3y0IPQ4z8xtmsepsJVpqfOFYwdMwAUGcOV1wruDzuH6cgvABWWPlmBT8kIfVsvew&#10;wFS7K++pPYRcRAj7FBWYEOpUSp8ZsuiHriaO3tk1FkOUTS51g9cIt5UcJclEWiw4Lhis6c1QVh4u&#10;VgGfynZUbme3d38cnz++d9nuy3ilBv3udQ4iUBf+w/f2Rit4fplN4O9NfAJy+Qs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Tpn2nHAAAA3QAAAA8AAAAAAAAAAAAAAAAAmAIAAGRy&#10;cy9kb3ducmV2LnhtbFBLBQYAAAAABAAEAPUAAACMAwAAAAA=&#10;" fillcolor="#5c4f21" stroked="f"/>
                    <v:rect id="Rectangle 1478" o:spid="_x0000_s2457" style="position:absolute;left:3713;top:3947;width:1754;height: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jI9hsYA&#10;AADdAAAADwAAAGRycy9kb3ducmV2LnhtbESPQWvCQBSE70L/w/IKvYhuWqXa1FWsEChexFTs9ZF9&#10;zYZm36bZ1cR/3xUEj8PMfMMsVr2txZlaXzlW8DxOQBAXTldcKjh8ZaM5CB+QNdaOScGFPKyWD4MF&#10;ptp1vKdzHkoRIexTVGBCaFIpfWHIoh+7hjh6P661GKJsS6lb7CLc1vIlSV6lxYrjgsGGNoaK3/xk&#10;I+U7mefdcLfjNW7/MpOZY2U/lHp67NfvIAL14R6+tT+1gsn0bQbXN/EJyO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jI9hsYAAADdAAAADwAAAAAAAAAAAAAAAACYAgAAZHJz&#10;L2Rvd25yZXYueG1sUEsFBgAAAAAEAAQA9QAAAIsDAAAAAA==&#10;" fillcolor="#5b4e20" stroked="f"/>
                    <v:rect id="Rectangle 1479" o:spid="_x0000_s2458" style="position:absolute;left:3713;top:3953;width:1754;height: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ctPMMQA&#10;AADdAAAADwAAAGRycy9kb3ducmV2LnhtbERP3WrCMBS+H/gO4Qi7EU1tZXWdUXRMJngzfx7grDlr&#10;i81JSTKtb79cCLv8+P4Xq9604krON5YVTCcJCOLS6oYrBefTdjwH4QOyxtYyKbiTh9Vy8LTAQtsb&#10;H+h6DJWIIewLVFCH0BVS+rImg35iO+LI/VhnMEToKqkd3mK4aWWaJC/SYMOxocaO3msqL8dfo2CU&#10;7rOPz3yTzvebLpOj/HvtvnKlnof9+g1EoD78ix/unVaQzV7j3PgmPgG5/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3LTzDEAAAA3QAAAA8AAAAAAAAAAAAAAAAAmAIAAGRycy9k&#10;b3ducmV2LnhtbFBLBQYAAAAABAAEAPUAAACJAwAAAAA=&#10;" fillcolor="#594d20" stroked="f"/>
                    <v:rect id="Rectangle 1480" o:spid="_x0000_s2459" style="position:absolute;left:3713;top:3959;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au/bcYA&#10;AADdAAAADwAAAGRycy9kb3ducmV2LnhtbESPQWsCMRSE74X+h/AK3jSpFdGtUYpSKEXRWgs9Pjav&#10;m8XNy7KJuvrrjSD0OMzMN8xk1rpKHKkJpWcNzz0Fgjj3puRCw+77vTsCESKywcozaThTgNn08WGC&#10;mfEn/qLjNhYiQThkqMHGWGdShtySw9DzNXHy/nzjMCbZFNI0eEpwV8m+UkPpsOS0YLGmuaV8vz04&#10;Db+DzfmytkuFi7ja//SXarf+VFp3ntq3VxCR2vgfvrc/jIaXwXgMtzfpCcjpF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au/bcYAAADdAAAADwAAAAAAAAAAAAAAAACYAgAAZHJz&#10;L2Rvd25yZXYueG1sUEsFBgAAAAAEAAQA9QAAAIsDAAAAAA==&#10;" fillcolor="#584c20" stroked="f"/>
                    <v:rect id="Rectangle 1481" o:spid="_x0000_s2460" style="position:absolute;left:3713;top:3964;width:1754;height: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vnCm8IA&#10;AADdAAAADwAAAGRycy9kb3ducmV2LnhtbERPTWvCQBC9F/wPywi91Y1Ki0RXESFQL4FGEbyN2TEJ&#10;ZmdDdhrTf989FHp8vO/NbnStGqgPjWcD81kCirj0tuHKwPmUva1ABUG22HomAz8UYLedvGwwtf7J&#10;XzQUUqkYwiFFA7VIl2odypochpnviCN3971DibCvtO3xGcNdqxdJ8qEdNhwbauzoUFP5KL6dgfwm&#10;+1yP7ZAN2fEkl2teVIvcmNfpuF+DEhrlX/zn/rQGlu9J3B/fxCegt7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2+cKbwgAAAN0AAAAPAAAAAAAAAAAAAAAAAJgCAABkcnMvZG93&#10;bnJldi54bWxQSwUGAAAAAAQABAD1AAAAhwMAAAAA&#10;" fillcolor="#574b1f" stroked="f"/>
                    <v:rect id="Rectangle 1482" o:spid="_x0000_s2461" style="position:absolute;left:3713;top:3970;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skp+sUA&#10;AADdAAAADwAAAGRycy9kb3ducmV2LnhtbESPT2sCMRTE7wW/Q3hCbzUbW0W2RhGl1Fv9d+ntdfO6&#10;u7p5CZtU129vCoLHYWZ+w0znnW3EmdpQO9agBhkI4sKZmksNh/3HywREiMgGG8ek4UoB5rPe0xRz&#10;4y68pfMuliJBOOSooYrR51KGoiKLYeA8cfJ+XWsxJtmW0rR4SXDbyGGWjaXFmtNChZ6WFRWn3Z/V&#10;MOYtq7fvr/XnMawOyvvyR9UbrZ/73eIdRKQuPsL39tpoeB1lCv7fpCcgZ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eySn6xQAAAN0AAAAPAAAAAAAAAAAAAAAAAJgCAABkcnMv&#10;ZG93bnJldi54bWxQSwUGAAAAAAQABAD1AAAAigMAAAAA&#10;" fillcolor="#564a1f" stroked="f"/>
                    <v:rect id="Rectangle 1483" o:spid="_x0000_s2462" style="position:absolute;left:3713;top:3975;width:1754;height: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QRUFMQA&#10;AADdAAAADwAAAGRycy9kb3ducmV2LnhtbESPT4vCMBTE78J+h/AW9iJrqqIs1SiLIHhZ8N+hx0fz&#10;bMo2L7GJWr+9EQSPw8z8hpkvO9uIK7WhdqxgOMhAEJdO11wpOB7W3z8gQkTW2DgmBXcKsFx89OaY&#10;a3fjHV33sRIJwiFHBSZGn0sZSkMWw8B54uSdXGsxJtlWUrd4S3DbyFGWTaXFmtOCQU8rQ+X//mIV&#10;uL5vtt4Mi+qup/1zUfx1u3NU6uuz+52BiNTFd/jV3mgF40k2gueb9ATk4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kEVBTEAAAA3QAAAA8AAAAAAAAAAAAAAAAAmAIAAGRycy9k&#10;b3ducmV2LnhtbFBLBQYAAAAABAAEAPUAAACJAwAAAAA=&#10;" fillcolor="#55491e" stroked="f"/>
                    <v:rect id="Rectangle 1484" o:spid="_x0000_s2463" style="position:absolute;left:3713;top:3981;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1VUlsYA&#10;AADdAAAADwAAAGRycy9kb3ducmV2LnhtbESP3WrCQBSE7wt9h+UUeiO6sVbR6Cr9QRAFIeoDHLLH&#10;bDB7Ns1uY3x7Vyj0cpiZb5jFqrOVaKnxpWMFw0ECgjh3uuRCwem47k9B+ICssXJMCm7kYbV8flpg&#10;qt2VM2oPoRARwj5FBSaEOpXS54Ys+oGriaN3do3FEGVTSN3gNcJtJd+SZCItlhwXDNb0ZSi/HH6t&#10;gtn3cDve7np7/9lr3ze7H4NZmSn1+tJ9zEEE6sJ/+K+90QpG42QEjzfxCcjlH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1VUlsYAAADdAAAADwAAAAAAAAAAAAAAAACYAgAAZHJz&#10;L2Rvd25yZXYueG1sUEsFBgAAAAAEAAQA9QAAAIsDAAAAAA==&#10;" fillcolor="#54481e" stroked="f"/>
                    <v:rect id="Rectangle 1485" o:spid="_x0000_s2464" style="position:absolute;left:3713;top:3986;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txu0MYA&#10;AADdAAAADwAAAGRycy9kb3ducmV2LnhtbESPW2vCQBSE3wv+h+UIvtWN2opEV/GCUuiTFxDfjtlj&#10;Es2ejdnVpP++Wyj4OMzMN8xk1phCPKlyuWUFvW4EgjixOudUwWG/fh+BcB5ZY2GZFPyQg9m09TbB&#10;WNuat/Tc+VQECLsYFWTel7GULsnIoOvakjh4F1sZ9EFWqdQV1gFuCtmPoqE0mHNYyLCkZUbJbfcw&#10;Co65PR82Rtvr/eTrwfd+sZr3F0p12s18DMJT41/h//aXVjD4jD7g7014AnL6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txu0MYAAADdAAAADwAAAAAAAAAAAAAAAACYAgAAZHJz&#10;L2Rvd25yZXYueG1sUEsFBgAAAAAEAAQA9QAAAIsDAAAAAA==&#10;" fillcolor="#53471d" stroked="f"/>
                    <v:rect id="Rectangle 1486" o:spid="_x0000_s2465" style="position:absolute;left:3713;top:3991;width:1754;height: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7otf8QA&#10;AADdAAAADwAAAGRycy9kb3ducmV2LnhtbESPQYvCMBSE74L/IbwFb5quiyLVKCIIu6iI2ou3R/NM&#10;i81LabLa3V9vBMHjMDPfMLNFaytxo8aXjhV8DhIQxLnTJRsF2Wndn4DwAVlj5ZgU/JGHxbzbmWGq&#10;3Z0PdDsGIyKEfYoKihDqVEqfF2TRD1xNHL2LayyGKBsjdYP3CLeVHCbJWFosOS4UWNOqoPx6/LUK&#10;fO7P9Wa/PZBx2+z/sjMy+zFK9T7a5RREoDa8w6/2t1bwNUpG8HwTn4Cc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e6LX/EAAAA3QAAAA8AAAAAAAAAAAAAAAAAmAIAAGRycy9k&#10;b3ducmV2LnhtbFBLBQYAAAAABAAEAPUAAACJAwAAAAA=&#10;" fillcolor="#52461d" stroked="f"/>
                    <v:rect id="Rectangle 1487" o:spid="_x0000_s2466" style="position:absolute;left:3713;top:3997;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gZPi8cA&#10;AADdAAAADwAAAGRycy9kb3ducmV2LnhtbESPT2sCMRTE74V+h/AKXopmV6nYrVGKtOitaP/R22Pz&#10;3F1MXpYkdVc/vREKPQ4z8xtmvuytEUfyoXGsIB9lIIhLpxuuFHy8vw5nIEJE1mgck4ITBVgubm/m&#10;WGjX8ZaOu1iJBOFQoII6xraQMpQ1WQwj1xInb++8xZikr6T22CW4NXKcZVNpseG0UGNLq5rKw+7X&#10;Ktiufr7vD19oPl/Wj28+7/L2vDdKDe765ycQkfr4H/5rb7SCyUM2heub9ATk4g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YGT4vHAAAA3QAAAA8AAAAAAAAAAAAAAAAAmAIAAGRy&#10;cy9kb3ducmV2LnhtbFBLBQYAAAAABAAEAPUAAACMAwAAAAA=&#10;" fillcolor="#51461d" stroked="f"/>
                    <v:rect id="Rectangle 1488" o:spid="_x0000_s2467" style="position:absolute;left:3713;top:4002;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k0ZasUA&#10;AADdAAAADwAAAGRycy9kb3ducmV2LnhtbESPT2vCQBTE7wW/w/IKvdWNfyvRVbRW6qmQKHh9ZJ/Z&#10;0OzbkF01/fZuQfA4zMxvmMWqs7W4UusrxwoG/QQEceF0xaWC42H3PgPhA7LG2jEp+CMPq2XvZYGp&#10;djfO6JqHUkQI+xQVmBCaVEpfGLLo+64hjt7ZtRZDlG0pdYu3CLe1HCbJVFqsOC4YbOjTUPGbX6yC&#10;kx+ZavO13v6Mh9/dfmCyaT7OlHp77dZzEIG68Aw/2nutYDRJPuD/TXwCcnk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TRlqxQAAAN0AAAAPAAAAAAAAAAAAAAAAAJgCAABkcnMv&#10;ZG93bnJldi54bWxQSwUGAAAAAAQABAD1AAAAigMAAAAA&#10;" fillcolor="#50451c" stroked="f"/>
                    <v:rect id="Rectangle 1489" o:spid="_x0000_s2468" style="position:absolute;left:3713;top:4007;width:1754;height: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rmVv8QA&#10;AADdAAAADwAAAGRycy9kb3ducmV2LnhtbERPz2vCMBS+D/Y/hDfwMmaixa1U0yKCIHhRNxi7PZpn&#10;W9a8dE3U6l9vDsKOH9/vRTHYVpyp941jDZOxAkFcOtNwpeHrc/2WgvAB2WDrmDRcyUORPz8tMDPu&#10;wns6H0IlYgj7DDXUIXSZlL6syaIfu444ckfXWwwR9pU0PV5iuG3lVKl3abHh2FBjR6uayt/DyWpY&#10;tuoj3c2u9LNLk9dbMt1v/74HrUcvw3IOItAQ/sUP98ZoSGYqzo1v4hOQ+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a5lb/EAAAA3QAAAA8AAAAAAAAAAAAAAAAAmAIAAGRycy9k&#10;b3ducmV2LnhtbFBLBQYAAAAABAAEAPUAAACJAwAAAAA=&#10;" fillcolor="#4f441c" stroked="f"/>
                    <v:rect id="Rectangle 1490" o:spid="_x0000_s2469" style="position:absolute;left:3713;top:4013;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6SzYsUA&#10;AADdAAAADwAAAGRycy9kb3ducmV2LnhtbESPX2vCMBTF3wf7DuEKvoyZqkxmZ5QhCMpgUKfo46W5&#10;a4rNTW2i7b69EYQ9Hs6fH2e26GwlrtT40rGC4SABQZw7XXKhYPezen0H4QOyxsoxKfgjD4v589MM&#10;U+1azui6DYWII+xTVGBCqFMpfW7Ioh+4mjh6v66xGKJsCqkbbOO4reQoSSbSYsmRYLCmpaH8tL3Y&#10;CPl6aTPKzuZgj99r2uwnu5VDpfq97vMDRKAu/Icf7bVWMH5LpnB/E5+An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rpLNixQAAAN0AAAAPAAAAAAAAAAAAAAAAAJgCAABkcnMv&#10;ZG93bnJldi54bWxQSwUGAAAAAAQABAD1AAAAigMAAAAA&#10;" fillcolor="#4e431c" stroked="f"/>
                    <v:rect id="Rectangle 1491" o:spid="_x0000_s2470" style="position:absolute;left:3713;top:4018;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hohV8EA&#10;AADdAAAADwAAAGRycy9kb3ducmV2LnhtbERPz0/CMBS+k/g/NI+EG+smTM1cR4yRhKuA9+f6XCfr&#10;61wLDP56eyDh+OX7Xa5G24kTDb51rCBLUhDEtdMtNwr2u/X8BYQPyBo7x6TgQh5W1cOkxEK7M3/S&#10;aRsaEUPYF6jAhNAXUvrakEWfuJ44cj9usBgiHBqpBzzHcNvJxzR9khZbjg0Ge3o3VB+2R6uAzPUr&#10;+x3/nvMu/VgeETnPvhdKzabj2yuIQGO4i2/ujVawyLO4P76JT0BW/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oaIVfBAAAA3QAAAA8AAAAAAAAAAAAAAAAAmAIAAGRycy9kb3du&#10;cmV2LnhtbFBLBQYAAAAABAAEAPUAAACGAwAAAAA=&#10;" fillcolor="#4d431b" stroked="f"/>
                    <v:rect id="Rectangle 1492" o:spid="_x0000_s2471" style="position:absolute;left:3713;top:4023;width:1754;height: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YwZ/MQA&#10;AADdAAAADwAAAGRycy9kb3ducmV2LnhtbESPT2sCMRTE7wW/Q3hCb5pdS62sRlGhUHqw9d/9sXlm&#10;FzcvS5Ku67dvhEKPw8z8hlmsetuIjnyoHSvIxxkI4tLpmo2C0/F9NAMRIrLGxjEpuFOA1XLwtMBC&#10;uxvvqTtEIxKEQ4EKqhjbQspQVmQxjF1LnLyL8xZjkt5I7fGW4LaRkyybSos1p4UKW9pWVF4PP1YB&#10;fZov03/T9ryb+fv5bS83wXRKPQ/79RxEpD7+h//aH1rBy2uew+NNegJy+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2MGfzEAAAA3QAAAA8AAAAAAAAAAAAAAAAAmAIAAGRycy9k&#10;b3ducmV2LnhtbFBLBQYAAAAABAAEAPUAAACJAwAAAAA=&#10;" fillcolor="#4d421b" stroked="f"/>
                    <v:rect id="Rectangle 1493" o:spid="_x0000_s2472" style="position:absolute;left:3713;top:4029;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2wK98IA&#10;AADdAAAADwAAAGRycy9kb3ducmV2LnhtbESPQYvCMBSE7wv+h/AEb2tqxUWqqSyi4HWreH42z7bb&#10;5qU0UVt//UYQ9jjMzDfMetObRtypc5VlBbNpBII4t7riQsHpuP9cgnAeWWNjmRQM5GCTjj7WmGj7&#10;4B+6Z74QAcIuQQWl920ipctLMuimtiUO3tV2Bn2QXSF1h48AN42Mo+hLGqw4LJTY0rakvM5uRoEx&#10;Zzn8ng+7k6+f8aWf48AZKjUZ998rEJ56/x9+tw9awXwxi+H1JjwBmf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bbAr3wgAAAN0AAAAPAAAAAAAAAAAAAAAAAJgCAABkcnMvZG93&#10;bnJldi54bWxQSwUGAAAAAAQABAD1AAAAhwMAAAAA&#10;" fillcolor="#4c421b" stroked="f"/>
                    <v:rect id="Rectangle 1494" o:spid="_x0000_s2473" style="position:absolute;left:3713;top:4034;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N98K8UA&#10;AADdAAAADwAAAGRycy9kb3ducmV2LnhtbESPT2vCQBTE7wW/w/IEb3WjYgjRVURSsIcW6h+8PrLP&#10;bDD7NmS3Jv32XaHQ4zAzv2HW28E24kGdrx0rmE0TEMSl0zVXCs6nt9cMhA/IGhvHpOCHPGw3o5c1&#10;5tr1/EWPY6hEhLDPUYEJoc2l9KUhi37qWuLo3VxnMUTZVVJ32Ee4beQ8SVJpsea4YLClvaHyfvy2&#10;Clou6FLsik/5cU3fr8ZkfVpnSk3Gw24FItAQ/sN/7YNWsFjOFvB8E5+A3Pw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w33wrxQAAAN0AAAAPAAAAAAAAAAAAAAAAAJgCAABkcnMv&#10;ZG93bnJldi54bWxQSwUGAAAAAAQABAD1AAAAigMAAAAA&#10;" fillcolor="#4b411b" stroked="f"/>
                    <v:rect id="Rectangle 1495" o:spid="_x0000_s2474" style="position:absolute;left:3713;top:4039;width:1754;height: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WcMUA&#10;AADdAAAADwAAAGRycy9kb3ducmV2LnhtbESPQWsCMRSE70L/Q3gFL6JZq1VZjSKCVDy5Vu+PzXOz&#10;uHnZbqJu/31TEDwOM/MNs1i1thJ3anzpWMFwkIAgzp0uuVBw+t72ZyB8QNZYOSYFv+RhtXzrLDDV&#10;7sEZ3Y+hEBHCPkUFJoQ6ldLnhiz6gauJo3dxjcUQZVNI3eAjwm0lP5JkIi2WHBcM1rQxlF+PN6tg&#10;vNuuJ5ncmK+pGfUO+59eOGekVPe9Xc9BBGrDK/xs77SC0edwDP9v4hOQy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4SFZwxQAAAN0AAAAPAAAAAAAAAAAAAAAAAJgCAABkcnMv&#10;ZG93bnJldi54bWxQSwUGAAAAAAQABAD1AAAAigMAAAAA&#10;" fillcolor="#4b411a" stroked="f"/>
                    <v:rect id="Rectangle 1496" o:spid="_x0000_s2475" style="position:absolute;left:3713;top:4045;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8D8sMUA&#10;AADdAAAADwAAAGRycy9kb3ducmV2LnhtbESPT2vCQBTE7wW/w/KEXopu4j9CdJVUKOTiobZ4fmSf&#10;2WD2bcxuNf32XUHocZiZ3zCb3WBbcaPeN44VpNMEBHHldMO1gu+vj0kGwgdkja1jUvBLHnbb0csG&#10;c+3u/Em3Y6hFhLDPUYEJocul9JUhi37qOuLonV1vMUTZ11L3eI9w28pZkqykxYbjgsGO9oaqy/HH&#10;KsjwUFb6LUsXp/JqFva9KC++UOp1PBRrEIGG8B9+tkutYL5Ml/B4E5+A3P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rwPywxQAAAN0AAAAPAAAAAAAAAAAAAAAAAJgCAABkcnMv&#10;ZG93bnJldi54bWxQSwUGAAAAAAQABAD1AAAAigMAAAAA&#10;" fillcolor="#4a401a" stroked="f"/>
                    <v:rect id="Rectangle 1497" o:spid="_x0000_s2476" style="position:absolute;left:3713;top:4050;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xJix8UA&#10;AADdAAAADwAAAGRycy9kb3ducmV2LnhtbESPQWvCQBSE7wX/w/IKXopuYlVC6iqpIOTSg1p6fmSf&#10;2WD2bcxuNf57t1DwOMzMN8xqM9hWXKn3jWMF6TQBQVw53XCt4Pu4m2QgfEDW2DomBXfysFmPXlaY&#10;a3fjPV0PoRYRwj5HBSaELpfSV4Ys+qnriKN3cr3FEGVfS93jLcJtK2dJspQWG44LBjvaGqrOh1+r&#10;IMOvstJvWTr/KS9mbj+L8uwLpcavQ/EBItAQnuH/dqkVvC/SJfy9iU9Arh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bEmLHxQAAAN0AAAAPAAAAAAAAAAAAAAAAAJgCAABkcnMv&#10;ZG93bnJldi54bWxQSwUGAAAAAAQABAD1AAAAigMAAAAA&#10;" fillcolor="#4a401a" stroked="f"/>
                    <v:rect id="Rectangle 1498" o:spid="_x0000_s2477" style="position:absolute;left:3713;top:4055;width:1754;height: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OTZ6MQA&#10;AADdAAAADwAAAGRycy9kb3ducmV2LnhtbESP0YrCMBRE3xf8h3AF39ZURa3dprII4oJPVj/g0txt&#10;i81Nt4m1/v1GEHwcZuYMk24H04ieOldbVjCbRiCIC6trLhVczvvPGITzyBoby6TgQQ622egjxUTb&#10;O5+oz30pAoRdggoq79tESldUZNBNbUscvF/bGfRBdqXUHd4D3DRyHkUrabDmsFBhS7uKimt+MwqO&#10;x8Pfo+xvh/W12Emz2ce8mcdKTcbD9xcIT4N/h1/tH61gsZyt4fkmPAGZ/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Tk2ejEAAAA3QAAAA8AAAAAAAAAAAAAAAAAmAIAAGRycy9k&#10;b3ducmV2LnhtbFBLBQYAAAAABAAEAPUAAACJAwAAAAA=&#10;" fillcolor="#493f1a" stroked="f"/>
                    <v:rect id="Rectangle 1499" o:spid="_x0000_s2478" style="position:absolute;left:3713;top:4061;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" fillcolor="#493f1a" stroked="f"/>
                    <v:rect id="Rectangle 1500" o:spid="_x0000_s2479" style="position:absolute;left:3713;top:4066;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jfoAcQA&#10;AADdAAAADwAAAGRycy9kb3ducmV2LnhtbESP0YrCMBRE3xf8h3AF39ZURbetRlkEccEndT/g0lzb&#10;0uam26S1/v1GEHwcZuYMs9kNphY9ta60rGA2jUAQZ1aXnCv4vR4+YxDOI2usLZOCBznYbUcfG0y1&#10;vfOZ+ovPRYCwS1FB4X2TSumyggy6qW2Ig3ezrUEfZJtL3eI9wE0t51G0kgZLDgsFNrQvKKsunVFw&#10;Oh3/HnnfHb+qbC9Ncog5mcdKTcbD9xqEp8G/w6/2j1awWM4SeL4JT0Bu/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o36AHEAAAA3QAAAA8AAAAAAAAAAAAAAAAAmAIAAGRycy9k&#10;b3ducmV2LnhtbFBLBQYAAAAABAAEAPUAAACJAwAAAAA=&#10;" fillcolor="#493f1a" stroked="f"/>
                  </v:group>
                  <v:shape id="Freeform 1501" o:spid="_x0000_s2480" style="position:absolute;left:3713;top:3147;width:1754;height:39;visibility:visible;mso-wrap-style:square;v-text-anchor:top" coordsize="1754,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wsLe8QA&#10;AADdAAAADwAAAGRycy9kb3ducmV2LnhtbERPS2vCQBC+F/wPywi91Y2mFo2uUloLgiD1geBtzI5J&#10;aHY2ZKea/vvuodDjx/eeLztXqxu1ofJsYDhIQBHn3lZcGDgePp4moIIgW6w9k4EfCrBc9B7mmFl/&#10;5x3d9lKoGMIhQwOlSJNpHfKSHIaBb4gjd/WtQ4mwLbRt8R7DXa1HSfKiHVYcG0ps6K2k/Gv/7Qx8&#10;Fuft5iRWVu/PfjWlS7o+Jqkxj/3udQZKqJN/8Z97bQ2k41HcH9/EJ6A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sLC3vEAAAA3QAAAA8AAAAAAAAAAAAAAAAAmAIAAGRycy9k&#10;b3ducmV2LnhtbFBLBQYAAAAABAAEAPUAAACJAwAAAAA=&#10;" path="m,l53,39r1649,l1754,,,xe" fillcolor="#b19f61" stroked="f">
                    <v:path arrowok="t" o:connecttype="custom" o:connectlocs="0,0;53,39;1702,39;1754,0;0,0" o:connectangles="0,0,0,0,0"/>
                  </v:shape>
                  <v:shape id="Freeform 1502" o:spid="_x0000_s2481" style="position:absolute;left:3713;top:3147;width:53;height:924;visibility:visible;mso-wrap-style:square;v-text-anchor:top" coordsize="53,9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SsMUMYA&#10;AADdAAAADwAAAGRycy9kb3ducmV2LnhtbESP3WoCMRSE7wt9h3AKvavZtViX1SgilBbEUn8e4Lg5&#10;bhY3J0uS6vr2RhB6OczMN8x03ttWnMmHxrGCfJCBIK6cbrhWsN99vhUgQkTW2DomBVcKMJ89P02x&#10;1O7CGzpvYy0ShEOJCkyMXSllqAxZDAPXESfv6LzFmKSvpfZ4SXDbymGWfUiLDacFgx0tDVWn7Z9V&#10;UOS6+Aqj39V4ufjxu/V15czmoNTrS7+YgIjUx//wo/2tFbyPhjnc36QnIGc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SsMUMYAAADdAAAADwAAAAAAAAAAAAAAAACYAgAAZHJz&#10;L2Rvd25yZXYueG1sUEsFBgAAAAAEAAQA9QAAAIsDAAAAAA==&#10;" path="m,l,924,53,886,53,39,,xe" fillcolor="#c5b889" stroked="f">
                    <v:path arrowok="t" o:connecttype="custom" o:connectlocs="0,0;0,924;53,886;53,39;0,0" o:connectangles="0,0,0,0,0"/>
                  </v:shape>
                  <v:shape id="Freeform 1503" o:spid="_x0000_s2482" style="position:absolute;left:3713;top:4033;width:1754;height:38;visibility:visible;mso-wrap-style:square;v-text-anchor:top" coordsize="1754,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JK2FcUA&#10;AADdAAAADwAAAGRycy9kb3ducmV2LnhtbESPT2vCQBTE74LfYXlCb3WT+KclzSoiSL0U1LbQ4yP7&#10;mmybfRuya4zf3i0UPA4z8xumWA+2ET113jhWkE4TEMSl04YrBR/vu8dnED4ga2wck4IreVivxqMC&#10;c+0ufKT+FCoRIexzVFCH0OZS+rImi37qWuLofbvOYoiyq6Tu8BLhtpFZkiylRcNxocaWtjWVv6ez&#10;VdA3xtg5fz199j8u5bfza6sPrNTDZNi8gAg0hHv4v73XCmaLLIO/N/EJyNU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EkrYVxQAAAN0AAAAPAAAAAAAAAAAAAAAAAJgCAABkcnMv&#10;ZG93bnJldi54bWxQSwUGAAAAAAQABAD1AAAAigMAAAAA&#10;" path="m,38r1754,l1702,,53,,,38xe" fillcolor="#7f6d2e" stroked="f">
                    <v:path arrowok="t" o:connecttype="custom" o:connectlocs="0,38;1754,38;1702,0;53,0;0,38" o:connectangles="0,0,0,0,0"/>
                  </v:shape>
                  <v:shape id="Freeform 1504" o:spid="_x0000_s2483" style="position:absolute;left:5415;top:3147;width:52;height:924;visibility:visible;mso-wrap-style:square;v-text-anchor:top" coordsize="52,9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C/2lcMA&#10;AADdAAAADwAAAGRycy9kb3ducmV2LnhtbESPQYvCMBSE7wv+h/AEb2tqxUWrUWRhQfSkFr0+m2db&#10;bF5KE7X6642w4HGYmW+Y2aI1lbhR40rLCgb9CARxZnXJuYJ0//c9BuE8ssbKMil4kIPFvPM1w0Tb&#10;O2/ptvO5CBB2CSoovK8TKV1WkEHXtzVx8M62MeiDbHKpG7wHuKlkHEU/0mDJYaHAmn4Lyi67q1GQ&#10;r9tjfGJK9yWl68NzYya2OijV67bLKQhPrf+E/9srrWA4iofwfhOegJy/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C/2lcMAAADdAAAADwAAAAAAAAAAAAAAAACYAgAAZHJzL2Rv&#10;d25yZXYueG1sUEsFBgAAAAAEAAQA9QAAAIgDAAAAAA==&#10;" path="m52,924l52,,,39,,886r52,38xe" fillcolor="#5f5122" stroked="f">
                    <v:path arrowok="t" o:connecttype="custom" o:connectlocs="52,924;52,0;0,39;0,886;52,924" o:connectangles="0,0,0,0,0"/>
                  </v:shape>
                </v:group>
                <v:rect id="Rectangle 1505" o:spid="_x0000_s2484" style="position:absolute;left:41148;top:24003;width:4756;height:133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frVxscA&#10;AADdAAAADwAAAGRycy9kb3ducmV2LnhtbESPQWvCQBSE74X+h+UVequbWi2auopoJTlqLKi3R/Y1&#10;Cc2+DdmtSfvrXUHwOMzMN8xs0ZtanKl1lWUFr4MIBHFudcWFgq/95mUCwnlkjbVlUvBHDhbzx4cZ&#10;xtp2vKNz5gsRIOxiVFB638RSurwkg25gG+LgfdvWoA+yLaRusQtwU8thFL1LgxWHhRIbWpWU/2S/&#10;RkEyaZbH1P53Rf15Sg7bw3S9n3qlnp/65QcIT72/h2/tVCt4Gw9HcH0TnoCc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H61cbHAAAA3QAAAA8AAAAAAAAAAAAAAAAAmAIAAGRy&#10;cy9kb3ducmV2LnhtbFBLBQYAAAAABAAEAPUAAACMAwAAAAA=&#10;" filled="f" stroked="f">
                  <v:textbox inset="0,0,0,0">
                    <w:txbxContent>
                      <w:p w:rsidR="0074719C" w:rsidRPr="00D4216B" w:rsidRDefault="0074719C" w:rsidP="00733E66">
                        <w:pPr>
                          <w:rPr>
                            <w:rFonts w:eastAsia="MS PGothic"/>
                            <w:szCs w:val="48"/>
                          </w:rPr>
                        </w:pPr>
                      </w:p>
                    </w:txbxContent>
                  </v:textbox>
                </v:rect>
                <v:rect id="Rectangle 1506" o:spid="_x0000_s2485" style="position:absolute;left:35890;top:24441;width:0;height:24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rZwXcYA&#10;AADdAAAADwAAAGRycy9kb3ducmV2LnhtbESPT4vCMBTE74LfITzBm6bromg1iuiKHv2z4O7t0Tzb&#10;ss1LaaKtfnojCHscZuY3zGzRmELcqHK5ZQUf/QgEcWJ1zqmC79OmNwbhPLLGwjIpuJODxbzdmmGs&#10;bc0Huh19KgKEXYwKMu/LWEqXZGTQ9W1JHLyLrQz6IKtU6grrADeFHETRSBrMOSxkWNIqo+TveDUK&#10;tuNy+bOzjzotvn635/15sj5NvFLdTrOcgvDU+P/wu73TCj6HgyG83oQnIOd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rZwXcYAAADdAAAADwAAAAAAAAAAAAAAAACYAgAAZHJz&#10;L2Rvd25yZXYueG1sUEsFBgAAAAAEAAQA9QAAAIsDAAAAAA==&#10;" filled="f" stroked="f">
                  <v:textbox inset="0,0,0,0">
                    <w:txbxContent>
                      <w:p w:rsidR="0074719C" w:rsidRPr="006F7D6D" w:rsidRDefault="0074719C" w:rsidP="00733E66">
                        <w:pPr>
                          <w:autoSpaceDE w:val="0"/>
                          <w:autoSpaceDN w:val="0"/>
                          <w:adjustRightInd w:val="0"/>
                          <w:rPr>
                            <w:rFonts w:ascii="Arial" w:eastAsia="MS PGothic" w:hAnsi="Arial" w:cs="Arial"/>
                            <w:color w:val="645A50"/>
                            <w:sz w:val="32"/>
                            <w:szCs w:val="48"/>
                          </w:rPr>
                        </w:pPr>
                      </w:p>
                    </w:txbxContent>
                  </v:textbox>
                </v:rect>
                <v:rect id="Rectangle 1507" o:spid="_x0000_s2486" style="position:absolute;left:35826;top:24396;width:0;height:24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TuKscA&#10;AADdAAAADwAAAGRycy9kb3ducmV2LnhtbESPQWvCQBSE7wX/w/KE3uqmlopGVxFtSY41Cra3R/aZ&#10;hGbfhuw2SfvrXaHgcZiZb5jVZjC16Kh1lWUFz5MIBHFudcWFgtPx/WkOwnlkjbVlUvBLDjbr0cMK&#10;Y217PlCX+UIECLsYFZTeN7GULi/JoJvYhjh4F9sa9EG2hdQt9gFuajmNopk0WHFYKLGhXUn5d/Zj&#10;FCTzZvuZ2r++qN++kvPHebE/LrxSj+NhuwThafD38H871QpeXqczuL0JT0Cur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5k7irHAAAA3QAAAA8AAAAAAAAAAAAAAAAAmAIAAGRy&#10;cy9kb3ducmV2LnhtbFBLBQYAAAAABAAEAPUAAACMAwAAAAA=&#10;" filled="f" stroked="f">
                  <v:textbox inset="0,0,0,0">
                    <w:txbxContent>
                      <w:p w:rsidR="0074719C" w:rsidRPr="006F7D6D" w:rsidRDefault="0074719C" w:rsidP="00733E66">
                        <w:pPr>
                          <w:autoSpaceDE w:val="0"/>
                          <w:autoSpaceDN w:val="0"/>
                          <w:adjustRightInd w:val="0"/>
                          <w:rPr>
                            <w:rFonts w:ascii="Arial" w:eastAsia="MS PGothic" w:hAnsi="Arial" w:cs="Arial"/>
                            <w:color w:val="645A50"/>
                            <w:sz w:val="32"/>
                            <w:szCs w:val="48"/>
                          </w:rPr>
                        </w:pPr>
                      </w:p>
                    </w:txbxContent>
                  </v:textbox>
                </v:rect>
                <v:rect id="Rectangle 1508" o:spid="_x0000_s2487" style="position:absolute;left:35979;top:25761;width:0;height:24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ShLsccA&#10;AADdAAAADwAAAGRycy9kb3ducmV2LnhtbESPQWvCQBSE74X+h+UVequbWrSauopoJTlqLKi3R/Y1&#10;Cc2+DdmtSfvrXUHwOMzMN8xs0ZtanKl1lWUFr4MIBHFudcWFgq/95mUCwnlkjbVlUvBHDhbzx4cZ&#10;xtp2vKNz5gsRIOxiVFB638RSurwkg25gG+LgfdvWoA+yLaRusQtwU8thFI2lwYrDQokNrUrKf7Jf&#10;oyCZNMtjav+7ov48JYftYbreT71Sz0/98gOEp97fw7d2qhW8jYbvcH0TnoCc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EoS7HHAAAA3QAAAA8AAAAAAAAAAAAAAAAAmAIAAGRy&#10;cy9kb3ducmV2LnhtbFBLBQYAAAAABAAEAPUAAACMAwAAAAA=&#10;" filled="f" stroked="f">
                  <v:textbox inset="0,0,0,0">
                    <w:txbxContent>
                      <w:p w:rsidR="0074719C" w:rsidRPr="006F7D6D" w:rsidRDefault="0074719C" w:rsidP="00733E66">
                        <w:pPr>
                          <w:autoSpaceDE w:val="0"/>
                          <w:autoSpaceDN w:val="0"/>
                          <w:adjustRightInd w:val="0"/>
                          <w:rPr>
                            <w:rFonts w:ascii="Arial" w:eastAsia="MS PGothic" w:hAnsi="Arial" w:cs="Arial"/>
                            <w:color w:val="645A50"/>
                            <w:sz w:val="32"/>
                            <w:szCs w:val="48"/>
                          </w:rPr>
                        </w:pPr>
                      </w:p>
                    </w:txbxContent>
                  </v:textbox>
                </v:rect>
                <v:rect id="Rectangle 1509" o:spid="_x0000_s2488" style="position:absolute;left:35915;top:25717;width:0;height:24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Lffw8MA&#10;AADdAAAADwAAAGRycy9kb3ducmV2LnhtbERPTYvCMBC9C/sfwix403RdFK1GEV3Ro1sX1NvQjG3Z&#10;ZlKaaKu/3hwEj4/3PVu0phQ3ql1hWcFXPwJBnFpdcKbg77DpjUE4j6yxtEwK7uRgMf/ozDDWtuFf&#10;uiU+EyGEXYwKcu+rWEqX5mTQ9W1FHLiLrQ36AOtM6hqbEG5KOYiikTRYcGjIsaJVTul/cjUKtuNq&#10;edrZR5OVP+ftcX+crA8Tr1T3s11OQXhq/Vv8cu+0gu/hIMwNb8ITkPM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Lffw8MAAADdAAAADwAAAAAAAAAAAAAAAACYAgAAZHJzL2Rv&#10;d25yZXYueG1sUEsFBgAAAAAEAAQA9QAAAIgDAAAAAA==&#10;" filled="f" stroked="f">
                  <v:textbox inset="0,0,0,0">
                    <w:txbxContent>
                      <w:p w:rsidR="0074719C" w:rsidRPr="006F7D6D" w:rsidRDefault="0074719C" w:rsidP="00733E66">
                        <w:pPr>
                          <w:autoSpaceDE w:val="0"/>
                          <w:autoSpaceDN w:val="0"/>
                          <w:adjustRightInd w:val="0"/>
                          <w:rPr>
                            <w:rFonts w:ascii="Arial" w:eastAsia="MS PGothic" w:hAnsi="Arial" w:cs="Arial"/>
                            <w:color w:val="645A50"/>
                            <w:sz w:val="32"/>
                            <w:szCs w:val="48"/>
                          </w:rPr>
                        </w:pPr>
                      </w:p>
                    </w:txbxContent>
                  </v:textbox>
                </v:rect>
                <v:rect id="Rectangle 1510" o:spid="_x0000_s2489" style="position:absolute;left:39198;top:27076;width:0;height:24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t6WMYA&#10;AADdAAAADwAAAGRycy9kb3ducmV2LnhtbESPQWvCQBSE74L/YXkFb7qpUjExq4it6LFqIfX2yL4m&#10;odm3IbuatL++WxA8DjPzDZOue1OLG7WusqzgeRKBIM6trrhQ8HHejRcgnEfWWFsmBT/kYL0aDlJM&#10;tO34SLeTL0SAsEtQQel9k0jp8pIMuoltiIP3ZVuDPsi2kLrFLsBNLadRNJcGKw4LJTa0LSn/Pl2N&#10;gv2i2Xwe7G9X1G+Xffaexa/n2Cs1euo3SxCeev8I39sHrWD2Mo3h/014AnL1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t6WMYAAADdAAAADwAAAAAAAAAAAAAAAACYAgAAZHJz&#10;L2Rvd25yZXYueG1sUEsFBgAAAAAEAAQA9QAAAIsDAAAAAA==&#10;" filled="f" stroked="f">
                  <v:textbox inset="0,0,0,0">
                    <w:txbxContent>
                      <w:p w:rsidR="0074719C" w:rsidRPr="006F7D6D" w:rsidRDefault="0074719C" w:rsidP="00733E66">
                        <w:pPr>
                          <w:autoSpaceDE w:val="0"/>
                          <w:autoSpaceDN w:val="0"/>
                          <w:adjustRightInd w:val="0"/>
                          <w:rPr>
                            <w:rFonts w:ascii="Arial" w:eastAsia="MS PGothic" w:hAnsi="Arial" w:cs="Arial"/>
                            <w:color w:val="645A50"/>
                            <w:sz w:val="32"/>
                            <w:szCs w:val="48"/>
                          </w:rPr>
                        </w:pPr>
                      </w:p>
                    </w:txbxContent>
                  </v:textbox>
                </v:rect>
                <v:rect id="Rectangle 1511" o:spid="_x0000_s2490" style="position:absolute;left:39135;top:27031;width:0;height:24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xhFGMMA&#10;AADdAAAADwAAAGRycy9kb3ducmV2LnhtbERPTYvCMBC9L/gfwgje1lRlRbtGEXXRo1bB3dvQzLbF&#10;ZlKaaKu/3hwEj4/3PVu0phQ3ql1hWcGgH4EgTq0uOFNwOv58TkA4j6yxtEwK7uRgMe98zDDWtuED&#10;3RKfiRDCLkYFufdVLKVLczLo+rYiDty/rQ36AOtM6hqbEG5KOYyisTRYcGjIsaJVTukluRoF20m1&#10;/N3ZR5OVm7/teX+ero9Tr1Sv2y6/QXhq/Vv8cu+0gtHXKOwPb8ITkPM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xhFGMMAAADdAAAADwAAAAAAAAAAAAAAAACYAgAAZHJzL2Rv&#10;d25yZXYueG1sUEsFBgAAAAAEAAQA9QAAAIgDAAAAAA==&#10;" filled="f" stroked="f">
                  <v:textbox inset="0,0,0,0">
                    <w:txbxContent>
                      <w:p w:rsidR="0074719C" w:rsidRPr="006F7D6D" w:rsidRDefault="0074719C" w:rsidP="00733E66">
                        <w:pPr>
                          <w:autoSpaceDE w:val="0"/>
                          <w:autoSpaceDN w:val="0"/>
                          <w:adjustRightInd w:val="0"/>
                          <w:rPr>
                            <w:rFonts w:ascii="Arial" w:eastAsia="MS PGothic" w:hAnsi="Arial" w:cs="Arial"/>
                            <w:color w:val="645A50"/>
                            <w:sz w:val="32"/>
                            <w:szCs w:val="48"/>
                          </w:rPr>
                        </w:pPr>
                      </w:p>
                    </w:txbxContent>
                  </v:textbox>
                </v:rect>
                <v:group id="Group 1512" o:spid="_x0000_s2491" style="position:absolute;top:22860;width:18776;height:9893" coordorigin="540,3146" coordsize="1754,92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yZSNpxgAAAN0A&#10;AAAPAAAAAAAAAAAAAAAAAKoCAABkcnMvZG93bnJldi54bWxQSwUGAAAAAAQABAD6AAAAnQMAAAAA&#10;">
                  <v:group id="Group 1513" o:spid="_x0000_s2492" style="position:absolute;left:540;top:3146;width:1754;height:924" coordorigin="540,3146" coordsize="1754,92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MK3vR7FAAAA3QAA&#10;AA8AAAAAAAAAAAAAAAAAqgIAAGRycy9kb3ducmV2LnhtbFBLBQYAAAAABAAEAPoAAACcAwAAAAA=&#10;">
                    <v:group id="Group 1514" o:spid="_x0000_s2493" style="position:absolute;left:540;top:3146;width:1754;height:832" coordorigin="540,3146" coordsize="1754,83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37GIXFAAAA3QAA&#10;AA8AAAAAAAAAAAAAAAAAqgIAAGRycy9kb3ducmV2LnhtbFBLBQYAAAAABAAEAPoAAACcAwAAAAA=&#10;">
                      <v:rect id="Rectangle 1515" o:spid="_x0000_s2494" style="position:absolute;left:540;top:3146;width:1754;height: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b4t58YA&#10;AADdAAAADwAAAGRycy9kb3ducmV2LnhtbESPT2vCQBTE7wW/w/IEb7qx/mmJrtIKQulB2ljq9SX7&#10;TEKzb+Puqum37wpCj8PM/IZZrjvTiAs5X1tWMB4lIIgLq2suFXztt8NnED4ga2wsk4Jf8rBe9R6W&#10;mGp75U+6ZKEUEcI+RQVVCG0qpS8qMuhHtiWO3tE6gyFKV0rt8BrhppGPSTKXBmuOCxW2tKmo+MnO&#10;RoEJ3/kr757yw3TXfJzsu9tgmys16HcvCxCBuvAfvrfftILJbDKF25v4BOTq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b4t58YAAADdAAAADwAAAAAAAAAAAAAAAACYAgAAZHJz&#10;L2Rvd25yZXYueG1sUEsFBgAAAAAEAAQA9QAAAIsDAAAAAA==&#10;" fillcolor="#5f5340" stroked="f"/>
                      <v:rect id="Rectangle 1516" o:spid="_x0000_s2495" style="position:absolute;left:540;top:3150;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vKIfMYA&#10;AADdAAAADwAAAGRycy9kb3ducmV2LnhtbESPT2sCMRTE7wW/Q3hCbzXr35bVKFUQxIO0Wur17ea5&#10;u3Tzsk2irt/eCIUeh5n5DTNbtKYWF3K+sqyg30tAEOdWV1wo+DqsX95A+ICssbZMCm7kYTHvPM0w&#10;1fbKn3TZh0JECPsUFZQhNKmUPi/JoO/Zhjh6J+sMhihdIbXDa4SbWg6SZCINVhwXSmxoVVL+sz8b&#10;BSZ8Z0vevWbH0a7++LVbt8ImU+q5275PQQRqw3/4r73RCobj4Rgeb+ITkPM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vKIfMYAAADdAAAADwAAAAAAAAAAAAAAAACYAgAAZHJz&#10;L2Rvd25yZXYueG1sUEsFBgAAAAAEAAQA9QAAAIsDAAAAAA==&#10;" fillcolor="#5f5340" stroked="f"/>
                      <v:rect id="Rectangle 1517" o:spid="_x0000_s2496" style="position:absolute;left:540;top:3155;width:1754;height: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iAWC8YA&#10;AADdAAAADwAAAGRycy9kb3ducmV2LnhtbESPQWvCQBSE74L/YXmCN91YW1uiq7SCUHoQjaVeX7LP&#10;JDT7Nu6umv77bqHgcZiZb5jFqjONuJLztWUFk3ECgriwuuZSwedhM3oB4QOyxsYyKfghD6tlv7fA&#10;VNsb7+mahVJECPsUFVQhtKmUvqjIoB/bljh6J+sMhihdKbXDW4SbRj4kyUwarDkuVNjSuqLiO7sY&#10;BSZ85W+8fc6Pj9tmd7Yfbo1trtRw0L3OQQTqwj38337XCqZP0xn8vYlPQC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iAWC8YAAADdAAAADwAAAAAAAAAAAAAAAACYAgAAZHJz&#10;L2Rvd25yZXYueG1sUEsFBgAAAAAEAAQA9QAAAIsDAAAAAA==&#10;" fillcolor="#5f5340" stroked="f"/>
                      <v:rect id="Rectangle 1518" o:spid="_x0000_s2497" style="position:absolute;left:540;top:3159;width:1754;height: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CUIZ8YA&#10;AADdAAAADwAAAGRycy9kb3ducmV2LnhtbESPW2sCMRSE34X+h3AKvmm2XWxla5RWEFofKrVFXw+b&#10;sxe6OVmS7MV/3xQEH4eZ+YZZbUbTiJ6cry0reJgnIIhzq2suFfx872ZLED4ga2wsk4ILedis7yYr&#10;zLQd+Iv6YyhFhLDPUEEVQptJ6fOKDPq5bYmjV1hnMETpSqkdDhFuGvmYJE/SYM1xocKWthXlv8fO&#10;KNi77mPsWRefb+e0G/ahOC23B6Wm9+PrC4hAY7iFr+13rSBdpM/w/yY+Abn+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CUIZ8YAAADdAAAADwAAAAAAAAAAAAAAAACYAgAAZHJz&#10;L2Rvd25yZXYueG1sUEsFBgAAAAAEAAQA9QAAAIsDAAAAAA==&#10;" fillcolor="#605440" stroked="f"/>
                      <v:rect id="Rectangle 1519" o:spid="_x0000_s2498" style="position:absolute;left:540;top:3163;width:1754;height: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BFiMYA&#10;AADdAAAADwAAAGRycy9kb3ducmV2LnhtbERPz0/CMBS+m/g/NI+Ei5FOiKiDQgQ0ISQcmIvh+LI+&#10;1sn6OtY65n9vDyYev3y/58ve1qKj1leOFTyMEhDEhdMVlwryj/f7ZxA+IGusHZOCH/KwXNzezDHV&#10;7soH6rJQihjCPkUFJoQmldIXhiz6kWuII3dyrcUQYVtK3eI1httajpNkKi1WHBsMNrQ2VJyzb6tg&#10;LfNddbfK9i9P+delO36uzps3o9Rw0L/OQATqw7/4z73VCiaPkzg3volPQC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BFiMYAAADdAAAADwAAAAAAAAAAAAAAAACYAgAAZHJz&#10;L2Rvd25yZXYueG1sUEsFBgAAAAAEAAQA9QAAAIsDAAAAAA==&#10;" fillcolor="#605441" stroked="f"/>
                      <v:rect id="Rectangle 1520" o:spid="_x0000_s2499" style="position:absolute;left:540;top:3167;width:1754;height: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ThthMgA&#10;AADdAAAADwAAAGRycy9kb3ducmV2LnhtbESPT2vCQBTE7wW/w/IKXopuqig2dSOlIFioiMaDvb1m&#10;X/PH7Ns0u2r67d2C4HGYmd8w80VnanGm1pWWFTwPIxDEmdUl5wr26XIwA+E8ssbaMin4IweLpPcw&#10;x1jbC2/pvPO5CBB2MSoovG9iKV1WkEE3tA1x8H5sa9AH2eZSt3gJcFPLURRNpcGSw0KBDb0XlB13&#10;J6Og0af11/Qw8lKmVfpdfeLH5ulXqf5j9/YKwlPn7+Fbe6UVjCfjF/h/E56ATK4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FOG2EyAAAAN0AAAAPAAAAAAAAAAAAAAAAAJgCAABk&#10;cnMvZG93bnJldi54bWxQSwUGAAAAAAQABAD1AAAAjQMAAAAA&#10;" fillcolor="#615441" stroked="f"/>
                      <v:rect id="Rectangle 1521" o:spid="_x0000_s2500" style="position:absolute;left:540;top:3171;width:1754;height: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JU94cMA&#10;AADdAAAADwAAAGRycy9kb3ducmV2LnhtbERPTWvCQBC9F/oflil4qxttKxJdpRSEgietIN7G7JgN&#10;ZmfT7NbE/PrOodDj430v172v1Y3aWAU2MBlnoIiLYCsuDRy+Ns9zUDEhW6wDk4E7RVivHh+WmNvQ&#10;8Y5u+1QqCeGYowGXUpNrHQtHHuM4NMTCXULrMQlsS21b7CTc13qaZTPtsWJpcNjQh6Piuv/x0jv4&#10;Y+fOc33tTkMzhNP3djOdGTN66t8XoBL16V/85/60Bl7eXmW/vJEnoF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JU94cMAAADdAAAADwAAAAAAAAAAAAAAAACYAgAAZHJzL2Rv&#10;d25yZXYueG1sUEsFBgAAAAAEAAQA9QAAAIgDAAAAAA==&#10;" fillcolor="#615541" stroked="f"/>
                      <v:rect id="Rectangle 1522" o:spid="_x0000_s2501" style="position:absolute;left:540;top:3175;width:1754;height: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LyE6cYA&#10;AADdAAAADwAAAGRycy9kb3ducmV2LnhtbESPQWvCQBSE74L/YXlCL1I32qZIdBURLK0XMbbi8ZF9&#10;JsHs25jdavz3rlDwOMzMN8x03ppKXKhxpWUFw0EEgjizuuRcwc9u9ToG4TyyxsoyKbiRg/ms25li&#10;ou2Vt3RJfS4ChF2CCgrv60RKlxVk0A1sTRy8o20M+iCbXOoGrwFuKjmKog9psOSwUGBNy4KyU/pn&#10;FIz3h1382+rzBtefdnHq1982jpV66bWLCQhPrX+G/9tfWsFb/D6Ex5vwBOTsD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LyE6cYAAADdAAAADwAAAAAAAAAAAAAAAACYAgAAZHJz&#10;L2Rvd25yZXYueG1sUEsFBgAAAAAEAAQA9QAAAIsDAAAAAA==&#10;" fillcolor="#625542" stroked="f"/>
                      <v:rect id="Rectangle 1523" o:spid="_x0000_s2502" style="position:absolute;left:540;top:3179;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JIt+MgA&#10;AADdAAAADwAAAGRycy9kb3ducmV2LnhtbESPQUvDQBSE74L/YXmCt3ZjalOJ2RRRhN60UVqPz+wz&#10;iWbfxuw2jf313ULB4zAz3zDZcjStGKh3jWUFN9MIBHFpdcOVgve358kdCOeRNbaWScEfOVjmlxcZ&#10;ptrueU1D4SsRIOxSVFB736VSurImg25qO+LgfdneoA+yr6TucR/gppVxFCXSYMNhocaOHmsqf4qd&#10;UbBNPl4X8WH+9NlsXn79kGzjbztT6vpqfLgH4Wn0/+Fze6UVzOa3MZzehCcg8yM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4ki34yAAAAN0AAAAPAAAAAAAAAAAAAAAAAJgCAABk&#10;cnMvZG93bnJldi54bWxQSwUGAAAAAAQABAD1AAAAjQMAAAAA&#10;" fillcolor="#625642" stroked="f"/>
                      <v:rect id="Rectangle 1524" o:spid="_x0000_s2503" style="position:absolute;left:540;top:3184;width:1754;height: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jC32sUA&#10;AADdAAAADwAAAGRycy9kb3ducmV2LnhtbESPT2vCQBTE70K/w/IK3nTTqmmbukoRhHjyXw/t7ZF9&#10;JsHs2yW7avz2riB4HGbmN8x03plGnKn1tWUFb8MEBHFhdc2lgt/9cvAJwgdkjY1lUnAlD/PZS2+K&#10;mbYX3tJ5F0oRIewzVFCF4DIpfVGRQT+0jjh6B9saDFG2pdQtXiLcNPI9SVJpsOa4UKGjRUXFcXcy&#10;Cj4O/3LdLZi+8pPLjymtJn8bp1T/tfv5BhGoC8/wo51rBaPJeAT3N/EJyNk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eMLfaxQAAAN0AAAAPAAAAAAAAAAAAAAAAAJgCAABkcnMv&#10;ZG93bnJldi54bWxQSwUGAAAAAAQABAD1AAAAigMAAAAA&#10;" fillcolor="#635642" stroked="f"/>
                      <v:rect id="Rectangle 1525" o:spid="_x0000_s2504" style="position:absolute;left:540;top:3188;width:1754;height: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igYLMYA&#10;AADdAAAADwAAAGRycy9kb3ducmV2LnhtbESPQWvCQBSE7wX/w/IKvemmNUqJ2YhKpUU8mFTvj+xr&#10;kpp9G7JbTf99VxB6HGbmGyZdDqYVF+pdY1nB8yQCQVxa3XCl4Pi5Hb+CcB5ZY2uZFPySg2U2ekgx&#10;0fbKOV0KX4kAYZeggtr7LpHSlTUZdBPbEQfvy/YGfZB9JXWP1wA3rXyJork02HBYqLGjTU3lufgx&#10;Ck5v69nUsivize47P5xc+b4t9ko9PQ6rBQhPg/8P39sfWsF0FsdwexOegMz+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igYLMYAAADdAAAADwAAAAAAAAAAAAAAAACYAgAAZHJz&#10;L2Rvd25yZXYueG1sUEsFBgAAAAAEAAQA9QAAAIsDAAAAAA==&#10;" fillcolor="#645743" stroked="f"/>
                      <v:rect id="Rectangle 1526" o:spid="_x0000_s2505" style="position:absolute;left:540;top:3192;width:1754;height: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" fillcolor="#645843" stroked="f"/>
                      <v:rect id="Rectangle 1527" o:spid="_x0000_s2506" style="position:absolute;left:540;top:3196;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geyFsUA&#10;AADdAAAADwAAAGRycy9kb3ducmV2LnhtbESPQUsDMRSE74L/ITyhN5tV22LXpkULLV5EWu39uXlN&#10;gpuXJUm36783gtDjMDPfMIvV4FvRU0wusIK7cQWCuAnasVHw+bG5fQSRMrLGNjAp+KEEq+X11QJr&#10;Hc68o36fjSgQTjUqsDl3tZSpseQxjUNHXLxjiB5zkdFIHfFc4L6V91U1kx4dlwWLHa0tNd/7k1dw&#10;fDf568Ws51u3e7Nx2m+0O7RKjW6G5ycQmYZ8Cf+3X7WCh+lkBn9vyhOQy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WB7IWxQAAAN0AAAAPAAAAAAAAAAAAAAAAAJgCAABkcnMv&#10;ZG93bnJldi54bWxQSwUGAAAAAAQABAD1AAAAigMAAAAA&#10;" fillcolor="#655844" stroked="f"/>
                      <v:rect id="Rectangle 1528" o:spid="_x0000_s2507" style="position:absolute;left:540;top:3201;width:1754;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w5pK8cA&#10;AADdAAAADwAAAGRycy9kb3ducmV2LnhtbESP3WrCQBSE7wt9h+UUeiO60bYq0VVKoLVYFPx5gEP2&#10;mITNng3ZbYxv3y0IvRxm5htmue5tLTpqfeVYwXiUgCDOna64UHA+fQznIHxA1lg7JgU38rBePT4s&#10;MdXuygfqjqEQEcI+RQVlCE0qpc9LsuhHriGO3sW1FkOUbSF1i9cIt7WcJMlUWqw4LpTYUFZSbo4/&#10;VsFga0y22e0p+3Z+nB8+TTexRqnnp/59ASJQH/7D9/aXVvDy9jqDvzfxCcjV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cOaSvHAAAA3QAAAA8AAAAAAAAAAAAAAAAAmAIAAGRy&#10;cy9kb3ducmV2LnhtbFBLBQYAAAAABAAEAPUAAACMAwAAAAA=&#10;" fillcolor="#665944" stroked="f"/>
                      <v:rect id="Rectangle 1529" o:spid="_x0000_s2508" style="position:absolute;left:540;top:3204;width:1754;height: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vNDMMA&#10;AADdAAAADwAAAGRycy9kb3ducmV2LnhtbERPz2vCMBS+C/4P4Qm7aTo7h9SmIrJBoeygjp3fmmdb&#10;1ryUJNpuf/1yGOz48f3O95PpxZ2c7ywreFwlIIhrqztuFLxfXpdbED4ga+wtk4Jv8rAv5rMcM21H&#10;PtH9HBoRQ9hnqKANYcik9HVLBv3KDsSRu1pnMEToGqkdjjHc9HKdJM/SYMexocWBji3VX+ebUXBM&#10;y0u/9eHlDROSt8p9Nh8/lVIPi+mwAxFoCv/iP3epFaSbpzg3volPQBa/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vNDMMAAADdAAAADwAAAAAAAAAAAAAAAACYAgAAZHJzL2Rv&#10;d25yZXYueG1sUEsFBgAAAAAEAAQA9QAAAIgDAAAAAA==&#10;" fillcolor="#675a45" stroked="f"/>
                      <v:rect id="Rectangle 1530" o:spid="_x0000_s2509" style="position:absolute;left:540;top:3208;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Kdol8YA&#10;AADdAAAADwAAAGRycy9kb3ducmV2LnhtbESPQWvCQBSE74L/YXlCb82maktMXUWkBUF6qIrnZ/Y1&#10;Cc2+Dbtrkvrru4WCx2FmvmGW68E0oiPna8sKnpIUBHFhdc2lgtPx/TED4QOyxsYyKfghD+vVeLTE&#10;XNueP6k7hFJECPscFVQhtLmUvqjIoE9sSxy9L+sMhihdKbXDPsJNI6dp+iIN1hwXKmxpW1Hxfbga&#10;BdvZ7thkPrx9YEryuneX8nzbK/UwGTavIAIN4R7+b++0gtnzfAF/b+ITkK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Kdol8YAAADdAAAADwAAAAAAAAAAAAAAAACYAgAAZHJz&#10;L2Rvd25yZXYueG1sUEsFBgAAAAAEAAQA9QAAAIsDAAAAAA==&#10;" fillcolor="#675a45" stroked="f"/>
                      <v:rect id="Rectangle 1531" o:spid="_x0000_s2510" style="position:absolute;left:540;top:3213;width:1754;height: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OIhvsMA&#10;AADdAAAADwAAAGRycy9kb3ducmV2LnhtbERPXWvCMBR9H+w/hCvsTVOdDqmmMgVhoMjWifh4aW6b&#10;YnNTmsx2/355EPZ4ON/rzWAbcafO144VTCcJCOLC6ZorBefv/XgJwgdkjY1jUvBLHjbZ89MaU+16&#10;/qJ7HioRQ9inqMCE0KZS+sKQRT9xLXHkStdZDBF2ldQd9jHcNnKWJG/SYs2xwWBLO0PFLf+xCsor&#10;u8tpv/1sTD6f9seZP1ypUOplNLyvQAQawr/44f7QCl4Xi7g/volPQGZ/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OIhvsMAAADdAAAADwAAAAAAAAAAAAAAAACYAgAAZHJzL2Rv&#10;d25yZXYueG1sUEsFBgAAAAAEAAQA9QAAAIgDAAAAAA==&#10;" fillcolor="#685b46" stroked="f"/>
                      <v:rect id="Rectangle 1532" o:spid="_x0000_s2511" style="position:absolute;left:540;top:3217;width:1754;height: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oQ/IcUA&#10;AADdAAAADwAAAGRycy9kb3ducmV2LnhtbESPQWsCMRSE7wX/Q3gFL0Wz2lpkaxQpFBZBilrw+ty8&#10;bpZuXtYk6vrvG0HwOMzMN8xs0dlGnMmH2rGC0TADQVw6XXOl4Gf3NZiCCBFZY+OYFFwpwGLee5ph&#10;rt2FN3TexkokCIccFZgY21zKUBqyGIauJU7er/MWY5K+ktrjJcFtI8dZ9i4t1pwWDLb0aaj8256s&#10;gvGhxGXxzVd9Kl72b2F93Bi/Uqr/3C0/QETq4iN8bxdawetkMoLbm/QE5Pw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ehD8hxQAAAN0AAAAPAAAAAAAAAAAAAAAAAJgCAABkcnMv&#10;ZG93bnJldi54bWxQSwUGAAAAAAQABAD1AAAAigMAAAAA&#10;" fillcolor="#695c47" stroked="f"/>
                      <v:rect id="Rectangle 1533" o:spid="_x0000_s2512" style="position:absolute;left:540;top:3221;width:1754;height: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kMdP8UA&#10;AADdAAAADwAAAGRycy9kb3ducmV2LnhtbESPQWvCQBSE7wX/w/KE3upGS6RGV1FBqIcSql68PbLP&#10;bDD7NmS3SfrvuwXB4zAz3zCrzWBr0VHrK8cKppMEBHHhdMWlgsv58PYBwgdkjbVjUvBLHjbr0csK&#10;M+16/qbuFEoRIewzVGBCaDIpfWHIop+4hjh6N9daDFG2pdQt9hFuazlLkrm0WHFcMNjQ3lBxP/1Y&#10;BQvPhy3ujrlZdHmf4/yafu2OSr2Oh+0SRKAhPMOP9qdW8J6mM/h/E5+AXP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2Qx0/xQAAAN0AAAAPAAAAAAAAAAAAAAAAAJgCAABkcnMv&#10;ZG93bnJldi54bWxQSwUGAAAAAAQABAD1AAAAigMAAAAA&#10;" fillcolor="#6a5d47" stroked="f"/>
                      <v:rect id="Rectangle 1534" o:spid="_x0000_s2513" style="position:absolute;left:540;top:3225;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zRVasMA&#10;AADdAAAADwAAAGRycy9kb3ducmV2LnhtbESPX2vCMBTF3wd+h3AF32bqikOrUcamIPg03Xy+NNc2&#10;2NyUJNb67Y0w2OPh/PlxluveNqIjH4xjBZNxBoK4dNpwpeDnuH2dgQgRWWPjmBTcKcB6NXhZYqHd&#10;jb+pO8RKpBEOBSqoY2wLKUNZk8Uwdi1x8s7OW4xJ+kpqj7c0bhv5lmXv0qLhRKixpc+aysvhahPk&#10;1P0al4Wv+WWTz73Z32N5NEqNhv3HAkSkPv6H/9o7rSCfTnN4vklPQK4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zRVasMAAADdAAAADwAAAAAAAAAAAAAAAACYAgAAZHJzL2Rv&#10;d25yZXYueG1sUEsFBgAAAAAEAAQA9QAAAIgDAAAAAA==&#10;" fillcolor="#6b5d48" stroked="f"/>
                      <v:rect id="Rectangle 1535" o:spid="_x0000_s2514" style="position:absolute;left:540;top:3230;width:1754;height: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lbDUsMA&#10;AADdAAAADwAAAGRycy9kb3ducmV2LnhtbESPQWvCQBSE7wX/w/IEb3WjVpHoKiKIUnqpiudn9pkE&#10;s++F7Kqpv75bKHgcZuYbZr5sXaXu1PhS2MCgn4AizsSWnBs4HjbvU1A+IFushMnAD3lYLjpvc0yt&#10;PPib7vuQqwhhn6KBIoQ61dpnBTn0famJo3eRxmGIssm1bfAR4a7SwySZaIclx4UCa1oXlF33N2fg&#10;5I8+H2zlKfb0+RQ5V9Z9bYzpddvVDFSgNrzC/+2dNTAajz/g7018Anrx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lbDUsMAAADdAAAADwAAAAAAAAAAAAAAAACYAgAAZHJzL2Rv&#10;d25yZXYueG1sUEsFBgAAAAAEAAQA9QAAAIgDAAAAAA==&#10;" fillcolor="#6c5f49" stroked="f"/>
                      <v:rect id="Rectangle 1536" o:spid="_x0000_s2515" style="position:absolute;left:540;top:3234;width:1754;height: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yQm18cA&#10;AADdAAAADwAAAGRycy9kb3ducmV2LnhtbESPQWvCQBSE74X+h+UJXopuVBIkuooIEfFQWhW9PrPP&#10;JDb7NmRXTf99t1DocZiZb5j5sjO1eFDrKssKRsMIBHFudcWFguMhG0xBOI+ssbZMCr7JwXLx+jLH&#10;VNsnf9Jj7wsRIOxSVFB636RSurwkg25oG+LgXW1r0AfZFlK3+AxwU8txFCXSYMVhocSG1iXlX/u7&#10;UfCe3S6n0Tmh02ET3dfbyy57+0iU6ve61QyEp87/h//aW61gEscx/L4JT0Auf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ckJtfHAAAA3QAAAA8AAAAAAAAAAAAAAAAAmAIAAGRy&#10;cy9kb3ducmV2LnhtbFBLBQYAAAAABAAEAPUAAACMAwAAAAA=&#10;" fillcolor="#6d5f49" stroked="f"/>
                      <v:rect id="Rectangle 1537" o:spid="_x0000_s2516" style="position:absolute;left:540;top:3238;width:1754;height: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wEdscQA&#10;AADdAAAADwAAAGRycy9kb3ducmV2LnhtbESPT4vCMBTE74LfITxhb5rqYlmqqYgiuJ5c14PHR/P6&#10;B5uX2kRbv/1GEPY4zMxvmOWqN7V4UOsqywqmkwgEcWZ1xYWC8+9u/AXCeWSNtWVS8CQHq3Q4WGKi&#10;bcc/9Dj5QgQIuwQVlN43iZQuK8mgm9iGOHi5bQ36INtC6ha7ADe1nEVRLA1WHBZKbGhTUnY93Y2C&#10;4rxxeaSJDs/LcXvrZrGz37FSH6N+vQDhqff/4Xd7rxV8zucxvN6EJyDT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sBHbHEAAAA3QAAAA8AAAAAAAAAAAAAAAAAmAIAAGRycy9k&#10;b3ducmV2LnhtbFBLBQYAAAAABAAEAPUAAACJAwAAAAA=&#10;" fillcolor="#6e604a" stroked="f"/>
                      <v:rect id="Rectangle 1538" o:spid="_x0000_s2517" style="position:absolute;left:540;top:3242;width:1754;height: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Qm5YsYA&#10;AADdAAAADwAAAGRycy9kb3ducmV2LnhtbESPT2vCQBTE74V+h+UVehHdtBKV6Cq2UBBP/gOvj+wz&#10;G5N9m2a3Mf32XUHocZiZ3zCLVW9r0VHrS8cK3kYJCOLc6ZILBafj13AGwgdkjbVjUvBLHlbL56cF&#10;ZtrdeE/dIRQiQthnqMCE0GRS+tyQRT9yDXH0Lq61GKJsC6lbvEW4reV7kkykxZLjgsGGPg3l1eHH&#10;KqiuO1P1H9v192DTVdvmei44HSv1+tKv5yAC9eE//GhvtIJxmk7h/iY+Abn8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Qm5YsYAAADdAAAADwAAAAAAAAAAAAAAAACYAgAAZHJz&#10;L2Rvd25yZXYueG1sUEsFBgAAAAAEAAQA9QAAAIsDAAAAAA==&#10;" fillcolor="#6f624b" stroked="f"/>
                      <v:rect id="Rectangle 1539" o:spid="_x0000_s2518" style="position:absolute;left:540;top:3246;width:1754;height: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sdf+8IA&#10;AADdAAAADwAAAGRycy9kb3ducmV2LnhtbERP3WrCMBS+H/gO4QjeDE2dq2g1yhgIgswx9QEOybEt&#10;NiclyWp9e3Mx2OXH97/e9rYRHflQO1YwnWQgiLUzNZcKLufdeAEiRGSDjWNS8KAA283gZY2FcXf+&#10;oe4US5FCOBSooIqxLaQMuiKLYeJa4sRdnbcYE/SlNB7vKdw28i3L5tJizamhwpY+K9K3069VUGpz&#10;dF+tf9e2230f8seSDq9GqdGw/1iBiNTHf/Gfe28UzPI8zU1v0hOQmy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Cx1/7wgAAAN0AAAAPAAAAAAAAAAAAAAAAAJgCAABkcnMvZG93&#10;bnJldi54bWxQSwUGAAAAAAQABAD1AAAAhwMAAAAA&#10;" fillcolor="#70624c" stroked="f"/>
                      <v:rect id="Rectangle 1540" o:spid="_x0000_s2519" style="position:absolute;left:540;top:3250;width:1754;height: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rW+q8cA&#10;AADdAAAADwAAAGRycy9kb3ducmV2LnhtbESP3WoCMRSE74W+QzhCb0SztSi6NUppaRUEwb9eHzbH&#10;zdrNybJJ3e3bG0HwcpiZb5jZorWluFDtC8cKXgYJCOLM6YJzBYf9V38CwgdkjaVjUvBPHhbzp84M&#10;U+0a3tJlF3IRIexTVGBCqFIpfWbIoh+4ijh6J1dbDFHWudQ1NhFuSzlMkrG0WHBcMFjRh6Hsd/dn&#10;FSzP03Fvszp/y8/hjzZ8XC9ls1bqudu+v4EI1IZH+N5eaQWvo9EUbm/iE5DzK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61vqvHAAAA3QAAAA8AAAAAAAAAAAAAAAAAmAIAAGRy&#10;cy9kb3ducmV2LnhtbFBLBQYAAAAABAAEAPUAAACMAwAAAAA=&#10;" fillcolor="#72634c" stroked="f"/>
                      <v:rect id="Rectangle 1541" o:spid="_x0000_s2520" style="position:absolute;left:540;top:3254;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p6QesEA&#10;AADdAAAADwAAAGRycy9kb3ducmV2LnhtbERPy4rCMBTdC/MP4Q6403R8VOkYRQTRWSi+PuDS3GnL&#10;NDc1iVr/3iwGXB7Oe7ZoTS3u5HxlWcFXPwFBnFtdcaHgcl73piB8QNZYWyYFT/KwmH90Zphp++Aj&#10;3U+hEDGEfYYKyhCaTEqfl2TQ921DHLlf6wyGCF0htcNHDDe1HCRJKg1WHBtKbGhVUv53uhkFE9pj&#10;vXT43O6GB3MdjDn8jDZKdT/b5TeIQG14i//dW61gOE7j/vgmPgE5f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KekHrBAAAA3QAAAA8AAAAAAAAAAAAAAAAAmAIAAGRycy9kb3du&#10;cmV2LnhtbFBLBQYAAAAABAAEAPUAAACGAwAAAAA=&#10;" fillcolor="#73654d" stroked="f"/>
                      <v:rect id="Rectangle 1542" o:spid="_x0000_s2521" style="position:absolute;left:540;top:3259;width:1754;height: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tXBE8cA&#10;AADdAAAADwAAAGRycy9kb3ducmV2LnhtbESPQWsCMRSE74X+h/AKvRTNWlFkNUqrFUrBQl31/Ni8&#10;bpZuXpYkutv++qYg9DjMzDfMYtXbRlzIh9qxgtEwA0FcOl1zpeBQbAczECEia2wck4JvCrBa3t4s&#10;MNeu4w+67GMlEoRDjgpMjG0uZSgNWQxD1xIn79N5izFJX0ntsUtw28jHLJtKizWnBYMtrQ2VX/uz&#10;VfBzim/m/dg962K7e3jx4+Isdxul7u/6pzmISH38D1/br1rBeDIdwd+b9ATk8h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7VwRPHAAAA3QAAAA8AAAAAAAAAAAAAAAAAmAIAAGRy&#10;cy9kb3ducmV2LnhtbFBLBQYAAAAABAAEAPUAAACMAwAAAAA=&#10;" fillcolor="#74664e" stroked="f"/>
                      <v:rect id="Rectangle 1543" o:spid="_x0000_s2522" style="position:absolute;left:540;top:3263;width:1754;height: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2bGY8QA&#10;AADdAAAADwAAAGRycy9kb3ducmV2LnhtbESPzWrDMBCE74G+g9hCL6GR4zQmuFFCW2jJNT+9L9bG&#10;NrVWxtpE7ttXgUCPw8x8w6y3o+vUlYbQejYwn2WgiCtvW64NnI6fzytQQZAtdp7JwC8F2G4eJmss&#10;rY+8p+tBapUgHEo00Ij0pdahashhmPmeOHlnPziUJIda2wFjgrtO51lWaIctp4UGe/poqPo5XJyB&#10;l2k8S9yHebeU78t7Eb9yvXLGPD2Ob6+ghEb5D9/bO2tgsSxyuL1JT0Bv/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tmxmPEAAAA3QAAAA8AAAAAAAAAAAAAAAAAmAIAAGRycy9k&#10;b3ducmV2LnhtbFBLBQYAAAAABAAEAPUAAACJAwAAAAA=&#10;" fillcolor="#75674f" stroked="f"/>
                      <v:rect id="Rectangle 1544" o:spid="_x0000_s2523" style="position:absolute;left:540;top:3267;width:1754;height: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N4CscYA&#10;AADdAAAADwAAAGRycy9kb3ducmV2LnhtbESPQWvCQBSE74X+h+UJ3urGWoNGVykFi+KpWoTentln&#10;Esy+DburJv/eFYQeh5n5hpkvW1OLKzlfWVYwHCQgiHOrKy4U/O5XbxMQPiBrrC2Tgo48LBevL3PM&#10;tL3xD113oRARwj5DBWUITSalz0sy6Ae2IY7eyTqDIUpXSO3wFuGmlu9JkkqDFceFEhv6Kik/7y5G&#10;wepwSLp9sJtj820mf+32Y2ima6X6vfZzBiJQG/7Dz/ZaKxiN0xE83sQnIBd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N4CscYAAADdAAAADwAAAAAAAAAAAAAAAACYAgAAZHJz&#10;L2Rvd25yZXYueG1sUEsFBgAAAAAEAAQA9QAAAIsDAAAAAA==&#10;" fillcolor="#776850" stroked="f"/>
                      <v:rect id="Rectangle 1545" o:spid="_x0000_s2524" style="position:absolute;left:540;top:3271;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CJvNcgA&#10;AADdAAAADwAAAGRycy9kb3ducmV2LnhtbESPT2vCQBTE74V+h+UJvRTd+C9I6ioaooiHlpoe2tsj&#10;+0xCs29Ddqvx23cLQo/DzPyGWa5704gLda62rGA8ikAQF1bXXCr4yHfDBQjnkTU2lknBjRysV48P&#10;S0y0vfI7XU6+FAHCLkEFlfdtIqUrKjLoRrYlDt7ZdgZ9kF0pdYfXADeNnERRLA3WHBYqbCmtqPg+&#10;/RgFn/usyJ7zbPuVH+I0Pb5h+jpHpZ4G/eYFhKfe/4fv7YNWMJ3HM/h7E56AXP0C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4Im81yAAAAN0AAAAPAAAAAAAAAAAAAAAAAJgCAABk&#10;cnMvZG93bnJldi54bWxQSwUGAAAAAAQABAD1AAAAjQMAAAAA&#10;" fillcolor="#786951" stroked="f"/>
                      <v:rect id="Rectangle 1546" o:spid="_x0000_s2525" style="position:absolute;left:540;top:3276;width:1754;height: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l/r+8YA&#10;AADdAAAADwAAAGRycy9kb3ducmV2LnhtbESPQWvCQBSE70L/w/IKXqRuVGJr6ioqiuao7aHHZ/Y1&#10;CWbfxuyq6b93C4LHYWa+Yabz1lTiSo0rLSsY9CMQxJnVJecKvr82bx8gnEfWWFkmBX/kYD576Uwx&#10;0fbGe7oefC4ChF2CCgrv60RKlxVk0PVtTRy8X9sY9EE2udQN3gLcVHIYRWNpsOSwUGBNq4Ky0+Fi&#10;FLz32m3qJ+nR6EW1jHV8Ttc/Z6W6r+3iE4Sn1j/Dj/ZOKxjF4xj+34QnIGd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l/r+8YAAADdAAAADwAAAAAAAAAAAAAAAACYAgAAZHJz&#10;L2Rvd25yZXYueG1sUEsFBgAAAAAEAAQA9QAAAIsDAAAAAA==&#10;" fillcolor="#796a52" stroked="f"/>
                      <v:rect id="Rectangle 1547" o:spid="_x0000_s2526" style="position:absolute;left:540;top:3280;width:1754;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ngagsYA&#10;AADdAAAADwAAAGRycy9kb3ducmV2LnhtbESPzWrDMBCE74W+g9hAb42cFJviRA4h0MZgaKnjB1is&#10;9Q+xVsZSY+ftq0Khx2FmvmH2h8UM4kaT6y0r2KwjEMS11T23CqrL2/MrCOeRNQ6WScGdHByyx4c9&#10;ptrO/EW30rciQNilqKDzfkyldHVHBt3ajsTBa+xk0Ac5tVJPOAe4GeQ2ihJpsOew0OFIp47qa/lt&#10;FMRV0d51fJw/i3N+aj7O70t03Sr1tFqOOxCeFv8f/mvnWsFLnCTw+yY8AZn9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ngagsYAAADdAAAADwAAAAAAAAAAAAAAAACYAgAAZHJz&#10;L2Rvd25yZXYueG1sUEsFBgAAAAAEAAQA9QAAAIsDAAAAAA==&#10;" fillcolor="#7b6b52" stroked="f"/>
                      <v:rect id="Rectangle 1548" o:spid="_x0000_s2527" style="position:absolute;left:540;top:3283;width:1754;height: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dM1v8UA&#10;AADdAAAADwAAAGRycy9kb3ducmV2LnhtbESP0YrCMBRE3wX/IVzBN0111V26jVIXBF8Edf2AS3O3&#10;rTY3tYm1/r0RhH0cZuYMk6w6U4mWGldaVjAZRyCIM6tLzhWcfjejLxDOI2usLJOCBzlYLfu9BGNt&#10;73yg9uhzESDsYlRQeF/HUrqsIINubGvi4P3ZxqAPssmlbvAe4KaS0yhaSIMlh4UCa/opKLscb0bB&#10;bl1Fs9m5mxx2bnpaU77fXNNUqeGgS79BeOr8f/jd3moFH/PFJ7zehCcgl0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0zW/xQAAAN0AAAAPAAAAAAAAAAAAAAAAAJgCAABkcnMv&#10;ZG93bnJldi54bWxQSwUGAAAAAAQABAD1AAAAigMAAAAA&#10;" fillcolor="#7d6d54" stroked="f"/>
                      <v:rect id="Rectangle 1549" o:spid="_x0000_s2528" style="position:absolute;left:540;top:3287;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4e6DcMA&#10;AADdAAAADwAAAGRycy9kb3ducmV2LnhtbERPy2rCQBTdF/yH4QpuSp1oUUp0lKqIdSXxtb5krsnY&#10;zJ2QGU36951FocvDec+Xna3EkxpvHCsYDRMQxLnThgsF59P27QOED8gaK8ek4Ic8LBe9lzmm2rWc&#10;0fMYChFD2KeooAyhTqX0eUkW/dDVxJG7ucZiiLAppG6wjeG2kuMkmUqLhmNDiTWtS8q/jw+rYN/e&#10;zOZgML+srueDrzf31112UmrQ7z5nIAJ14V/85/7SCt4n0zg3volPQC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4e6DcMAAADdAAAADwAAAAAAAAAAAAAAAACYAgAAZHJzL2Rv&#10;d25yZXYueG1sUEsFBgAAAAAEAAQA9QAAAIgDAAAAAA==&#10;" fillcolor="#7e6e55" stroked="f"/>
                      <v:rect id="Rectangle 1550" o:spid="_x0000_s2529" style="position:absolute;left:540;top:3292;width:1754;height: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VUkFsYA&#10;AADdAAAADwAAAGRycy9kb3ducmV2LnhtbESP3WrCQBSE7wXfYTmF3ummLVUbs4q0FQSDtNoHOGRP&#10;fkz2bMhuTXz7bkHwcpiZb5hkPZhGXKhzlWUFT9MIBHFmdcWFgp/TdrIA4TyyxsYyKbiSg/VqPEow&#10;1rbnb7ocfSEChF2MCkrv21hKl5Vk0E1tSxy83HYGfZBdIXWHfYCbRj5H0UwarDgslNjSe0lZffw1&#10;Cvp5nR62X31q6tzrD0yj/Vl+KvX4MGyWIDwN/h6+tXdawcvr7A3+34QnIF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VUkFsYAAADdAAAADwAAAAAAAAAAAAAAAACYAgAAZHJz&#10;L2Rvd25yZXYueG1sUEsFBgAAAAAEAAQA9QAAAIsDAAAAAA==&#10;" fillcolor="#7f6f55" stroked="f"/>
                      <v:rect id="Rectangle 1551" o:spid="_x0000_s2530" style="position:absolute;left:540;top:3296;width:1754;height: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eHNHMMA&#10;AADdAAAADwAAAGRycy9kb3ducmV2LnhtbERPz2vCMBS+C/4P4Q12m2mV6ahGEWFjbBetlXl8NM+2&#10;s3kpSVa7/345DDx+fL9Xm8G0oifnG8sK0kkCgri0uuFKQXF8fXoB4QOyxtYyKfglD5v1eLTCTNsb&#10;H6jPQyViCPsMFdQhdJmUvqzJoJ/YjjhyF+sMhghdJbXDWww3rZwmyVwabDg21NjRrqbymv8YBafw&#10;xen57bM49wXL6ffHyc32qVKPD8N2CSLQEO7if/e7VjB7XsT98U18AnL9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eHNHMMAAADdAAAADwAAAAAAAAAAAAAAAACYAgAAZHJzL2Rv&#10;d25yZXYueG1sUEsFBgAAAAAEAAQA9QAAAIgDAAAAAA==&#10;" fillcolor="#817157" stroked="f"/>
                      <v:rect id="Rectangle 1552" o:spid="_x0000_s2531" style="position:absolute;left:540;top:3300;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L2IQ8YA&#10;AADdAAAADwAAAGRycy9kb3ducmV2LnhtbESPT2vCQBTE7wW/w/IEb3UTi42krqEV6p+TNErp8ZF9&#10;zQazb0N21fTbd4VCj8PM/IZZFoNtxZV63zhWkE4TEMSV0w3XCk7H98cFCB+QNbaOScEPeShWo4cl&#10;5trd+IOuZahFhLDPUYEJocul9JUhi37qOuLofbveYoiyr6Xu8RbhtpWzJHmWFhuOCwY7WhuqzuXF&#10;Kphn2c6/Sbs9VJc9fZ4Om7P52ig1GQ+vLyACDeE//NfeaQVP8yyF+5v4BOTq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L2IQ8YAAADdAAAADwAAAAAAAAAAAAAAAACYAgAAZHJz&#10;L2Rvd25yZXYueG1sUEsFBgAAAAAEAAQA9QAAAIsDAAAAAA==&#10;" fillcolor="#827258" stroked="f"/>
                      <v:rect id="Rectangle 1553" o:spid="_x0000_s2532" style="position:absolute;left:540;top:3305;width:1754;height: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p8AWsMA&#10;AADdAAAADwAAAGRycy9kb3ducmV2LnhtbESP3YrCMBSE7wXfIZwF7zS14g/VtCyLwt544c8DHJpj&#10;WrY5qU3U+vYbQfBymJlvmE3R20bcqfO1YwXTSQKCuHS6ZqPgfNqNVyB8QNbYOCYFT/JQ5MPBBjPt&#10;Hnyg+zEYESHsM1RQhdBmUvqyIot+4lri6F1cZzFE2RmpO3xEuG1kmiQLabHmuFBhSz8VlX/Hm1XQ&#10;mP3pSqwvOH2WW3O+yUWfSqVGX/33GkSgPnzC7/avVjCbL1N4vYlPQOb/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p8AWsMAAADdAAAADwAAAAAAAAAAAAAAAACYAgAAZHJzL2Rv&#10;d25yZXYueG1sUEsFBgAAAAAEAAQA9QAAAIgDAAAAAA==&#10;" fillcolor="#847359" stroked="f"/>
                      <v:rect id="Rectangle 1554" o:spid="_x0000_s2533" style="position:absolute;left:540;top:3309;width:1754;height: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ro+OMYA&#10;AADdAAAADwAAAGRycy9kb3ducmV2LnhtbESPT0sDMRTE74LfITyhN5tdi1rWpkW0Uike7P/rc/Pc&#10;LCYvyyburt/eFASPw8z8hpktBmdFR22oPSvIxxkI4tLrmisF+93L9RREiMgarWdS8EMBFvPLixkW&#10;2ve8oW4bK5EgHApUYGJsCilDachhGPuGOHmfvnUYk2wrqVvsE9xZeZNld9JhzWnBYENPhsqv7bdT&#10;0MmPE634sM6f3619W5rVMe9PSo2uhscHEJGG+B/+a79qBZPb+wmc36QnIO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ro+OMYAAADdAAAADwAAAAAAAAAAAAAAAACYAgAAZHJz&#10;L2Rvd25yZXYueG1sUEsFBgAAAAAEAAQA9QAAAIsDAAAAAA==&#10;" fillcolor="#86755a" stroked="f"/>
                      <v:rect id="Rectangle 1555" o:spid="_x0000_s2534" style="position:absolute;left:540;top:3313;width:1754;height: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lwjicgA&#10;AADdAAAADwAAAGRycy9kb3ducmV2LnhtbESPS2sCQRCE74H8h6EDuUic9ZXo6ihJUBQSSKIePDY7&#10;vQ92p2fZGXX9944g5FhU1VfUbNGaSpyocYVlBb1uBII4sbrgTMF+t3oZg3AeWWNlmRRcyMFi/vgw&#10;w1jbM//RaeszESDsYlSQe1/HUrokJ4Oua2vi4KW2MeiDbDKpGzwHuKlkP4pepcGCw0KONX3mlJTb&#10;o1HQnywnna+Pw+8hNdb98HeZ9talUs9P7fsUhKfW/4fv7Y1WMBi9DeH2JjwBOb8C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OXCOJyAAAAN0AAAAPAAAAAAAAAAAAAAAAAJgCAABk&#10;cnMvZG93bnJldi54bWxQSwUGAAAAAAQABAD1AAAAjQMAAAAA&#10;" fillcolor="#87765b" stroked="f"/>
                      <v:rect id="Rectangle 1556" o:spid="_x0000_s2535" style="position:absolute;left:540;top:3317;width:1754;height: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sAbf8YA&#10;AADdAAAADwAAAGRycy9kb3ducmV2LnhtbESPQWsCMRSE7wX/Q3iCt5rVsrVsjaIWxUsPalG8PTav&#10;u6ubl7CJuv57Uyh4HGbmG2Y8bU0trtT4yrKCQT8BQZxbXXGh4Ge3fP0A4QOyxtoyKbiTh+mk8zLG&#10;TNsbb+i6DYWIEPYZKihDcJmUPi/JoO9bRxy9X9sYDFE2hdQN3iLc1HKYJO/SYMVxoURHi5Ly8/Zi&#10;FBzcci6LdLY/1d/7c1u5oT5+rZTqddvZJ4hAbXiG/9trreAtHaXw9yY+ATl5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sAbf8YAAADdAAAADwAAAAAAAAAAAAAAAACYAgAAZHJz&#10;L2Rvd25yZXYueG1sUEsFBgAAAAAEAAQA9QAAAIsDAAAAAA==&#10;" fillcolor="#89785c" stroked="f"/>
                      <v:rect id="Rectangle 1557" o:spid="_x0000_s2536" style="position:absolute;left:540;top:3321;width:1754;height: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Qa0M8cA&#10;AADdAAAADwAAAGRycy9kb3ducmV2LnhtbESPQUsDMRSE74L/ITzBi7TZtnSta9NSlIr15raUPT42&#10;z83i5mXZxDb990YoeBxm5htmuY62EycafOtYwWScgSCunW65UXDYb0cLED4ga+wck4ILeVivbm+W&#10;WGh35k86laERCcK+QAUmhL6Q0teGLPqx64mT9+UGiyHJoZF6wHOC205OsyyXFltOCwZ7ejFUf5c/&#10;VsHHw/Ftb+z09WKrp0O+q2JVH6NS93dx8wwiUAz/4Wv7XSuYzR9z+HuTnoBc/Q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0GtDPHAAAA3QAAAA8AAAAAAAAAAAAAAAAAmAIAAGRy&#10;cy9kb3ducmV2LnhtbFBLBQYAAAAABAAEAPUAAACMAwAAAAA=&#10;" fillcolor="#8b795d" stroked="f"/>
                      <v:rect id="Rectangle 1558" o:spid="_x0000_s2537" style="position:absolute;left:540;top:3325;width:1754;height: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mrtb8cA&#10;AADdAAAADwAAAGRycy9kb3ducmV2LnhtbESPQWsCMRSE7wX/Q3hCL0Wzaq1lNYpU2ooHoSrU42Pz&#10;3F3cvCxJdNd/b4RCj8PMfMPMFq2pxJWcLy0rGPQTEMSZ1SXnCg77z947CB+QNVaWScGNPCzmnacZ&#10;pto2/EPXXchFhLBPUUERQp1K6bOCDPq+rYmjd7LOYIjS5VI7bCLcVHKYJG/SYMlxocCaPgrKzruL&#10;UbDNgzPD183+ezWyL8ffr3XtG6vUc7ddTkEEasN/+K+91gpG48kEHm/iE5DzO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Jq7W/HAAAA3QAAAA8AAAAAAAAAAAAAAAAAmAIAAGRy&#10;cy9kb3ducmV2LnhtbFBLBQYAAAAABAAEAPUAAACMAwAAAAA=&#10;" fillcolor="#8c7b5e" stroked="f"/>
                      <v:rect id="Rectangle 1559" o:spid="_x0000_s2538" style="position:absolute;left:540;top:3329;width:1754;height: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6DKtMQA&#10;AADdAAAADwAAAGRycy9kb3ducmV2LnhtbERPy2oCMRTdC/2HcAvdaaZWq0yNotKCi4LUV7eXye3M&#10;6ORmTFJn2q83C8Hl4bwns9ZU4kLOl5YVPPcSEMSZ1SXnCnbbj+4YhA/IGivLpOCPPMymD50Jpto2&#10;/EWXTchFDGGfooIihDqV0mcFGfQ9WxNH7sc6gyFCl0vtsInhppL9JHmVBkuODQXWtCwoO21+jQK3&#10;//xuzP/86Bd7Yw/r99WZcKDU02M7fwMRqA138c290gpehqM4N76JT0BOr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gyrTEAAAA3QAAAA8AAAAAAAAAAAAAAAAAmAIAAGRycy9k&#10;b3ducmV2LnhtbFBLBQYAAAAABAAEAPUAAACJAwAAAAA=&#10;" fillcolor="#8d7c5f" stroked="f"/>
                      <v:rect id="Rectangle 1560" o:spid="_x0000_s2539" style="position:absolute;left:540;top:3333;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Tiq18QA&#10;AADdAAAADwAAAGRycy9kb3ducmV2LnhtbESPQWvCQBSE74X+h+UVvBTdVLFqdJUiar1qvXh7ZF+S&#10;bbNvQ3ZN4r93C4Ueh5n5hllteluJlhpvHCt4GyUgiDOnDRcKLl/74RyED8gaK8ek4E4eNuvnpxWm&#10;2nV8ovYcChEh7FNUUIZQp1L6rCSLfuRq4ujlrrEYomwKqRvsItxWcpwk79Ki4bhQYk3bkrKf880q&#10;+HTZa7/T+Tw3h/pqIvO7a6dKDV76jyWIQH34D/+1j1rBZDpbwO+b+ATk+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E4qtfEAAAA3QAAAA8AAAAAAAAAAAAAAAAAmAIAAGRycy9k&#10;b3ducmV2LnhtbFBLBQYAAAAABAAEAPUAAACJAwAAAAA=&#10;" fillcolor="#8f7d60" stroked="f"/>
                      <v:rect id="Rectangle 1561" o:spid="_x0000_s2540" style="position:absolute;left:540;top:3338;width:1754;height: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IOogcIA&#10;AADdAAAADwAAAGRycy9kb3ducmV2LnhtbERPz2uDMBS+F/Y/hDfYrY3bmIhrKmNW2K0s9tDjm3lV&#10;qXkRk1b33zeHwY4f3+9tsdhB3GjyvWMFz5sEBHHjTM+tgmNdrTMQPiAbHByTgl/yUOweVlvMjZv5&#10;m246tCKGsM9RQRfCmEvpm44s+o0biSN3dpPFEOHUSjPhHMPtIF+SJJUWe44NHY702VFz0VerYJ8d&#10;r6Uu9/WPPtU4p4dq0Gml1NPj8vEOItAS/sV/7i+j4PUti/vjm/gE5O4O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wg6iBwgAAAN0AAAAPAAAAAAAAAAAAAAAAAJgCAABkcnMvZG93&#10;bnJldi54bWxQSwUGAAAAAAQABAD1AAAAhwMAAAAA&#10;" fillcolor="#917f61" stroked="f"/>
                      <v:rect id="Rectangle 1562" o:spid="_x0000_s2541" style="position:absolute;left:540;top:3342;width:1754;height: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OmzcQA&#10;AADdAAAADwAAAGRycy9kb3ducmV2LnhtbESPT4vCMBTE7wt+h/AEL7Km/lukaxQVBPGwYBW8PpJn&#10;W7d5KU3U+u2NsLDHYWZ+w8yXra3EnRpfOlYwHCQgiLUzJecKTsft5wyED8gGK8ek4EkelovOxxxT&#10;4x58oHsWchEh7FNUUIRQp1J6XZBFP3A1cfQurrEYomxyaRp8RLit5ChJvqTFkuNCgTVtCtK/2c0q&#10;WJe3a7a/7lBPzBl5q38wcF+pXrddfYMI1Ib/8F97ZxSMp7MhvN/EJyAX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Uzps3EAAAA3QAAAA8AAAAAAAAAAAAAAAAAmAIAAGRycy9k&#10;b3ducmV2LnhtbFBLBQYAAAAABAAEAPUAAACJAwAAAAA=&#10;" fillcolor="#928062" stroked="f"/>
                      <v:rect id="Rectangle 1563" o:spid="_x0000_s2542" style="position:absolute;left:540;top:3346;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HZ0ssUA&#10;AADdAAAADwAAAGRycy9kb3ducmV2LnhtbESPQWvCQBSE7wX/w/IEb3VjpBKiq4ggVSiljeL5sftM&#10;gtm3MbuN6b/vFgo9DjPzDbPaDLYRPXW+dqxgNk1AEGtnai4VnE/75wyED8gGG8ek4Js8bNajpxXm&#10;xj34k/oilCJC2OeooAqhzaX0uiKLfupa4uhdXWcxRNmV0nT4iHDbyDRJFtJizXGhwpZ2Felb8WUV&#10;ZMf3hUvv+q18vRT6o+fZvW/2Sk3Gw3YJItAQ/sN/7YNRMH/JUvh9E5+AXP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kdnSyxQAAAN0AAAAPAAAAAAAAAAAAAAAAAJgCAABkcnMv&#10;ZG93bnJldi54bWxQSwUGAAAAAAQABAD1AAAAigMAAAAA&#10;" fillcolor="#948263" stroked="f"/>
                      <v:rect id="Rectangle 1564" o:spid="_x0000_s2543" style="position:absolute;left:540;top:3351;width:1754;height: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p5AkcQA&#10;AADdAAAADwAAAGRycy9kb3ducmV2LnhtbESPQWvCQBSE70L/w/IEL6Kb1iohukorVOvRqPdH9pkE&#10;s2/T7KrJv+8KgsdhZr5hFqvWVOJGjSstK3gfRyCIM6tLzhUcDz+jGITzyBory6SgIwer5VtvgYm2&#10;d97TLfW5CBB2CSoovK8TKV1WkEE3tjVx8M62MeiDbHKpG7wHuKnkRxTNpMGSw0KBNa0Lyi7p1Sjg&#10;NP77TL/N1m2602ZHw06eurVSg377NQfhqfWv8LP9qxVMpvEEHm/CE5DL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aeQJHEAAAA3QAAAA8AAAAAAAAAAAAAAAAAmAIAAGRycy9k&#10;b3ducmV2LnhtbFBLBQYAAAAABAAEAPUAAACJAwAAAAA=&#10;" fillcolor="#968365" stroked="f"/>
                      <v:rect id="Rectangle 1565" o:spid="_x0000_s2544" style="position:absolute;left:540;top:3355;width:1754;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KRQC8UA&#10;AADdAAAADwAAAGRycy9kb3ducmV2LnhtbESPQWvCQBSE70L/w/IKXkQ3aW2R1FXEIniSmlZ6fWSf&#10;2WD2bcyuJv33bkHwOMzMN8x82dtaXKn1lWMF6SQBQVw4XXGp4Od7M56B8AFZY+2YFPyRh+XiaTDH&#10;TLuO93TNQykihH2GCkwITSalLwxZ9BPXEEfv6FqLIcq2lLrFLsJtLV+S5F1arDguGGxobag45Rer&#10;YJPnn+ffnf3aYlekmkb7dXowSg2f+9UHiEB9eITv7a1W8Po2m8L/m/gE5OI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YpFALxQAAAN0AAAAPAAAAAAAAAAAAAAAAAJgCAABkcnMv&#10;ZG93bnJldi54bWxQSwUGAAAAAAQABAD1AAAAigMAAAAA&#10;" fillcolor="#978566" stroked="f"/>
                      <v:rect id="Rectangle 1566" o:spid="_x0000_s2545" style="position:absolute;left:540;top:3358;width:1754;height: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6l8ccA&#10;AADdAAAADwAAAGRycy9kb3ducmV2LnhtbESPQWsCMRSE74L/IbyCN81W2WK3RhFBbS/aWqF4e2xe&#10;N6ubl2UTdf33Rij0OMzMN8xk1tpKXKjxpWMFz4MEBHHudMmFgv33sj8G4QOyxsoxKbiRh9m025lg&#10;pt2Vv+iyC4WIEPYZKjAh1JmUPjdk0Q9cTRy9X9dYDFE2hdQNXiPcVnKYJC/SYslxwWBNC0P5aXe2&#10;CoaHj/mm3q73P9t0eTCvn8didTsq1Xtq528gArXhP/zXftcKRuk4hceb+ATk9A4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f+pfHHAAAA3QAAAA8AAAAAAAAAAAAAAAAAmAIAAGRy&#10;cy9kb3ducmV2LnhtbFBLBQYAAAAABAAEAPUAAACMAwAAAAA=&#10;" fillcolor="#998667" stroked="f"/>
                      <v:rect id="Rectangle 1567" o:spid="_x0000_s2546" style="position:absolute;left:540;top:3362;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pq9bsUA&#10;AADdAAAADwAAAGRycy9kb3ducmV2LnhtbESPQWvCQBSE74X+h+UJ3upGS4NEVzEFqdBTYyg9PrPP&#10;bDD7NmRXE/+9Wyj0OMzMN8x6O9pW3Kj3jWMF81kCgrhyuuFaQXncvyxB+ICssXVMCu7kYbt5flpj&#10;pt3AX3QrQi0ihH2GCkwIXSalrwxZ9DPXEUfv7HqLIcq+lrrHIcJtKxdJkkqLDccFgx29G6ouxdUq&#10;oBK/jz+5Tnbmo0j3wyn/LIdcqelk3K1ABBrDf/ivfdAKXt+WKfy+iU9Abh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ymr1uxQAAAN0AAAAPAAAAAAAAAAAAAAAAAJgCAABkcnMv&#10;ZG93bnJldi54bWxQSwUGAAAAAAQABAD1AAAAigMAAAAA&#10;" fillcolor="#9b8868" stroked="f"/>
                      <v:rect id="Rectangle 1568" o:spid="_x0000_s2547" style="position:absolute;left:540;top:3367;width:1754;height: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Uy84cUA&#10;AADdAAAADwAAAGRycy9kb3ducmV2LnhtbESPS4vCQBCE78L+h6EXvOnEuD6IjqKCi3jzgXhsMm0S&#10;zPSEzKhxf/2OIHgsquorajpvTCnuVLvCsoJeNwJBnFpdcKbgeFh3xiCcR9ZYWiYFT3Iwn321ppho&#10;++Ad3fc+EwHCLkEFufdVIqVLczLourYiDt7F1gZ9kHUmdY2PADeljKNoKA0WHBZyrGiVU3rd34yC&#10;n2Igz/0/nw7j5XYVy19zPR1PSrW/m8UEhKfGf8Lv9kYr6A/GI3i9CU9Azv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hTLzhxQAAAN0AAAAPAAAAAAAAAAAAAAAAAJgCAABkcnMv&#10;ZG93bnJldi54bWxQSwUGAAAAAAQABAD1AAAAigMAAAAA&#10;" fillcolor="#9c8969" stroked="f"/>
                      <v:rect id="Rectangle 1569" o:spid="_x0000_s2548" style="position:absolute;left:540;top:3371;width:1754;height: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1qjsIA&#10;AADdAAAADwAAAGRycy9kb3ducmV2LnhtbERPy2rCQBTdF/yH4QpuRCe1GCTNJJSKYFdF48LlJXPz&#10;oJk76cyo6d93FoUuD+edl5MZxJ2c7y0reF4nIIhrq3tuFVyqw2oHwgdkjYNlUvBDHspi9pRjpu2D&#10;T3Q/h1bEEPYZKuhCGDMpfd2RQb+2I3HkGusMhghdK7XDRww3g9wkSSoN9hwbOhzpvaP663wzCj5M&#10;lY5L8/m9b9zWuqknPl2XSi3m09sriEBT+Bf/uY9awct2F+fGN/EJyOI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7WqOwgAAAN0AAAAPAAAAAAAAAAAAAAAAAJgCAABkcnMvZG93&#10;bnJldi54bWxQSwUGAAAAAAQABAD1AAAAhwMAAAAA&#10;" fillcolor="#9e8a6a" stroked="f"/>
                      <v:rect id="Rectangle 1570" o:spid="_x0000_s2549" style="position:absolute;left:540;top:3375;width:1754;height: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iEtG8YA&#10;AADdAAAADwAAAGRycy9kb3ducmV2LnhtbESPQWsCMRSE7wX/Q3hCbzVri8VdjSJCsVAo1nrQ23Pz&#10;3F3cvCxJGtd/3xQKHoeZ+YaZL3vTikjON5YVjEcZCOLS6oYrBfvvt6cpCB+QNbaWScGNPCwXg4c5&#10;Ftpe+YviLlQiQdgXqKAOoSuk9GVNBv3IdsTJO1tnMCTpKqkdXhPctPI5y16lwYbTQo0drWsqL7sf&#10;oyDf5vq4+dhO4uftsN6YGMfuJJV6HParGYhAfbiH/9vvWsHLZJrD35v0BOTi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iEtG8YAAADdAAAADwAAAAAAAAAAAAAAAACYAgAAZHJz&#10;L2Rvd25yZXYueG1sUEsFBgAAAAAEAAQA9QAAAIsDAAAAAA==&#10;" fillcolor="#a08c6b" stroked="f"/>
                      <v:rect id="Rectangle 1571" o:spid="_x0000_s2550" style="position:absolute;left:540;top:3379;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hIhGsMA&#10;AADdAAAADwAAAGRycy9kb3ducmV2LnhtbERPz2vCMBS+D/Y/hDfwNlMnblobZSqC8zYVobdH82xK&#10;m5fSRK3765fDYMeP73e27G0jbtT5yrGC0TABQVw4XXGp4HTcvk5B+ICssXFMCh7kYbl4fsow1e7O&#10;33Q7hFLEEPYpKjAhtKmUvjBk0Q9dSxy5i+sshgi7UuoO7zHcNvItSd6lxYpjg8GW1oaK+nC1Clyz&#10;Wa/wJw8mX533m+3HpN595UoNXvrPOYhAffgX/7l3WsF4Mov745v4BOTi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hIhGsMAAADdAAAADwAAAAAAAAAAAAAAAACYAgAAZHJzL2Rv&#10;d25yZXYueG1sUEsFBgAAAAAEAAQA9QAAAIgDAAAAAA==&#10;" fillcolor="#a18d6c" stroked="f"/>
                      <v:rect id="Rectangle 1572" o:spid="_x0000_s2551" style="position:absolute;left:540;top:3384;width:1754;height: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ICiC8YA&#10;AADdAAAADwAAAGRycy9kb3ducmV2LnhtbESPT2vCQBTE70K/w/IK3nTjXzR1lRKwFA+WqgePj+xr&#10;Epp9G7JrEv30riB4HGbmN8xq05lSNFS7wrKC0TACQZxaXXCm4HTcDhYgnEfWWFomBVdysFm/9VYY&#10;a9vyLzUHn4kAYRejgtz7KpbSpTkZdENbEQfvz9YGfZB1JnWNbYCbUo6jaC4NFhwWcqwoySn9P1yM&#10;grMff7WX9pbtpWuut59pstvKRKn+e/f5AcJT51/hZ/tbK5jMliN4vAlPQK7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ICiC8YAAADdAAAADwAAAAAAAAAAAAAAAACYAgAAZHJz&#10;L2Rvd25yZXYueG1sUEsFBgAAAAAEAAQA9QAAAIsDAAAAAA==&#10;" fillcolor="#a28e6d" stroked="f"/>
                      <v:rect id="Rectangle 1573" o:spid="_x0000_s2552" style="position:absolute;left:540;top:3388;width:1754;height: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wDVmsgA&#10;AADdAAAADwAAAGRycy9kb3ducmV2LnhtbESP0WrCQBRE3wv9h+UWfKsbI4pNXaUtiBWkNmk/4DZ7&#10;TUKzd+Puqqlf3y0UfBxm5gwzX/amFSdyvrGsYDRMQBCXVjdcKfj8WN3PQPiArLG1TAp+yMNycXsz&#10;x0zbM+d0KkIlIoR9hgrqELpMSl/WZNAPbUccvb11BkOUrpLa4TnCTSvTJJlKgw3HhRo7eqmp/C6O&#10;RsHq8n6cHZqvi9ut8c3l27xIN89KDe76p0cQgfpwDf+3X7WC8eQhhb838QnIxS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nANWayAAAAN0AAAAPAAAAAAAAAAAAAAAAAJgCAABk&#10;cnMvZG93bnJldi54bWxQSwUGAAAAAAQABAD1AAAAjQMAAAAA&#10;" fillcolor="#a48f6e" stroked="f"/>
                      <v:rect id="Rectangle 1574" o:spid="_x0000_s2553" style="position:absolute;left:540;top:3392;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VgolcUA&#10;AADdAAAADwAAAGRycy9kb3ducmV2LnhtbESPQWvCQBSE70L/w/IKvelGg0Gjq7RC2no0Knh8ZF+T&#10;0OzbkF019de7BcHjMDPfMMt1bxpxoc7VlhWMRxEI4sLqmksFh302nIFwHlljY5kU/JGD9eplsMRU&#10;2yvv6JL7UgQIuxQVVN63qZSuqMigG9mWOHg/tjPog+xKqTu8Brhp5CSKEmmw5rBQYUubiorf/GwU&#10;HLNbZk6J3+7P089de0g4/hh/KfX22r8vQHjq/TP8aH9rBfF0HsP/m/AE5Oo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dWCiVxQAAAN0AAAAPAAAAAAAAAAAAAAAAAJgCAABkcnMv&#10;ZG93bnJldi54bWxQSwUGAAAAAAQABAD1AAAAigMAAAAA&#10;" fillcolor="#a6916f" stroked="f"/>
                      <v:rect id="Rectangle 1575" o:spid="_x0000_s2554" style="position:absolute;left:540;top:3397;width:1754;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0bVpsIA&#10;AADdAAAADwAAAGRycy9kb3ducmV2LnhtbESPwWrDMBBE74H+g9hCb7Fctw6NGyWUQCBXu07Pi7Wx&#10;Ta2VsBTb/fsqUOhxmJk3zO6wmEFMNPresoLnJAVB3Fjdc6ug/jyt30D4gKxxsEwKfsjDYf+w2mGh&#10;7cwlTVVoRYSwL1BBF4IrpPRNRwZ9Yh1x9K52NBiiHFupR5wj3AwyS9ONNNhzXOjQ0bGj5ru6GQWu&#10;/uoHk0vP+paV7jK5bHa5Uk+Py8c7iEBL+A//tc9awUu+fYX7m/gE5P4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jRtWmwgAAAN0AAAAPAAAAAAAAAAAAAAAAAJgCAABkcnMvZG93&#10;bnJldi54bWxQSwUGAAAAAAQABAD1AAAAhwMAAAAA&#10;" fillcolor="#a79270" stroked="f"/>
                      <v:rect id="Rectangle 1576" o:spid="_x0000_s2555" style="position:absolute;left:540;top:3400;width:1754;height: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gIHfMYA&#10;AADdAAAADwAAAGRycy9kb3ducmV2LnhtbESPQUsDMRSE74X+h/AKvbXZuq7otmkRoeJJbBX1+Ni8&#10;7i7dvMQk7a7/3giFHoeZ+YZZbQbTiTP50FpWsJhnIIgrq1uuFXy8b2f3IEJE1thZJgW/FGCzHo9W&#10;WGrb847O+1iLBOFQooImRldKGaqGDIa5dcTJO1hvMCbpa6k99gluOnmTZXfSYMtpoUFHTw1Vx/3J&#10;KKhvv3L/892/5cXn7pkLPGXOvSo1nQyPSxCRhngNX9ovWkFePBTw/yY9Abn+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gIHfMYAAADdAAAADwAAAAAAAAAAAAAAAACYAgAAZHJz&#10;L2Rvd25yZXYueG1sUEsFBgAAAAAEAAQA9QAAAIsDAAAAAA==&#10;" fillcolor="#a89371" stroked="f"/>
                      <v:rect id="Rectangle 1577" o:spid="_x0000_s2556" style="position:absolute;left:540;top:3404;width:1754;height: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3l0LsQA&#10;AADdAAAADwAAAGRycy9kb3ducmV2LnhtbESPQUsDMRSE70L/Q3iCN5t1pUXXpqUoFY9aC3p8bl43&#10;i8nLkjzb9d83gtDjMDPfMIvVGLw6UMp9ZAM30woUcRttz52B3fvm+g5UFmSLPjIZ+KUMq+XkYoGN&#10;jUd+o8NWOlUgnBs04ESGRuvcOgqYp3EgLt4+poBSZOq0TXgs8OB1XVVzHbDnsuBwoEdH7ff2Jxio&#10;9/wRnyTvXPCftbx++To9b4y5uhzXD6CERjmH/9sv1sDt7H4Of2/KE9DLE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N5dC7EAAAA3QAAAA8AAAAAAAAAAAAAAAAAmAIAAGRycy9k&#10;b3ducmV2LnhtbFBLBQYAAAAABAAEAPUAAACJAwAAAAA=&#10;" fillcolor="#aa9572" stroked="f"/>
                      <v:rect id="Rectangle 1578" o:spid="_x0000_s2557" style="position:absolute;left:540;top:3408;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YkzusQA&#10;AADdAAAADwAAAGRycy9kb3ducmV2LnhtbESP3WoCMRSE7wu+QzhCb4pmbak/q1GsINi7dvUBDpvj&#10;ZnFzsiTpur69KQheDjPzDbPa9LYRHflQO1YwGWcgiEuna64UnI770RxEiMgaG8ek4EYBNuvBywpz&#10;7a78S10RK5EgHHJUYGJscylDachiGLuWOHln5y3GJH0ltcdrgttGvmfZVFqsOS0YbGlnqLwUf1bB&#10;1+RE7ruzb9L39vBzM02xmO+Veh322yWISH18hh/tg1bw8bmYwf+b9ATk+g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mJM7rEAAAA3QAAAA8AAAAAAAAAAAAAAAAAmAIAAGRycy9k&#10;b3ducmV2LnhtbFBLBQYAAAAABAAEAPUAAACJAwAAAAA=&#10;" fillcolor="#ab9673" stroked="f"/>
                      <v:rect id="Rectangle 1579" o:spid="_x0000_s2558" style="position:absolute;left:540;top:3413;width:1754;height: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mzeLcUA&#10;AADdAAAADwAAAGRycy9kb3ducmV2LnhtbERPTWvCQBC9C/6HZQRvuqlaidFVqq3goSjG0tLbmJ0m&#10;odnZkF017a/vHgoeH+97sWpNJa7UuNKygodhBII4s7rkXMHbaTuIQTiPrLGyTAp+yMFq2e0sMNH2&#10;xke6pj4XIYRdggoK7+tESpcVZNANbU0cuC/bGPQBNrnUDd5CuKnkKIqm0mDJoaHAmjYFZd/pxSj4&#10;yCbv59c2fv49UPq5findfjSNler32qc5CE+tv4v/3TutYPw4C3PDm/AE5PI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ubN4txQAAAN0AAAAPAAAAAAAAAAAAAAAAAJgCAABkcnMv&#10;ZG93bnJldi54bWxQSwUGAAAAAAQABAD1AAAAigMAAAAA&#10;" fillcolor="#ac9774" stroked="f"/>
                      <v:rect id="Rectangle 1580" o:spid="_x0000_s2559" style="position:absolute;left:540;top:3417;width:1754;height: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y0mSccA&#10;AADdAAAADwAAAGRycy9kb3ducmV2LnhtbESP3WrCQBSE7wt9h+UI3tWNFn8Ss4qtFqoXQq0PcMie&#10;JqHZs2F3TeLbdwuFXg4z8w2TbwfTiI6cry0rmE4SEMSF1TWXCq6fb08rED4ga2wsk4I7edhuHh9y&#10;zLTt+YO6SyhFhLDPUEEVQptJ6YuKDPqJbYmj92WdwRClK6V22Ee4aeQsSRbSYM1xocKWXisqvi83&#10;o2B/ni9N/3KfLZuVO4Vjmey6xUGp8WjYrUEEGsJ/+K/9rhU8z9MUft/EJyA3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stJknHAAAA3QAAAA8AAAAAAAAAAAAAAAAAmAIAAGRy&#10;cy9kb3ducmV2LnhtbFBLBQYAAAAABAAEAPUAAACMAwAAAAA=&#10;" fillcolor="#ae9975" stroked="f"/>
                      <v:rect id="Rectangle 1581" o:spid="_x0000_s2560" style="position:absolute;left:540;top:3421;width:1754;height: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r1Lj8IA&#10;AADdAAAADwAAAGRycy9kb3ducmV2LnhtbERPS2sCMRC+C/6HMEJvmrUtKluzIkJpKb34aKG3YTP7&#10;wM0kbEbd/vvmUPD48b3Xm8F16kp9bD0bmM8yUMSlty3XBk7H1+kKVBRki51nMvBLETbFeLTG3Pob&#10;7+l6kFqlEI45GmhEQq51LBtyGGc+ECeu8r1DSbCvte3xlsJdpx+zbKEdtpwaGgy0a6g8Hy7OAC2f&#10;v1ef4r9Yws/lLRBWZf1hzMNk2L6AEhrkLv53v1sDT4ss7U9v0hPQx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avUuPwgAAAN0AAAAPAAAAAAAAAAAAAAAAAJgCAABkcnMvZG93&#10;bnJldi54bWxQSwUGAAAAAAQABAD1AAAAhwMAAAAA&#10;" fillcolor="#af9a76" stroked="f"/>
                      <v:rect id="Rectangle 1582" o:spid="_x0000_s2561" style="position:absolute;left:540;top:3425;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Dw8nsQA&#10;AADdAAAADwAAAGRycy9kb3ducmV2LnhtbESPT2sCMRTE7wW/Q3gFbzXZClK3RimC4kl09dLbY/P2&#10;D25elk26rn56Iwg9DjPzG2axGmwjeup87VhDMlEgiHNnai41nE+bjy8QPiAbbByThht5WC1HbwtM&#10;jbvykfoslCJC2KeooQqhTaX0eUUW/cS1xNErXGcxRNmV0nR4jXDbyE+lZtJizXGhwpbWFeWX7M9q&#10;MDQv7v1G7pOL6tvfQtmDybZaj9+Hn28QgYbwH361d0bDdKYSeL6JT0Au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g8PJ7EAAAA3QAAAA8AAAAAAAAAAAAAAAAAmAIAAGRycy9k&#10;b3ducmV2LnhtbFBLBQYAAAAABAAEAPUAAACJAwAAAAA=&#10;" fillcolor="#b09b77" stroked="f"/>
                      <v:rect id="Rectangle 1583" o:spid="_x0000_s2562" style="position:absolute;left:540;top:3430;width:1754;height: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nTusMA&#10;AADdAAAADwAAAGRycy9kb3ducmV2LnhtbESP3YrCMBSE7xd8h3CEvVk0tYJINYoKC7uXtn2AQ3Ps&#10;j81JSaJ2334jCF4OM/MNs92Pphd3cr61rGAxT0AQV1a3XCsoi+/ZGoQPyBp7y6Tgjzzsd5OPLWba&#10;PvhM9zzUIkLYZ6igCWHIpPRVQwb93A7E0btYZzBE6WqpHT4i3PQyTZKVNNhyXGhwoFND1TW/GQXB&#10;pV1X1IfyqPN116bFbfnLX0p9TsfDBkSgMbzDr/aPVrBcJSk838QnIH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nTusMAAADdAAAADwAAAAAAAAAAAAAAAACYAgAAZHJzL2Rv&#10;d25yZXYueG1sUEsFBgAAAAAEAAQA9QAAAIgDAAAAAA==&#10;" fillcolor="#b29c77" stroked="f"/>
                      <v:rect id="Rectangle 1584" o:spid="_x0000_s2563" style="position:absolute;left:540;top:3434;width:1754;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c1P5MMA&#10;AADdAAAADwAAAGRycy9kb3ducmV2LnhtbESPT0sDMRDF74LfIYzgzWa7rVXXpkUEwVPBKp7HzbhZ&#10;u5mEZNqu374RhB4f78+Pt1yPflAHSrkPbGA6qUARt8H23Bn4eH+5uQeVBdniEJgM/FKG9eryYomN&#10;DUd+o8NWOlVGODdowInERuvcOvKYJyESF+87JI9SZOq0TXgs437QdVUttMeeC8FhpGdH7W6794Ur&#10;e/nazAdMff1zt4n17ad7iMZcX41Pj6CERjmH/9uv1sBsUc3g7015Anp1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c1P5MMAAADdAAAADwAAAAAAAAAAAAAAAACYAgAAZHJzL2Rv&#10;d25yZXYueG1sUEsFBgAAAAAEAAQA9QAAAIgDAAAAAA==&#10;" fillcolor="#b39d78" stroked="f"/>
                      <v:rect id="Rectangle 1585" o:spid="_x0000_s2564" style="position:absolute;left:540;top:3437;width:1754;height: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HHXYMMA&#10;AADdAAAADwAAAGRycy9kb3ducmV2LnhtbESPQWsCMRSE7wX/Q3iCt5pVl6WuRhFrwWu1iMdH8tws&#10;u3lZNqmu/74pFHocZuYbZr0dXCvu1Ifas4LZNANBrL2puVLwdf54fQMRIrLB1jMpeFKA7Wb0ssbS&#10;+Ad/0v0UK5EgHEpUYGPsSimDtuQwTH1HnLyb7x3GJPtKmh4fCe5aOc+yQjqsOS1Y7GhvSTenb6cA&#10;z8XlmLt8d+iu1izfi4a0bpSajIfdCkSkIf6H/9pHo2BRZDn8vklPQG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HHXYMMAAADdAAAADwAAAAAAAAAAAAAAAACYAgAAZHJzL2Rv&#10;d25yZXYueG1sUEsFBgAAAAAEAAQA9QAAAIgDAAAAAA==&#10;" fillcolor="#b49e79" stroked="f"/>
                      <v:rect id="Rectangle 1586" o:spid="_x0000_s2565" style="position:absolute;left:540;top:3441;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V0NA8cA&#10;AADdAAAADwAAAGRycy9kb3ducmV2LnhtbESPUUvDMBSF3wX/Q7jC3lw6p93olg0ZdEwRcd1+wKW5&#10;a4rNTW2yLf57Iwg+Hs453+Es19F24kKDbx0rmIwzEMS10y03Co6H8n4OwgdkjZ1jUvBNHtar25sl&#10;FtpdeU+XKjQiQdgXqMCE0BdS+tqQRT92PXHyTm6wGJIcGqkHvCa47eRDluXSYstpwWBPG0P1Z3W2&#10;CsrX+cvb4+TdfGxjlc+mX11sN6VSo7v4vAARKIb/8F97pxVM8+wJft+kJyBX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FdDQPHAAAA3QAAAA8AAAAAAAAAAAAAAAAAmAIAAGRy&#10;cy9kb3ducmV2LnhtbFBLBQYAAAAABAAEAPUAAACMAwAAAAA=&#10;" fillcolor="#b59f7a" stroked="f"/>
                      <v:rect id="Rectangle 1587" o:spid="_x0000_s2566" style="position:absolute;left:540;top:3446;width:1754;height: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3+o8sYA&#10;AADdAAAADwAAAGRycy9kb3ducmV2LnhtbESPT2vCQBTE70K/w/IKvelGS4NEVykp0h5E0Ra8PrLP&#10;JJh9G7KbP/rpu4LgcZiZ3zDL9WAq0VHjSssKppMIBHFmdcm5gr/fzXgOwnlkjZVlUnAlB+vVy2iJ&#10;ibY9H6g7+lwECLsEFRTe14mULivIoJvYmjh4Z9sY9EE2udQN9gFuKjmLolgaLDksFFhTWlB2ObZG&#10;wTZt87Rr+/q026e3rfyaTz++M6XeXofPBQhPg3+GH+0freA9jmK4vwlPQK7+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3+o8sYAAADdAAAADwAAAAAAAAAAAAAAAACYAgAAZHJz&#10;L2Rvd25yZXYueG1sUEsFBgAAAAAEAAQA9QAAAIsDAAAAAA==&#10;" fillcolor="#b7a07b" stroked="f"/>
                      <v:rect id="Rectangle 1588" o:spid="_x0000_s2567" style="position:absolute;left:540;top:3450;width:1754;height: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zV0iMMA&#10;AADdAAAADwAAAGRycy9kb3ducmV2LnhtbESPQYvCMBSE74L/ITzBi2iqgtVqFBEEb4uuhz0+m2db&#10;bF5KE9v67zeC4HGYmW+Yza4zpWiodoVlBdNJBII4tbrgTMH19zhegnAeWWNpmRS8yMFu2+9tMNG2&#10;5TM1F5+JAGGXoILc+yqR0qU5GXQTWxEH725rgz7IOpO6xjbATSlnUbSQBgsOCzlWdMgpfVyeRsH9&#10;qo/mxzYj99fO9stReaPVLVZqOOj2axCeOv8Nf9onrWC+iGJ4vwlPQG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zV0iMMAAADdAAAADwAAAAAAAAAAAAAAAACYAgAAZHJzL2Rv&#10;d25yZXYueG1sUEsFBgAAAAAEAAQA9QAAAIgDAAAAAA==&#10;" fillcolor="#b8a17b" stroked="f"/>
                      <v:rect id="Rectangle 1589" o:spid="_x0000_s2568" style="position:absolute;left:540;top:3454;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4AxJsAA&#10;AADdAAAADwAAAGRycy9kb3ducmV2LnhtbERPTYvCMBC9C/sfwix400QXRLtGkYUFF0/W4nloZttq&#10;MylJtPXfm4Pg8fG+19vBtuJOPjSONcymCgRx6UzDlYbi9DtZgggR2WDrmDQ8KMB28zFaY2Zcz0e6&#10;57ESKYRDhhrqGLtMylDWZDFMXUecuH/nLcYEfSWNxz6F21bOlVpIiw2nhho7+qmpvOY3q+HcXG6u&#10;rNph3xdzfqyiz//UQevx57D7BhFpiG/xy703Gr4WKs1Nb9ITkJsn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4AxJsAAAADdAAAADwAAAAAAAAAAAAAAAACYAgAAZHJzL2Rvd25y&#10;ZXYueG1sUEsFBgAAAAAEAAQA9QAAAIUDAAAAAA==&#10;" fillcolor="#b9a27c" stroked="f"/>
                      <v:rect id="Rectangle 1590" o:spid="_x0000_s2569" style="position:absolute;left:540;top:3459;width:1754;height: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K/kVcQA&#10;AADdAAAADwAAAGRycy9kb3ducmV2LnhtbESPT4vCMBTE78J+h/AW9qZprYh2jbKIi179w7Lens2z&#10;LTYvpYm1fnsjCB6HmfkNM1t0phItNa60rCAeRCCIM6tLzhUc9r/9CQjnkTVWlknBnRws5h+9Gaba&#10;3nhL7c7nIkDYpaig8L5OpXRZQQbdwNbEwTvbxqAPssmlbvAW4KaSwygaS4Mlh4UCa1oWlF12V6PA&#10;JMmp/T9Up8t5tDquaRPnf3Gs1Ndn9/MNwlPn3+FXe6MVJONoCs834QnI+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iv5FXEAAAA3QAAAA8AAAAAAAAAAAAAAAAAmAIAAGRycy9k&#10;b3ducmV2LnhtbFBLBQYAAAAABAAEAPUAAACJAwAAAAA=&#10;" fillcolor="#baa37d" stroked="f"/>
                      <v:rect id="Rectangle 1591" o:spid="_x0000_s2570" style="position:absolute;left:540;top:3463;width:1754;height: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cruucMA&#10;AADdAAAADwAAAGRycy9kb3ducmV2LnhtbERPXWvCMBR9F/Yfwh3szaZVlNIZZQjCECZY3fZ6ae7a&#10;suamJFGrv948CD4ezvdiNZhOnMn51rKCLElBEFdWt1wrOB424xyED8gaO8uk4EoeVsuX0QILbS+8&#10;p3MZahFD2BeooAmhL6T0VUMGfWJ74sj9WWcwROhqqR1eYrjp5CRN59Jgy7GhwZ7WDVX/5cko6LYz&#10;t8vXedhUk9/prfz6buVPptTb6/DxDiLQEJ7ih/tTK5jOs7g/volPQC7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cruucMAAADdAAAADwAAAAAAAAAAAAAAAACYAgAAZHJzL2Rv&#10;d25yZXYueG1sUEsFBgAAAAAEAAQA9QAAAIgDAAAAAA==&#10;" fillcolor="#bba47e" stroked="f"/>
                      <v:rect id="Rectangle 1592" o:spid="_x0000_s2571" style="position:absolute;left:540;top:3467;width:1754;height: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Dqy7cQA&#10;AADdAAAADwAAAGRycy9kb3ducmV2LnhtbESPQWvCQBSE7wX/w/IEb3UTA2mJrhKEQq5aKfb2zD6T&#10;aPZtml1N/PddodDjMDPfMKvNaFpxp941lhXE8wgEcWl1w5WCw+fH6zsI55E1tpZJwYMcbNaTlxVm&#10;2g68o/veVyJA2GWooPa+y6R0ZU0G3dx2xME7296gD7KvpO5xCHDTykUUpdJgw2Ghxo62NZXX/c0o&#10;KJK3L/19uuTJcVG4n3Kojj7NlZpNx3wJwtPo/8N/7UIrSNI4hueb8ATk+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g6su3EAAAA3QAAAA8AAAAAAAAAAAAAAAAAmAIAAGRycy9k&#10;b3ducmV2LnhtbFBLBQYAAAAABAAEAPUAAACJAwAAAAA=&#10;" fillcolor="#bca57e" stroked="f"/>
                      <v:rect id="Rectangle 1593" o:spid="_x0000_s2572" style="position:absolute;left:540;top:3471;width:1754;height: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OAMYsMA&#10;AADdAAAADwAAAGRycy9kb3ducmV2LnhtbESPQWsCMRSE7wX/Q3hCbzWrpYusRhFBKL2p1fMjee4u&#10;bl7WJLqrv74RhB6HmfmGmS9724gb+VA7VjAeZSCItTM1lwp+95uPKYgQkQ02jknBnQIsF4O3ORbG&#10;dbyl2y6WIkE4FKigirEtpAy6Ioth5Fri5J2ctxiT9KU0HrsEt42cZFkuLdacFipsaV2RPu+uVsFD&#10;5+ur7378g/vD3n91x4tGq9T7sF/NQETq43/41f42Cj7z8QSeb9ITkIs/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OAMYsMAAADdAAAADwAAAAAAAAAAAAAAAACYAgAAZHJzL2Rv&#10;d25yZXYueG1sUEsFBgAAAAAEAAQA9QAAAIgDAAAAAA==&#10;" fillcolor="#bda67f" stroked="f"/>
                      <v:rect id="Rectangle 1594" o:spid="_x0000_s2573" style="position:absolute;left:540;top:3475;width:1754;height: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CRRksUA&#10;AADdAAAADwAAAGRycy9kb3ducmV2LnhtbESPXWvCMBSG7wf7D+EIu5tpV5DRmYoogyFjoyp4e2hO&#10;P2ZzUpJo6783g8EuX96Ph3e5mkwvruR8Z1lBOk9AEFdWd9woOB7en19B+ICssbdMCm7kYVU8Piwx&#10;13bkkq770Ig4wj5HBW0IQy6lr1oy6Od2II5ebZ3BEKVrpHY4xnHTy5ckWUiDHUdCiwNtWqrO+4uJ&#10;kO/SbXX9c9qVVefHz69DlrqtUk+zaf0GItAU/sN/7Q+tIFukGfy+iU9AFn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JFGSxQAAAN0AAAAPAAAAAAAAAAAAAAAAAJgCAABkcnMv&#10;ZG93bnJldi54bWxQSwUGAAAAAAQABAD1AAAAigMAAAAA&#10;" fillcolor="#bea680" stroked="f"/>
                      <v:rect id="Rectangle 1595" o:spid="_x0000_s2574" style="position:absolute;left:540;top:3479;width:1754;height: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hP3CMQA&#10;AADdAAAADwAAAGRycy9kb3ducmV2LnhtbESP3WoCMRSE7wt9h3AE72p2tYisRpGW+kNv6s8DHDbH&#10;3dXNSUiirm/fCIVeDjPzDTNbdKYVN/KhsawgH2QgiEurG64UHA9fbxMQISJrbC2TggcFWMxfX2ZY&#10;aHvnHd32sRIJwqFABXWMrpAylDUZDAPriJN3st5gTNJXUnu8J7hp5TDLxtJgw2mhRkcfNZWX/dUo&#10;qL7XHvXjjLkd/ri4mmx35tMp1e91yymISF38D/+1N1rBaJy/w/NNegJy/g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IT9wjEAAAA3QAAAA8AAAAAAAAAAAAAAAAAmAIAAGRycy9k&#10;b3ducmV2LnhtbFBLBQYAAAAABAAEAPUAAACJAwAAAAA=&#10;" fillcolor="#bea780" stroked="f"/>
                      <v:rect id="Rectangle 1596" o:spid="_x0000_s2575" style="position:absolute;left:540;top:3483;width:1754;height: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PtH+cIA&#10;AADdAAAADwAAAGRycy9kb3ducmV2LnhtbESPT4vCMBTE7wt+h/AEb2vqiiLVKKJ08br+uT+bZ1Nt&#10;XkoTbf32ZkHwOMzMb5jFqrOVeFDjS8cKRsMEBHHudMmFguMh+56B8AFZY+WYFDzJw2rZ+1pgql3L&#10;f/TYh0JECPsUFZgQ6lRKnxuy6IeuJo7exTUWQ5RNIXWDbYTbSv4kyVRaLDkuGKxpYyi/7e9WgS90&#10;djXnA+bV+v67bbvMjycnpQb9bj0HEagLn/C7vdMKxtPRBP7fxCcgl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c+0f5wgAAAN0AAAAPAAAAAAAAAAAAAAAAAJgCAABkcnMvZG93&#10;bnJldi54bWxQSwUGAAAAAAQABAD1AAAAhwMAAAAA&#10;" fillcolor="#bfa881" stroked="f"/>
                      <v:rect id="Rectangle 1597" o:spid="_x0000_s2576" style="position:absolute;left:540;top:3487;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3wxo8YA&#10;AADdAAAADwAAAGRycy9kb3ducmV2LnhtbESPQWvCQBSE74X+h+UVvNWNBtKSuglSKHhQRG1Jj4/s&#10;a5J2923Irhr/vSsIPQ4z8w2zKEdrxIkG3zlWMJsmIIhrpztuFHwePp5fQfiArNE4JgUX8lAWjw8L&#10;zLU7845O+9CICGGfo4I2hD6X0tctWfRT1xNH78cNFkOUQyP1gOcIt0bOkySTFjuOCy329N5S/bc/&#10;WgW/crMd09TIakPVy/d699Usa6PU5GlcvoEINIb/8L290grSbJbB7U18ArK4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3wxo8YAAADdAAAADwAAAAAAAAAAAAAAAACYAgAAZHJz&#10;L2Rvd25yZXYueG1sUEsFBgAAAAAEAAQA9QAAAIsDAAAAAA==&#10;" fillcolor="#c0a981" stroked="f"/>
                      <v:rect id="Rectangle 1598" o:spid="_x0000_s2577" style="position:absolute;left:540;top:3492;width:1754;height: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5Zz7scA&#10;AADdAAAADwAAAGRycy9kb3ducmV2LnhtbESPQWvCQBSE70L/w/IK3nSTFqxEN0EKRaH0oG0Vb4/s&#10;MxvNvg3ZVaO/vlso9DjMzDfMvOhtIy7U+dqxgnScgCAuna65UvD1+TaagvABWWPjmBTcyEORPwzm&#10;mGl35TVdNqESEcI+QwUmhDaT0peGLPqxa4mjd3CdxRBlV0nd4TXCbSOfkmQiLdYcFwy29GqoPG3O&#10;NlI+9ntT39LvatdP3++r5dJsjzulho/9YgYiUB/+w3/tlVbwPElf4PdNfAIy/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Wc+7HAAAA3QAAAA8AAAAAAAAAAAAAAAAAmAIAAGRy&#10;cy9kb3ducmV2LnhtbFBLBQYAAAAABAAEAPUAAACMAwAAAAA=&#10;" fillcolor="#c1a982" stroked="f"/>
                      <v:rect id="Rectangle 1599" o:spid="_x0000_s2578" style="position:absolute;left:540;top:3496;width:1754;height: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oN7L8AA&#10;AADdAAAADwAAAGRycy9kb3ducmV2LnhtbERPz0vDMBS+C/4P4Q282XQOhtRlZQwHHnUrO781zya0&#10;eSlJXNv/3hwEjx/f7109u0HcKUTrWcG6KEEQt15b7hQ0l9PzK4iYkDUOnknBQhHq/ePDDivtJ/6i&#10;+zl1IodwrFCBSWmspIytIYex8CNx5r59cJgyDJ3UAacc7gb5UpZb6dBybjA40tFQ259/nAKL7zdz&#10;aYLczJO9Lkt/ODX6U6mn1Xx4A5FoTv/iP/eHVrDZrvPc/CY/Abn/B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SoN7L8AAAADdAAAADwAAAAAAAAAAAAAAAACYAgAAZHJzL2Rvd25y&#10;ZXYueG1sUEsFBgAAAAAEAAQA9QAAAIUDAAAAAA==&#10;" fillcolor="#c2aa82" stroked="f"/>
                      <v:rect id="Rectangle 1600" o:spid="_x0000_s2579" style="position:absolute;left:540;top:3500;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sShQcQA&#10;AADdAAAADwAAAGRycy9kb3ducmV2LnhtbESPT4vCMBTE7wt+h/AEb2uqgmg1ShEX9uLBPxdvj+bZ&#10;tDYvpYm2fnuzsOBxmJnfMOttb2vxpNaXjhVMxgkI4tzpkgsFl/PP9wKED8gaa8ek4EUetpvB1xpT&#10;7To+0vMUChEh7FNUYEJoUil9bsiiH7uGOHo311oMUbaF1C12EW5rOU2SubRYclww2NDOUH4/PayC&#10;LjtU+wUmRr9ux2s25erRdJVSo2GfrUAE6sMn/N/+1Qpm88kS/t7EJyA3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bEoUHEAAAA3QAAAA8AAAAAAAAAAAAAAAAAmAIAAGRycy9k&#10;b3ducmV2LnhtbFBLBQYAAAAABAAEAPUAAACJAwAAAAA=&#10;" fillcolor="#c3ab83" stroked="f"/>
                      <v:rect id="Rectangle 1601" o:spid="_x0000_s2580" style="position:absolute;left:540;top:3505;width:1754;height: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LCYcIA&#10;AADdAAAADwAAAGRycy9kb3ducmV2LnhtbERPz2vCMBS+D/wfwhN2m6kdSOmMUsTBLjvY7bLbo3k2&#10;rc1LaaKp//1yEDx+fL+3+9kO4kaT7xwrWK8yEMSN0x23Cn5/Pt8KED4gaxwck4I7edjvFi9bLLWL&#10;fKJbHVqRQtiXqMCEMJZS+saQRb9yI3Hizm6yGBKcWqknjCncDjLPso202HFqMDjSwVBzqa9WQay+&#10;+2OBmdH38+mvyrm/jrFX6nU5Vx8gAs3hKX64v7SC902e9qc36QnI3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5ksJhwgAAAN0AAAAPAAAAAAAAAAAAAAAAAJgCAABkcnMvZG93&#10;bnJldi54bWxQSwUGAAAAAAQABAD1AAAAhwMAAAAA&#10;" fillcolor="#c3ab83" stroked="f"/>
                      <v:rect id="Rectangle 1602" o:spid="_x0000_s2581" style="position:absolute;left:540;top:3509;width:1754;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QuMnsUA&#10;AADdAAAADwAAAGRycy9kb3ducmV2LnhtbESP0WrCQBRE3wv+w3KFvohutCVIdBWRCiI+2NQPuGav&#10;SXD3bshuNP59Vyj0cZiZM8xy3Vsj7tT62rGC6SQBQVw4XXOp4PyzG89B+ICs0TgmBU/ysF4N3paY&#10;affgb7rnoRQRwj5DBVUITSalLyqy6CeuIY7e1bUWQ5RtKXWLjwi3Rs6SJJUWa44LFTa0rai45Z1V&#10;sMvPfLikX8f+89T5k+3MYTQySr0P+80CRKA+/If/2nut4COdTeH1Jj4Bufo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dC4yexQAAAN0AAAAPAAAAAAAAAAAAAAAAAJgCAABkcnMv&#10;ZG93bnJldi54bWxQSwUGAAAAAAQABAD1AAAAigMAAAAA&#10;" fillcolor="#c4ac84" stroked="f"/>
                      <v:rect id="Rectangle 1603" o:spid="_x0000_s2582" style="position:absolute;left:540;top:3512;width:1754;height: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sKSa8QA&#10;AADdAAAADwAAAGRycy9kb3ducmV2LnhtbESPQWvCQBSE7wX/w/KE3pqNKQkhdZUqSnuNCl4fu88k&#10;bfZtyK6a9td3C4Ueh5n5hlmuJ9uLG42+c6xgkaQgiLUzHTcKTsf9UwnCB2SDvWNS8EUe1qvZwxIr&#10;4+5c0+0QGhEh7CtU0IYwVFJ63ZJFn7iBOHoXN1oMUY6NNCPeI9z2MkvTQlrsOC60ONC2Jf15uFoF&#10;9Rudv31eXgq3G0jnm73/0AulHufT6wuIQFP4D/+1342C5yLL4PdNfAJy9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rCkmvEAAAA3QAAAA8AAAAAAAAAAAAAAAAAmAIAAGRycy9k&#10;b3ducmV2LnhtbFBLBQYAAAAABAAEAPUAAACJAwAAAAA=&#10;" fillcolor="#c5ad84" stroked="f"/>
                      <v:rect id="Rectangle 1604" o:spid="_x0000_s2583" style="position:absolute;left:540;top:3516;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OoiEsQA&#10;AADdAAAADwAAAGRycy9kb3ducmV2LnhtbESPQWvCQBSE70L/w/IKvZlNFURSVwnRlt5aE70/sq9J&#10;MPs2ZF81/ffdQsHjMDPfMJvd5Hp1pTF0ng08Jyko4trbjhsDp+p1vgYVBNli75kM/FCA3fZhtsHM&#10;+hsf6VpKoyKEQ4YGWpEh0zrULTkMiR+Io/flR4cS5dhoO+Itwl2vF2m60g47jgstDlS0VF/Kb2fg&#10;Q7rz4bJ3Qdafocibt4oP6d6Yp8cpfwElNMk9/N9+twaWq8US/t7EJ6C3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TqIhLEAAAA3QAAAA8AAAAAAAAAAAAAAAAAmAIAAGRycy9k&#10;b3ducmV2LnhtbFBLBQYAAAAABAAEAPUAAACJAwAAAAA=&#10;" fillcolor="#c5ad85" stroked="f"/>
                      <v:rect id="Rectangle 1605" o:spid="_x0000_s2584" style="position:absolute;left:540;top:3521;width:1754;height: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WE6zccA&#10;AADdAAAADwAAAGRycy9kb3ducmV2LnhtbESPQWvCQBSE7wX/w/IEb3VTW6REV1FbsQWFNhHPj+xr&#10;Esy+TXfXmPbXdwuFHoeZ+YaZL3vTiI6cry0ruBsnIIgLq2suFRzz7e0jCB+QNTaWScEXeVguBjdz&#10;TLW98jt1WShFhLBPUUEVQptK6YuKDPqxbYmj92GdwRClK6V2eI1w08hJkkylwZrjQoUtbSoqztnF&#10;KMg23Teu+fC6On0+78Lb6cntXa7UaNivZiAC9eE//Nd+0Qrup5MH+H0Tn4Bc/A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1hOs3HAAAA3QAAAA8AAAAAAAAAAAAAAAAAmAIAAGRy&#10;cy9kb3ducmV2LnhtbFBLBQYAAAAABAAEAPUAAACMAwAAAAA=&#10;" fillcolor="#c6ad85" stroked="f"/>
                      <v:rect id="Rectangle 1606" o:spid="_x0000_s2585" style="position:absolute;left:540;top:3525;width:1754;height: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jFVpMUA&#10;AADdAAAADwAAAGRycy9kb3ducmV2LnhtbESP3WoCMRSE7wu+QzhC72pWa0VWoxRBKAXBrj/Xh81x&#10;N7g52SZR17c3hYKXw8x8w8yXnW3ElXwwjhUMBxkI4tJpw5WC/W79NgURIrLGxjEpuFOA5aL3Msdc&#10;uxv/0LWIlUgQDjkqqGNscylDWZPFMHAtcfJOzluMSfpKao+3BLeNHGXZRFo0nBZqbGlVU3kuLlaB&#10;LjbnJl6O2z2Oq8PY/Jrvrb8r9drvPmcgInXxGf5vf2kF75PRB/y9SU9ALh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2MVWkxQAAAN0AAAAPAAAAAAAAAAAAAAAAAJgCAABkcnMv&#10;ZG93bnJldi54bWxQSwUGAAAAAAQABAD1AAAAigMAAAAA&#10;" fillcolor="#c6ae85" stroked="f"/>
                      <v:rect id="Rectangle 1607" o:spid="_x0000_s2586" style="position:absolute;left:540;top:3529;width:1754;height: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hCupcQA&#10;AADdAAAADwAAAGRycy9kb3ducmV2LnhtbESPQYvCMBSE7wv+h/AEL4umVbZKNYoIghcPuiteH82z&#10;LTYvpYm1+uuNIOxxmJlvmMWqM5VoqXGlZQXxKAJBnFldcq7g73c7nIFwHlljZZkUPMjBatn7WmCq&#10;7Z0P1B59LgKEXYoKCu/rVEqXFWTQjWxNHLyLbQz6IJtc6gbvAW4qOY6iRBosOSwUWNOmoOx6vBkF&#10;P9/P7pIhnvJZFMf7/ZOnrT8rNeh36zkIT53/D3/aO61gkowTeL8JT0Au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4QrqXEAAAA3QAAAA8AAAAAAAAAAAAAAAAAmAIAAGRycy9k&#10;b3ducmV2LnhtbFBLBQYAAAAABAAEAPUAAACJAwAAAAA=&#10;" fillcolor="#c7ae86" stroked="f"/>
                      <v:rect id="Rectangle 1608" o:spid="_x0000_s2587" style="position:absolute;left:540;top:3533;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QNAK8YA&#10;AADdAAAADwAAAGRycy9kb3ducmV2LnhtbESPQWvCQBSE74L/YXmCN91owUjqKqKIXixoe+jxkX3N&#10;pmbfxuw2pv76bkHwOMzMN8xi1dlKtNT40rGCyTgBQZw7XXKh4ON9N5qD8AFZY+WYFPySh9Wy31tg&#10;pt2NT9SeQyEihH2GCkwIdSalzw1Z9GNXE0fvyzUWQ5RNIXWDtwi3lZwmyUxaLDkuGKxpYyi/nH+s&#10;guv9rTV2kvI8/d5/7u/H9eW4LZQaDrr1K4hAXXiGH+2DVvAym6bw/yY+Abn8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QNAK8YAAADdAAAADwAAAAAAAAAAAAAAAACYAgAAZHJz&#10;L2Rvd25yZXYueG1sUEsFBgAAAAAEAAQA9QAAAIsDAAAAAA==&#10;" fillcolor="#c7af86" stroked="f"/>
                      <v:rect id="Rectangle 1609" o:spid="_x0000_s2588" style="position:absolute;left:540;top:3538;width:1754;height: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g+HmsQA&#10;AADdAAAADwAAAGRycy9kb3ducmV2LnhtbERPz2vCMBS+D/Y/hDfYZcxUBzI6YxniwJ1Epwdvj+at&#10;KW1e2iSz1b9+OQgeP77fi2K0rTiTD7VjBdNJBoK4dLrmSsHh5+v1HUSIyBpbx6TgQgGK5ePDAnPt&#10;Bt7ReR8rkUI45KjAxNjlUobSkMUwcR1x4n6dtxgT9JXUHocUbls5y7K5tFhzajDY0cpQ2ez/rIL+&#10;2p92/nuo3fGl2V6mtG425qDU89P4+QEi0hjv4pt7oxW8zWdpbnqTnoBc/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4Ph5rEAAAA3QAAAA8AAAAAAAAAAAAAAAAAmAIAAGRycy9k&#10;b3ducmV2LnhtbFBLBQYAAAAABAAEAPUAAACJAwAAAAA=&#10;" fillcolor="#c8af86" stroked="f"/>
                      <v:rect id="Rectangle 1610" o:spid="_x0000_s2589" style="position:absolute;left:540;top:3542;width:1754;height: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cJMC8cA&#10;AADdAAAADwAAAGRycy9kb3ducmV2LnhtbESPQWvCQBSE74X+h+UJvdWNFoKmrmKVQAqFUFvI9ZF9&#10;JiHZtyG7mrS/vlsQPA4z8w2z2U2mE1caXGNZwWIegSAurW64UvD9lT6vQDiPrLGzTAp+yMFu+/iw&#10;wUTbkT/pevKVCBB2CSqove8TKV1Zk0E3tz1x8M52MOiDHCqpBxwD3HRyGUWxNNhwWKixp0NNZXu6&#10;GAWNnc7pW5G37Tsu8nXmj8Xl41epp9m0fwXhafL38K2daQUv8XIN/2/CE5Db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HCTAvHAAAA3QAAAA8AAAAAAAAAAAAAAAAAmAIAAGRy&#10;cy9kb3ducmV2LnhtbFBLBQYAAAAABAAEAPUAAACMAwAAAAA=&#10;" fillcolor="#c8b087" stroked="f"/>
                      <v:rect id="Rectangle 1611" o:spid="_x0000_s2590" style="position:absolute;left:540;top:3546;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BfyI8IA&#10;AADdAAAADwAAAGRycy9kb3ducmV2LnhtbERPy4rCMBTdD/gP4QpuZEytINJpFFEUcTOMFYfZXZrb&#10;BzY3pYla/36yEFwezjtd9aYRd+pcbVnBdBKBIM6trrlUcM52nwsQziNrbCyTgic5WC0HHykm2j74&#10;h+4nX4oQwi5BBZX3bSKlyysy6Ca2JQ5cYTuDPsCulLrDRwg3jYyjaC4N1hwaKmxpU1F+Pd2Mgkz/&#10;ZSS/4/3l9jveHi3GzbjYKzUa9usvEJ56/xa/3AetYDafhf3hTXgCcvk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EF/IjwgAAAN0AAAAPAAAAAAAAAAAAAAAAAJgCAABkcnMvZG93&#10;bnJldi54bWxQSwUGAAAAAAQABAD1AAAAhwMAAAAA&#10;" fillcolor="#c9b087" stroked="f"/>
                      <v:rect id="Rectangle 1612" o:spid="_x0000_s2591" style="position:absolute;left:540;top:3551;width:1754;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1tXuMcA&#10;AADdAAAADwAAAGRycy9kb3ducmV2LnhtbESPQWvCQBSE74X+h+UVepFmYwJS0qxSKkrpRWpKxdsj&#10;+0xCs29Ddk3Sf+8KgsdhZr5h8tVkWjFQ7xrLCuZRDIK4tLrhSsFPsXl5BeE8ssbWMin4Jwer5eND&#10;jpm2I3/TsPeVCBB2GSqove8yKV1Zk0EX2Y44eCfbG/RB9pXUPY4BblqZxPFCGmw4LNTY0UdN5d/+&#10;bBQU+liQ3CXb3/Nhtv6ymLSz01ap56fp/Q2Ep8nfw7f2p1aQLtI5XN+EJyCX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tbV7jHAAAA3QAAAA8AAAAAAAAAAAAAAAAAmAIAAGRy&#10;cy9kb3ducmV2LnhtbFBLBQYAAAAABAAEAPUAAACMAwAAAAA=&#10;" fillcolor="#c9b087" stroked="f"/>
                      <v:rect id="Rectangle 1613" o:spid="_x0000_s2592" style="position:absolute;left:540;top:3554;width:1754;height: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gh4ccYA&#10;AADdAAAADwAAAGRycy9kb3ducmV2LnhtbESPQWsCMRSE74X+h/AKXopmVZCyGqWUKnp0LYXenpvn&#10;ZnHzsk3iuvrrm0Khx2FmvmEWq942oiMfascKxqMMBHHpdM2Vgo/DevgCIkRkjY1jUnCjAKvl48MC&#10;c+2uvKeuiJVIEA45KjAxtrmUoTRkMYxcS5y8k/MWY5K+ktrjNcFtIydZNpMWa04LBlt6M1Sei4tV&#10;cPys8NaZr8wXu/36/n3aPL/TRqnBU/86BxGpj//hv/ZWK5jOphP4fZOegFz+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gh4ccYAAADdAAAADwAAAAAAAAAAAAAAAACYAgAAZHJz&#10;L2Rvd25yZXYueG1sUEsFBgAAAAAEAAQA9QAAAIsDAAAAAA==&#10;" fillcolor="#c9b187" stroked="f"/>
                      <v:rect id="Rectangle 1614" o:spid="_x0000_s2593" style="position:absolute;left:540;top:3558;width:1754;height: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oLzdcUA&#10;AADdAAAADwAAAGRycy9kb3ducmV2LnhtbESPQWvCQBSE74L/YXlCb7ppg0GiqxRBKM3BmhTq8ZF9&#10;JsHs25BdTfrvu0LB4zAz3zCb3WhacafeNZYVvC4iEMSl1Q1XCr6Lw3wFwnlkja1lUvBLDnbb6WSD&#10;qbYDn+ie+0oECLsUFdTed6mUrqzJoFvYjjh4F9sb9EH2ldQ9DgFuWvkWRYk02HBYqLGjfU3lNb8Z&#10;BUe9zLKEZeFu58+fzJbDscq/lHqZje9rEJ5G/wz/tz+0gjiJY3i8CU9Abv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ygvN1xQAAAN0AAAAPAAAAAAAAAAAAAAAAAJgCAABkcnMv&#10;ZG93bnJldi54bWxQSwUGAAAAAAQABAD1AAAAigMAAAAA&#10;" fillcolor="#cab188" stroked="f"/>
                      <v:rect id="Rectangle 1615" o:spid="_x0000_s2594" style="position:absolute;left:540;top:3562;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WtrAcYA&#10;AADdAAAADwAAAGRycy9kb3ducmV2LnhtbESPQWvCQBSE70L/w/IKvemmVUNJ3YRSKJTmoCYFPT6y&#10;r0lo9m3Irib9964geBxm5htmk02mE2caXGtZwfMiAkFcWd1yreCn/Jy/gnAeWWNnmRT8k4MsfZht&#10;MNF25D2dC1+LAGGXoILG+z6R0lUNGXQL2xMH79cOBn2QQy31gGOAm06+RFEsDbYcFhrs6aOh6q84&#10;GQVbvc7zmGXpTsfvQ26rcVsXO6WeHqf3NxCeJn8P39pfWsEyXq7g+iY8AZl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WtrAcYAAADdAAAADwAAAAAAAAAAAAAAAACYAgAAZHJz&#10;L2Rvd25yZXYueG1sUEsFBgAAAAAEAAQA9QAAAIsDAAAAAA==&#10;" fillcolor="#cab188" stroked="f"/>
                      <v:rect id="Rectangle 1616" o:spid="_x0000_s2595" style="position:absolute;left:540;top:3567;width:1754;height: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rmCgcYA&#10;AADdAAAADwAAAGRycy9kb3ducmV2LnhtbESPT2vCQBTE74LfYXmCN91Y/1BTV7HWgh5yqJGen9ln&#10;Esy+DdltTL99tyB4HGbmN8xq05lKtNS40rKCyTgCQZxZXXKu4Jx+jl5BOI+ssbJMCn7JwWbd760w&#10;1vbOX9SefC4ChF2MCgrv61hKlxVk0I1tTRy8q20M+iCbXOoG7wFuKvkSRQtpsOSwUGBNu4Ky2+nH&#10;KEi+00syT2aZ26fvR5O23n1clkoNB932DYSnzj/Dj/ZBK5gupnP4fxOegFz/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rmCgcYAAADdAAAADwAAAAAAAAAAAAAAAACYAgAAZHJz&#10;L2Rvd25yZXYueG1sUEsFBgAAAAAEAAQA9QAAAIsDAAAAAA==&#10;" fillcolor="#cab288" stroked="f"/>
                      <v:rect id="Rectangle 1617" o:spid="_x0000_s2596" style="position:absolute;left:540;top:3571;width:1754;height: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jWDmsUA&#10;AADdAAAADwAAAGRycy9kb3ducmV2LnhtbESP0WqDQBRE3wv9h+UW8lbXapFgshFbCPhQWjT5gBv3&#10;RiXuXXG3ifn7bqHQx2FmzjDbYjGjuNLsBssKXqIYBHFr9cCdguNh/7wG4TyyxtEyKbiTg2L3+LDF&#10;XNsb13RtfCcChF2OCnrvp1xK1/Zk0EV2Ig7e2c4GfZBzJ/WMtwA3o0ziOJMGBw4LPU703lN7ab6N&#10;AjtUdflWvdb+83RvKflydUwfSq2elnIDwtPi/8N/7UorSLM0g9834QnI3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2NYOaxQAAAN0AAAAPAAAAAAAAAAAAAAAAAJgCAABkcnMv&#10;ZG93bnJldi54bWxQSwUGAAAAAAQABAD1AAAAigMAAAAA&#10;" fillcolor="#cbb288" stroked="f"/>
                      <v:rect id="Rectangle 1618" o:spid="_x0000_s2597" style="position:absolute;left:540;top:3575;width:1754;height: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XkmAcUA&#10;AADdAAAADwAAAGRycy9kb3ducmV2LnhtbESPwWrDMBBE74H8g9hAb7GcpCTFsRySQsGH0iKnH7Cx&#10;traptTKWmjh/XxUKPQ4z84bJD5PtxZVG3zlWsEpSEMS1Mx03Cj7OL8snED4gG+wdk4I7eTgU81mO&#10;mXE31nStQiMihH2GCtoQhkxKX7dk0SduII7epxsthijHRpoRbxFue7lO06202HFcaHGg55bqr+rb&#10;KnBdqY+n8lGHt8u9pvW71ym9KvWwmI57EIGm8B/+a5dGwWa72cHvm/gEZPE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eSYBxQAAAN0AAAAPAAAAAAAAAAAAAAAAAJgCAABkcnMv&#10;ZG93bnJldi54bWxQSwUGAAAAAAQABAD1AAAAigMAAAAA&#10;" fillcolor="#cbb288" stroked="f"/>
                      <v:rect id="Rectangle 1619" o:spid="_x0000_s2598" style="position:absolute;left:540;top:3579;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zc12sQA&#10;AADdAAAADwAAAGRycy9kb3ducmV2LnhtbERPu2rDMBTdC/0HcQPdGjmP2sGJEkpLoZlKnA7pdrFu&#10;bVPryrHUWP77aAhkPJz3ZhdMKy7Uu8aygtk0AUFcWt1wpeD7+PG8AuE8ssbWMikYycFu+/iwwVzb&#10;gQ90KXwlYgi7HBXU3ne5lK6syaCb2o44cr+2N+gj7CupexxiuGnlPElSabDh2FBjR281lX/Fv1Ew&#10;nLL3kI0/w4nG/VKeU/kSsi+lnibhdQ3CU/B38c39qRUs0kWcG9/EJyC3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M3NdrEAAAA3QAAAA8AAAAAAAAAAAAAAAAAmAIAAGRycy9k&#10;b3ducmV2LnhtbFBLBQYAAAAABAAEAPUAAACJAwAAAAA=&#10;" fillcolor="#cbb289" stroked="f"/>
                      <v:rect id="Rectangle 1620" o:spid="_x0000_s2599" style="position:absolute;left:540;top:3584;width:1754;height: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xM7sYA&#10;AADdAAAADwAAAGRycy9kb3ducmV2LnhtbESPQWvCQBSE70L/w/IEL6KbmhLT1FWKoLaXQqO9P7Kv&#10;SWz2bciuJv57t1DocZiZb5jVZjCNuFLnassKHucRCOLC6ppLBafjbpaCcB5ZY2OZFNzIwWb9MFph&#10;pm3Pn3TNfSkChF2GCirv20xKV1Rk0M1tSxy8b9sZ9EF2pdQd9gFuGrmIokQarDksVNjStqLiJ78Y&#10;BU/+wHk5TeLzXn+ky33a9vrrXanJeHh9AeFp8P/hv/abVhAn8TP8vglPQK7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PxM7sYAAADdAAAADwAAAAAAAAAAAAAAAACYAgAAZHJz&#10;L2Rvd25yZXYueG1sUEsFBgAAAAAEAAQA9QAAAIsDAAAAAA==&#10;" fillcolor="#cbb389" stroked="f"/>
                      <v:rect id="Rectangle 1621" o:spid="_x0000_s2600" style="position:absolute;left:540;top:3588;width:1754;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0rR48UA&#10;AADdAAAADwAAAGRycy9kb3ducmV2LnhtbERPy2rCQBTdF/yH4Rbc1YkaRFNHqYWKJQvxgW5vM7dJ&#10;bOZOyExNmq/vLApdHs57ue5MJe7UuNKygvEoAkGcWV1yruB8enuag3AeWWNlmRT8kIP1avCwxETb&#10;lg90P/pchBB2CSoovK8TKV1WkEE3sjVx4D5tY9AH2ORSN9iGcFPJSRTNpMGSQ0OBNb0WlH0dv42C&#10;2/S6e+fLoj9tYz3+8Ps06zepUsPH7uUZhKfO/4v/3DutYDqLw/7wJjwBufo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DStHjxQAAAN0AAAAPAAAAAAAAAAAAAAAAAJgCAABkcnMv&#10;ZG93bnJldi54bWxQSwUGAAAAAAQABAD1AAAAigMAAAAA&#10;" fillcolor="#ccb389" stroked="f"/>
                      <v:rect id="Rectangle 1622" o:spid="_x0000_s2601" style="position:absolute;left:540;top:3591;width:1754;height: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AZ0eMcA&#10;AADdAAAADwAAAGRycy9kb3ducmV2LnhtbESPQWvCQBSE7wX/w/IEb3UTFbHRTaiFFouHUi16fWaf&#10;SWz2bchuNfXXu4WCx2FmvmEWWWdqcabWVZYVxMMIBHFudcWFgq/t6+MMhPPIGmvLpOCXHGRp72GB&#10;ibYX/qTzxhciQNglqKD0vkmkdHlJBt3QNsTBO9rWoA+yLaRu8RLgppajKJpKgxWHhRIbeikp/978&#10;GAWn8X71zrun6/ZtouOD/1jn1+VaqUG/e56D8NT5e/i/vdIKxtNJDH9vwhOQ6Q0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wGdHjHAAAA3QAAAA8AAAAAAAAAAAAAAAAAmAIAAGRy&#10;cy9kb3ducmV2LnhtbFBLBQYAAAAABAAEAPUAAACMAwAAAAA=&#10;" fillcolor="#ccb389" stroked="f"/>
                      <v:rect id="Rectangle 1623" o:spid="_x0000_s2602" style="position:absolute;left:540;top:3595;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NTqD8cA&#10;AADdAAAADwAAAGRycy9kb3ducmV2LnhtbESPT2vCQBTE70K/w/IK3szGP0iNrqKCYvEgVdHra/Y1&#10;SZt9G7Krpn56t1DwOMzMb5jJrDGluFLtCssKulEMgji1uuBMwfGw6ryBcB5ZY2mZFPySg9n0pTXB&#10;RNsbf9B17zMRIOwSVJB7XyVSujQngy6yFXHwvmxt0AdZZ1LXeAtwU8peHA+lwYLDQo4VLXNKf/YX&#10;o+C7f96882l0P6wHuvvpd9v0vtgq1X5t5mMQnhr/DP+3N1pBfzjowd+b8ATk9A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zU6g/HAAAA3QAAAA8AAAAAAAAAAAAAAAAAmAIAAGRy&#10;cy9kb3ducmV2LnhtbFBLBQYAAAAABAAEAPUAAACMAwAAAAA=&#10;" fillcolor="#ccb389" stroked="f"/>
                      <v:rect id="Rectangle 1624" o:spid="_x0000_s2603" style="position:absolute;left:540;top:3600;width:1754;height: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5hPlMcA&#10;AADdAAAADwAAAGRycy9kb3ducmV2LnhtbESPT2vCQBTE70K/w/IKvenGRqSmrmIFRfEg/kGvr9nX&#10;JDX7NmRXjX76riD0OMzMb5jhuDGluFDtCssKup0IBHFqdcGZgv1u1v4A4TyyxtIyKbiRg/HopTXE&#10;RNsrb+iy9ZkIEHYJKsi9rxIpXZqTQdexFXHwfmxt0AdZZ1LXeA1wU8r3KOpLgwWHhRwrmuaUnrZn&#10;o+A3Pi6WfBjcd/Oe7n779Sq9f62UenttJp8gPDX+P/xsL7SCuN+L4fEmPAE5+g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OYT5THAAAA3QAAAA8AAAAAAAAAAAAAAAAAmAIAAGRy&#10;cy9kb3ducmV2LnhtbFBLBQYAAAAABAAEAPUAAACMAwAAAAA=&#10;" fillcolor="#ccb389" stroked="f"/>
                      <v:rect id="Rectangle 1625" o:spid="_x0000_s2604" style="position:absolute;left:540;top:3604;width:1754;height: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sHcrMQA&#10;AADdAAAADwAAAGRycy9kb3ducmV2LnhtbESPT4vCMBTE78J+h/AW9qZpXalL1ygqXdirf0CPj+bZ&#10;FpuXkkTb/fYbQfA4zMxvmMVqMK24k/ONZQXpJAFBXFrdcKXgePgZf4HwAVlja5kU/JGH1fJttMBc&#10;2553dN+HSkQI+xwV1CF0uZS+rMmgn9iOOHoX6wyGKF0ltcM+wk0rp0mSSYMNx4UaO9rWVF73N6Mg&#10;c2koilN/Louhnx82+lil60Kpj/dh/Q0i0BBe4Wf7Vyv4zGYzeLyJT0Au/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7B3KzEAAAA3QAAAA8AAAAAAAAAAAAAAAAAmAIAAGRycy9k&#10;b3ducmV2LnhtbFBLBQYAAAAABAAEAPUAAACJAwAAAAA=&#10;" fillcolor="#cdb48a" stroked="f"/>
                      <v:rect id="Rectangle 1626" o:spid="_x0000_s2605" style="position:absolute;left:540;top:3608;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Y15N8QA&#10;AADdAAAADwAAAGRycy9kb3ducmV2LnhtbESPQWvCQBSE7wX/w/IEb3UTbaNEV9GSQq9VQY+P7DMJ&#10;Zt+G3a2J/94tFHocZuYbZr0dTCvu5HxjWUE6TUAQl1Y3XCk4HT9flyB8QNbYWiYFD/Kw3Yxe1phr&#10;2/M33Q+hEhHCPkcFdQhdLqUvazLop7Yjjt7VOoMhSldJ7bCPcNPKWZJk0mDDcaHGjj5qKm+HH6Mg&#10;c2koinN/KYuhXxz3+lSlu0KpyXjYrUAEGsJ/+K/9pRXMs7d3+H0Tn4DcP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GNeTfEAAAA3QAAAA8AAAAAAAAAAAAAAAAAmAIAAGRycy9k&#10;b3ducmV2LnhtbFBLBQYAAAAABAAEAPUAAACJAwAAAAA=&#10;" fillcolor="#cdb48a" stroked="f"/>
                      <v:rect id="Rectangle 1627" o:spid="_x0000_s2606" style="position:absolute;left:540;top:3613;width:1754;height: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sDMcA&#10;AADdAAAADwAAAGRycy9kb3ducmV2LnhtbESPT2vCQBTE70K/w/IKvenGKqGmrmIFRfEg/kGvr9nX&#10;JDX7NmRXjX76riD0OMzMb5jhuDGluFDtCssKup0IBHFqdcGZgv1u1v4A4TyyxtIyKbiRg/HopTXE&#10;RNsrb+iy9ZkIEHYJKsi9rxIpXZqTQdexFXHwfmxt0AdZZ1LXeA1wU8r3KIqlwYLDQo4VTXNKT9uz&#10;UfDbOy6WfBjcd/O+7n779Sq9f62UenttJp8gPDX+P/xsL7SCXtyP4fEmPAE5+g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Pv7AzHAAAA3QAAAA8AAAAAAAAAAAAAAAAAmAIAAGRy&#10;cy9kb3ducmV2LnhtbFBLBQYAAAAABAAEAPUAAACMAwAAAAA=&#10;" fillcolor="#ccb389" stroked="f"/>
                      <v:rect id="Rectangle 1628" o:spid="_x0000_s2607" style="position:absolute;left:540;top:3617;width:1754;height: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KNJl8gA&#10;AADdAAAADwAAAGRycy9kb3ducmV2LnhtbESPQWvCQBSE7wX/w/KE3uomKmrTrGILFYsHqUq9PrOv&#10;STT7NmRXTf31bqHQ4zAz3zDprDWVuFDjSssK4l4EgjizuuRcwW77/jQB4TyyxsoyKfghB7Np5yHF&#10;RNsrf9Jl43MRIOwSVFB4XydSuqwgg65na+LgfdvGoA+yyaVu8BrgppL9KBpJgyWHhQJreisoO23O&#10;RsFxsF9+8NfzbbsY6vjg16vs9rpS6rHbzl9AeGr9f/ivvdQKBqPhGH7fhCcgp3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Mo0mXyAAAAN0AAAAPAAAAAAAAAAAAAAAAAJgCAABk&#10;cnMvZG93bnJldi54bWxQSwUGAAAAAAQABAD1AAAAjQMAAAAA&#10;" fillcolor="#ccb389" stroked="f"/>
                      <v:rect id="Rectangle 1629" o:spid="_x0000_s2608" style="position:absolute;left:540;top:3621;width:1754;height: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zd5cUA&#10;AADdAAAADwAAAGRycy9kb3ducmV2LnhtbERPy2rCQBTdF/yH4Rbc1YkaRFNHqYWKJQvxgW5vM7dJ&#10;bOZOyExNmq/vLApdHs57ue5MJe7UuNKygvEoAkGcWV1yruB8enuag3AeWWNlmRT8kIP1avCwxETb&#10;lg90P/pchBB2CSoovK8TKV1WkEE3sjVx4D5tY9AH2ORSN9iGcFPJSRTNpMGSQ0OBNb0WlH0dv42C&#10;2/S6e+fLoj9tYz3+8Ps06zepUsPH7uUZhKfO/4v/3DutYDqLw9zwJjwBufo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9PN3lxQAAAN0AAAAPAAAAAAAAAAAAAAAAAJgCAABkcnMv&#10;ZG93bnJldi54bWxQSwUGAAAAAAQABAD1AAAAigMAAAAA&#10;" fillcolor="#ccb389" stroked="f"/>
                      <v:rect id="Rectangle 1630" o:spid="_x0000_s2609" style="position:absolute;left:540;top:3625;width:1754;height: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nB4fscA&#10;AADdAAAADwAAAGRycy9kb3ducmV2LnhtbESPQWvCQBSE7wX/w/KE3uomVUSjG2kLLYoHUYten9ln&#10;Ept9G7Jbjf76riD0OMzMN8x01ppKnKlxpWUFcS8CQZxZXXKu4Hv7+TIC4TyyxsoyKbiSg1naeZpi&#10;ou2F13Te+FwECLsEFRTe14mULivIoOvZmjh4R9sY9EE2udQNXgLcVPI1iobSYMlhocCaPgrKfja/&#10;RsGpv58veDe+bb8GOj741TK7vS+Veu62bxMQnlr/H36051pBfzgYw/1NeAIy/Q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JweH7HAAAA3QAAAA8AAAAAAAAAAAAAAAAAmAIAAGRy&#10;cy9kb3ducmV2LnhtbFBLBQYAAAAABAAEAPUAAACMAwAAAAA=&#10;" fillcolor="#ccb389" stroked="f"/>
                      <v:rect id="Rectangle 1631" o:spid="_x0000_s2610" style="position:absolute;left:540;top:3629;width:1754;height: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BkA08MA&#10;AADdAAAADwAAAGRycy9kb3ducmV2LnhtbERPy2rCQBTdC/7DcAtupE6sNg3RUaRQH5tCo91fMtck&#10;NXMnZEaT/r2zEFweznu57k0tbtS6yrKC6SQCQZxbXXGh4HT8ek1AOI+ssbZMCv7JwXo1HCwx1bbj&#10;H7plvhAhhF2KCkrvm1RKl5dk0E1sQxy4s20N+gDbQuoWuxBuavkWRbE0WHFoKLGhz5LyS3Y1CuZ+&#10;x1kxjmd/W/2dfGyTptO/B6VGL/1mAcJT75/ih3uvFczi97A/vAlPQK7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BkA08MAAADdAAAADwAAAAAAAAAAAAAAAACYAgAAZHJzL2Rv&#10;d25yZXYueG1sUEsFBgAAAAAEAAQA9QAAAIgDAAAAAA==&#10;" fillcolor="#cbb389" stroked="f"/>
                      <v:rect id="Rectangle 1632" o:spid="_x0000_s2611" style="position:absolute;left:540;top:3633;width:1754;height: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9J558cA&#10;AADdAAAADwAAAGRycy9kb3ducmV2LnhtbESPT2vCQBTE70K/w/IKvelGWxOJriIthfYk/jno7ZF9&#10;TUKzb9Ps1my+fbcgeBxm5jfMahNMI67UudqygukkAUFcWF1zqeB0fB8vQDiPrLGxTAoGcrBZP4xW&#10;mGvb856uB1+KCGGXo4LK+zaX0hUVGXQT2xJH78t2Bn2UXSl1h32Em0bOkiSVBmuOCxW29FpR8X34&#10;NQr6c/YWsuHSn2n4fJE/qZyHbKfU02PYLkF4Cv4evrU/tILndD6F/zfxCcj1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SeefHAAAA3QAAAA8AAAAAAAAAAAAAAAAAmAIAAGRy&#10;cy9kb3ducmV2LnhtbFBLBQYAAAAABAAEAPUAAACMAwAAAAA=&#10;" fillcolor="#cbb289" stroked="f"/>
                      <v:rect id="Rectangle 1633" o:spid="_x0000_s2612" style="position:absolute;left:540;top:3637;width:1754;height: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NFgOcMA&#10;AADdAAAADwAAAGRycy9kb3ducmV2LnhtbESP3YrCMBSE7xd8h3AE79bU+oNUo6gg9EJWqj7AsTm2&#10;xeakNFHr25uFhb0cZuYbZrnuTC2e1LrKsoLRMAJBnFtdcaHgct5/z0E4j6yxtkwK3uRgvep9LTHR&#10;9sUZPU++EAHCLkEFpfdNIqXLSzLohrYhDt7NtgZ9kG0hdYuvADe1jKNoJg1WHBZKbGhXUn4/PYwC&#10;W6XZZptOMv9zfecUH10W0UGpQb/bLEB46vx/+K+dagXj2TSG3zfhCcjV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NFgOcMAAADdAAAADwAAAAAAAAAAAAAAAACYAgAAZHJzL2Rv&#10;d25yZXYueG1sUEsFBgAAAAAEAAQA9QAAAIgDAAAAAA==&#10;" fillcolor="#cbb288" stroked="f"/>
                      <v:rect id="Rectangle 1634" o:spid="_x0000_s2613" style="position:absolute;left:540;top:3641;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53FosUA&#10;AADdAAAADwAAAGRycy9kb3ducmV2LnhtbESP3WrCQBSE7wu+w3KE3tVNTRVJXUUFIRdFie0DHLOn&#10;SWj2bMiu+Xn7riB4OczMN8x6O5hadNS6yrKC91kEgji3uuJCwc/38W0FwnlkjbVlUjCSg+1m8rLG&#10;RNueM+ouvhABwi5BBaX3TSKly0sy6Ga2IQ7er20N+iDbQuoW+wA3tZxH0VIarDgslNjQoaT873Iz&#10;CmyVZrt9+pH503XMaX52WURfSr1Oh90nCE+Df4Yf7VQriJeLGO5vwhOQm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ncWixQAAAN0AAAAPAAAAAAAAAAAAAAAAAJgCAABkcnMv&#10;ZG93bnJldi54bWxQSwUGAAAAAAQABAD1AAAAigMAAAAA&#10;" fillcolor="#cbb288" stroked="f"/>
                      <v:rect id="Rectangle 1635" o:spid="_x0000_s2614" style="position:absolute;left:540;top:3646;width:1754;height: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CrCusYA&#10;AADdAAAADwAAAGRycy9kb3ducmV2LnhtbESPT2vCQBTE7wW/w/IEb3Vj/UNNXcWqhXrIoUZ6fmaf&#10;STD7NmTXmH57Vyh4HGbmN8xi1ZlKtNS40rKC0TACQZxZXXKu4Jh+vb6DcB5ZY2WZFPyRg9Wy97LA&#10;WNsb/1B78LkIEHYxKii8r2MpXVaQQTe0NXHwzrYx6INscqkbvAW4qeRbFM2kwZLDQoE1bQrKLoer&#10;UZD8pqdkmkwyt0s/9yZtvdue5koN+t36A4Snzj/D/+1vrWA8m07g8SY8Abm8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CrCusYAAADdAAAADwAAAAAAAAAAAAAAAACYAgAAZHJz&#10;L2Rvd25yZXYueG1sUEsFBgAAAAAEAAQA9QAAAIsDAAAAAA==&#10;" fillcolor="#cab288" stroked="f"/>
                      <v:rect id="Rectangle 1636" o:spid="_x0000_s2615" style="position:absolute;left:540;top:3650;width:1754;height: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grOsUA&#10;AADdAAAADwAAAGRycy9kb3ducmV2LnhtbESPQWvCQBSE70L/w/IK3nRjS4KkriKCUJqDmgj2+Mi+&#10;JqHZtyG7mvjvuwXB4zAz3zCrzWhacaPeNZYVLOYRCOLS6oYrBediP1uCcB5ZY2uZFNzJwWb9Mllh&#10;qu3AJ7rlvhIBwi5FBbX3XSqlK2sy6Oa2Iw7ej+0N+iD7SuoehwA3rXyLokQabDgs1NjRrqbyN78a&#10;BQcdZ1nCsnDX769LZsvhUOVHpaav4/YDhKfRP8OP9qdW8J7EMfy/CU9Arv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P+Cs6xQAAAN0AAAAPAAAAAAAAAAAAAAAAAJgCAABkcnMv&#10;ZG93bnJldi54bWxQSwUGAAAAAAQABAD1AAAAigMAAAAA&#10;" fillcolor="#cab188" stroked="f"/>
                      <v:rect id="Rectangle 1637" o:spid="_x0000_s2616" style="position:absolute;left:540;top:3654;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yq1TcQA&#10;AADdAAAADwAAAGRycy9kb3ducmV2LnhtbESPQYvCMBSE78L+h/AWvGmqYpFqFFlYEHtQ68J6fDTP&#10;tti8lCba+u83C4LHYWa+YVab3tTiQa2rLCuYjCMQxLnVFRcKfs7fowUI55E11pZJwZMcbNYfgxUm&#10;2nZ8okfmCxEg7BJUUHrfJFK6vCSDbmwb4uBdbWvQB9kWUrfYBbip5TSKYmmw4rBQYkNfJeW37G4U&#10;HPQ8TWOWZ3e/7H9Tm3eHIjsqNfzst0sQnnr/Dr/aO61gFs9j+H8TnoBc/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8qtU3EAAAA3QAAAA8AAAAAAAAAAAAAAAAAmAIAAGRycy9k&#10;b3ducmV2LnhtbFBLBQYAAAAABAAEAPUAAACJAwAAAAA=&#10;" fillcolor="#cab188" stroked="f"/>
                      <v:rect id="Rectangle 1638" o:spid="_x0000_s2617" style="position:absolute;left:540;top:3659;width:1754;height: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6A+SccA&#10;AADdAAAADwAAAGRycy9kb3ducmV2LnhtbESPQUvDQBSE74L/YXlCL9JutNhKzLaI2FKPjSJ4e2Zf&#10;ssHs27i7TVN/vVsQPA4z8w1TrEfbiYF8aB0ruJllIIgrp1tuFLy9bqb3IEJE1tg5JgUnCrBeXV4U&#10;mGt35D0NZWxEgnDIUYGJsc+lDJUhi2HmeuLk1c5bjEn6RmqPxwS3nbzNsoW02HJaMNjTk6HqqzxY&#10;BZ/vDZ4G85H58mW/+fmut9fPtFVqcjU+PoCINMb/8F97pxXMF3dLOL9JT0Cuf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OgPknHAAAA3QAAAA8AAAAAAAAAAAAAAAAAmAIAAGRy&#10;cy9kb3ducmV2LnhtbFBLBQYAAAAABAAEAPUAAACMAwAAAAA=&#10;" fillcolor="#c9b187" stroked="f"/>
                      <v:rect id="Rectangle 1639" o:spid="_x0000_s2618" style="position:absolute;left:540;top:3663;width:1754;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74bhcIA&#10;AADdAAAADwAAAGRycy9kb3ducmV2LnhtbERPTYvCMBC9C/6HMIIX0XS7KFKNIiuK7EW0ongbmrEt&#10;NpPSRO3++81B8Ph43/NlayrxpMaVlhV8jSIQxJnVJecKTulmOAXhPLLGyjIp+CMHy0W3M8dE2xcf&#10;6Hn0uQgh7BJUUHhfJ1K6rCCDbmRr4sDdbGPQB9jkUjf4CuGmknEUTaTBkkNDgTX9FJTdjw+jINXX&#10;lOQ+3p4fl8H612JcDW5bpfq9djUD4an1H/HbvdMKvifjMDe8CU9AL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nvhuFwgAAAN0AAAAPAAAAAAAAAAAAAAAAAJgCAABkcnMvZG93&#10;bnJldi54bWxQSwUGAAAAAAQABAD1AAAAhwMAAAAA&#10;" fillcolor="#c9b087" stroked="f"/>
                      <v:rect id="Rectangle 1640" o:spid="_x0000_s2619" style="position:absolute;left:540;top:3666;width:1754;height: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PK+HscA&#10;AADdAAAADwAAAGRycy9kb3ducmV2LnhtbESPT2vCQBTE70K/w/IKXkQ3piiaupGiVEovohGlt0f2&#10;5Q/Nvg3ZVdNv3y0UPA4z8xtmte5NI27UudqygukkAkGcW11zqeCUvY8XIJxH1thYJgU/5GCdPg1W&#10;mGh75wPdjr4UAcIuQQWV920ipcsrMugmtiUOXmE7gz7IrpS6w3uAm0bGUTSXBmsOCxW2tKko/z5e&#10;jYJMf2Uk9/HufL2Mtp8W42ZU7JQaPvdvryA89f4R/m9/aAUv89kS/t6EJyDT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jyvh7HAAAA3QAAAA8AAAAAAAAAAAAAAAAAmAIAAGRy&#10;cy9kb3ducmV2LnhtbFBLBQYAAAAABAAEAPUAAACMAwAAAAA=&#10;" fillcolor="#c9b087" stroked="f"/>
                      <v:rect id="Rectangle 1641" o:spid="_x0000_s2620" style="position:absolute;left:540;top:3670;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pJcVsEA&#10;AADdAAAADwAAAGRycy9kb3ducmV2LnhtbERPy4rCMBTdC/5DuII7TVUoYzWKDwQHBPEBbi/NtS1t&#10;bkoTtfr1k4Uwy8N5z5etqcSTGldYVjAaRiCIU6sLzhRcL7vBDwjnkTVWlknBmxwsF93OHBNtX3yi&#10;59lnIoSwS1BB7n2dSOnSnAy6oa2JA3e3jUEfYJNJ3eArhJtKjqMolgYLDg051rTJKS3PD6OgsO19&#10;t74dy/IXR8fp3m9vj8NHqX6vXc1AeGr9v/jr3msFkzgO+8Ob8ATk4g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aSXFbBAAAA3QAAAA8AAAAAAAAAAAAAAAAAmAIAAGRycy9kb3du&#10;cmV2LnhtbFBLBQYAAAAABAAEAPUAAACGAwAAAAA=&#10;" fillcolor="#c8b087" stroked="f"/>
                      <v:rect id="Rectangle 1642" o:spid="_x0000_s2621" style="position:absolute;left:540;top:3675;width:1754;height: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V+Xx8cA&#10;AADdAAAADwAAAGRycy9kb3ducmV2LnhtbESPQUvDQBSE74L/YXmCl2I3sRBK7LaIKNRTaRsP3h7Z&#10;ZzYk+zbdXZvUX+8KBY/DzHzDrDaT7cWZfGgdK8jnGQji2umWGwXV8e1hCSJEZI29Y1JwoQCb9e3N&#10;CkvtRt7T+RAbkSAcSlRgYhxKKUNtyGKYu4E4eV/OW4xJ+kZqj2OC214+ZlkhLbacFgwO9GKo7g7f&#10;VsHp5/S59+9j6z5m3e6S02u3NZVS93fT8xOISFP8D1/bW61gURQ5/L1JT0Cuf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lfl8fHAAAA3QAAAA8AAAAAAAAAAAAAAAAAmAIAAGRy&#10;cy9kb3ducmV2LnhtbFBLBQYAAAAABAAEAPUAAACMAwAAAAA=&#10;" fillcolor="#c8af86" stroked="f"/>
                      <v:rect id="Rectangle 1643" o:spid="_x0000_s2622" style="position:absolute;left:540;top:3679;width:1754;height: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x5ac8cA&#10;AADdAAAADwAAAGRycy9kb3ducmV2LnhtbESPQWvCQBSE7wX/w/KE3upGC1HSbEQsxV4s1PbQ4yP7&#10;zEazb2N2G6O/3i0UPA4z8w2TLwfbiJ46XztWMJ0kIIhLp2uuFHx/vT0tQPiArLFxTAou5GFZjB5y&#10;zLQ78yf1u1CJCGGfoQITQptJ6UtDFv3EtcTR27vOYoiyq6Tu8BzhtpGzJEmlxZrjgsGW1obK4+7X&#10;KjhdP3pjp3NezA+bn811uzpuXyulHsfD6gVEoCHcw//td63gOU1n8PcmPgFZ3A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8eWnPHAAAA3QAAAA8AAAAAAAAAAAAAAAAAmAIAAGRy&#10;cy9kb3ducmV2LnhtbFBLBQYAAAAABAAEAPUAAACMAwAAAAA=&#10;" fillcolor="#c7af86" stroked="f"/>
                      <v:rect id="Rectangle 1644" o:spid="_x0000_s2623" style="position:absolute;left:540;top:3683;width:1754;height: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A20/cYA&#10;AADdAAAADwAAAGRycy9kb3ducmV2LnhtbESPzWrDMBCE74G8g9hAL6GW3RDXuFFCKBR6yaFpS6+L&#10;tP6h1spYiuPm6aNAIcdhZr5hNrvJdmKkwbeOFWRJCoJYO9NyreDr8+2xAOEDssHOMSn4Iw+77Xy2&#10;wdK4M3/QeAy1iBD2JSpoQuhLKb1uyKJPXE8cvcoNFkOUQy3NgOcIt518StNcWmw5LjTY02tD+vd4&#10;sgrWy8tUacTvukiz7HC48PMYfpR6WEz7FxCBpnAP/7ffjYJVnq/g9iY+Abm9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A20/cYAAADdAAAADwAAAAAAAAAAAAAAAACYAgAAZHJz&#10;L2Rvd25yZXYueG1sUEsFBgAAAAAEAAQA9QAAAIsDAAAAAA==&#10;" fillcolor="#c7ae86" stroked="f"/>
                      <v:rect id="Rectangle 1645" o:spid="_x0000_s2624" style="position:absolute;left:540;top:3687;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xdJ/8QA&#10;AADdAAAADwAAAGRycy9kb3ducmV2LnhtbESPUWvCMBSF3wf+h3CFvc10rpTRGWUIgggD16nPl+au&#10;DTY3NYla//0yEHw8nHO+w5ktBtuJC/lgHCt4nWQgiGunDTcKdj+rl3cQISJr7ByTghsFWMxHTzMs&#10;tbvyN12q2IgE4VCigjbGvpQy1C1ZDBPXEyfv13mLMUnfSO3xmuC2k9MsK6RFw2mhxZ6WLdXH6mwV&#10;6Orr2MXzYbvDvNnn5mQ2W39T6nk8fH6AiDTER/jeXmsFb0WRw/+b9ATk/A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8XSf/EAAAA3QAAAA8AAAAAAAAAAAAAAAAAmAIAAGRycy9k&#10;b3ducmV2LnhtbFBLBQYAAAAABAAEAPUAAACJAwAAAAA=&#10;" fillcolor="#c6ae85" stroked="f"/>
                      <v:rect id="Rectangle 1646" o:spid="_x0000_s2625" style="position:absolute;left:540;top:3692;width:1754;height: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EcmlscA&#10;AADdAAAADwAAAGRycy9kb3ducmV2LnhtbESPQWvCQBSE7wX/w/KE3urGSoOkrmLV0hYUbCyeH9nX&#10;JJh9G3e3Me2v7xYKHoeZ+YaZLXrTiI6cry0rGI8SEMSF1TWXCj4Oz3dTED4ga2wsk4Jv8rCYD25m&#10;mGl74Xfq8lCKCGGfoYIqhDaT0hcVGfQj2xJH79M6gyFKV0rt8BLhppH3SZJKgzXHhQpbWlVUnPIv&#10;oyBfdT/4xLu35fG8eQn749pt3UGp22G/fAQRqA/X8H/7VSuYpOkD/L2JT0DOf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RHJpbHAAAA3QAAAA8AAAAAAAAAAAAAAAAAmAIAAGRy&#10;cy9kb3ducmV2LnhtbFBLBQYAAAAABAAEAPUAAACMAwAAAAA=&#10;" fillcolor="#c6ad85" stroked="f"/>
                      <v:rect id="Rectangle 1647" o:spid="_x0000_s2626" style="position:absolute;left:540;top:3696;width:1754;height: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vc4SsIA&#10;AADdAAAADwAAAGRycy9kb3ducmV2LnhtbESPS4vCQBCE7wv+h6GFva0TFYJERxFf7G193ptMmwQz&#10;PSHTavbf7ywIHouq+oqaLTpXqwe1ofJsYDhIQBHn3lZcGDiftl8TUEGQLdaeycAvBVjMex8zzKx/&#10;8oEeRylUhHDI0EAp0mRah7wkh2HgG+LoXX3rUKJsC21bfEa4q/UoSVLtsOK4UGJDq5Ly2/HuDPxI&#10;ddnc1i7IZB9Wy2J34k2yNuaz3y2noIQ6eYdf7W9rYJymKfy/iU9A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S9zhKwgAAAN0AAAAPAAAAAAAAAAAAAAAAAJgCAABkcnMvZG93&#10;bnJldi54bWxQSwUGAAAAAAQABAD1AAAAhwMAAAAA&#10;" fillcolor="#c5ad85" stroked="f"/>
                      <v:rect id="Rectangle 1648" o:spid="_x0000_s2627" style="position:absolute;left:540;top:3700;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N+IM8QA&#10;AADdAAAADwAAAGRycy9kb3ducmV2LnhtbESPQWvCQBSE74X+h+UVeqsbK0kluoa2KHo1LfT62H0m&#10;sdm3Ibs1qb/eFQSPw8x8wyyL0bbiRL1vHCuYThIQxNqZhisF31+blzkIH5ANto5JwT95KFaPD0vM&#10;jRt4T6cyVCJC2OeooA6hy6X0uiaLfuI64ugdXG8xRNlX0vQ4RLht5WuSZNJiw3Ghxo4+a9K/5Z9V&#10;sN/Sz9mn80Pm1h3p9GPjj3qq1PPT+L4AEWgM9/CtvTMKZln2Btc38QnI1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zfiDPEAAAA3QAAAA8AAAAAAAAAAAAAAAAAmAIAAGRycy9k&#10;b3ducmV2LnhtbFBLBQYAAAAABAAEAPUAAACJAwAAAAA=&#10;" fillcolor="#c5ad84" stroked="f"/>
                      <v:rect id="Rectangle 1649" o:spid="_x0000_s2628" style="position:absolute;left:540;top:3705;width:1754;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lucw8IA&#10;AADdAAAADwAAAGRycy9kb3ducmV2LnhtbERPy4rCMBTdC/MP4Q7MRjT1QRmqUQZRGMSFdvyAa3Nt&#10;yyQ3pUm1/r1ZCC4P571c99aIG7W+dqxgMk5AEBdO11wqOP/tRt8gfEDWaByTggd5WK8+BkvMtLvz&#10;iW55KEUMYZ+hgiqEJpPSFxVZ9GPXEEfu6lqLIcK2lLrFewy3Rk6TJJUWa44NFTa0qaj4zzurYJef&#10;eX9Jt4d+fuz80XZmPxwapb4++58FiEB9eItf7l+tYJamcW58E5+AXD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aW5zDwgAAAN0AAAAPAAAAAAAAAAAAAAAAAJgCAABkcnMvZG93&#10;bnJldi54bWxQSwUGAAAAAAQABAD1AAAAhwMAAAAA&#10;" fillcolor="#c4ac84" stroked="f"/>
                      <v:rect id="Rectangle 1650" o:spid="_x0000_s2629" style="position:absolute;left:540;top:3708;width:1754;height: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LSPMQA&#10;AADdAAAADwAAAGRycy9kb3ducmV2LnhtbESPQYvCMBSE7wv+h/AEb2uqQtFqlCIu7MWDupe9PZpn&#10;09q8lCba+u/NwoLHYWa+YTa7wTbiQZ2vHCuYTRMQxIXTFZcKfi5fn0sQPiBrbByTgid52G1HHxvM&#10;tOv5RI9zKEWEsM9QgQmhzaT0hSGLfupa4uhdXWcxRNmVUnfYR7ht5DxJUmmx4rhgsKW9oeJ2vlsF&#10;fX6sD0tMjH5eT7/5nOt729dKTcZDvgYRaAjv8H/7WytYpOkK/t7EJyC3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7C0jzEAAAA3QAAAA8AAAAAAAAAAAAAAAAAmAIAAGRycy9k&#10;b3ducmV2LnhtbFBLBQYAAAAABAAEAPUAAACJAwAAAAA=&#10;" fillcolor="#c3ab83" stroked="f"/>
                      <v:rect id="Rectangle 1651" o:spid="_x0000_s2630" style="position:absolute;left:540;top:3712;width:1754;height: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iHtfMIA&#10;AADdAAAADwAAAGRycy9kb3ducmV2LnhtbERPu2rDMBTdC/0HcQvdGjkpuMGNbExpIEsHp1m6Xawb&#10;y451ZSzFj7+vhkLHw3kfisX2YqLRt44VbDcJCOLa6ZYbBZfv48sehA/IGnvHpGAlD0X++HDATLuZ&#10;K5rOoRExhH2GCkwIQyalrw1Z9Bs3EEfu6kaLIcKxkXrEOYbbXu6SJJUWW44NBgf6MFTfznerYC6/&#10;us89Jkav1+qn3HF3H+ZOqeenpXwHEWgJ/+I/90kreE3f4v74Jj4Bmf8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qIe18wgAAAN0AAAAPAAAAAAAAAAAAAAAAAJgCAABkcnMvZG93&#10;bnJldi54bWxQSwUGAAAAAAQABAD1AAAAhwMAAAAA&#10;" fillcolor="#c3ab83" stroked="f"/>
                      <v:rect id="Rectangle 1652" o:spid="_x0000_s2631" style="position:absolute;left:540;top:3716;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mY3EsMA&#10;AADdAAAADwAAAGRycy9kb3ducmV2LnhtbESPzWrDMBCE74W+g9hAb42cBpLiRgmhNNBjfkzPW2tj&#10;iVgrI6mx/fZVIJDjMDPfMKvN4FpxpRCtZwWzaQGCuPbacqOgOu1e30HEhKyx9UwKRoqwWT8/rbDU&#10;vucDXY+pERnCsUQFJqWulDLWhhzGqe+Is3f2wWHKMjRSB+wz3LXyrSgW0qHlvGCwo09D9eX45xRY&#10;/Po1pyrI+dDbn3G8bHeV3iv1Mhm2HyASDekRvre/tYL5YjmD25v8BOT6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mY3EsMAAADdAAAADwAAAAAAAAAAAAAAAACYAgAAZHJzL2Rv&#10;d25yZXYueG1sUEsFBgAAAAAEAAQA9QAAAIgDAAAAAA==&#10;" fillcolor="#c2aa82" stroked="f"/>
                      <v:rect id="Rectangle 1653" o:spid="_x0000_s2632" style="position:absolute;left:540;top:3721;width:1754;height: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j411scA&#10;AADdAAAADwAAAGRycy9kb3ducmV2LnhtbESPQWvCQBSE7wX/w/KE3upGC1ZiNiJCUSg9VKvi7ZF9&#10;ZqPZtyG71dhf7wqFHoeZ+YbJZp2txYVaXzlWMBwkIIgLpysuFXxv3l8mIHxA1lg7JgU38jDLe08Z&#10;ptpd+Ysu61CKCGGfogITQpNK6QtDFv3ANcTRO7rWYoiyLaVu8RrhtpajJBlLixXHBYMNLQwV5/WP&#10;jZTPw8FUt+G23HeTj9/Vcml2p71Sz/1uPgURqAv/4b/2Sit4Hb+N4PEmPgGZ3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I+NdbHAAAA3QAAAA8AAAAAAAAAAAAAAAAAmAIAAGRy&#10;cy9kb3ducmV2LnhtbFBLBQYAAAAABAAEAPUAAACMAwAAAAA=&#10;" fillcolor="#c1a982" stroked="f"/>
                      <v:rect id="Rectangle 1654" o:spid="_x0000_s2633" style="position:absolute;left:540;top:3725;width:1754;height: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tR3m8UA&#10;AADdAAAADwAAAGRycy9kb3ducmV2LnhtbESPT4vCMBTE78J+h/AWvGm6FlSqUWRB8KCIfxb3+Gie&#10;bXeTl9JErd/eCILHYWZ+w0znrTXiSo2vHCv46icgiHOnKy4UHA/L3hiED8gajWNScCcP89lHZ4qZ&#10;djfe0XUfChEh7DNUUIZQZ1L6vCSLvu9q4uidXWMxRNkUUjd4i3Br5CBJhtJixXGhxJq+S8r/9xer&#10;4E9utm2aGnna0Gn0u979FIvcKNX9bBcTEIHa8A6/2iutIB2OUni+iU9Azh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m1HebxQAAAN0AAAAPAAAAAAAAAAAAAAAAAJgCAABkcnMv&#10;ZG93bnJldi54bWxQSwUGAAAAAAQABAD1AAAAigMAAAAA&#10;" fillcolor="#c0a981" stroked="f"/>
                      <v:rect id="Rectangle 1655" o:spid="_x0000_s2634" style="position:absolute;left:540;top:3729;width:1754;height: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mgHwsMA&#10;AADdAAAADwAAAGRycy9kb3ducmV2LnhtbESPzW7CMBCE70h9B2sr9QZOy68CBiFQEFeg3Jd4idPG&#10;6yg2JH17jITU42hmvtEsVp2txJ0aXzpW8DlIQBDnTpdcKPg+Zf0ZCB+QNVaOScEfeVgt33oLTLVr&#10;+UD3YyhEhLBPUYEJoU6l9Lkhi37gauLoXV1jMUTZFFI32Ea4reRXkkykxZLjgsGaNoby3+PNKvCF&#10;zn7M5YR5tb7ttm2X+eH4rNTHe7eegwjUhf/wq73XCoaT6Qieb+ITkM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mgHwsMAAADdAAAADwAAAAAAAAAAAAAAAACYAgAAZHJzL2Rv&#10;d25yZXYueG1sUEsFBgAAAAAEAAQA9QAAAIgDAAAAAA==&#10;" fillcolor="#bfa881" stroked="f"/>
                      <v:rect id="Rectangle 1656" o:spid="_x0000_s2635" style="position:absolute;left:540;top:3733;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IC3M8QA&#10;AADdAAAADwAAAGRycy9kb3ducmV2LnhtbESP3WoCMRSE7wu+QzhC72pWS1XWzYpY+oc3/j3AYXPc&#10;Xd2chCTV9e2bQqGXw8x8wxTL3nTiSj60lhWMRxkI4srqlmsFx8Pb0xxEiMgaO8uk4E4BluXgocBc&#10;2xvv6LqPtUgQDjkqaGJ0uZShashgGFlHnLyT9QZjkr6W2uMtwU0nJ1k2lQZbTgsNOlo3VF3230ZB&#10;vfnwqO9nHNvJ1sX3+dfOvDqlHof9agEiUh//w3/tT63geTp7gd836QnI8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CAtzPEAAAA3QAAAA8AAAAAAAAAAAAAAAAAmAIAAGRycy9k&#10;b3ducmV2LnhtbFBLBQYAAAAABAAEAPUAAACJAwAAAAA=&#10;" fillcolor="#bea780" stroked="f"/>
                      <v:rect id="Rectangle 1657" o:spid="_x0000_s2636" style="position:absolute;left:540;top:3738;width:1754;height: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YwXqsQA&#10;AADdAAAADwAAAGRycy9kb3ducmV2LnhtbESPX2vCMBTF3wd+h3CFvc3UCZ1Uo4gykCEbVcHXS3Nt&#10;q81NSaKt334ZDHw8nD8/znzZm0bcyfnasoLxKAFBXFhdc6ngePh8m4LwAVljY5kUPMjDcjF4mWOm&#10;bcc53fehFHGEfYYKqhDaTEpfVGTQj2xLHL2zdQZDlK6U2mEXx00j35MklQZrjoQKW1pXVFz3NxMh&#10;P7nb6PPl9JUXte9234fJ2G2Ueh32qxmIQH14hv/bW61gkn6k8PcmPgG5+A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WMF6rEAAAA3QAAAA8AAAAAAAAAAAAAAAAAmAIAAGRycy9k&#10;b3ducmV2LnhtbFBLBQYAAAAABAAEAPUAAACJAwAAAAA=&#10;" fillcolor="#bea680" stroked="f"/>
                      <v:rect id="Rectangle 1658" o:spid="_x0000_s2637" style="position:absolute;left:540;top:3742;width:1754;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UhKWsQA&#10;AADdAAAADwAAAGRycy9kb3ducmV2LnhtbESPzWrDMBCE74G8g9hCb4nclDrFsRxCoFB6a/7Oi7S1&#10;TayVIymxm6evCoUeh5n5hinXo+3EjXxoHSt4mmcgiLUzLdcKDvu32SuIEJENdo5JwTcFWFfTSYmF&#10;cQN/0m0Xa5EgHApU0MTYF1IG3ZDFMHc9cfK+nLcYk/S1NB6HBLedXGRZLi22nBYa7GnbkD7vrlbB&#10;Xefbqx8+/J3H496/DKeLRqvU48O4WYGINMb/8F/73Sh4zpdL+H2TnoCsf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FISlrEAAAA3QAAAA8AAAAAAAAAAAAAAAAAmAIAAGRycy9k&#10;b3ducmV2LnhtbFBLBQYAAAAABAAEAPUAAACJAwAAAAA=&#10;" fillcolor="#bda67f" stroked="f"/>
                      <v:rect id="Rectangle 1659" o:spid="_x0000_s2638" style="position:absolute;left:540;top:3745;width:1754;height: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N/+0MIA&#10;AADdAAAADwAAAGRycy9kb3ducmV2LnhtbERPTWuDQBC9F/Iflgn0VtdEMMFmEyRQ8BpbirlN3Kna&#10;urPW3aj9991DocfH+z6cFtOLiUbXWVawiWIQxLXVHTcK3l5fnvYgnEfW2FsmBT/k4HRcPRww03bm&#10;C02lb0QIYZehgtb7IZPS1S0ZdJEdiAP3YUeDPsCxkXrEOYSbXm7jOJUGOw4NLQ50bqn+Ku9GQZHs&#10;3vX19pkn1bZw3/XcVD7NlXpcL/kzCE+L/xf/uQutIEl3YW54E56APP4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E3/7QwgAAAN0AAAAPAAAAAAAAAAAAAAAAAJgCAABkcnMvZG93&#10;bnJldi54bWxQSwUGAAAAAAQABAD1AAAAhwMAAAAA&#10;" fillcolor="#bca57e" stroked="f"/>
                      <v:rect id="Rectangle 1660" o:spid="_x0000_s2639" style="position:absolute;left:540;top:3749;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S+ihMcA&#10;AADdAAAADwAAAGRycy9kb3ducmV2LnhtbESP3WrCQBSE7wu+w3KE3tWNijamriKCUAoVjH+3h+xp&#10;EsyeDbtbjX36bkHo5TAz3zDzZWcacSXna8sKhoMEBHFhdc2lgsN+85KC8AFZY2OZFNzJw3LRe5pj&#10;pu2Nd3TNQykihH2GCqoQ2kxKX1Rk0A9sSxy9L+sMhihdKbXDW4SbRo6SZCoN1hwXKmxpXVFxyb+N&#10;guZj4rbpOg2bYnQe/+Sfx1qehko997vVG4hAXfgPP9rvWsF4+jqDvzfxCcjF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kvooTHAAAA3QAAAA8AAAAAAAAAAAAAAAAAmAIAAGRy&#10;cy9kb3ducmV2LnhtbFBLBQYAAAAABAAEAPUAAACMAwAAAAA=&#10;" fillcolor="#bba47e" stroked="f"/>
                      <v:rect id="Rectangle 1661" o:spid="_x0000_s2640" style="position:absolute;left:540;top:3754;width:1754;height: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EZOksMA&#10;AADdAAAADwAAAGRycy9kb3ducmV2LnhtbERPy0rDQBTdC/2H4Rbc2UlMKSVmGkQUs20sRXe3mZsH&#10;zdwJmTGJf99ZFFwezjvLF9OLiUbXWVYQbyIQxJXVHTcKTl8fT3sQziNr7C2Tgj9ykB9WDxmm2s58&#10;pKn0jQgh7FJU0Ho/pFK6qiWDbmMH4sDVdjToAxwbqUecQ7jp5XMU7aTBjkNDiwO9tVRdy1+jwCTJ&#10;Zfo+9ZdrvX3/+aQibs5xrNTjenl9AeFp8f/iu7vQCpLdPuwPb8ITkIcb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EZOksMAAADdAAAADwAAAAAAAAAAAAAAAACYAgAAZHJzL2Rv&#10;d25yZXYueG1sUEsFBgAAAAAEAAQA9QAAAIgDAAAAAA==&#10;" fillcolor="#baa37d" stroked="f"/>
                      <v:rect id="Rectangle 1662" o:spid="_x0000_s2641" style="position:absolute;left:540;top:3758;width:1754;height: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2mb4cQA&#10;AADdAAAADwAAAGRycy9kb3ducmV2LnhtbESPT2vCQBTE7wW/w/KE3upGC0GjqxRBSOmpUTw/ss8k&#10;Nvs27K758+27hYLHYWZ+w+wOo2lFT843lhUsFwkI4tLqhisFl/PpbQ3CB2SNrWVSMJGHw372ssNM&#10;24G/qS9CJSKEfYYK6hC6TEpf1mTQL2xHHL2bdQZDlK6S2uEQ4aaVqyRJpcGG40KNHR1rKn+Kh1Fw&#10;be4PW1btmA+XFU+b4IrP5Eup1/n4sQURaAzP8H871wre0/US/t7EJyD3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tpm+HEAAAA3QAAAA8AAAAAAAAAAAAAAAAAmAIAAGRycy9k&#10;b3ducmV2LnhtbFBLBQYAAAAABAAEAPUAAACJAwAAAAA=&#10;" fillcolor="#b9a27c" stroked="f"/>
                      <v:rect id="Rectangle 1663" o:spid="_x0000_s2642" style="position:absolute;left:540;top:3762;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pHUSsUA&#10;AADdAAAADwAAAGRycy9kb3ducmV2LnhtbESPQWuDQBSE74H+h+UVcpG61kBqbTYhBAK9lRoPPT7d&#10;F5W6b8Xdqv333UAhx2FmvmF2h8X0YqLRdZYVPMcJCOLa6o4bBeXl/JSBcB5ZY2+ZFPySg8P+YbXD&#10;XNuZP2kqfCMChF2OClrvh1xKV7dk0MV2IA7e1Y4GfZBjI/WIc4CbXqZJspUGOw4LLQ50aqn+Ln6M&#10;gmupz+bDTpH7mtNjFvUVvVYvSq0fl+MbCE+Lv4f/2+9awWabpXB7E56A3P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akdRKxQAAAN0AAAAPAAAAAAAAAAAAAAAAAJgCAABkcnMv&#10;ZG93bnJldi54bWxQSwUGAAAAAAQABAD1AAAAigMAAAAA&#10;" fillcolor="#b8a17b" stroked="f"/>
                      <v:rect id="Rectangle 1664" o:spid="_x0000_s2643" style="position:absolute;left:540;top:3767;width:1754;height: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tsIMMYA&#10;AADdAAAADwAAAGRycy9kb3ducmV2LnhtbESPW2vCQBSE3wv+h+UIvtWNSiVEV5FIqQ/S4gV8PWSP&#10;STB7NmQ3l/bXdwsFH4eZ+YZZbwdTiY4aV1pWMJtGIIgzq0vOFVwv768xCOeRNVaWScE3OdhuRi9r&#10;TLTt+UTd2eciQNglqKDwvk6kdFlBBt3U1sTBu9vGoA+yyaVusA9wU8l5FC2lwZLDQoE1pQVlj3Nr&#10;FBzTNk+7tq9vn1/pz1Hu49nbR6bUZDzsViA8Df4Z/m8ftILFMl7A35vwBOTm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tsIMMYAAADdAAAADwAAAAAAAAAAAAAAAACYAgAAZHJz&#10;L2Rvd25yZXYueG1sUEsFBgAAAAAEAAQA9QAAAIsDAAAAAA==&#10;" fillcolor="#b7a07b" stroked="f"/>
                      <v:rect id="Rectangle 1665" o:spid="_x0000_s2644" style="position:absolute;left:540;top:3771;width:1754;height: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8KrwscA&#10;AADdAAAADwAAAGRycy9kb3ducmV2LnhtbESP3UrDQBSE7wXfYTlC79pNf4ghdlukkFJFRKMPcMge&#10;s8Hs2TS7bde3d4WCl8PMfMOst9H24kyj7xwrmM8yEMSN0x23Cj4/qmkBwgdkjb1jUvBDHrab25s1&#10;ltpd+J3OdWhFgrAvUYEJYSil9I0hi37mBuLkfbnRYkhybKUe8ZLgtpeLLMulxY7TgsGBdoaa7/pk&#10;FVTPxdPLav5q3vaxzu+Xxz52u0qpyV18fAARKIb/8LV90AqWebGCvzfpCcjN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PCq8LHAAAA3QAAAA8AAAAAAAAAAAAAAAAAmAIAAGRy&#10;cy9kb3ducmV2LnhtbFBLBQYAAAAABAAEAPUAAACMAwAAAAA=&#10;" fillcolor="#b59f7a" stroked="f"/>
                      <v:rect id="Rectangle 1666" o:spid="_x0000_s2645" style="position:absolute;left:540;top:3775;width:1754;height: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u5xocQA&#10;AADdAAAADwAAAGRycy9kb3ducmV2LnhtbESPT2sCMRTE7wW/Q3hCbzXrny66GkW0gtdqKR4fyXOz&#10;7OZl2UTdfvtGKPQ4zMxvmNWmd424UxcqzwrGowwEsfam4lLB1/nwNgcRIrLBxjMp+KEAm/XgZYWF&#10;8Q/+pPspliJBOBSowMbYFlIGbclhGPmWOHlX3zmMSXalNB0+Etw1cpJluXRYcVqw2NLOkq5PN6cA&#10;z/n3ceZm24/2Ys1in9ekda3U67DfLkFE6uN/+K99NAqm+fwdnm/SE5Dr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rucaHEAAAA3QAAAA8AAAAAAAAAAAAAAAAAmAIAAGRycy9k&#10;b3ducmV2LnhtbFBLBQYAAAAABAAEAPUAAACJAwAAAAA=&#10;" fillcolor="#b49e79" stroked="f"/>
                      <v:rect id="Rectangle 1667" o:spid="_x0000_s2646" style="position:absolute;left:540;top:3779;width:1754;height: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GnvJsMA&#10;AADdAAAADwAAAGRycy9kb3ducmV2LnhtbESPT0sDMRDF74LfIYzgzWZddW3XpkUEwVPBKp6nm3Gz&#10;upmEZNqu394IQo+P9+fHW64nP6oDpTwENnA9q0ARd8EO3Bt4f3u+moPKgmxxDEwGfijDenV+tsTW&#10;hiO/0mErvSojnFs04ERiq3XuHHnMsxCJi/cZkkcpMvXaJjyWcT/quqoa7XHgQnAY6clR973d+8KV&#10;vew2tyOmof6638T67sMtojGXF9PjAyihSU7h//aLNXDTzBv4e1OegF79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GnvJsMAAADdAAAADwAAAAAAAAAAAAAAAACYAgAAZHJzL2Rv&#10;d25yZXYueG1sUEsFBgAAAAAEAAQA9QAAAIgDAAAAAA==&#10;" fillcolor="#b39d78" stroked="f"/>
                      <v:rect id="Rectangle 1668" o:spid="_x0000_s2647" style="position:absolute;left:540;top:3783;width:1754;height: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k1zeMQA&#10;AADdAAAADwAAAGRycy9kb3ducmV2LnhtbESP3WrCQBSE7wu+w3IK3pS6MYIN0VVUEOplEx/gkD3m&#10;p9mzYXfV+PZuQejlMDPfMOvtaHpxI+dbywrmswQEcWV1y7WCc3n8zED4gKyxt0wKHuRhu5m8rTHX&#10;9s4/dCtCLSKEfY4KmhCGXEpfNWTQz+xAHL2LdQZDlK6W2uE9wk0v0yRZSoMtx4UGBzo0VP0WV6Mg&#10;uLTrynp33usi69q0vC5O/KHU9H3crUAEGsN/+NX+1goWy+wL/t7EJyA3T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JNc3jEAAAA3QAAAA8AAAAAAAAAAAAAAAAAmAIAAGRycy9k&#10;b3ducmV2LnhtbFBLBQYAAAAABAAEAPUAAACJAwAAAAA=&#10;" fillcolor="#b29c77" stroked="f"/>
                      <v:rect id="Rectangle 1669" o:spid="_x0000_s2648" style="position:absolute;left:540;top:3787;width:1754;height: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NWWWcIA&#10;AADdAAAADwAAAGRycy9kb3ducmV2LnhtbERPu2rDMBTdC/kHcQPdGiktmMSxEkIgIVNpnSzZLtb1&#10;A1tXxlJtt19fDYWOh/PODrPtxEiDbxxrWK8UCOLCmYYrDffb+WUDwgdkg51j0vBNHg77xVOGqXET&#10;f9KYh0rEEPYpaqhD6FMpfVGTRb9yPXHkSjdYDBEOlTQDTjHcdvJVqURabDg21NjTqaaizb+sBkPb&#10;8mc8y/d1q8b+USr7YfKL1s/L+bgDEWgO/+I/99VoeEs2cW58E5+A3P8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k1ZZZwgAAAN0AAAAPAAAAAAAAAAAAAAAAAJgCAABkcnMvZG93&#10;bnJldi54bWxQSwUGAAAAAAQABAD1AAAAhwMAAAAA&#10;" fillcolor="#b09b77" stroked="f"/>
                      <v:rect id="Rectangle 1670" o:spid="_x0000_s2649" style="position:absolute;left:540;top:3791;width:1754;height: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lThSMUA&#10;AADdAAAADwAAAGRycy9kb3ducmV2LnhtbESPQWvCQBSE7wX/w/KE3nRTWzRNXUUKRZFe1LbQ2yP7&#10;TEKzb5fsU9N/7xaEHoeZ+YaZL3vXqjN1sfFs4GGcgSIuvW24MvBxeBvloKIgW2w9k4FfirBcDO7m&#10;WFh/4R2d91KpBOFYoIFaJBRax7Imh3HsA3Hyjr5zKEl2lbYdXhLctXqSZVPtsOG0UGOg15rKn/3J&#10;GaDZ01f+Lv6TJXyf1oHwWFZbY+6H/eoFlFAv/+Fbe2MNPE7zZ/h7k56AXl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mVOFIxQAAAN0AAAAPAAAAAAAAAAAAAAAAAJgCAABkcnMv&#10;ZG93bnJldi54bWxQSwUGAAAAAAQABAD1AAAAigMAAAAA&#10;" fillcolor="#af9a76" stroked="f"/>
                      <v:rect id="Rectangle 1671" o:spid="_x0000_s2650" style="position:absolute;left:540;top:3795;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TLuqMMA&#10;AADdAAAADwAAAGRycy9kb3ducmV2LnhtbERP3WrCMBS+F3yHcAbezXQOq1aj6HQwvRhMfYBDc9aW&#10;NScliW19e3Mx8PLj+19telOLlpyvLCt4GycgiHOrKy4UXC+fr3MQPiBrrC2Tgjt52KyHgxVm2nb8&#10;Q+05FCKGsM9QQRlCk0np85IM+rFtiCP3a53BEKErpHbYxXBTy0mSpNJgxbGhxIY+Ssr/zjejYP89&#10;nZlud5/M6rk7hWORbNv0oNTopd8uQQTqw1P87/7SCt7TRdwf38QnIN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TLuqMMAAADdAAAADwAAAAAAAAAAAAAAAACYAgAAZHJzL2Rv&#10;d25yZXYueG1sUEsFBgAAAAAEAAQA9QAAAIgDAAAAAA==&#10;" fillcolor="#ae9975" stroked="f"/>
                      <v:rect id="Rectangle 1672" o:spid="_x0000_s2651" style="position:absolute;left:540;top:3800;width:1754;height: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HMWzMgA&#10;AADdAAAADwAAAGRycy9kb3ducmV2LnhtbESPQUvDQBSE74L/YXmCN7tplRBjNsFqBQ9SMYri7Zl9&#10;JqHZtyG7TWJ/fVcQPA4z8w2TFbPpxEiDay0rWC4iEMSV1S3XCt5eHy4SEM4ja+wsk4IfclDkpycZ&#10;ptpO/EJj6WsRIOxSVNB436dSuqohg25he+LgfdvBoA9yqKUecApw08lVFMXSYMthocGe7hqqduXe&#10;KPiort6/nubk/vBM5ed607rtKk6UOj+bb29AeJr9f/iv/agVXMbXS/h9E56AzI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kcxbMyAAAAN0AAAAPAAAAAAAAAAAAAAAAAJgCAABk&#10;cnMvZG93bnJldi54bWxQSwUGAAAAAAQABAD1AAAAjQMAAAAA&#10;" fillcolor="#ac9774" stroked="f"/>
                      <v:rect id="Rectangle 1673" o:spid="_x0000_s2652" style="position:absolute;left:540;top:3804;width:1754;height: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tvxXsMA&#10;AADdAAAADwAAAGRycy9kb3ducmV2LnhtbESP0YrCMBRE3xf8h3AFXxZNdUG0GsUVBPdNqx9waa5N&#10;sbkpSbbWv98sCD4OM3OGWW9724iOfKgdK5hOMhDEpdM1Vwqul8N4ASJEZI2NY1LwpADbzeBjjbl2&#10;Dz5TV8RKJAiHHBWYGNtcylAashgmriVO3s15izFJX0nt8ZHgtpGzLJtLizWnBYMt7Q2V9+LXKvie&#10;Xsn9dPZT+t4eT0/TFMvFQanRsN+tQETq4zv8ah+1gq/5cgb/b9ITkJs/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tvxXsMAAADdAAAADwAAAAAAAAAAAAAAAACYAgAAZHJzL2Rv&#10;d25yZXYueG1sUEsFBgAAAAAEAAQA9QAAAIgDAAAAAA==&#10;" fillcolor="#ab9673" stroked="f"/>
                      <v:rect id="Rectangle 1674" o:spid="_x0000_s2653" style="position:absolute;left:540;top:3808;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Cu2ysMA&#10;AADdAAAADwAAAGRycy9kb3ducmV2LnhtbESPQUsDMRSE70L/Q3gFbzbrFoquTYsoFY/aFvT43Lxu&#10;FpOXJXm223/fCILHYWa+YZbrMXh1pJT7yAZuZxUo4jbanjsD+93m5g5UFmSLPjIZOFOG9WpytcTG&#10;xhO/03ErnSoQzg0acCJDo3VuHQXMszgQF+8QU0ApMnXaJjwVePC6rqqFDthzWXA40JOj9nv7EwzU&#10;B/6Iz5L3LvjPWt6+fJ1eNsZcT8fHB1BCo/yH/9qv1sB8cT+H3zflCejV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Cu2ysMAAADdAAAADwAAAAAAAAAAAAAAAACYAgAAZHJzL2Rv&#10;d25yZXYueG1sUEsFBgAAAAAEAAQA9QAAAIgDAAAAAA==&#10;" fillcolor="#aa9572" stroked="f"/>
                      <v:rect id="Rectangle 1675" o:spid="_x0000_s2654" style="position:absolute;left:540;top:3813;width:1754;height: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mvDm8YA&#10;AADdAAAADwAAAGRycy9kb3ducmV2LnhtbESPQWsCMRSE74X+h/AK3mq2rkq7GqUISk+itrQeH5vX&#10;3aWbl5hEd/vvjVDocZiZb5j5sjetuJAPjWUFT8MMBHFpdcOVgo/39eMziBCRNbaWScEvBVgu7u/m&#10;WGjb8Z4uh1iJBOFQoII6RldIGcqaDIahdcTJ+7beYEzSV1J77BLctHKUZVNpsOG0UKOjVU3lz+Fs&#10;FFTjr9yfjt0un3zuNzzBc+bcVqnBQ/86AxGpj//hv/abVpBPX8Zwe5OegFxc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mvDm8YAAADdAAAADwAAAAAAAAAAAAAAAACYAgAAZHJz&#10;L2Rvd25yZXYueG1sUEsFBgAAAAAEAAQA9QAAAIsDAAAAAA==&#10;" fillcolor="#a89371" stroked="f"/>
                      <v:rect id="Rectangle 1676" o:spid="_x0000_s2655" style="position:absolute;left:540;top:3817;width:1754;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y8RQcIA&#10;AADdAAAADwAAAGRycy9kb3ducmV2LnhtbESPzWrDMBCE74W8g9hAb40cB4fWtWxCIJBr0rTnxdra&#10;JtZKWPJP3r4qFHocZuYbpqgW04uJBt9ZVrDdJCCIa6s7bhTcPk4vryB8QNbYWyYFD/JQlaunAnNt&#10;Z77QdA2NiBD2OSpoQ3C5lL5uyaDfWEccvW87GAxRDo3UA84RbnqZJsleGuw4LrTo6NhSfb+ORoG7&#10;fXW9yaRnPaYX9zm5dHaZUs/r5fAOItAS/sN/7bNWsNu/ZfD7Jj4BWf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XLxFBwgAAAN0AAAAPAAAAAAAAAAAAAAAAAJgCAABkcnMvZG93&#10;bnJldi54bWxQSwUGAAAAAAQABAD1AAAAhwMAAAAA&#10;" fillcolor="#a79270" stroked="f"/>
                      <v:rect id="Rectangle 1677" o:spid="_x0000_s2656" style="position:absolute;left:540;top:3820;width:1754;height: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grqccYA&#10;AADdAAAADwAAAGRycy9kb3ducmV2LnhtbESPT2vCQBTE7wW/w/IKvdWNFReN2YgtpNajfwo9PrLP&#10;JDT7NmRXTfvpuwXB4zAzv2Gy1WBbcaHeN441TMYJCOLSmYYrDcdD8TwH4QOywdYxafghD6t89JBh&#10;atyVd3TZh0pECPsUNdQhdKmUvqzJoh+7jjh6J9dbDFH2lTQ9XiPctvIlSZS02HBcqLGjt5rK7/3Z&#10;avgsfgv7pcL2cJ6977qj4unrZKP10+OwXoIINIR7+Nb+MBqmaqHg/018AjL/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grqccYAAADdAAAADwAAAAAAAAAAAAAAAACYAgAAZHJz&#10;L2Rvd25yZXYueG1sUEsFBgAAAAAEAAQA9QAAAIsDAAAAAA==&#10;" fillcolor="#a6916f" stroked="f"/>
                      <v:rect id="Rectangle 1678" o:spid="_x0000_s2657" style="position:absolute;left:540;top:3824;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FIXfscA&#10;AADdAAAADwAAAGRycy9kb3ducmV2LnhtbESP0WrCQBRE34X+w3ILvummCmpTV2kLUgXRJu0H3GZv&#10;k9Ds3XR31ejXdwWhj8PMnGHmy8404kjO15YVPAwTEMSF1TWXCj4/VoMZCB+QNTaWScGZPCwXd705&#10;ptqeOKNjHkoRIexTVFCF0KZS+qIig35oW+LofVtnMETpSqkdniLcNHKUJBNpsOa4UGFLrxUVP/nB&#10;KFhd3g+z3/rr4vZvuHPZNstHmxel+vfd8xOIQF34D9/aa61gPHmcwvVNfAJy8Q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xSF37HAAAA3QAAAA8AAAAAAAAAAAAAAAAAmAIAAGRy&#10;cy9kb3ducmV2LnhtbFBLBQYAAAAABAAEAPUAAACMAwAAAAA=&#10;" fillcolor="#a48f6e" stroked="f"/>
                      <v:rect id="Rectangle 1679" o:spid="_x0000_s2658" style="position:absolute;left:540;top:3829;width:1754;height: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p9q6sMA&#10;AADdAAAADwAAAGRycy9kb3ducmV2LnhtbERPy4rCMBTdD/gP4QruxtQH4lSjSEERFw52ZjHLS3Nt&#10;i81NaWJb/XqzEGZ5OO/1tjeVaKlxpWUFk3EEgjizuuRcwe/P/nMJwnlkjZVlUvAgB9vN4GONsbYd&#10;X6hNfS5CCLsYFRTe17GULivIoBvbmjhwV9sY9AE2udQNdiHcVHIaRQtpsOTQUGBNSUHZLb0bBX9+&#10;euju3TM/S9c+nt/z5LSXiVKjYb9bgfDU+3/x233UCmaLrzA3vAlPQG5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p9q6sMAAADdAAAADwAAAAAAAAAAAAAAAACYAgAAZHJzL2Rv&#10;d25yZXYueG1sUEsFBgAAAAAEAAQA9QAAAIgDAAAAAA==&#10;" fillcolor="#a28e6d" stroked="f"/>
                      <v:rect id="Rectangle 1680" o:spid="_x0000_s2659" style="position:absolute;left:540;top:3833;width:1754;height: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A3p+8YA&#10;AADdAAAADwAAAGRycy9kb3ducmV2LnhtbESPT2sCMRTE7wW/Q3hCb5q1Ra1bo/gHwXrTirC3x+Z1&#10;s7h5WTaprn56UxB6HGbmN8x03tpKXKjxpWMFg34Cgjh3uuRCwfF70/sA4QOyxsoxKbiRh/ms8zLF&#10;VLsr7+lyCIWIEPYpKjAh1KmUPjdk0fddTRy9H9dYDFE2hdQNXiPcVvItSUbSYslxwWBNK0P5+fBr&#10;FbhqvVriPQsmW5526814eN5+ZUq9dtvFJ4hAbfgPP9tbreB9NJnA35v4BOTs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A3p+8YAAADdAAAADwAAAAAAAAAAAAAAAACYAgAAZHJz&#10;L2Rvd25yZXYueG1sUEsFBgAAAAAEAAQA9QAAAIsDAAAAAA==&#10;" fillcolor="#a18d6c" stroked="f"/>
                      <v:rect id="Rectangle 1681" o:spid="_x0000_s2660" style="position:absolute;left:540;top:3837;width:1754;height: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UOIpMMA&#10;AADdAAAADwAAAGRycy9kb3ducmV2LnhtbERPz2vCMBS+D/wfwhvstqZzw0ltWkSUCTuU6rw/mmfb&#10;LXkpTab1v18OA48f3++8nKwRFxp971jBS5KCIG6c7rlV8HXcPS9B+ICs0TgmBTfyUBazhxwz7a5c&#10;0+UQWhFD2GeooAthyKT0TUcWfeIG4sid3WgxRDi2Uo94jeHWyHmaLqTFnmNDhwNtOmp+Dr9WQfW2&#10;3d1abU4fx29TG1pX+/BZKfX0OK1XIAJN4S7+d++1gtf3NO6Pb+ITkMU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UOIpMMAAADdAAAADwAAAAAAAAAAAAAAAACYAgAAZHJzL2Rv&#10;d25yZXYueG1sUEsFBgAAAAAEAAQA9QAAAIgDAAAAAA==&#10;" fillcolor="#9f8b6b" stroked="f"/>
                      <v:rect id="Rectangle 1682" o:spid="_x0000_s2661" style="position:absolute;left:540;top:3841;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sCuqMQA&#10;AADdAAAADwAAAGRycy9kb3ducmV2LnhtbESPQYvCMBSE74L/ITxhL6KpilWqUURZ2D2JugePj+bZ&#10;FpuXmkTt/nuzIOxxmJlvmOW6NbV4kPOVZQWjYQKCOLe64kLBz+lzMAfhA7LG2jIp+CUP61W3s8RM&#10;2ycf6HEMhYgQ9hkqKENoMil9XpJBP7QNcfQu1hkMUbpCaofPCDe1HCdJKg1WHBdKbGhbUn493o2C&#10;b3NKm77Z33YXN7WurYgP575SH712swARqA3/4Xf7SyuYzJIR/L2JT0CuX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7ArqjEAAAA3QAAAA8AAAAAAAAAAAAAAAAAmAIAAGRycy9k&#10;b3ducmV2LnhtbFBLBQYAAAAABAAEAPUAAACJAwAAAAA=&#10;" fillcolor="#9e8a6a" stroked="f"/>
                      <v:rect id="Rectangle 1683" o:spid="_x0000_s2662" style="position:absolute;left:540;top:3846;width:1754;height: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SxywsYA&#10;AADdAAAADwAAAGRycy9kb3ducmV2LnhtbESPQWvCQBSE7wX/w/IKvTWbRhsluooKldJbNYjHR/aZ&#10;BLNvQ3Y10V/fLRR6HGbmG2axGkwjbtS52rKCtygGQVxYXXOpID98vM5AOI+ssbFMCu7kYLUcPS0w&#10;07bnb7rtfSkChF2GCirv20xKV1Rk0EW2JQ7e2XYGfZBdKXWHfYCbRiZxnEqDNYeFClvaVlRc9lej&#10;YFK/y9P44Ys02XxtE7kzl2N+VOrleVjPQXga/H/4r/2pFYyncQK/b8ITkMs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SxywsYAAADdAAAADwAAAAAAAAAAAAAAAACYAgAAZHJz&#10;L2Rvd25yZXYueG1sUEsFBgAAAAAEAAQA9QAAAIsDAAAAAA==&#10;" fillcolor="#9c8969" stroked="f"/>
                      <v:rect id="Rectangle 1684" o:spid="_x0000_s2663" style="position:absolute;left:540;top:3850;width:1754;height: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vpzTcUA&#10;AADdAAAADwAAAGRycy9kb3ducmV2LnhtbESPQWvCQBSE74X+h+UVequ7VrAluoopSAuejKF4fGaf&#10;2WD2bchuTfrvu4LQ4zAz3zDL9ehacaU+NJ41TCcKBHHlTcO1hvKwfXkHESKywdYzafilAOvV48MS&#10;M+MH3tO1iLVIEA4ZarAxdpmUobLkMEx8R5y8s+8dxiT7WpoehwR3rXxVai4dNpwWLHb0Yam6FD9O&#10;A5X4fTjmRm3sZzHfDqd8Vw651s9P42YBItIY/8P39pfRMHtTM7i9SU9Ar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i+nNNxQAAAN0AAAAPAAAAAAAAAAAAAAAAAJgCAABkcnMv&#10;ZG93bnJldi54bWxQSwUGAAAAAAQABAD1AAAAigMAAAAA&#10;" fillcolor="#9b8868" stroked="f"/>
                      <v:rect id="Rectangle 1685" o:spid="_x0000_s2664" style="position:absolute;left:540;top:3854;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KVt0cgA&#10;AADdAAAADwAAAGRycy9kb3ducmV2LnhtbESPW2sCMRSE3wv+h3AKfavZ2tbLahQp2NYX7yC+HTbH&#10;zermZNmkuv77plDwcZiZb5jRpLGluFDtC8cKXtoJCOLM6YJzBbvt7LkPwgdkjaVjUnAjD5Nx62GE&#10;qXZXXtNlE3IRIexTVGBCqFIpfWbIom+7ijh6R1dbDFHWudQ1XiPclrKTJF1pseC4YLCiD0PZefNj&#10;FXQO8+miWn7t9sv32cEMVqf883ZS6umxmQ5BBGrCPfzf/tYKXnvJG/y9iU9Ajn8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YpW3RyAAAAN0AAAAPAAAAAAAAAAAAAAAAAJgCAABk&#10;cnMvZG93bnJldi54bWxQSwUGAAAAAAQABAD1AAAAjQMAAAAA&#10;" fillcolor="#998667" stroked="f"/>
                      <v:rect id="Rectangle 1686" o:spid="_x0000_s2665" style="position:absolute;left:540;top:3859;width:1754;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YK8YA&#10;AADdAAAADwAAAGRycy9kb3ducmV2LnhtbESPQWvCQBSE7wX/w/KEXorZpKVVoquIRfBUNFp6fWSf&#10;2WD2bcxuTfrvu0Khx2FmvmEWq8E24kadrx0ryJIUBHHpdM2VgtNxO5mB8AFZY+OYFPyQh9Vy9LDA&#10;XLueD3QrQiUihH2OCkwIbS6lLw1Z9IlriaN3dp3FEGVXSd1hH+G2kc9p+iYt1hwXDLa0MVReim+r&#10;YFsU79evD7vfYV9mmp4Om+zTKPU4HtZzEIGG8B/+a++0gpdp+gr3N/EJyO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YK8YAAADdAAAADwAAAAAAAAAAAAAAAACYAgAAZHJz&#10;L2Rvd25yZXYueG1sUEsFBgAAAAAEAAQA9QAAAIsDAAAAAA==&#10;" fillcolor="#978566" stroked="f"/>
                      <v:rect id="Rectangle 1687" o:spid="_x0000_s2666" style="position:absolute;left:540;top:3862;width:1754;height: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v6OssMA&#10;AADdAAAADwAAAGRycy9kb3ducmV2LnhtbESPQYvCMBSE7wv+h/AEL7Km6uJK1ygqqOvRut4fzbMt&#10;Ni+1idr+eyMIexxm5htmtmhMKe5Uu8KyguEgAkGcWl1wpuDvuPmcgnAeWWNpmRS05GAx73zMMNb2&#10;wQe6Jz4TAcIuRgW591UspUtzMugGtiIO3tnWBn2QdSZ1jY8AN6UcRdFEGiw4LORY0Tqn9JLcjAJO&#10;ptevZGV2btuetnvqt/LUrpXqdZvlDwhPjf8Pv9u/WsH4O5rA6014AnL+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v6OssMAAADdAAAADwAAAAAAAAAAAAAAAACYAgAAZHJzL2Rv&#10;d25yZXYueG1sUEsFBgAAAAAEAAQA9QAAAIgDAAAAAA==&#10;" fillcolor="#968365" stroked="f"/>
                      <v:rect id="Rectangle 1688" o:spid="_x0000_s2667" style="position:absolute;left:540;top:3866;width:1754;height: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Ba6kcYA&#10;AADdAAAADwAAAGRycy9kb3ducmV2LnhtbESPQWvCQBSE74L/YXlCb2YTCyqpaxBBbKFIm5aeH7uv&#10;STD7Nma3Mf33XaHgcZiZb5hNMdpWDNT7xrGCLElBEGtnGq4UfH4c5msQPiAbbB2Tgl/yUGynkw3m&#10;xl35nYYyVCJC2OeooA6hy6X0uiaLPnEdcfS+XW8xRNlX0vR4jXDbykWaLqXFhuNCjR3ta9Ln8scq&#10;WL+clm5x0a/V8avUbwNnl6E9KPUwG3dPIAKN4R7+bz8bBY+rdAW3N/EJyO0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Ba6kcYAAADdAAAADwAAAAAAAAAAAAAAAACYAgAAZHJz&#10;L2Rvd25yZXYueG1sUEsFBgAAAAAEAAQA9QAAAIsDAAAAAA==&#10;" fillcolor="#948263" stroked="f"/>
                      <v:rect id="Rectangle 1689" o:spid="_x0000_s2668" style="position:absolute;left:540;top:3870;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B5i68AA&#10;AADdAAAADwAAAGRycy9kb3ducmV2LnhtbERPTYvCMBC9L/gfwgheFk11RaUaxV0QxINgFbwOydhW&#10;m0lponb/vTkIHh/ve7FqbSUe1PjSsYLhIAFBrJ0pOVdwOm76MxA+IBusHJOCf/KwWna+Fpga9+QD&#10;PbKQixjCPkUFRQh1KqXXBVn0A1cTR+7iGoshwiaXpsFnDLeVHCXJRFosOTYUWNNfQfqW3a2C3/J+&#10;zXbXLeqxOSNv9B4DfyvV67brOYhAbfiI3+6tUfAzTeLc+CY+Abl8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lB5i68AAAADdAAAADwAAAAAAAAAAAAAAAACYAgAAZHJzL2Rvd25y&#10;ZXYueG1sUEsFBgAAAAAEAAQA9QAAAIUDAAAAAA==&#10;" fillcolor="#928062" stroked="f"/>
                      <v:rect id="Rectangle 1690" o:spid="_x0000_s2669" style="position:absolute;left:540;top:3875;width:1754;height: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a5sp8UA&#10;AADdAAAADwAAAGRycy9kb3ducmV2LnhtbESPQWvCQBSE7wX/w/KE3urGFqKNrlKqgd7EjQePr9ln&#10;Esy+DdnVpP++KxR6HGbmG2a9HW0r7tT7xrGC+SwBQVw603Cl4FTkL0sQPiAbbB2Tgh/ysN1MntaY&#10;GTfwke46VCJC2GeooA6hy6T0ZU0W/cx1xNG7uN5iiLKvpOlxiHDbytckSaXFhuNCjR191lRe9c0q&#10;2C9Pt53e7YtvfS5wSA95q9Ncqefp+LECEWgM/+G/9pdR8LZI3uHxJj4Bufk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hrmynxQAAAN0AAAAPAAAAAAAAAAAAAAAAAJgCAABkcnMv&#10;ZG93bnJldi54bWxQSwUGAAAAAAQABAD1AAAAigMAAAAA&#10;" fillcolor="#917f61" stroked="f"/>
                      <v:rect id="Rectangle 1691" o:spid="_x0000_s2670" style="position:absolute;left:540;top:3879;width:1754;height: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BmIC8UA&#10;AADdAAAADwAAAGRycy9kb3ducmV2LnhtbESPwW7CMAyG75N4h8hIXKaRwjSGOgJCaBu7wnbZzWrc&#10;NlvjVE3Wdm+PD0gcrd//Z3+b3egb1VMXXWADi3kGirgI1nFl4Ovz7WENKiZki01gMvBPEXbbyd0G&#10;cxsGPlF/TpUSCMccDdQptbnWsajJY5yHlliyMnQek4xdpW2Hg8B9o5dZttIeHcuFGls61FT8nv+8&#10;gWMo7sdXW65L995+O2H+DP2TMbPpuH8BlWhMt+Vr+8MaeHxeyP9iIyagtx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wGYgLxQAAAN0AAAAPAAAAAAAAAAAAAAAAAJgCAABkcnMv&#10;ZG93bnJldi54bWxQSwUGAAAAAAQABAD1AAAAigMAAAAA&#10;" fillcolor="#8f7d60" stroked="f"/>
                      <v:rect id="Rectangle 1692" o:spid="_x0000_s2671" style="position:absolute;left:540;top:3883;width:1754;height: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oHoaMcA&#10;AADdAAAADwAAAGRycy9kb3ducmV2LnhtbESPQUvDQBSE7wX/w/KE3ppNrFSJ3YQqLfQgFKvV6yP7&#10;TKLZt3F3baK/3i0IPQ4z8w2zLEfTiSM531pWkCUpCOLK6pZrBS/Pm9ktCB+QNXaWScEPeSiLi8kS&#10;c20HfqLjPtQiQtjnqKAJoc+l9FVDBn1ie+LovVtnMETpaqkdDhFuOnmVpgtpsOW40GBPDw1Vn/tv&#10;o8AdHt8G87v68PcHY1936+0X4bVS08txdQci0BjO4f/2ViuY32QZnN7EJyCL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6B6GjHAAAA3QAAAA8AAAAAAAAAAAAAAAAAmAIAAGRy&#10;cy9kb3ducmV2LnhtbFBLBQYAAAAABAAEAPUAAACMAwAAAAA=&#10;" fillcolor="#8d7c5f" stroked="f"/>
                      <v:rect id="Rectangle 1693" o:spid="_x0000_s2672" style="position:absolute;left:540;top:3887;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gbFtsYA&#10;AADdAAAADwAAAGRycy9kb3ducmV2LnhtbESPQWvCQBSE70L/w/IKXqRujGJL6iqiWMWDUC20x0f2&#10;NQnNvg27q0n/vSsIHoeZ+YaZLTpTiws5X1lWMBomIIhzqysuFHydNi9vIHxA1lhbJgX/5GExf+rN&#10;MNO25U+6HEMhIoR9hgrKEJpMSp+XZNAPbUMcvV/rDIYoXSG1wzbCTS3TJJlKgxXHhRIbWpWU/x3P&#10;RsGhCM6kk/1pux7bwc/3x67xrVWq/9wt30EE6sIjfG/vtILx6yiF25v4BOT8C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gbFtsYAAADdAAAADwAAAAAAAAAAAAAAAACYAgAAZHJz&#10;L2Rvd25yZXYueG1sUEsFBgAAAAAEAAQA9QAAAIsDAAAAAA==&#10;" fillcolor="#8c7b5e" stroked="f"/>
                      <v:rect id="Rectangle 1694" o:spid="_x0000_s2673" style="position:absolute;left:540;top:3892;width:1754;height: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Wqc6sYA&#10;AADdAAAADwAAAGRycy9kb3ducmV2LnhtbESPQWsCMRSE7wX/Q3iFXopmVbB1NYooLba3riJ7fGye&#10;m6Wbl2WTavz3plDocZiZb5jlOtpWXKj3jWMF41EGgrhyuuFawfHwNnwF4QOyxtYxKbiRh/Vq8LDE&#10;XLsrf9GlCLVIEPY5KjAhdLmUvjJk0Y9cR5y8s+sthiT7WuoerwluWznJspm02HBaMNjR1lD1XfxY&#10;BZ/Pp/eDsZPdzZbz4+yjjGV1iko9PcbNAkSgGP7Df+29VjB9GU/h9016AnJ1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Wqc6sYAAADdAAAADwAAAAAAAAAAAAAAAACYAgAAZHJz&#10;L2Rvd25yZXYueG1sUEsFBgAAAAAEAAQA9QAAAIsDAAAAAA==&#10;" fillcolor="#8b795d" stroked="f"/>
                      <v:rect id="Rectangle 1695" o:spid="_x0000_s2674" style="position:absolute;left:540;top:3896;width:1754;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Zc1pcYA&#10;AADdAAAADwAAAGRycy9kb3ducmV2LnhtbESPQWsCMRSE7wX/Q3iCt5rVaiurUbSiePFQK5beHpvn&#10;7urmJWyirv/eCIUeh5n5hpnMGlOJK9W+tKyg101AEGdWl5wr2H+vXkcgfEDWWFkmBXfyMJu2XiaY&#10;anvjL7ruQi4ihH2KCooQXCqlzwoy6LvWEUfvaGuDIco6l7rGW4SbSvaT5F0aLDkuFOjos6DsvLsY&#10;BT9utZD5cH44VdvDuSldX/8u10p12s18DCJQE/7Df+2NVvD20RvA8018AnL6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Zc1pcYAAADdAAAADwAAAAAAAAAAAAAAAACYAgAAZHJz&#10;L2Rvd25yZXYueG1sUEsFBgAAAAAEAAQA9QAAAIsDAAAAAA==&#10;" fillcolor="#89785c" stroked="f"/>
                      <v:rect id="Rectangle 1696" o:spid="_x0000_s2675" style="position:absolute;left:540;top:3899;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QsNU8gA&#10;AADdAAAADwAAAGRycy9kb3ducmV2LnhtbESPW2vCQBSE34X+h+UIvpS6iVKr0VVqsVRQaL08+HjI&#10;nlxI9mzIbjX9991CwcdhZr5hFqvO1OJKrSstK4iHEQji1OqScwXn0/vTFITzyBpry6Tghxyslg+9&#10;BSba3vhA16PPRYCwS1BB4X2TSOnSggy6oW2Ig5fZ1qAPss2lbvEW4KaWoyiaSIMlh4UCG3orKK2O&#10;30bBaLaZPe7Wl69LZqz75H2VxR+VUoN+9zoH4anz9/B/e6sVjF/iZ/h7E56AXP4C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RCw1TyAAAAN0AAAAPAAAAAAAAAAAAAAAAAJgCAABk&#10;cnMvZG93bnJldi54bWxQSwUGAAAAAAQABAD1AAAAjQMAAAAA&#10;" fillcolor="#87765b" stroked="f"/>
                      <v:rect id="Rectangle 1697" o:spid="_x0000_s2676" style="position:absolute;left:540;top:3904;width:1754;height: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tYW4ccA&#10;AADdAAAADwAAAGRycy9kb3ducmV2LnhtbESPT0sDMRTE74LfITyhN5tdC1W2TUvRlop4qP1jr8/N&#10;62YxeVk2cXf99kYQPA4z8xtmvhycFR21ofasIB9nIIhLr2uuFBwPm9sHECEia7SeScE3BVgurq/m&#10;WGjf8xt1+1iJBOFQoAITY1NIGUpDDsPYN8TJu/jWYUyyraRusU9wZ+Vdlk2lw5rTgsGGHg2Vn/sv&#10;p6CTH2fa8uklf9pZ+7o22/e8Pys1uhlWMxCRhvgf/ms/awWT+3wKv2/SE5CL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rWFuHHAAAA3QAAAA8AAAAAAAAAAAAAAAAAmAIAAGRy&#10;cy9kb3ducmV2LnhtbFBLBQYAAAAABAAEAPUAAACMAwAAAAA=&#10;" fillcolor="#86755a" stroked="f"/>
                      <v:rect id="Rectangle 1698" o:spid="_x0000_s2677" style="position:absolute;left:540;top:3908;width:1754;height: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vMog78A&#10;AADdAAAADwAAAGRycy9kb3ducmV2LnhtbESPzQrCMBCE74LvEFbwpmkVVKpRRBS8ePDnAZZmTYvN&#10;pjZR69sbQfA4zMw3zGLV2ko8qfGlYwXpMAFBnDtdslFwOe8GMxA+IGusHJOCN3lYLbudBWbavfhI&#10;z1MwIkLYZ6igCKHOpPR5QRb90NXE0bu6xmKIsjFSN/iKcFvJUZJMpMWS40KBNW0Kym+nh1VQmcP5&#10;TqyvmL7zrbk85KQdSaX6vXY9BxGoDf/wr73XCsbTdArfN/EJyOUH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q8yiDvwAAAN0AAAAPAAAAAAAAAAAAAAAAAJgCAABkcnMvZG93bnJl&#10;di54bWxQSwUGAAAAAAQABAD1AAAAhAMAAAAA&#10;" fillcolor="#847359" stroked="f"/>
                      <v:rect id="Rectangle 1699" o:spid="_x0000_s2678" style="position:absolute;left:540;top:3912;width:1754;height: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Zyqn8IA&#10;AADdAAAADwAAAGRycy9kb3ducmV2LnhtbERPy4rCMBTdC/MP4Q6401SHsdIxigrjYyU+EJeX5k5T&#10;bG5KE7Xz92YhuDyc92TW2krcqfGlYwWDfgKCOHe65ELB6fjbG4PwAVlj5ZgU/JOH2fSjM8FMuwfv&#10;6X4IhYgh7DNUYEKoMyl9bsii77uaOHJ/rrEYImwKqRt8xHBbyWGSjKTFkmODwZqWhvLr4WYVfKfp&#10;xi+kXe/y25bOp93qai4rpbqf7fwHRKA2vMUv90Yr+EoHcW58E5+AnD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NnKqfwgAAAN0AAAAPAAAAAAAAAAAAAAAAAJgCAABkcnMvZG93&#10;bnJldi54bWxQSwUGAAAAAAQABAD1AAAAhwMAAAAA&#10;" fillcolor="#827258" stroked="f"/>
                      <v:rect id="Rectangle 1700" o:spid="_x0000_s2679" style="position:absolute;left:540;top:3916;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MDvwMYA&#10;AADdAAAADwAAAGRycy9kb3ducmV2LnhtbESPQWvCQBSE7wX/w/IEb3UThVajq5SCUtpLqxE9PrLP&#10;JJp9G3bXmP77bqHQ4zAz3zDLdW8a0ZHztWUF6TgBQVxYXXOpIN9vHmcgfEDW2FgmBd/kYb0aPCwx&#10;0/bOX9TtQikihH2GCqoQ2kxKX1Rk0I9tSxy9s3UGQ5SulNrhPcJNIydJ8iQN1hwXKmzptaLiursZ&#10;BYdw5PS0/chPXc5ycnk/uOlnqtRo2L8sQATqw3/4r/2mFUyf0zn8volPQK5+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MDvwMYAAADdAAAADwAAAAAAAAAAAAAAAACYAgAAZHJz&#10;L2Rvd25yZXYueG1sUEsFBgAAAAAEAAQA9QAAAIsDAAAAAA==&#10;" fillcolor="#817157" stroked="f"/>
                      <v:rect id="Rectangle 1701" o:spid="_x0000_s2680" style="position:absolute;left:540;top:3921;width:1754;height: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8FaqsIA&#10;AADdAAAADwAAAGRycy9kb3ducmV2LnhtbERPy4rCMBTdD/gP4QruxnQUdKhGGXyAYBmc6gdcmmtb&#10;29yUJtr692YhzPJw3st1b2rxoNaVlhV8jSMQxJnVJecKLuf95zcI55E11pZJwZMcrFeDjyXG2nb8&#10;R4/U5yKEsItRQeF9E0vpsoIMurFtiAN3ta1BH2CbS91iF8JNLSdRNJMGSw4NBTa0KSir0rtR0M2r&#10;5Hd/6hJTXb3eYhIdb3Kn1GjY/yxAeOr9v/jtPmgF0/kk7A9vwhOQqx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bwVqqwgAAAN0AAAAPAAAAAAAAAAAAAAAAAJgCAABkcnMvZG93&#10;bnJldi54bWxQSwUGAAAAAAQABAD1AAAAhwMAAAAA&#10;" fillcolor="#7f6f55" stroked="f"/>
                      <v:rect id="Rectangle 1702" o:spid="_x0000_s2681" style="position:absolute;left:540;top:3925;width:1754;height: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RPEscYA&#10;AADdAAAADwAAAGRycy9kb3ducmV2LnhtbESPT2sCMRTE74LfITzBi9SsFqpsjdIqUnsS/7Tnx+a5&#10;G928LJvort/eCIUeh5n5DTNbtLYUN6q9caxgNExAEGdOG84VHA/rlykIH5A1lo5JwZ08LObdzgxT&#10;7Rre0W0fchEh7FNUUIRQpVL6rCCLfugq4uidXG0xRFnnUtfYRLgt5ThJ3qRFw3GhwIqWBWWX/dUq&#10;+G5OZrU1mP18/h63vlqdB1+7g1L9XvvxDiJQG/7Df+2NVvA6GY/g+SY+ATl/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RPEscYAAADdAAAADwAAAAAAAAAAAAAAAACYAgAAZHJz&#10;L2Rvd25yZXYueG1sUEsFBgAAAAAEAAQA9QAAAIsDAAAAAA==&#10;" fillcolor="#7e6e55" stroked="f"/>
                      <v:rect id="Rectangle 1703" o:spid="_x0000_s2682" style="position:absolute;left:540;top:3929;width:1754;height: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gpBBsQA&#10;AADdAAAADwAAAGRycy9kb3ducmV2LnhtbESP0YrCMBRE3wX/IVzBN01bxV26plIFYV8Edf2AS3O3&#10;7drc1CZq9++NIPg4zMwZZrnqTSNu1LnasoJ4GoEgLqyuuVRw+tlOPkE4j6yxsUwK/snBKhsOlphq&#10;e+cD3Y6+FAHCLkUFlfdtKqUrKjLoprYlDt6v7Qz6ILtS6g7vAW4amUTRQhqsOSxU2NKmouJ8vBoF&#10;u3UTzed/fXzYueS0pnK/veS5UuNRn3+B8NT7d/jV/tYKZh9JAs834QnI7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oKQQbEAAAA3QAAAA8AAAAAAAAAAAAAAAAAmAIAAGRycy9k&#10;b3ducmV2LnhtbFBLBQYAAAAABAAEAPUAAACJAwAAAAA=&#10;" fillcolor="#7d6d54" stroked="f"/>
                      <v:rect id="Rectangle 1704" o:spid="_x0000_s2683" style="position:absolute;left:540;top:3933;width:1754;height: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aFuO8YA&#10;AADdAAAADwAAAGRycy9kb3ducmV2LnhtbESP0WqDQBRE3wP9h+UW+pasNaQtNquI0CoEGprmAy7u&#10;jUrcu+Juo/n7biGQx2FmzjDbbDa9uNDoOssKnlcRCOLa6o4bBcefj+UbCOeRNfaWScGVHGTpw2KL&#10;ibYTf9Pl4BsRIOwSVNB6PyRSurolg25lB+Lgnexo0Ac5NlKPOAW46WUcRS/SYMdhocWBipbq8+HX&#10;KNgcd81Vb/Jpvyur4vRVfs7ROVbq6XHO30F4mv09fGtXWsH6NV7D/5vwBGT6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aFuO8YAAADdAAAADwAAAAAAAAAAAAAAAACYAgAAZHJz&#10;L2Rvd25yZXYueG1sUEsFBgAAAAAEAAQA9QAAAIsDAAAAAA==&#10;" fillcolor="#7b6b52" stroked="f"/>
                      <v:rect id="Rectangle 1705" o:spid="_x0000_s2684" style="position:absolute;left:540;top:3937;width:1754;height: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r2ZQcYA&#10;AADdAAAADwAAAGRycy9kb3ducmV2LnhtbESPS2/CMBCE75X6H6xF6qUCp1BeAYMooio58jhwXOIl&#10;iRqvQ+xC+PcYqRLH0cx8o5nOG1OKC9WusKzgoxOBIE6tLjhTsN99t0cgnEfWWFomBTdyMJ+9vkwx&#10;1vbKG7psfSYChF2MCnLvq1hKl+Zk0HVsRRy8k60N+iDrTOoarwFuStmNooE0WHBYyLGiZU7p7/bP&#10;KBi+Nz+JHydHoxflV1/3z8nqcFbqrdUsJiA8Nf4Z/m+vtYLesPsJjzfhCcjZH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r2ZQcYAAADdAAAADwAAAAAAAAAAAAAAAACYAgAAZHJz&#10;L2Rvd25yZXYueG1sUEsFBgAAAAAEAAQA9QAAAIsDAAAAAA==&#10;" fillcolor="#796a52" stroked="f"/>
                      <v:rect id="Rectangle 1706" o:spid="_x0000_s2685" style="position:absolute;left:540;top:3941;width:1754;height: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MAdj8gA&#10;AADdAAAADwAAAGRycy9kb3ducmV2LnhtbESPT2vCQBTE74LfYXlCL6IbLf4hdRUb0iIeWjQ9tLdH&#10;9pkEs29Ddqvx23eFgsdhZn7DrDadqcWFWldZVjAZRyCIc6srLhR8ZW+jJQjnkTXWlknBjRxs1v3e&#10;CmNtr3ygy9EXIkDYxaig9L6JpXR5SQbd2DbEwTvZ1qAPsi2kbvEa4KaW0yiaS4MVh4USG0pKys/H&#10;X6Pg+z3N02GWvv5ku3mS7D8x+ZihUk+DbvsCwlPnH+H/9k4reF5MZ3B/E56AXP8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swB2PyAAAAN0AAAAPAAAAAAAAAAAAAAAAAJgCAABk&#10;cnMvZG93bnJldi54bWxQSwUGAAAAAAQABAD1AAAAjQMAAAAA&#10;" fillcolor="#786951" stroked="f"/>
                      <v:rect id="Rectangle 1707" o:spid="_x0000_s2686" style="position:absolute;left:540;top:3945;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d2CMQA&#10;AADdAAAADwAAAGRycy9kb3ducmV2LnhtbESPS6vCMBSE9xf8D+EI7jTVKz6qUeSCorjygeDu2Bzb&#10;YnNSmqj13xtBuMthZr5hpvPaFOJBlcstK+h2IhDEidU5pwqOh2V7BMJ5ZI2FZVLwIgfzWeNnirG2&#10;T97RY+9TESDsYlSQeV/GUrokI4OuY0vi4F1tZdAHWaVSV/gMcFPIXhQNpMGcw0KGJf1llNz2d6Ng&#10;eTpFr4O3m0u5MqNzve13zXitVKtZLyYgPNX+P/xtr7WC32FvAJ834QnI2R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sHdgjEAAAA3QAAAA8AAAAAAAAAAAAAAAAAmAIAAGRycy9k&#10;b3ducmV2LnhtbFBLBQYAAAAABAAEAPUAAACJAwAAAAA=&#10;" fillcolor="#776850" stroked="f"/>
                      <v:rect id="Rectangle 1708" o:spid="_x0000_s2687" style="position:absolute;left:540;top:3950;width:1754;height: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L+y2sQA&#10;AADdAAAADwAAAGRycy9kb3ducmV2LnhtbESPX2vCQBDE3wv9DscWfCl6Ma1/iJ7SCi191db3Jbcm&#10;wdxeyK1e+u17BcHHYWZ+w6y3g2vVlfrQeDYwnWSgiEtvG64M/Hx/jJeggiBbbD2TgV8KsN08Pqyx&#10;sD7ynq4HqVSCcCjQQC3SFVqHsiaHYeI74uSdfO9QkuwrbXuMCe5anWfZXDtsOC3U2NGupvJ8uDgD&#10;r8/xJHEfpu1Mjpf3efzM9dIZM3oa3laghAa5h2/tL2vgZZEv4P9NegJ68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C/strEAAAA3QAAAA8AAAAAAAAAAAAAAAAAmAIAAGRycy9k&#10;b3ducmV2LnhtbFBLBQYAAAAABAAEAPUAAACJAwAAAAA=&#10;" fillcolor="#75674f" stroked="f"/>
                      <v:rect id="Rectangle 1709" o:spid="_x0000_s2688" style="position:absolute;left:540;top:3954;width:1754;height: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EG/r8QA&#10;AADdAAAADwAAAGRycy9kb3ducmV2LnhtbERPXWvCMBR9F/wP4Q72MmY6hTk6o+imMAYK2m3Pl+au&#10;KTY3JYm27tcvD4KPh/M9W/S2EWfyoXas4GmUgSAuna65UvBVbB5fQISIrLFxTAouFGAxHw5mmGvX&#10;8Z7Oh1iJFMIhRwUmxjaXMpSGLIaRa4kT9+u8xZigr6T22KVw28hxlj1LizWnBoMtvRkqj4eTVfD3&#10;Ez/N7rtb6WKzfVj7SXGS23el7u/65SuISH28ia/uD61gMh2nuelNegJy/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RBv6/EAAAA3QAAAA8AAAAAAAAAAAAAAAAAmAIAAGRycy9k&#10;b3ducmV2LnhtbFBLBQYAAAAABAAEAPUAAACJAwAAAAA=&#10;" fillcolor="#74664e" stroked="f"/>
                      <v:rect id="Rectangle 1710" o:spid="_x0000_s2689" style="position:absolute;left:540;top:3958;width:1754;height: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ruxsUA&#10;AADdAAAADwAAAGRycy9kb3ducmV2LnhtbESP3WoCMRSE74W+QzgF7zTbVatdjSJC0V4o9ecBDpvT&#10;3cXNyTZJdX37RhC8HGbmG2a2aE0tLuR8ZVnBWz8BQZxbXXGh4HT87E1A+ICssbZMCm7kYTF/6cww&#10;0/bKe7ocQiEihH2GCsoQmkxKn5dk0PdtQxy9H+sMhihdIbXDa4SbWqZJ8i4NVhwXSmxoVVJ+PvwZ&#10;BWPaYb10eNtsB9/mNx1x+Bquleq+tsspiEBteIYf7Y1WMBinH3B/E5+AnP8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ICu7GxQAAAN0AAAAPAAAAAAAAAAAAAAAAAJgCAABkcnMv&#10;ZG93bnJldi54bWxQSwUGAAAAAAQABAD1AAAAigMAAAAA&#10;" fillcolor="#73654d" stroked="f"/>
                      <v:rect id="Rectangle 1711" o:spid="_x0000_s2690" style="position:absolute;left:540;top:3962;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5Scd8QA&#10;AADdAAAADwAAAGRycy9kb3ducmV2LnhtbERPXWvCMBR9F/wP4Qq+DJtOwc2uUWSyKQiDqdvzpblr&#10;qs1NaTLb/fvlQfDxcL7zVW9rcaXWV44VPCYpCOLC6YpLBafj2+QZhA/IGmvHpOCPPKyWw0GOmXYd&#10;f9L1EEoRQ9hnqMCE0GRS+sKQRZ+4hjhyP661GCJsS6lb7GK4reU0TefSYsWxwWBDr4aKy+HXKtie&#10;F/OHj935XW6m39rw134ru71S41G/fgERqA938c290wpmT7O4P76JT0Au/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UnHfEAAAA3QAAAA8AAAAAAAAAAAAAAAAAmAIAAGRycy9k&#10;b3ducmV2LnhtbFBLBQYAAAAABAAEAPUAAACJAwAAAAA=&#10;" fillcolor="#72634c" stroked="f"/>
                      <v:rect id="Rectangle 1712" o:spid="_x0000_s2691" style="position:absolute;left:540;top:3967;width:1754;height: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Z9J8UA&#10;AADdAAAADwAAAGRycy9kb3ducmV2LnhtbESP0WoCMRRE3wX/IdxCX6Rmrba2W6OIIAiipdYPuCS3&#10;u0s3N0sS1/XvjSD4OMzMGWa26GwtWvKhcqxgNMxAEGtnKi4UHH/XLx8gQkQ2WDsmBRcKsJj3ezPM&#10;jTvzD7WHWIgE4ZCjgjLGJpcy6JIshqFriJP357zFmKQvpPF4TnBby9cse5cWK04LJTa0Kkn/H05W&#10;QaHN3u0aP9G2XX9v3y6ftB0YpZ6fuuUXiEhdfITv7Y1RMJ6OR3B7k56AnF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j5n0nxQAAAN0AAAAPAAAAAAAAAAAAAAAAAJgCAABkcnMv&#10;ZG93bnJldi54bWxQSwUGAAAAAAQABAD1AAAAigMAAAAA&#10;" fillcolor="#70624c" stroked="f"/>
                      <v:rect id="Rectangle 1713" o:spid="_x0000_s2692" style="position:absolute;left:540;top:3971;width:1754;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WWRu8YA&#10;AADdAAAADwAAAGRycy9kb3ducmV2LnhtbESPQWvCQBSE7wX/w/IEL6IbDa0ldRVbEMRTq0Kvj+xr&#10;Nib7NmbXGP99tyD0OMzMN8xy3dtadNT60rGC2TQBQZw7XXKh4HTcTl5B+ICssXZMCu7kYb0aPC0x&#10;0+7GX9QdQiEihH2GCkwITSalzw1Z9FPXEEfvx7UWQ5RtIXWLtwi3tZwnyYu0WHJcMNjQh6G8Olyt&#10;gur8aar+fb+5jHddtW/O3wU/p0qNhv3mDUSgPvyHH+2dVpAu0jn8vYlPQK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WWRu8YAAADdAAAADwAAAAAAAAAAAAAAAACYAgAAZHJz&#10;L2Rvd25yZXYueG1sUEsFBgAAAAAEAAQA9QAAAIsDAAAAAA==&#10;" fillcolor="#6f624b" stroked="f"/>
                      <v:rect id="Rectangle 1714" o:spid="_x0000_s2693" style="position:absolute;left:540;top:3974;width:1754;height: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01aMUA&#10;AADdAAAADwAAAGRycy9kb3ducmV2LnhtbESPQWvCQBSE7wX/w/IEb83GBNISXUVSCtVTa3Pw+Mg+&#10;k2D2bcxuTfz3bqHQ4zAz3zDr7WQ6caPBtZYVLKMYBHFldcu1gvL7/fkVhPPIGjvLpOBODrab2dMa&#10;c21H/qLb0dciQNjlqKDxvs+ldFVDBl1ke+Lgne1g0Ac51FIPOAa46WQSx5k02HJYaLCnoqHqcvwx&#10;CuqycOdYEx3up8+365hkzu4zpRbzabcC4Wny/+G/9odWkL6kKfy+CU9Abh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7bTVoxQAAAN0AAAAPAAAAAAAAAAAAAAAAAJgCAABkcnMv&#10;ZG93bnJldi54bWxQSwUGAAAAAAQABAD1AAAAigMAAAAA&#10;" fillcolor="#6e604a" stroked="f"/>
                    </v:group>
                    <v:rect id="Rectangle 1715" o:spid="_x0000_s2694" style="position:absolute;left:540;top:3978;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HMIDccA&#10;AADdAAAADwAAAGRycy9kb3ducmV2LnhtbESPQWvCQBSE74X+h+UJvRTdWCVKdBURIuKhWBW9PrPP&#10;JDX7NmRXTf99tyD0OMzMN8x03ppK3KlxpWUF/V4EgjizuuRcwWGfdscgnEfWWFkmBT/kYD57fZli&#10;ou2Dv+i+87kIEHYJKii8rxMpXVaQQdezNXHwLrYx6INscqkbfAS4qeRHFMXSYMlhocCalgVl193N&#10;KPhMv8/H/imm434V3Zbr8yZ938ZKvXXaxQSEp9b/h5/ttVYwGA2G8PcmPAE5+w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hzCA3HAAAA3QAAAA8AAAAAAAAAAAAAAAAAmAIAAGRy&#10;cy9kb3ducmV2LnhtbFBLBQYAAAAABAAEAPUAAACMAwAAAAA=&#10;" fillcolor="#6d5f49" stroked="f"/>
                    <v:rect id="Rectangle 1716" o:spid="_x0000_s2695" style="position:absolute;left:540;top:3983;width:1754;height: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QHtiMQA&#10;AADdAAAADwAAAGRycy9kb3ducmV2LnhtbESPQWvCQBSE70L/w/IKvelGRVtSVykFaREvavD8mn0m&#10;wex7Ibtq6q93BcHjMDPfMLNF52p1ptZXwgaGgwQUcS624sJAtlv2P0D5gGyxFiYD/+RhMX/pzTC1&#10;cuENnbehUBHCPkUDZQhNqrXPS3LoB9IQR+8grcMQZVto2+Ilwl2tR0ky1Q4rjgslNvRdUn7cnpyB&#10;vc98MfyRq9j96iryV1u3Xhrz9tp9fYIK1IVn+NH+tQbG7+MJ3N/EJ6Dn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0B7YjEAAAA3QAAAA8AAAAAAAAAAAAAAAAAmAIAAGRycy9k&#10;b3ducmV2LnhtbFBLBQYAAAAABAAEAPUAAACJAwAAAAA=&#10;" fillcolor="#6c5f49" stroked="f"/>
                    <v:rect id="Rectangle 1717" o:spid="_x0000_s2696" style="position:absolute;left:540;top:3987;width:1754;height: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1h9s8MA&#10;AADdAAAADwAAAGRycy9kb3ducmV2LnhtbESPX2vCMBTF3wd+h3AF32bqCk6rUcamIPg03Xy+NNc2&#10;2NyUJNb67Y0w2OPh/PlxluveNqIjH4xjBZNxBoK4dNpwpeDnuH2dgQgRWWPjmBTcKcB6NXhZYqHd&#10;jb+pO8RKpBEOBSqoY2wLKUNZk8Uwdi1x8s7OW4xJ+kpqj7c0bhv5lmVTadFwItTY0mdN5eVwtQly&#10;6n6Ny8LX/LLJ597s77E8GqVGw/5jASJSH//Df+2dVpC/51N4vklPQK4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1h9s8MAAADdAAAADwAAAAAAAAAAAAAAAACYAgAAZHJzL2Rv&#10;d25yZXYueG1sUEsFBgAAAAAEAAQA9QAAAIgDAAAAAA==&#10;" fillcolor="#6b5d48" stroked="f"/>
                    <v:rect id="Rectangle 1718" o:spid="_x0000_s2697" style="position:absolute;left:540;top:3991;width:1754;height: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i815sYA&#10;AADdAAAADwAAAGRycy9kb3ducmV2LnhtbESPS2vDMBCE74X8B7GF3hq5Cc3DsRySQqA5FJPHJbfF&#10;2lqm1spYqu3++6pQyHGYmW+YbDvaRvTU+dqxgpdpAoK4dLrmSsH1cnhegfABWWPjmBT8kIdtPnnI&#10;MNVu4BP151CJCGGfogITQptK6UtDFv3UtcTR+3SdxRBlV0nd4RDhtpGzJFlIizXHBYMtvRkqv87f&#10;VsHa82GH+2Nh1n0xFLi4vX7sj0o9PY67DYhAY7iH/9vvWsF8OV/C35v4BGT+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i815sYAAADdAAAADwAAAAAAAAAAAAAAAACYAgAAZHJz&#10;L2Rvd25yZXYueG1sUEsFBgAAAAAEAAQA9QAAAIsDAAAAAA==&#10;" fillcolor="#6a5d47" stroked="f"/>
                    <v:rect id="Rectangle 1719" o:spid="_x0000_s2698" style="position:absolute;left:540;top:3995;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Ud/cMA&#10;AADdAAAADwAAAGRycy9kb3ducmV2LnhtbERPy2oCMRTdF/oP4QrdFM1Ui8rUKFIoDIIUH+D2Ormd&#10;DE5upknU8e/NQnB5OO/ZorONuJAPtWMFH4MMBHHpdM2Vgv3upz8FESKyxsYxKbhRgMX89WWGuXZX&#10;3tBlGyuRQjjkqMDE2OZShtKQxTBwLXHi/py3GBP0ldQeryncNnKYZWNpsebUYLClb0PlaXu2CobH&#10;EpfFL9/0uXg/fIb1/8b4lVJvvW75BSJSF5/ih7vQCkaTUZqb3qQnIOd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Ud/cMAAADdAAAADwAAAAAAAAAAAAAAAACYAgAAZHJzL2Rv&#10;d25yZXYueG1sUEsFBgAAAAAEAAQA9QAAAIgDAAAAAA==&#10;" fillcolor="#695c47" stroked="f"/>
                    <v:rect id="Rectangle 1720" o:spid="_x0000_s2699" style="position:absolute;left:540;top:4000;width:1754;height: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cMDYsYA&#10;AADdAAAADwAAAGRycy9kb3ducmV2LnhtbESPQWvCQBSE74L/YXlCb81GLVajq7QFodAiNop4fGSf&#10;2dDs25DdmvTfd4WCx2FmvmFWm97W4kqtrxwrGCcpCOLC6YpLBcfD9nEOwgdkjbVjUvBLHjbr4WCF&#10;mXYdf9E1D6WIEPYZKjAhNJmUvjBk0SeuIY7exbUWQ5RtKXWLXYTbWk7SdCYtVhwXDDb0Zqj4zn+s&#10;gsuZ3Wm3fd3XJn8ad58T/3GmQqmHUf+yBBGoD/fwf/tdK5g+TxdwexOfgFz/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cMDYsYAAADdAAAADwAAAAAAAAAAAAAAAACYAgAAZHJz&#10;L2Rvd25yZXYueG1sUEsFBgAAAAAEAAQA9QAAAIsDAAAAAA==&#10;" fillcolor="#685b46" stroked="f"/>
                    <v:rect id="Rectangle 1721" o:spid="_x0000_s2700" style="position:absolute;left:540;top:4004;width:1754;height: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Fmv68MA&#10;AADdAAAADwAAAGRycy9kb3ducmV2LnhtbERPz2vCMBS+C/4P4Qm7aTo7nNSmIrJBoeygjp3fmmdb&#10;1ryUJNpuf/1yGOz48f3O95PpxZ2c7ywreFwlIIhrqztuFLxfXpdbED4ga+wtk4Jv8rAv5rMcM21H&#10;PtH9HBoRQ9hnqKANYcik9HVLBv3KDsSRu1pnMEToGqkdjjHc9HKdJBtpsOPY0OJAx5bqr/PNKDim&#10;5aXf+vDyhgnJW+U+m4+fSqmHxXTYgQg0hX/xn7vUCtLnp7g/volPQBa/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Fmv68MAAADdAAAADwAAAAAAAAAAAAAAAACYAgAAZHJzL2Rv&#10;d25yZXYueG1sUEsFBgAAAAAEAAQA9QAAAIgDAAAAAA==&#10;" fillcolor="#675a45" stroked="f"/>
                    <v:rect id="Rectangle 1722" o:spid="_x0000_s2701" style="position:absolute;left:540;top:4008;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xUKcMQA&#10;AADdAAAADwAAAGRycy9kb3ducmV2LnhtbESPT4vCMBTE7wt+h/AEb2uqLq5Uo4goCOLBP3h+Ns+2&#10;2LyUJGrdT28EYY/DzPyGmcwaU4k7OV9aVtDrJiCIM6tLzhUcD6vvEQgfkDVWlknBkzzMpq2vCaba&#10;PnhH933IRYSwT1FBEUKdSumzggz6rq2Jo3exzmCI0uVSO3xEuKlkP0mG0mDJcaHAmhYFZdf9zShY&#10;DNaHauTDcosJydvGnfPT30apTruZj0EEasJ/+NNeawWD358evN/EJyCn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sVCnDEAAAA3QAAAA8AAAAAAAAAAAAAAAAAmAIAAGRycy9k&#10;b3ducmV2LnhtbFBLBQYAAAAABAAEAPUAAACJAwAAAAA=&#10;" fillcolor="#675a45" stroked="f"/>
                    <v:rect id="Rectangle 1723" o:spid="_x0000_s2702" style="position:absolute;left:540;top:4013;width:1754;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2kUsYA&#10;AADdAAAADwAAAGRycy9kb3ducmV2LnhtbESP0WrCQBRE3wv+w3ILfZG6MS2tpK4igVqpWFD7AZfs&#10;bRI2ezdk1xj/3hWEPg4zc4aZLwfbiJ46XztWMJ0kIIgLp2suFfweP59nIHxA1tg4JgUX8rBcjB7m&#10;mGl35j31h1CKCGGfoYIqhDaT0hcVWfQT1xJH7891FkOUXSl1h+cIt41Mk+RNWqw5LlTYUl5RYQ4n&#10;q2D8bUz+tfuhfOv8tNivTZ9ao9TT47D6ABFoCP/he3ujFby8v6ZwexOfgFxc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2kUsYAAADdAAAADwAAAAAAAAAAAAAAAACYAgAAZHJz&#10;L2Rvd25yZXYueG1sUEsFBgAAAAAEAAQA9QAAAIsDAAAAAA==&#10;" fillcolor="#665944" stroked="f"/>
                    <v:rect id="Rectangle 1724" o:spid="_x0000_s2703" style="position:absolute;left:540;top:4016;width:1754;height: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7R/b8UA&#10;AADdAAAADwAAAGRycy9kb3ducmV2LnhtbESPT0sDMRTE70K/Q3iCN5vV+qddmxYtVLwUaW3vz81r&#10;Erp5WZK4Xb+9EQSPw8z8hpkvB9+KnmJygRXcjCsQxE3Qjo2C/cf6egoiZWSNbWBS8E0JlovRxRxr&#10;Hc68pX6XjSgQTjUqsDl3tZSpseQxjUNHXLxjiB5zkdFIHfFc4L6Vt1X1ID06LgsWO1pZak67L6/g&#10;+G7y54tZzV7ddmPjfb/W7tAqdXU5PD+ByDTk//Bf+00rmDzeTeD3TXkCcvE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rtH9vxQAAAN0AAAAPAAAAAAAAAAAAAAAAAJgCAABkcnMv&#10;ZG93bnJldi54bWxQSwUGAAAAAAQABAD1AAAAigMAAAAA&#10;" fillcolor="#655844" stroked="f"/>
                    <v:rect id="Rectangle 1725" o:spid="_x0000_s2704" style="position:absolute;left:540;top:4020;width:1754;height: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9fCQckA&#10;AADdAAAADwAAAGRycy9kb3ducmV2LnhtbESPT0sDMRTE70K/Q3iCN5u1tq6sTUupVjwU/7QK9vbY&#10;vG6Wbl6WJO1uv70RBI/DzPyGmc5724gT+VA7VnAzzEAQl07XXCn43K6u70GEiKyxcUwKzhRgPhtc&#10;TLHQruMPOm1iJRKEQ4EKTIxtIWUoDVkMQ9cSJ2/vvMWYpK+k9tgluG3kKMvupMWa04LBlpaGysPm&#10;aBW85Wb9+vT4vPJf78dJt83derL7Vurqsl88gIjUx//wX/tFK7jNx2P4fZOegJz9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n9fCQckAAADdAAAADwAAAAAAAAAAAAAAAACYAgAA&#10;ZHJzL2Rvd25yZXYueG1sUEsFBgAAAAAEAAQA9QAAAI4DAAAAAA==&#10;" fillcolor="#645843" stroked="f"/>
                    <v:rect id="Rectangle 1726" o:spid="_x0000_s2705" style="position:absolute;left:540;top:4024;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KDTVsYA&#10;AADdAAAADwAAAGRycy9kb3ducmV2LnhtbESPT2vCQBTE7wW/w/IEb3Vj/UvMKq0YWkoPGvX+yD6T&#10;2OzbkN1q/PZuodDjMDO/YZJ1Z2pxpdZVlhWMhhEI4tzqigsFx0P6vADhPLLG2jIpuJOD9ar3lGCs&#10;7Y33dM18IQKEXYwKSu+bWEqXl2TQDW1DHLyzbQ36INtC6hZvAW5q+RJFM2mw4rBQYkObkvLv7Mco&#10;OG3fpmPLLptsPi/73cnl72n2pdSg370uQXjq/H/4r/2hFYznkyn8vglPQK4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KDTVsYAAADdAAAADwAAAAAAAAAAAAAAAACYAgAAZHJz&#10;L2Rvd25yZXYueG1sUEsFBgAAAAAEAAQA9QAAAIsDAAAAAA==&#10;" fillcolor="#645743" stroked="f"/>
                    <v:rect id="Rectangle 1727" o:spid="_x0000_s2706" style="position:absolute;left:540;top:4029;width:1754;height: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4N6o8UA&#10;AADdAAAADwAAAGRycy9kb3ducmV2LnhtbESPQWvCQBSE74L/YXmCt7qx1lijqxShEE+2tod6e2Sf&#10;STD7dsmuGv+9KxQ8DjPzDbNcd6YRF2p9bVnBeJSAIC6srrlU8Pvz+fIOwgdkjY1lUnAjD+tVv7fE&#10;TNsrf9NlH0oRIewzVFCF4DIpfVGRQT+yjjh6R9saDFG2pdQtXiPcNPI1SVJpsOa4UKGjTUXFaX82&#10;CmbHg9x1G6Z5fnb5KaXt9O/LKTUcdB8LEIG68Az/t3OtYDJ7S+HxJj4Bubo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jg3qjxQAAAN0AAAAPAAAAAAAAAAAAAAAAAJgCAABkcnMv&#10;ZG93bnJldi54bWxQSwUGAAAAAAQABAD1AAAAigMAAAAA&#10;" fillcolor="#635642" stroked="f"/>
                    <v:rect id="Rectangle 1728" o:spid="_x0000_s2707" style="position:absolute;left:540;top:4033;width:1754;height: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SHggcgA&#10;AADdAAAADwAAAGRycy9kb3ducmV2LnhtbESPQU/CQBSE7yb8h80j8SZbi7akshCCMfEmIgGOz+6z&#10;LXTf1u5SCr/eNTHxOJmZbzLTeW9q0VHrKssK7kcRCOLc6ooLBZuPl7sJCOeRNdaWScGFHMxng5sp&#10;Ztqe+Z26tS9EgLDLUEHpfZNJ6fKSDLqRbYiD92Vbgz7ItpC6xXOAm1rGUZRIgxWHhRIbWpaUH9cn&#10;o2CX7FdpfH18/qy2b9++S3bxwY6Vuh32iycQnnr/H/5rv2oF4/Qhhd834QnI2Q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FIeCByAAAAN0AAAAPAAAAAAAAAAAAAAAAAJgCAABk&#10;cnMvZG93bnJldi54bWxQSwUGAAAAAAQABAD1AAAAjQMAAAAA&#10;" fillcolor="#625642" stroked="f"/>
                    <v:rect id="Rectangle 1729" o:spid="_x0000_s2708" style="position:absolute;left:540;top:4037;width:1754;height: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EJDlcMA&#10;AADdAAAADwAAAGRycy9kb3ducmV2LnhtbERPy2rCQBTdC/7DcAU3ohOtUYmOIgVL2434xOUlc02C&#10;mTtpZtT07zsLocvDeS9WjSnFg2pXWFYwHEQgiFOrC84UHA+b/gyE88gaS8uk4JccrJbt1gITbZ+8&#10;o8feZyKEsEtQQe59lUjp0pwMuoGtiAN3tbVBH2CdSV3jM4SbUo6iaCINFhwacqzoPaf0tr8bBbPz&#10;5RCfGv2zxe8Pu771qi8bx0p1O816DsJT4//FL/enVvA2HYe54U14AnL5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EJDlcMAAADdAAAADwAAAAAAAAAAAAAAAACYAgAAZHJzL2Rv&#10;d25yZXYueG1sUEsFBgAAAAAEAAQA9QAAAIgDAAAAAA==&#10;" fillcolor="#625542" stroked="f"/>
                    <v:rect id="Rectangle 1730" o:spid="_x0000_s2709" style="position:absolute;left:540;top:4041;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Gv6ncYA&#10;AADdAAAADwAAAGRycy9kb3ducmV2LnhtbESPX2vCMBTF34V9h3AHe7Pp3HBaG0UEYbCnqTB8uzbX&#10;ptjcdE1mu376ZSD4eDh/fpx81dtaXKn1lWMFz0kKgrhwuuJSwWG/Hc9A+ICssXZMCn7Jw2r5MMox&#10;067jT7ruQiniCPsMFZgQmkxKXxiy6BPXEEfv7FqLIcq2lLrFLo7bWk7SdCotVhwJBhvaGCouux8b&#10;uYP96sxpJi/dcWgGd/z+2E6mSj099usFiEB9uIdv7Xet4OXtdQ7/b+ITkM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Gv6ncYAAADdAAAADwAAAAAAAAAAAAAAAACYAgAAZHJz&#10;L2Rvd25yZXYueG1sUEsFBgAAAAAEAAQA9QAAAIsDAAAAAA==&#10;" fillcolor="#615541" stroked="f"/>
                    <v:rect id="Rectangle 1731" o:spid="_x0000_s2710" style="position:absolute;left:540;top:4046;width:1754;height: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BlPWMUA&#10;AADdAAAADwAAAGRycy9kb3ducmV2LnhtbERPy2rCQBTdF/yH4QrdFJ2o+CB1lCIUKihi4sLubjO3&#10;SWzmTpoZNf69sxBcHs57vmxNJS7UuNKygkE/AkGcWV1yruCQfvZmIJxH1lhZJgU3crBcdF7mGGt7&#10;5T1dEp+LEMIuRgWF93UspcsKMuj6tiYO3K9tDPoAm1zqBq8h3FRyGEUTabDk0FBgTauCsr/kbBTU&#10;+rz9nhyHXsr0lP6cNrjevf0r9dptP95BeGr9U/xwf2kFo+k47A9vwhOQi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kGU9YxQAAAN0AAAAPAAAAAAAAAAAAAAAAAJgCAABkcnMv&#10;ZG93bnJldi54bWxQSwUGAAAAAAQABAD1AAAAigMAAAAA&#10;" fillcolor="#615441" stroked="f"/>
                    <v:rect id="Rectangle 1732" o:spid="_x0000_s2711" style="position:absolute;left:540;top:4050;width:1754;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VFnVMkA&#10;AADdAAAADwAAAGRycy9kb3ducmV2LnhtbESPQUvDQBSE74L/YXmCF2k3VWxr7La0VaEUemgaisdH&#10;9plNm30bs2sa/70rCB6HmfmGmS16W4uOWl85VjAaJiCIC6crLhXkh7fBFIQPyBprx6Tgmzws5tdX&#10;M0y1u/CeuiyUIkLYp6jAhNCkUvrCkEU/dA1x9D5cazFE2ZZSt3iJcFvL+yQZS4sVxwWDDa0NFefs&#10;yypYy3xb3a2y3dMkP31278fV+eXVKHV70y+fQQTqw3/4r73RCh4mjyP4fROfgJz/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GVFnVMkAAADdAAAADwAAAAAAAAAAAAAAAACYAgAA&#10;ZHJzL2Rvd25yZXYueG1sUEsFBgAAAAAEAAQA9QAAAI4DAAAAAA==&#10;" fillcolor="#605441" stroked="f"/>
                    <v:rect id="Rectangle 1733" o:spid="_x0000_s2712" style="position:absolute;left:540;top:4053;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EkgvsYA&#10;AADdAAAADwAAAGRycy9kb3ducmV2LnhtbESPW2sCMRSE3wv+h3AE32pWpVW2RlFBUB9aqqV9PWzO&#10;XnBzsiTZS/99Uyj0cZiZb5j1djC16Mj5yrKC2TQBQZxZXXGh4ON2fFyB8AFZY22ZFHyTh+1m9LDG&#10;VNue36m7hkJECPsUFZQhNKmUPivJoJ/ahjh6uXUGQ5SukNphH+GmlvMkeZYGK44LJTZ0KCm7X1uj&#10;4OLa89Cxzl/3X4u2v4T8c3V4U2oyHnYvIAIN4T/81z5pBYvl0xx+38QnID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EkgvsYAAADdAAAADwAAAAAAAAAAAAAAAACYAgAAZHJz&#10;L2Rvd25yZXYueG1sUEsFBgAAAAAEAAQA9QAAAIsDAAAAAA==&#10;" fillcolor="#605440" stroked="f"/>
                    <v:rect id="Rectangle 1734" o:spid="_x0000_s2713" style="position:absolute;left:540;top:4058;width:1754;height: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kw+0sYA&#10;AADdAAAADwAAAGRycy9kb3ducmV2LnhtbESPQWsCMRSE74L/ITyht5q1tiqrUapQKD1Iq6LXt5vn&#10;7uLmZU1SXf+9KRQ8DjPzDTNbtKYWF3K+sqxg0E9AEOdWV1wo2G0/nicgfEDWWFsmBTfysJh3OzNM&#10;tb3yD102oRARwj5FBWUITSqlz0sy6Pu2IY7e0TqDIUpXSO3wGuGmli9JMpIGK44LJTa0Kik/bX6N&#10;AhP22ZLX4+zwuq6/z/bLrbDJlHrqte9TEIHa8Aj/tz+1guH4bQh/b+ITkPM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kw+0sYAAADdAAAADwAAAAAAAAAAAAAAAACYAgAAZHJz&#10;L2Rvd25yZXYueG1sUEsFBgAAAAAEAAQA9QAAAIsDAAAAAA==&#10;" fillcolor="#5f5340" stroked="f"/>
                    <v:rect id="Rectangle 1735" o:spid="_x0000_s2714" style="position:absolute;left:540;top:4062;width:1754;height: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WmpsYA&#10;AADdAAAADwAAAGRycy9kb3ducmV2LnhtbESPQWsCMRSE74L/IbyCN8222iqrUVpBKD2I2lKvbzfP&#10;3cXNyzaJuv57UxA8DjPzDTNbtKYWZ3K+sqzgeZCAIM6trrhQ8PO96k9A+ICssbZMCq7kYTHvdmaY&#10;anvhLZ13oRARwj5FBWUITSqlz0sy6Ae2IY7ewTqDIUpXSO3wEuGmli9J8iYNVhwXSmxoWVJ+3J2M&#10;AhN+sw9ej7P9aF1v/uyXW2KTKdV7at+nIAK14RG+tz+1guH4dQT/b+ITkPM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aWmpsYAAADdAAAADwAAAAAAAAAAAAAAAACYAgAAZHJz&#10;L2Rvd25yZXYueG1sUEsFBgAAAAAEAAQA9QAAAIsDAAAAAA==&#10;" fillcolor="#5f5340" stroked="f"/>
                    <v:rect id="Rectangle 1736" o:spid="_x0000_s2715" style="position:absolute;left:540;top:4066;width:1754;height: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kDPcYA&#10;AADdAAAADwAAAGRycy9kb3ducmV2LnhtbESPT2sCMRTE74V+h/AK3jTbWv+wNUoVhOJBWhW9vt28&#10;7i7dvKxJ1PXbG0HocZiZ3zCTWWtqcSbnK8sKXnsJCOLc6ooLBbvtsjsG4QOyxtoyKbiSh9n0+WmC&#10;qbYX/qHzJhQiQtinqKAMoUml9HlJBn3PNsTR+7XOYIjSFVI7vES4qeVbkgylwYrjQokNLUrK/zYn&#10;o8CEfTbn9Sg7vK/r76NduQU2mVKdl/bzA0SgNvyHH+0vraA/Ggzg/iY+ATm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kDPcYAAADdAAAADwAAAAAAAAAAAAAAAACYAgAAZHJz&#10;L2Rvd25yZXYueG1sUEsFBgAAAAAEAAQA9QAAAIsDAAAAAA==&#10;" fillcolor="#5f5340" stroked="f"/>
                  </v:group>
                  <v:shape id="Freeform 1737" o:spid="_x0000_s2716" style="position:absolute;left:540;top:3146;width:1754;height:39;visibility:visible;mso-wrap-style:square;v-text-anchor:top" coordsize="1754,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GqAscQA&#10;AADdAAAADwAAAGRycy9kb3ducmV2LnhtbESP0WoCMRRE3wv9h3ALfatZFa1sjaJCUXwQtH7AbXK7&#10;u3VzsyRxXf/eCIKPw8ycYabzztaiJR8qxwr6vQwEsXam4kLB8ef7YwIiRGSDtWNScKUA89nryxRz&#10;4y68p/YQC5EgHHJUUMbY5FIGXZLF0HMNcfL+nLcYk/SFNB4vCW5rOciysbRYcVoosaFVSfp0OFsF&#10;5+t2ucvc0Gr9G73ZF+v/umWl3t+6xReISF18hh/tjVEw/ByN4f4mPQE5u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BqgLHEAAAA3QAAAA8AAAAAAAAAAAAAAAAAmAIAAGRycy9k&#10;b3ducmV2LnhtbFBLBQYAAAAABAAEAPUAAACJAwAAAAA=&#10;" path="m,l53,39r1649,l1754,,,xe" fillcolor="#d7c3a1" stroked="f">
                    <v:path arrowok="t" o:connecttype="custom" o:connectlocs="0,0;53,39;1702,39;1754,0;0,0" o:connectangles="0,0,0,0,0"/>
                  </v:shape>
                  <v:shape id="Freeform 1738" o:spid="_x0000_s2717" style="position:absolute;left:540;top:3146;width:53;height:924;visibility:visible;mso-wrap-style:square;v-text-anchor:top" coordsize="53,9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mW53sYA&#10;AADdAAAADwAAAGRycy9kb3ducmV2LnhtbESPQWvCQBSE74X+h+UVvNVNKxqJWcUWCoIVqfXg8ZF9&#10;2QSzb9PsqvHfdwXB4zAz3zD5oreNOFPna8cK3oYJCOLC6ZqNgv3v1+sUhA/IGhvHpOBKHhbz56cc&#10;M+0u/EPnXTAiQthnqKAKoc2k9EVFFv3QtcTRK11nMUTZGak7vES4beR7kkykxZrjQoUtfVZUHHcn&#10;q2BjRquiTa8fuD38ld90WG7X3ig1eOmXMxCB+vAI39srrWCUjlO4vYlPQM7/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mW53sYAAADdAAAADwAAAAAAAAAAAAAAAACYAgAAZHJz&#10;L2Rvd25yZXYueG1sUEsFBgAAAAAEAAQA9QAAAIsDAAAAAA==&#10;" path="m,l,924,53,886,53,39,,xe" fillcolor="#e1d2b9" stroked="f">
                    <v:path arrowok="t" o:connecttype="custom" o:connectlocs="0,0;0,924;53,886;53,39;0,0" o:connectangles="0,0,0,0,0"/>
                  </v:shape>
                  <v:shape id="Freeform 1739" o:spid="_x0000_s2718" style="position:absolute;left:540;top:4032;width:1754;height:38;visibility:visible;mso-wrap-style:square;v-text-anchor:top" coordsize="1754,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eTDBMEA&#10;AADdAAAADwAAAGRycy9kb3ducmV2LnhtbERPy4rCMBTdC/5DuII7TVV8VaM4Ax0UN74+4NJc29rm&#10;pjQZrX8/WQy4PJz3etuaSjypcYVlBaNhBII4tbrgTMHtmgwWIJxH1lhZJgVvcrDddDtrjLV98Zme&#10;F5+JEMIuRgW593UspUtzMuiGtiYO3N02Bn2ATSZ1g68Qbio5jqKZNFhwaMixpu+c0vLyaxQcv5Kf&#10;/dHruihPy+S6nMvycbgr1e+1uxUIT63/iP/de61gMp+GueFNeAJy8w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XkwwTBAAAA3QAAAA8AAAAAAAAAAAAAAAAAmAIAAGRycy9kb3du&#10;cmV2LnhtbFBLBQYAAAAABAAEAPUAAACGAwAAAAA=&#10;" path="m,38r1754,l1702,,53,,,38xe" fillcolor="#a5916f" stroked="f">
                    <v:path arrowok="t" o:connecttype="custom" o:connectlocs="0,38;1754,38;1702,0;53,0;0,38" o:connectangles="0,0,0,0,0"/>
                  </v:shape>
                  <v:shape id="Freeform 1740" o:spid="_x0000_s2719" style="position:absolute;left:2242;top:3146;width:52;height:924;visibility:visible;mso-wrap-style:square;v-text-anchor:top" coordsize="52,9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DZr0scA&#10;AADdAAAADwAAAGRycy9kb3ducmV2LnhtbESPQWvCQBSE7wX/w/KE3nSjbW1MXUUFW8GTMYf29sg+&#10;k2D2bciuJv77bkHocZiZb5jFqje1uFHrKssKJuMIBHFudcWFguy0G8UgnEfWWFsmBXdysFoOnhaY&#10;aNvxkW6pL0SAsEtQQel9k0jp8pIMurFtiIN3tq1BH2RbSN1iF+CmltMomkmDFYeFEhvalpRf0qtR&#10;0H1lx8/Tz8ZV0ff19VDH9838kir1POzXHyA89f4//GjvtYKX97c5/L0JT0Auf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A2a9LHAAAA3QAAAA8AAAAAAAAAAAAAAAAAmAIAAGRy&#10;cy9kb3ducmV2LnhtbFBLBQYAAAAABAAEAPUAAACMAwAAAAA=&#10;" path="m52,924l52,,,39,,886r52,38xe" fillcolor="#7b6c53" stroked="f">
                    <v:path arrowok="t" o:connecttype="custom" o:connectlocs="52,924;52,0;0,39;0,886;52,924" o:connectangles="0,0,0,0,0"/>
                  </v:shape>
                </v:group>
                <v:rect id="Rectangle 1741" o:spid="_x0000_s2720" style="position:absolute;left:6280;top:19265;width:4762;height:13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8E5MIA&#10;AADdAAAADwAAAGRycy9kb3ducmV2LnhtbERPy4rCMBTdC/5DuII7TR3BRzWKzANdOnVA3V2aa1ts&#10;bkqTsdWvNwvB5eG8l+vWlOJGtSssKxgNIxDEqdUFZwr+Dj+DGQjnkTWWlknBnRysV93OEmNtG/6l&#10;W+IzEULYxagg976KpXRpTgbd0FbEgbvY2qAPsM6krrEJ4aaUH1E0kQYLDg05VvSZU3pN/o2C7aza&#10;nHb20WTl93l73B/nX4e5V6rfazcLEJ5a/xa/3DutYDydhP3hTXgCcvUE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lbwTkwgAAAN0AAAAPAAAAAAAAAAAAAAAAAJgCAABkcnMvZG93&#10;bnJldi54bWxQSwUGAAAAAAQABAD1AAAAhwMAAAAA&#10;" filled="f" stroked="f">
                  <v:textbox inset="0,0,0,0">
                    <w:txbxContent>
                      <w:p w:rsidR="0074719C" w:rsidRPr="00EE1214" w:rsidRDefault="0074719C" w:rsidP="00733E66">
                        <w:pPr>
                          <w:rPr>
                            <w:rFonts w:eastAsia="MS PGothic"/>
                            <w:szCs w:val="48"/>
                          </w:rPr>
                        </w:pPr>
                      </w:p>
                    </w:txbxContent>
                  </v:textbox>
                </v:rect>
                <v:rect id="Rectangle 1742" o:spid="_x0000_s2721" style="position:absolute;left:5715;top:25146;width:4756;height:13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iOhf8YA&#10;AADdAAAADwAAAGRycy9kb3ducmV2LnhtbESPS4vCQBCE78L+h6EXvOlEBR/RUWRV9Ohjwd1bk2mT&#10;sJmekBlN9Nc7grDHoqq+omaLxhTiRpXLLSvodSMQxInVOacKvk+bzhiE88gaC8uk4E4OFvOP1gxj&#10;bWs+0O3oUxEg7GJUkHlfxlK6JCODrmtL4uBdbGXQB1mlUldYB7gpZD+KhtJgzmEhw5K+Mkr+jlej&#10;YDsulz87+6jTYv27Pe/Pk9Vp4pVqfzbLKQhPjf8Pv9s7rWAwGvbg9SY8ATl/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iOhf8YAAADdAAAADwAAAAAAAAAAAAAAAACYAgAAZHJz&#10;L2Rvd25yZXYueG1sUEsFBgAAAAAEAAQA9QAAAIsDAAAAAA==&#10;" filled="f" stroked="f">
                  <v:textbox inset="0,0,0,0">
                    <w:txbxContent>
                      <w:p w:rsidR="0074719C" w:rsidRPr="006F7D6D" w:rsidRDefault="0074719C" w:rsidP="00733E66">
                        <w:pPr>
                          <w:autoSpaceDE w:val="0"/>
                          <w:autoSpaceDN w:val="0"/>
                          <w:adjustRightInd w:val="0"/>
                          <w:rPr>
                            <w:rFonts w:ascii="Arial" w:eastAsia="MS PGothic" w:hAnsi="Arial" w:cs="Arial"/>
                            <w:color w:val="645A50"/>
                            <w:sz w:val="32"/>
                            <w:szCs w:val="48"/>
                          </w:rPr>
                        </w:pPr>
                      </w:p>
                    </w:txbxContent>
                  </v:textbox>
                </v:rect>
                <v:rect id="Rectangle 1743" o:spid="_x0000_s2722" style="position:absolute;left:1511;top:24434;width:0;height:24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vE/CMYA&#10;AADdAAAADwAAAGRycy9kb3ducmV2LnhtbESPS4vCQBCE74L/YWjBm07WBR/RUURX9Ohjwd1bk2mT&#10;sJmekBlN9Nc7grDHoqq+omaLxhTiRpXLLSv46EcgiBOrc04VfJ82vTEI55E1FpZJwZ0cLObt1gxj&#10;bWs+0O3oUxEg7GJUkHlfxlK6JCODrm9L4uBdbGXQB1mlUldYB7gp5CCKhtJgzmEhw5JWGSV/x6tR&#10;sB2Xy5+dfdRp8fW7Pe/Pk/Vp4pXqdprlFISnxv+H3+2dVvA5Gg7g9SY8ATl/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vE/CMYAAADdAAAADwAAAAAAAAAAAAAAAACYAgAAZHJz&#10;L2Rvd25yZXYueG1sUEsFBgAAAAAEAAQA9QAAAIsDAAAAAA==&#10;" filled="f" stroked="f">
                  <v:textbox inset="0,0,0,0">
                    <w:txbxContent>
                      <w:p w:rsidR="0074719C" w:rsidRPr="006F7D6D" w:rsidRDefault="0074719C" w:rsidP="00733E66">
                        <w:pPr>
                          <w:autoSpaceDE w:val="0"/>
                          <w:autoSpaceDN w:val="0"/>
                          <w:adjustRightInd w:val="0"/>
                          <w:rPr>
                            <w:rFonts w:ascii="Arial" w:eastAsia="MS PGothic" w:hAnsi="Arial" w:cs="Arial"/>
                            <w:color w:val="645A50"/>
                            <w:sz w:val="32"/>
                            <w:szCs w:val="48"/>
                          </w:rPr>
                        </w:pPr>
                      </w:p>
                    </w:txbxContent>
                  </v:textbox>
                </v:rect>
                <v:rect id="Rectangle 1744" o:spid="_x0000_s2723" style="position:absolute;left:1447;top:24396;width:0;height:24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b2ak8YA&#10;AADdAAAADwAAAGRycy9kb3ducmV2LnhtbESPT4vCMBTE74LfITxhb5qq4Go1iqiLHtc/oN4ezbMt&#10;Ni+lydqun94sLHgcZuY3zGzRmEI8qHK5ZQX9XgSCOLE651TB6fjVHYNwHlljYZkU/JKDxbzdmmGs&#10;bc17ehx8KgKEXYwKMu/LWEqXZGTQ9WxJHLybrQz6IKtU6grrADeFHETRSBrMOSxkWNIqo+R++DEK&#10;tuNyednZZ50Wm+v2/H2erI8Tr9RHp1lOQXhq/Dv8395pBcPP0RD+3oQnIOc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b2ak8YAAADdAAAADwAAAAAAAAAAAAAAAACYAgAAZHJz&#10;L2Rvd25yZXYueG1sUEsFBgAAAAAEAAQA9QAAAIsDAAAAAA==&#10;" filled="f" stroked="f">
                  <v:textbox inset="0,0,0,0">
                    <w:txbxContent>
                      <w:p w:rsidR="0074719C" w:rsidRPr="006F7D6D" w:rsidRDefault="0074719C" w:rsidP="00733E66">
                        <w:pPr>
                          <w:autoSpaceDE w:val="0"/>
                          <w:autoSpaceDN w:val="0"/>
                          <w:adjustRightInd w:val="0"/>
                          <w:rPr>
                            <w:rFonts w:ascii="Arial" w:eastAsia="MS PGothic" w:hAnsi="Arial" w:cs="Arial"/>
                            <w:color w:val="645A50"/>
                            <w:sz w:val="32"/>
                            <w:szCs w:val="48"/>
                          </w:rPr>
                        </w:pPr>
                      </w:p>
                    </w:txbxContent>
                  </v:textbox>
                </v:rect>
                <v:rect id="Rectangle 1745" o:spid="_x0000_s2724" style="position:absolute;left:2641;top:25749;width:0;height:24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lQC58cA&#10;AADdAAAADwAAAGRycy9kb3ducmV2LnhtbESPT2vCQBTE7wW/w/KE3pqNtaSauopURY/+Kai3R/Y1&#10;CWbfhuzWpP30bkHwOMzMb5jJrDOVuFLjSssKBlEMgjizuuRcwddh9TIC4TyyxsoyKfglB7Np72mC&#10;qbYt7+i697kIEHYpKii8r1MpXVaQQRfZmjh437Yx6INscqkbbAPcVPI1jhNpsOSwUGBNnwVll/2P&#10;UbAe1fPTxv61ebU8r4/b43hxGHulnvvd/AOEp84/wvf2RisYvidv8P8mPAE5vQ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pUAufHAAAA3QAAAA8AAAAAAAAAAAAAAAAAmAIAAGRy&#10;cy9kb3ducmV2LnhtbFBLBQYAAAAABAAEAPUAAACMAwAAAAA=&#10;" filled="f" stroked="f">
                  <v:textbox inset="0,0,0,0">
                    <w:txbxContent>
                      <w:p w:rsidR="0074719C" w:rsidRPr="006F7D6D" w:rsidRDefault="0074719C" w:rsidP="00733E66">
                        <w:pPr>
                          <w:autoSpaceDE w:val="0"/>
                          <w:autoSpaceDN w:val="0"/>
                          <w:adjustRightInd w:val="0"/>
                          <w:rPr>
                            <w:rFonts w:ascii="Arial" w:eastAsia="MS PGothic" w:hAnsi="Arial" w:cs="Arial"/>
                            <w:color w:val="645A50"/>
                            <w:sz w:val="32"/>
                            <w:szCs w:val="48"/>
                          </w:rPr>
                        </w:pPr>
                      </w:p>
                    </w:txbxContent>
                  </v:textbox>
                </v:rect>
                <v:rect id="Rectangle 1746" o:spid="_x0000_s2725" style="position:absolute;left:2578;top:25711;width:0;height:24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RinfMcA&#10;AADdAAAADwAAAGRycy9kb3ducmV2LnhtbESPT2vCQBTE7wW/w/KE3pqNlaaauopURY/+Kai3R/Y1&#10;CWbfhuzWpP30bkHwOMzMb5jJrDOVuFLjSssKBlEMgjizuuRcwddh9TIC4TyyxsoyKfglB7Np72mC&#10;qbYt7+i697kIEHYpKii8r1MpXVaQQRfZmjh437Yx6INscqkbbAPcVPI1jhNpsOSwUGBNnwVll/2P&#10;UbAe1fPTxv61ebU8r4/b43hxGHulnvvd/AOEp84/wvf2RisYvidv8P8mPAE5vQ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UYp3zHAAAA3QAAAA8AAAAAAAAAAAAAAAAAmAIAAGRy&#10;cy9kb3ducmV2LnhtbFBLBQYAAAAABAAEAPUAAACMAwAAAAA=&#10;" filled="f" stroked="f">
                  <v:textbox inset="0,0,0,0">
                    <w:txbxContent>
                      <w:p w:rsidR="0074719C" w:rsidRPr="006F7D6D" w:rsidRDefault="0074719C" w:rsidP="00733E66">
                        <w:pPr>
                          <w:autoSpaceDE w:val="0"/>
                          <w:autoSpaceDN w:val="0"/>
                          <w:adjustRightInd w:val="0"/>
                          <w:rPr>
                            <w:rFonts w:ascii="Arial" w:eastAsia="MS PGothic" w:hAnsi="Arial" w:cs="Arial"/>
                            <w:color w:val="645A50"/>
                            <w:sz w:val="32"/>
                            <w:szCs w:val="48"/>
                          </w:rPr>
                        </w:pPr>
                      </w:p>
                    </w:txbxContent>
                  </v:textbox>
                </v:rect>
                <v:rect id="Rectangle 1747" o:spid="_x0000_s2726" style="position:absolute;left:4495;top:27070;width:0;height:24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co5C8YA&#10;AADdAAAADwAAAGRycy9kb3ducmV2LnhtbESPQWvCQBSE7wX/w/IEb3WjhTRGVxGt6LFVQb09ss8k&#10;mH0bsquJ/fXdQqHHYWa+YWaLzlTiQY0rLSsYDSMQxJnVJecKjofNawLCeWSNlWVS8CQHi3nvZYap&#10;ti1/0WPvcxEg7FJUUHhfp1K6rCCDbmhr4uBdbWPQB9nkUjfYBrip5DiKYmmw5LBQYE2rgrLb/m4U&#10;bJN6ed7Z7zavPi7b0+dpsj5MvFKDfrecgvDU+f/wX3unFby9xzH8vglPQM5/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co5C8YAAADdAAAADwAAAAAAAAAAAAAAAACYAgAAZHJz&#10;L2Rvd25yZXYueG1sUEsFBgAAAAAEAAQA9QAAAIsDAAAAAA==&#10;" filled="f" stroked="f">
                  <v:textbox inset="0,0,0,0">
                    <w:txbxContent>
                      <w:p w:rsidR="0074719C" w:rsidRPr="006F7D6D" w:rsidRDefault="0074719C" w:rsidP="00733E66">
                        <w:pPr>
                          <w:autoSpaceDE w:val="0"/>
                          <w:autoSpaceDN w:val="0"/>
                          <w:adjustRightInd w:val="0"/>
                          <w:rPr>
                            <w:rFonts w:ascii="Arial" w:eastAsia="MS PGothic" w:hAnsi="Arial" w:cs="Arial"/>
                            <w:color w:val="645A50"/>
                            <w:sz w:val="32"/>
                            <w:szCs w:val="48"/>
                          </w:rPr>
                        </w:pPr>
                      </w:p>
                    </w:txbxContent>
                  </v:textbox>
                </v:rect>
                <v:rect id="Rectangle 1748" o:spid="_x0000_s2727" style="position:absolute;left:4432;top:27025;width:0;height:24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oackMYA&#10;AADdAAAADwAAAGRycy9kb3ducmV2LnhtbESPS4vCQBCE78L+h6EXvOlEBR/RUcTdRY++QL01mTYJ&#10;ZnpCZtZEf/3OguCxqKqvqNmiMYW4U+Vyywp63QgEcWJ1zqmC4+GnMwbhPLLGwjIpeJCDxfyjNcNY&#10;25p3dN/7VAQIuxgVZN6XsZQuycig69qSOHhXWxn0QVap1BXWAW4K2Y+ioTSYc1jIsKRVRslt/2sU&#10;rMfl8ryxzzotvi/r0/Y0+TpMvFLtz2Y5BeGp8e/wq73RCgaj4Qj+34QnIO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oackMYAAADdAAAADwAAAAAAAAAAAAAAAACYAgAAZHJz&#10;L2Rvd25yZXYueG1sUEsFBgAAAAAEAAQA9QAAAIsDAAAAAA==&#10;" filled="f" stroked="f">
                  <v:textbox inset="0,0,0,0">
                    <w:txbxContent>
                      <w:p w:rsidR="0074719C" w:rsidRPr="006F7D6D" w:rsidRDefault="0074719C" w:rsidP="00733E66">
                        <w:pPr>
                          <w:autoSpaceDE w:val="0"/>
                          <w:autoSpaceDN w:val="0"/>
                          <w:adjustRightInd w:val="0"/>
                          <w:rPr>
                            <w:rFonts w:ascii="Arial" w:eastAsia="MS PGothic" w:hAnsi="Arial" w:cs="Arial"/>
                            <w:color w:val="645A50"/>
                            <w:sz w:val="32"/>
                            <w:szCs w:val="48"/>
                          </w:rPr>
                        </w:pPr>
                      </w:p>
                    </w:txbxContent>
                  </v:textbox>
                </v:rect>
                <v:group id="Group 1749" o:spid="_x0000_s2728" style="position:absolute;width:19431;height:10287" coordorigin="539,1393" coordsize="1754,92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B0oywjCAAAA3QAAAA8A&#10;AAAAAAAAAAAAAAAAqgIAAGRycy9kb3ducmV2LnhtbFBLBQYAAAAABAAEAPoAAACZAwAAAAA=&#10;">
                  <v:group id="Group 1750" o:spid="_x0000_s2729" style="position:absolute;left:539;top:1393;width:1754;height:924" coordorigin="539,1393" coordsize="1754,92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yZG6TxgAAAN0A&#10;AAAPAAAAAAAAAAAAAAAAAKoCAABkcnMvZG93bnJldi54bWxQSwUGAAAAAAQABAD6AAAAnQMAAAAA&#10;">
                    <v:rect id="Rectangle 1751" o:spid="_x0000_s2730" style="position:absolute;left:539;top:1393;width:1754;height: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GFtVsIA&#10;AADdAAAADwAAAGRycy9kb3ducmV2LnhtbERP3WrCMBS+H+wdwhnsZmg6hz9UowzRoTeC2gc4NMe2&#10;2pyEJrbd25sLwcuP73+x6k0tWmp8ZVnB9zABQZxbXXGhIDtvBzMQPiBrrC2Tgn/ysFq+vy0w1bbj&#10;I7WnUIgYwj5FBWUILpXS5yUZ9EPriCN3sY3BEGFTSN1gF8NNLUdJMpEGK44NJTpal5TfTnejoLt+&#10;ZdnfDbeT9mCOTu/dRl/HSn1+9L9zEIH68BI/3Tut4Gc6jfvjm/gE5PI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YYW1WwgAAAN0AAAAPAAAAAAAAAAAAAAAAAJgCAABkcnMvZG93&#10;bnJldi54bWxQSwUGAAAAAAQABAD1AAAAhwMAAAAA&#10;" fillcolor="#645a4f" stroked="f"/>
                    <v:rect id="Rectangle 1752" o:spid="_x0000_s2731" style="position:absolute;left:539;top:1399;width:1754;height: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y3IzcUA&#10;AADdAAAADwAAAGRycy9kb3ducmV2LnhtbESP0WrCQBRE3wv+w3KFvhTdaKlKdBUpWuxLQc0HXLLX&#10;JJq9u2S3Sfr3riD0cZiZM8xq05tatNT4yrKCyTgBQZxbXXGhIDvvRwsQPiBrrC2Tgj/ysFkPXlaY&#10;atvxkdpTKESEsE9RQRmCS6X0eUkG/dg64uhdbGMwRNkUUjfYRbip5TRJZtJgxXGhREefJeW3069R&#10;0F3fsuzrhvtZ+2OOTn+7nb5+KPU67LdLEIH68B9+tg9awft8PoHHm/gE5Po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3LcjNxQAAAN0AAAAPAAAAAAAAAAAAAAAAAJgCAABkcnMv&#10;ZG93bnJldi54bWxQSwUGAAAAAAQABAD1AAAAigMAAAAA&#10;" fillcolor="#645a4f" stroked="f"/>
                    <v:rect id="Rectangle 1753" o:spid="_x0000_s2732" style="position:absolute;left:539;top:1406;width:1754;height: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9WusYA&#10;AADdAAAADwAAAGRycy9kb3ducmV2LnhtbESPzWrDMBCE74W8g9hCL6WRk5IfXCshhKQ0l0JSP8Bi&#10;bfwTayUsxXbfvioUehxm5hsm246mFT11vrasYDZNQBAXVtdcKsi/ji9rED4ga2wtk4Jv8rDdTB4y&#10;TLUd+Ez9JZQiQtinqKAKwaVS+qIig35qHXH0rrYzGKLsSqk7HCLctHKeJEtpsOa4UKGjfUXF7XI3&#10;CobmOc/fb3hc9p/m7PTJHXSzUOrpcdy9gQg0hv/wX/tDK3hdrebw+yY+Abn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9WusYAAADdAAAADwAAAAAAAAAAAAAAAACYAgAAZHJz&#10;L2Rvd25yZXYueG1sUEsFBgAAAAAEAAQA9QAAAIsDAAAAAA==&#10;" fillcolor="#645a4f" stroked="f"/>
                    <v:rect id="Rectangle 1754" o:spid="_x0000_s2733" style="position:absolute;left:539;top:1412;width:1754;height: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3LQsYA&#10;AADdAAAADwAAAGRycy9kb3ducmV2LnhtbESPT2vCQBTE7wW/w/KE3uqmFbREVymCoD0o9Q9en9ln&#10;Nph9m2S3MX57Vyj0OMzMb5jpvLOlaKnxhWMF74MEBHHmdMG5gsN++fYJwgdkjaVjUnAnD/NZ72WK&#10;qXY3/qF2F3IRIexTVGBCqFIpfWbIoh+4ijh6F9dYDFE2udQN3iLclvIjSUbSYsFxwWBFC0PZdfdr&#10;I2Vft+flYn105n6qN6t1vdkev5V67XdfExCBuvAf/muvtILheDyE55v4BOTs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3LQsYAAADdAAAADwAAAAAAAAAAAAAAAACYAgAAZHJz&#10;L2Rvd25yZXYueG1sUEsFBgAAAAAEAAQA9QAAAIsDAAAAAA==&#10;" fillcolor="#655b50" stroked="f"/>
                    <v:rect id="Rectangle 1755" o:spid="_x0000_s2734" style="position:absolute;left:539;top:1418;width:1754;height: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hRTNscA&#10;AADdAAAADwAAAGRycy9kb3ducmV2LnhtbESPW2vCQBSE3wX/w3KEvummF1SiqxRB0D5Y6gVfj9lj&#10;NjR7NsluY/z33YLQx2FmvmHmy86WoqXGF44VPI8SEMSZ0wXnCo6H9XAKwgdkjaVjUnAnD8tFvzfH&#10;VLsbf1G7D7mIEPYpKjAhVKmUPjNk0Y9cRRy9q2sshiibXOoGbxFuS/mSJGNpseC4YLCilaHse/9j&#10;I+VQt5f1anty5n6ud5ttvfs8fSj1NOjeZyACdeE//GhvtILXyeQN/t7EJyAX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IUUzbHAAAA3QAAAA8AAAAAAAAAAAAAAAAAmAIAAGRy&#10;cy9kb3ducmV2LnhtbFBLBQYAAAAABAAEAPUAAACMAwAAAAA=&#10;" fillcolor="#655b50" stroked="f"/>
                    <v:rect id="Rectangle 1756" o:spid="_x0000_s2735" style="position:absolute;left:539;top:1424;width:1754;height: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4C/DsYA&#10;AADdAAAADwAAAGRycy9kb3ducmV2LnhtbESPwWrDMBBE74X+g9hAb40cm9bFiRLagiG0hxKnH7Cx&#10;NpaJtTKW6jh/HxUCOQ4z84ZZbSbbiZEG3zpWsJgnIIhrp1tuFPzuy+c3ED4ga+wck4ILedisHx9W&#10;WGh35h2NVWhEhLAvUIEJoS+k9LUhi37ueuLoHd1gMUQ5NFIPeI5w28k0SV6lxZbjgsGePg3Vp+rP&#10;KvjYh+nrO8nyqqzz7uewM3abGqWeZtP7EkSgKdzDt/ZWK8jy/AX+38QnINd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4C/DsYAAADdAAAADwAAAAAAAAAAAAAAAACYAgAAZHJz&#10;L2Rvd25yZXYueG1sUEsFBgAAAAAEAAQA9QAAAIsDAAAAAA==&#10;" fillcolor="#655c51" stroked="f"/>
                    <v:rect id="Rectangle 1757" o:spid="_x0000_s2736" style="position:absolute;left:539;top:1431;width:1754;height: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JF0RccA&#10;AADdAAAADwAAAGRycy9kb3ducmV2LnhtbESPT2vCQBTE74V+h+UJvdWNLdUYXcX+pQgejILXZ/aZ&#10;hGbfht2Npt/eFQo9DjPzG2a+7E0jzuR8bVnBaJiAIC6srrlUsN99PqYgfEDW2FgmBb/kYbm4v5tj&#10;pu2Ft3TOQykihH2GCqoQ2kxKX1Rk0A9tSxy9k3UGQ5SulNrhJcJNI5+SZCwN1hwXKmzpraLiJ++M&#10;gq+PYxdeV9P3Q9rlG/eyLvabJlXqYdCvZiAC9eE//Nf+1gqeJ5Mx3N7EJyAX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iRdEXHAAAA3QAAAA8AAAAAAAAAAAAAAAAAmAIAAGRy&#10;cy9kb3ducmV2LnhtbFBLBQYAAAAABAAEAPUAAACMAwAAAAA=&#10;" fillcolor="#665c51" stroked="f"/>
                    <v:rect id="Rectangle 1758" o:spid="_x0000_s2737" style="position:absolute;left:539;top:1437;width:1754;height: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bFLFMYA&#10;AADdAAAADwAAAGRycy9kb3ducmV2LnhtbESPzWrDMBCE74W8g9hALyWR3ZY4OFFMbSgUemqSS26L&#10;tbFNrJVjyT99+6pQ6HGYmW+YfTabVozUu8aygngdgSAurW64UnA+va+2IJxH1thaJgXf5CA7LB72&#10;mGo78ReNR1+JAGGXooLa+y6V0pU1GXRr2xEH72p7gz7IvpK6xynATSufo2gjDTYcFmrsqKipvB0H&#10;oyC/JUNBuX7lKH7Kq+mz2NwvhVKPy/ltB8LT7P/Df+0PreAlSRL4fROegDz8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bFLFMYAAADdAAAADwAAAAAAAAAAAAAAAACYAgAAZHJz&#10;L2Rvd25yZXYueG1sUEsFBgAAAAAEAAQA9QAAAIsDAAAAAA==&#10;" fillcolor="#665d52" stroked="f"/>
                    <v:rect id="Rectangle 1759" o:spid="_x0000_s2738" style="position:absolute;left:539;top:1443;width:1754;height: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uJcMIA&#10;AADdAAAADwAAAGRycy9kb3ducmV2LnhtbERP3WrCMBS+H+wdwhl4M2aqA1s6YxkWQdgQ7PYAh+as&#10;LTYnoYlt9emXi8EuP77/bTGbXow0+M6ygtUyAUFcW91xo+D76/CSgfABWWNvmRTcyEOxe3zYYq7t&#10;xGcaq9CIGMI+RwVtCC6X0tctGfRL64gj92MHgyHCoZF6wCmGm16uk2QjDXYcG1p0tG+pvlRXo+AU&#10;/Fjf8RM/npsSLwfppjJzSi2e5vc3EIHm8C/+cx+1gtc0jXPjm/gE5O4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6y4lwwgAAAN0AAAAPAAAAAAAAAAAAAAAAAJgCAABkcnMvZG93&#10;bnJldi54bWxQSwUGAAAAAAQABAD1AAAAhwMAAAAA&#10;" fillcolor="#675d53" stroked="f"/>
                    <v:rect id="Rectangle 1760" o:spid="_x0000_s2739" style="position:absolute;left:539;top:1450;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mCiB8cA&#10;AADdAAAADwAAAGRycy9kb3ducmV2LnhtbESPX0vDQBDE3wW/w7GCb/ZipDaNvZZSI5WCD/0DfV1z&#10;axLM7YXcto3fvicIPg4z8xtmthhcq87Uh8azgcdRAoq49LbhysBh//aQgQqCbLH1TAZ+KMBifnsz&#10;w9z6C2/pvJNKRQiHHA3UIl2udShrchhGviOO3pfvHUqUfaVtj5cId61Ok+RZO2w4LtTY0aqm8nt3&#10;cgbGp2Itr0W2+TiuxpIWy3T6yc6Y+7th+QJKaJD/8F/73Rp4mkym8PsmPgE9vw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JgogfHAAAA3QAAAA8AAAAAAAAAAAAAAAAAmAIAAGRy&#10;cy9kb3ducmV2LnhtbFBLBQYAAAAABAAEAPUAAACMAwAAAAA=&#10;" fillcolor="#675e53" stroked="f"/>
                    <v:rect id="Rectangle 1761" o:spid="_x0000_s2740" style="position:absolute;left:539;top:1455;width:1754;height: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g2rA8QA&#10;AADdAAAADwAAAGRycy9kb3ducmV2LnhtbERPy2rCQBTdC/2H4Ra600kNVEkdRQrBUlow0U13N5lr&#10;EszcCZlpHn/fWRS6PJz37jCZVgzUu8aygudVBIK4tLrhSsH1ki63IJxH1thaJgUzOTjsHxY7TLQd&#10;OaMh95UIIewSVFB73yVSurImg25lO+LA3Wxv0AfYV1L3OIZw08p1FL1Igw2Hhho7equpvOc/RkE+&#10;FtFXpYuP7yw9x3NRutsp+1Tq6XE6voLwNPl/8Z/7XSuIN9uwP7wJT0Du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INqwPEAAAA3QAAAA8AAAAAAAAAAAAAAAAAmAIAAGRycy9k&#10;b3ducmV2LnhtbFBLBQYAAAAABAAEAPUAAACJAwAAAAA=&#10;" fillcolor="#685f54" stroked="f"/>
                    <v:rect id="Rectangle 1762" o:spid="_x0000_s2741" style="position:absolute;left:539;top:1462;width:1754;height: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p0fUsYA&#10;AADdAAAADwAAAGRycy9kb3ducmV2LnhtbESPT2vCQBTE74LfYXlCb7qxpRqiq4hFyKVY/+D5kX0m&#10;wd23Mbtq2k/fLRQ8DjPzG2a+7KwRd2p97VjBeJSAIC6crrlUcDxshikIH5A1Gsek4Js8LBf93hwz&#10;7R68o/s+lCJC2GeooAqhyaT0RUUW/cg1xNE7u9ZiiLItpW7xEeHWyNckmUiLNceFChtaV1Rc9jer&#10;YLs1eUivnx/JcWJ+1u+n3VeTd0q9DLrVDESgLjzD/+1cK3ibpmP4exOfgFz8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p0fUsYAAADdAAAADwAAAAAAAAAAAAAAAACYAgAAZHJz&#10;L2Rvd25yZXYueG1sUEsFBgAAAAAEAAQA9QAAAIsDAAAAAA==&#10;" fillcolor="#695f55" stroked="f"/>
                    <v:rect id="Rectangle 1763" o:spid="_x0000_s2742" style="position:absolute;left:539;top:1468;width:1754;height: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PhYkMQA&#10;AADdAAAADwAAAGRycy9kb3ducmV2LnhtbESP3YrCMBSE7xd8h3AE79ZUhVWrUUQQdBHF3+tDc2yL&#10;zUltstp9eyMIXg4z8w0zntamEHeqXG5ZQacdgSBOrM45VXA8LL4HIJxH1lhYJgX/5GA6aXyNMdb2&#10;wTu6730qAoRdjAoy78tYSpdkZNC1bUkcvIutDPogq1TqCh8BbgrZjaIfaTDnsJBhSfOMkuv+zyiQ&#10;vNruVsnsZNa34fW3X2xO+rxRqtWsZyMQnmr/Cb/bS62g1x904fUmPAE5e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z4WJDEAAAA3QAAAA8AAAAAAAAAAAAAAAAAmAIAAGRycy9k&#10;b3ducmV2LnhtbFBLBQYAAAAABAAEAPUAAACJAwAAAAA=&#10;" fillcolor="#6a6056" stroked="f"/>
                    <v:rect id="Rectangle 1764" o:spid="_x0000_s2743" style="position:absolute;left:539;top:1474;width:1754;height: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3LlnsUA&#10;AADdAAAADwAAAGRycy9kb3ducmV2LnhtbESPQYvCMBSE78L+h/AW9qbpKqh0jSKC4GFBbT14fDTP&#10;tLvNS2lirf/eCILHYWa+YRar3taio9ZXjhV8jxIQxIXTFRsFp3w7nIPwAVlj7ZgU3MnDavkxWGCq&#10;3Y2P1GXBiAhhn6KCMoQmldIXJVn0I9cQR+/iWoshytZI3eItwm0tx0kylRYrjgslNrQpqfjPrlbB&#10;+bde77d/1+P9YIw5HbJumo8vSn199usfEIH68A6/2jutYDKbT+D5Jj4BuX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cuWexQAAAN0AAAAPAAAAAAAAAAAAAAAAAJgCAABkcnMv&#10;ZG93bnJldi54bWxQSwUGAAAAAAQABAD1AAAAigMAAAAA&#10;" fillcolor="#6a6157" stroked="f"/>
                    <v:rect id="Rectangle 1765" o:spid="_x0000_s2744" style="position:absolute;left:539;top:1481;width:1754;height: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ARqrsMA&#10;AADdAAAADwAAAGRycy9kb3ducmV2LnhtbESPwW7CMBBE75X4B2uRekHglFaAAgZViEq9NvABq3iJ&#10;DfE6xCZJ/75GQupxNDtvdja7wdWiozZYzwreZhkI4tJry5WC0/FrugIRIrLG2jMp+KUAu+3oZYO5&#10;9j3/UFfESiQIhxwVmBibXMpQGnIYZr4hTt7Ztw5jkm0ldYt9grtazrNsIR1aTg0GG9obKq/F3aU3&#10;Jnicd2bRWHb95T452CLcrFKv4+FzDSLSEP+Pn+lvreB9ufqAx5qEALn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ARqrsMAAADdAAAADwAAAAAAAAAAAAAAAACYAgAAZHJzL2Rv&#10;d25yZXYueG1sUEsFBgAAAAAEAAQA9QAAAIgDAAAAAA==&#10;" fillcolor="#6b6258" stroked="f"/>
                    <v:rect id="Rectangle 1766" o:spid="_x0000_s2745" style="position:absolute;left:539;top:1487;width:1754;height: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R+EusYA&#10;AADdAAAADwAAAGRycy9kb3ducmV2LnhtbESPQWvCQBSE74X+h+UVetNNlVaJ2UgVlEJ7MXrx9sg+&#10;k2D2bcyucdtf3y0IPQ4z8w2TLYNpxUC9aywreBknIIhLqxuuFBz2m9EchPPIGlvLpOCbHCzzx4cM&#10;U21vvKOh8JWIEHYpKqi971IpXVmTQTe2HXH0TrY36KPsK6l7vEW4aeUkSd6kwYbjQo0drWsqz8XV&#10;KPicJpdwtFvefv2sJ2HVDhdaSaWen8L7AoSn4P/D9/aHVjCdzV/h7018AjL/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R+EusYAAADdAAAADwAAAAAAAAAAAAAAAACYAgAAZHJz&#10;L2Rvd25yZXYueG1sUEsFBgAAAAAEAAQA9QAAAIsDAAAAAA==&#10;" fillcolor="#6c6359" stroked="f"/>
                    <v:rect id="Rectangle 1767" o:spid="_x0000_s2746" style="position:absolute;left:539;top:1493;width:1754;height: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QoD+McA&#10;AADdAAAADwAAAGRycy9kb3ducmV2LnhtbESPQWvCQBSE74L/YXmCl6KbWtCQukpaWiq9tNpCry/Z&#10;5yaYfRuyWxP/vVsoeBxm5htmvR1sI87U+dqxgvt5AoK4dLpmo+D763WWgvABWWPjmBRcyMN2Mx6t&#10;MdOu5z2dD8GICGGfoYIqhDaT0pcVWfRz1xJH7+g6iyHKzkjdYR/htpGLJFlKizXHhQpbeq6oPB1+&#10;rYLcFFz8mLuX/e7jKe/fP9OkePNKTSdD/ggi0BBu4f/2Tit4WKVL+HsTn4DcXA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EKA/jHAAAA3QAAAA8AAAAAAAAAAAAAAAAAmAIAAGRy&#10;cy9kb3ducmV2LnhtbFBLBQYAAAAABAAEAPUAAACMAwAAAAA=&#10;" fillcolor="#6d645a" stroked="f"/>
                    <v:rect id="Rectangle 1768" o:spid="_x0000_s2747" style="position:absolute;left:539;top:1499;width:1754;height: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tjatcYA&#10;AADdAAAADwAAAGRycy9kb3ducmV2LnhtbESPQWvCQBSE74L/YXlCL6KbVlCJriKC2NqDGsXzI/tM&#10;gtm3Ibs10V/fLRQ8DjPzDTNftqYUd6pdYVnB+zACQZxaXXCm4HzaDKYgnEfWWFomBQ9ysFx0O3OM&#10;tW34SPfEZyJA2MWoIPe+iqV0aU4G3dBWxMG72tqgD7LOpK6xCXBTyo8oGkuDBYeFHCta55Tekh+j&#10;oP9t+2uzvTRUHGj3td1vkmdbKvXWa1czEJ5a/wr/tz+1gtFkOoG/N+EJyM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tjatcYAAADdAAAADwAAAAAAAAAAAAAAAACYAgAAZHJz&#10;L2Rvd25yZXYueG1sUEsFBgAAAAAEAAQA9QAAAIsDAAAAAA==&#10;" fillcolor="#6e655b" stroked="f"/>
                    <v:rect id="Rectangle 1769" o:spid="_x0000_s2748" style="position:absolute;left:539;top:1505;width:1754;height: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G9JCcMA&#10;AADdAAAADwAAAGRycy9kb3ducmV2LnhtbERPy2oCMRTdC/5DuEJ3mrFCK6NRRCi6KKX17e46uc4M&#10;Tm7GJNXp35tFweXhvMfTxlTiRs6XlhX0ewkI4szqknMFm/VHdwjCB2SNlWVS8EceppN2a4yptnf+&#10;odsq5CKGsE9RQRFCnUrps4IM+p6tiSN3ts5giNDlUju8x3BTydckeZMGS44NBdY0Lyi7rH6Ngmx3&#10;ldft7NN9Sz047DfH09eiOin10mlmIxCBmvAU/7uXWsHgfRjnxjfxCcjJ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G9JCcMAAADdAAAADwAAAAAAAAAAAAAAAACYAgAAZHJzL2Rv&#10;d25yZXYueG1sUEsFBgAAAAAEAAQA9QAAAIgDAAAAAA==&#10;" fillcolor="#6f665d" stroked="f"/>
                    <v:rect id="Rectangle 1770" o:spid="_x0000_s2749" style="position:absolute;left:539;top:1512;width:1754;height: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zIpfccA&#10;AADdAAAADwAAAGRycy9kb3ducmV2LnhtbESPT2sCMRTE74LfITyhN020VO1qFNEW1Jt/Wnp8bJ67&#10;i5uXZZPq6qdvCoLHYWZ+w0znjS3FhWpfONbQ7ykQxKkzBWcajofP7hiED8gGS8ek4UYe5rN2a4qJ&#10;cVfe0WUfMhEh7BPUkIdQJVL6NCeLvucq4uidXG0xRFln0tR4jXBbyoFSQ2mx4LiQY0XLnNLz/tdq&#10;GP6cSvW12tzX39v+5nYv1Ft1/ND6pdMsJiACNeEZfrTXRsPraPwO/2/iE5Cz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syKX3HAAAA3QAAAA8AAAAAAAAAAAAAAAAAmAIAAGRy&#10;cy9kb3ducmV2LnhtbFBLBQYAAAAABAAEAPUAAACMAwAAAAA=&#10;" fillcolor="#70675e" stroked="f"/>
                    <v:rect id="Rectangle 1771" o:spid="_x0000_s2750" style="position:absolute;left:539;top:1518;width:1754;height: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mgK8MA&#10;AADdAAAADwAAAGRycy9kb3ducmV2LnhtbERPTWvCQBC9F/oflil4q5vW0mqajUhFrKBgor0P2WkS&#10;zM7G7KrJv3cPhR4f7zuZ96YRV+pcbVnByzgCQVxYXXOp4HhYPU9BOI+ssbFMCgZyME8fHxKMtb1x&#10;RtfclyKEsItRQeV9G0vpiooMurFtiQP3azuDPsCulLrDWwg3jXyNondpsObQUGFLXxUVp/xiFOzd&#10;2y4/Z3oy3WqdDZv18LPcDUqNnvrFJwhPvf8X/7m/tYLJxyzsD2/CE5Dp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mgK8MAAADdAAAADwAAAAAAAAAAAAAAAACYAgAAZHJzL2Rv&#10;d25yZXYueG1sUEsFBgAAAAAEAAQA9QAAAIgDAAAAAA==&#10;" fillcolor="#71685f" stroked="f"/>
                    <v:rect id="Rectangle 1772" o:spid="_x0000_s2751" style="position:absolute;left:539;top:1525;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dHzAccA&#10;AADdAAAADwAAAGRycy9kb3ducmV2LnhtbESPQWvCQBSE7wX/w/KE3szGWmxNXUUsBU9CY4sen9nX&#10;JJh9G7LbNfrr3YLQ4zAz3zDzZW8aEahztWUF4yQFQVxYXXOp4Gv3MXoF4TyyxsYyKbiQg+Vi8DDH&#10;TNszf1LIfSkihF2GCirv20xKV1Rk0CW2JY7ej+0M+ii7UuoOzxFuGvmUplNpsOa4UGFL64qKU/5r&#10;FLxv8u9wXW9X4Sj3+SSEw/H5dFDqcdiv3kB46v1/+N7eaAWTl9kY/t7EJyAXN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3R8wHHAAAA3QAAAA8AAAAAAAAAAAAAAAAAmAIAAGRy&#10;cy9kb3ducmV2LnhtbFBLBQYAAAAABAAEAPUAAACMAwAAAAA=&#10;" fillcolor="#726a60" stroked="f"/>
                    <v:rect id="Rectangle 1773" o:spid="_x0000_s2752" style="position:absolute;left:539;top:1530;width:1754;height: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aVaBcgA&#10;AADdAAAADwAAAGRycy9kb3ducmV2LnhtbESPzW7CMBCE70h9B2srcQOHH1EIGNQikKr2UBF4gCXe&#10;JmnjdWobCDx9XQmpx9HMfKNZrFpTizM5X1lWMOgnIIhzqysuFBz2294UhA/IGmvLpOBKHlbLh84C&#10;U20vvKNzFgoRIexTVFCG0KRS+rwkg75vG+LofVpnMETpCqkdXiLc1HKYJBNpsOK4UGJD65Ly7+xk&#10;FLw1J1m8r79exvnt5+g2m8HHIdRKdR/b5zmIQG34D9/br1rB6Gk2hL838QnI5S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NpVoFyAAAAN0AAAAPAAAAAAAAAAAAAAAAAJgCAABk&#10;cnMvZG93bnJldi54bWxQSwUGAAAAAAQABAD1AAAAjQMAAAAA&#10;" fillcolor="#736b62" stroked="f"/>
                    <v:rect id="Rectangle 1774" o:spid="_x0000_s2753" style="position:absolute;left:539;top:1536;width:1754;height: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HLdMcgA&#10;AADdAAAADwAAAGRycy9kb3ducmV2LnhtbESPT2vCQBTE74LfYXlCb3VThaqpq6ilRYoU/HOwt0f2&#10;NVmSfRuy2xj99N1CweMwM79h5svOVqKlxhvHCp6GCQjizGnDuYLT8e1xCsIHZI2VY1JwJQ/LRb83&#10;x1S7C++pPYRcRAj7FBUUIdSplD4ryKIfupo4et+usRiibHKpG7xEuK3kKEmepUXDcaHAmjYFZeXh&#10;xyrYftwmr+uv9/JsTLtbbz53WHZeqYdBt3oBEagL9/B/e6sVjCezMfy9iU9ALn4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Qct0xyAAAAN0AAAAPAAAAAAAAAAAAAAAAAJgCAABk&#10;cnMvZG93bnJldi54bWxQSwUGAAAAAAQABAD1AAAAjQMAAAAA&#10;" fillcolor="#756d63" stroked="f"/>
                    <v:rect id="Rectangle 1775" o:spid="_x0000_s2754" style="position:absolute;left:539;top:1543;width:1754;height: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DZccA&#10;AADdAAAADwAAAGRycy9kb3ducmV2LnhtbESPQWvCQBSE70L/w/IKvZmNtrYxukoRCga8aFuqt0f2&#10;mQSzb8PuVuO/d4VCj8PMfMPMl71pxZmcbywrGCUpCOLS6oYrBV+fH8MMhA/IGlvLpOBKHpaLh8Ec&#10;c20vvKXzLlQiQtjnqKAOocul9GVNBn1iO+LoHa0zGKJ0ldQOLxFuWjlO01dpsOG4UGNHq5rK0+7X&#10;KPjO3GH/s+3WxehQjFfXU5FtcKLU02P/PgMRqA//4b/2Wit4fpu+wP1NfAJycQ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s/w2XHAAAA3QAAAA8AAAAAAAAAAAAAAAAAmAIAAGRy&#10;cy9kb3ducmV2LnhtbFBLBQYAAAAABAAEAPUAAACMAwAAAAA=&#10;" fillcolor="#766e65" stroked="f"/>
                    <v:rect id="Rectangle 1776" o:spid="_x0000_s2755" style="position:absolute;left:539;top:1549;width:1754;height: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uYxMUA&#10;AADdAAAADwAAAGRycy9kb3ducmV2LnhtbESPQWsCMRSE70L/Q3iCN81q1bZbo0hBkOLBtT30+Ni8&#10;bhaTl+0mutt/3xQEj8PMfMOsNr2z4kptqD0rmE4yEMSl1zVXCj4/duNnECEia7SeScEvBdisHwYr&#10;zLXvuKDrKVYiQTjkqMDE2ORShtKQwzDxDXHyvn3rMCbZVlK32CW4s3KWZUvpsOa0YLChN0Pl+XRx&#10;Cr6Mi1zPjoet1WHaWftezOc/So2G/fYVRKQ+3sO39l4reHx6WcD/m/QE5Po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G25jExQAAAN0AAAAPAAAAAAAAAAAAAAAAAJgCAABkcnMv&#10;ZG93bnJldi54bWxQSwUGAAAAAAQABAD1AAAAigMAAAAA&#10;" fillcolor="#786f66" stroked="f"/>
                    <v:rect id="Rectangle 1777" o:spid="_x0000_s2756" style="position:absolute;left:539;top:1556;width:1754;height: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ymCcYA&#10;AADdAAAADwAAAGRycy9kb3ducmV2LnhtbESPQWvCQBSE7wX/w/IEb3XTFrVNXSUtiHozWgq9PbLP&#10;JDT7NuxuNPn3rlDocZiZb5jlujeNuJDztWUFT9MEBHFhdc2lgq/T5vEVhA/IGhvLpGAgD+vV6GGJ&#10;qbZXzulyDKWIEPYpKqhCaFMpfVGRQT+1LXH0ztYZDFG6UmqH1wg3jXxOkrk0WHNcqLClz4qK32Nn&#10;FLjvj/wwO++7Osv0kP90PDR+q9Rk3GfvIAL14T/8195pBS+Ltznc38QnIFc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ymCcYAAADdAAAADwAAAAAAAAAAAAAAAACYAgAAZHJz&#10;L2Rvd25yZXYueG1sUEsFBgAAAAAEAAQA9QAAAIsDAAAAAA==&#10;" fillcolor="#797168" stroked="f"/>
                    <v:rect id="Rectangle 1778" o:spid="_x0000_s2757" style="position:absolute;left:539;top:1562;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TZl4ccA&#10;AADdAAAADwAAAGRycy9kb3ducmV2LnhtbESPzW7CMBCE70h9B2sr9UYcaNVAikEIxI+4tAUOPa7i&#10;rZMSr6PYQPr2GKlSj6OZ+UYzmXW2FhdqfeVYwSBJQRAXTldsFBwPq/4IhA/IGmvHpOCXPMymD70J&#10;5tpd+ZMu+2BEhLDPUUEZQpNL6YuSLPrENcTR+3atxRBla6Ru8RrhtpbDNH2VFiuOCyU2tCipOO3P&#10;VsFLN9QD87UJW7N7l3b9sdycsx+lnh67+RuIQF34D/+1t1rBczbO4P4mPgE5vQ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02ZeHHAAAA3QAAAA8AAAAAAAAAAAAAAAAAmAIAAGRy&#10;cy9kb3ducmV2LnhtbFBLBQYAAAAABAAEAPUAAACMAwAAAAA=&#10;" fillcolor="#7a7269" stroked="f"/>
                    <v:rect id="Rectangle 1779" o:spid="_x0000_s2758" style="position:absolute;left:539;top:1567;width:1754;height: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Q50n8EA&#10;AADdAAAADwAAAGRycy9kb3ducmV2LnhtbERPy4rCMBTdD/gP4QqzG1OdYdRqFBEHxNX4ALfX5toU&#10;m5uSRK1/bxaCy8N5T+etrcWNfKgcK+j3MhDEhdMVlwoO+7+vEYgQkTXWjknBgwLMZ52PKeba3XlL&#10;t10sRQrhkKMCE2OTSxkKQxZDzzXEiTs7bzEm6EupPd5TuK3lIMt+pcWKU4PBhpaGisvuahVc6tXm&#10;58hm5U97K7ej4fr/IZ1Sn912MQERqY1v8cu91gq+h+M0N71JT0DOn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0OdJ/BAAAA3QAAAA8AAAAAAAAAAAAAAAAAmAIAAGRycy9kb3du&#10;cmV2LnhtbFBLBQYAAAAABAAEAPUAAACGAwAAAAA=&#10;" fillcolor="#7c746b" stroked="f"/>
                    <v:rect id="Rectangle 1780" o:spid="_x0000_s2759" style="position:absolute;left:539;top:1574;width:1754;height: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hbDkMMA&#10;AADdAAAADwAAAGRycy9kb3ducmV2LnhtbESPQWsCMRSE7wX/Q3hCbzXrClVXo7SC0Gu1B4+vm7fZ&#10;4OZl3UR3++8bQfA4zMw3zHo7uEbcqAvWs4LpJANBXHpt2Sj4Oe7fFiBCRNbYeCYFfxRguxm9rLHQ&#10;vudvuh2iEQnCoUAFdYxtIWUoa3IYJr4lTl7lO4cxyc5I3WGf4K6ReZa9S4eW00KNLe1qKs+Hq1Pw&#10;2Tf29MtHdwqVlXm+qC7GSKVex8PHCkSkIT7Dj/aXVjCbL5dwf5OegNz8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hbDkMMAAADdAAAADwAAAAAAAAAAAAAAAACYAgAAZHJzL2Rv&#10;d25yZXYueG1sUEsFBgAAAAAEAAQA9QAAAIgDAAAAAA==&#10;" fillcolor="#7d756d" stroked="f"/>
                    <v:rect id="Rectangle 1781" o:spid="_x0000_s2760" style="position:absolute;left:539;top:1580;width:1754;height: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UOKucIA&#10;AADdAAAADwAAAGRycy9kb3ducmV2LnhtbERPTYvCMBC9L/gfwgh7W1MVS6lGEUFWWBaxKngcm7Et&#10;NpNuk9X6781B8Ph437NFZ2pxo9ZVlhUMBxEI4tzqigsFh/36KwHhPLLG2jIpeJCDxbz3McNU2zvv&#10;6Jb5QoQQdikqKL1vUildXpJBN7ANceAutjXoA2wLqVu8h3BTy1EUxdJgxaGhxIZWJeXX7N8o+D7J&#10;w8/6+LuK6+U+tvqc/G0niVKf/W45BeGp82/xy73RCsZJFPaHN+EJyPkT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BQ4q5wgAAAN0AAAAPAAAAAAAAAAAAAAAAAJgCAABkcnMvZG93&#10;bnJldi54bWxQSwUGAAAAAAQABAD1AAAAhwMAAAAA&#10;" fillcolor="#7e776e" stroked="f"/>
                    <v:rect id="Rectangle 1782" o:spid="_x0000_s2761" style="position:absolute;left:539;top:1587;width:1754;height: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mWMmsUA&#10;AADdAAAADwAAAGRycy9kb3ducmV2LnhtbESPT2sCMRTE7wW/Q3hCbzXxD4uuRhGhUvCktYe9PTbP&#10;3cXNy5KkuvXTN0Khx2FmfsOsNr1txY18aBxrGI8UCOLSmYYrDefP97c5iBCRDbaOScMPBdisBy8r&#10;zI2785Fup1iJBOGQo4Y6xi6XMpQ1WQwj1xEn7+K8xZikr6TxeE9w28qJUpm02HBaqLGjXU3l9fRt&#10;Nahtdt7P1KJ4eCof2VdfVIdYaP067LdLEJH6+B/+a38YDdO5GsPzTXoCcv0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qZYyaxQAAAN0AAAAPAAAAAAAAAAAAAAAAAJgCAABkcnMv&#10;ZG93bnJldi54bWxQSwUGAAAAAAQABAD1AAAAigMAAAAA&#10;" fillcolor="#807870" stroked="f"/>
                    <v:rect id="Rectangle 1783" o:spid="_x0000_s2762" style="position:absolute;left:539;top:1593;width:1754;height: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xqNqMYA&#10;AADdAAAADwAAAGRycy9kb3ducmV2LnhtbESPQYvCMBSE74L/ITzBm6YqLFqNIqLoYT2siuLt0Tzb&#10;avNSm6h1f/1mYWGPw8x8w0xmtSnEkyqXW1bQ60YgiBOrc04VHParzhCE88gaC8uk4E0OZtNmY4Kx&#10;ti/+oufOpyJA2MWoIPO+jKV0SUYGXdeWxMG72MqgD7JKpa7wFeCmkP0o+pAGcw4LGZa0yCi57R5G&#10;wSo94/K0L4vvoxydr+vtp9R3p1S7Vc/HIDzV/j/8195oBYNh1IffN+EJyOk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xqNqMYAAADdAAAADwAAAAAAAAAAAAAAAACYAgAAZHJz&#10;L2Rvd25yZXYueG1sUEsFBgAAAAAEAAQA9QAAAIsDAAAAAA==&#10;" fillcolor="#817a71" stroked="f"/>
                    <v:rect id="Rectangle 1784" o:spid="_x0000_s2763" style="position:absolute;left:539;top:1600;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MgYu8UA&#10;AADdAAAADwAAAGRycy9kb3ducmV2LnhtbESPQWsCMRSE74L/IbxCb5q0Qlm2RmkF0UtXurb3R/K6&#10;u7h52W6irv76Rih4HGbmG2a+HFwrTtSHxrOGp6kCQWy8bbjS8LVfTzIQISJbbD2ThgsFWC7Goznm&#10;1p/5k05lrESCcMhRQx1jl0sZTE0Ow9R3xMn78b3DmGRfSdvjOcFdK5+VepEOG04LNXa0qskcyqPT&#10;gKbcfRfF77rYXN/V4cNkWzUYrR8fhrdXEJGGeA//t7dWwyxTM7i9SU9AL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oyBi7xQAAAN0AAAAPAAAAAAAAAAAAAAAAAJgCAABkcnMv&#10;ZG93bnJldi54bWxQSwUGAAAAAAQABAD1AAAAigMAAAAA&#10;" fillcolor="#837b73" stroked="f"/>
                    <v:rect id="Rectangle 1785" o:spid="_x0000_s2764" style="position:absolute;left:539;top:1605;width:1754;height: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Xyjz8cA&#10;AADdAAAADwAAAGRycy9kb3ducmV2LnhtbESPQWvCQBSE74X+h+UVequb2iASXaUUSiMRSlT0+sg+&#10;k2D2bcxuk/jv3UKhx2FmvmGW69E0oqfO1ZYVvE4iEMSF1TWXCg77z5c5COeRNTaWScGNHKxXjw9L&#10;TLQdOKd+50sRIOwSVFB53yZSuqIig25iW+LgnW1n0AfZlVJ3OAS4aeQ0imbSYM1hocKWPioqLrsf&#10;o6CPm82pT7czkl/T/Dh8Z9frIVPq+Wl8X4DwNPr/8F871Qre5lEMv2/CE5CrO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l8o8/HAAAA3QAAAA8AAAAAAAAAAAAAAAAAmAIAAGRy&#10;cy9kb3ducmV2LnhtbFBLBQYAAAAABAAEAPUAAACMAwAAAAA=&#10;" fillcolor="#847d75" stroked="f"/>
                    <v:rect id="Rectangle 1786" o:spid="_x0000_s2765" style="position:absolute;left:539;top:1611;width:1754;height: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PJfwMQA&#10;AADdAAAADwAAAGRycy9kb3ducmV2LnhtbESPQWsCMRSE74X+h/AKvdWkaotdjSKCsB6rpXh8bJ6b&#10;pZuXJcmu679vhEKPw8x8w6w2o2vFQCE2njW8ThQI4sqbhmsNX6f9ywJETMgGW8+k4UYRNuvHhxUW&#10;xl/5k4ZjqkWGcCxQg02pK6SMlSWHceI74uxdfHCYsgy1NAGvGe5aOVXqXTpsOC9Y7Ghnqfo59k7D&#10;YV8Ot1Ov7Meu9P30+zCX53DW+vlp3C5BJBrTf/ivXRoNs4V6g/ub/ATk+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TyX8DEAAAA3QAAAA8AAAAAAAAAAAAAAAAAmAIAAGRycy9k&#10;b3ducmV2LnhtbFBLBQYAAAAABAAEAPUAAACJAwAAAAA=&#10;" fillcolor="#867e76" stroked="f"/>
                    <v:rect id="Rectangle 1787" o:spid="_x0000_s2766" style="position:absolute;left:539;top:1618;width:1754;height: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Sy9Z8UA&#10;AADdAAAADwAAAGRycy9kb3ducmV2LnhtbESPUWvCMBSF3wf7D+EKe5upHYp0RnEFQdiYrI7t9dLc&#10;NcXmpiRR6783A8HHwznnO5zFarCdOJEPrWMFk3EGgrh2uuVGwfd+8zwHESKyxs4xKbhQgNXy8WGB&#10;hXZn/qJTFRuRIBwKVGBi7AspQ23IYhi7njh5f85bjEn6RmqP5wS3ncyzbCYttpwWDPZUGqoP1dEq&#10;2E59bveXN4O//PlRvu9+SqpzpZ5Gw/oVRKQh3sO39lYreJlnM/h/k56AXF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BLL1nxQAAAN0AAAAPAAAAAAAAAAAAAAAAAJgCAABkcnMv&#10;ZG93bnJldi54bWxQSwUGAAAAAAQABAD1AAAAigMAAAAA&#10;" fillcolor="#878078" stroked="f"/>
                    <v:rect id="Rectangle 1788" o:spid="_x0000_s2767" style="position:absolute;left:539;top:1624;width:1754;height: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9BdHcQA&#10;AADdAAAADwAAAGRycy9kb3ducmV2LnhtbESPX0sDMRDE3wW/Q1jBN5v4v5xNiyiib9beSfu4XNbL&#10;4WVzJGt7fnsjCD4OM/MbZrGawqD2lHIf2cL5zIAibqPrubPQ1E9nc1BZkB0OkcnCN2VYLY+PFli5&#10;eOA32m+kUwXCuUILXmSstM6tp4B5Fkfi4n3EFFCKTJ12CQ8FHgZ9YcyNDthzWfA40oOn9nPzFSwM&#10;u3orzz43mtfX9WN6b+T1ylh7ejLd34ESmuQ//Nd+cRYu5+YWft+UJ6CX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PQXR3EAAAA3QAAAA8AAAAAAAAAAAAAAAAAmAIAAGRycy9k&#10;b3ducmV2LnhtbFBLBQYAAAAABAAEAPUAAACJAwAAAAA=&#10;" fillcolor="#898179" stroked="f"/>
                    <v:rect id="Rectangle 1789" o:spid="_x0000_s2768" style="position:absolute;left:539;top:1631;width:1754;height: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Rmw3MAA&#10;AADdAAAADwAAAGRycy9kb3ducmV2LnhtbERPy4rCMBTdC/MP4Q6403RGEKlGkRlFl7427q7Ntak2&#10;NyWJtvP3k4Xg8nDes0Vna/EkHyrHCr6GGQjiwumKSwWn43owAREissbaMSn4owCL+Udvhrl2Le/p&#10;eYilSCEcclRgYmxyKUNhyGIYuoY4cVfnLcYEfSm1xzaF21p+Z9lYWqw4NRhs6MdQcT88rILWd6tq&#10;by7+cd6s8Fcf422900r1P7vlFESkLr7FL/dWKxhNsjQ3vUlPQM7/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TRmw3MAAAADdAAAADwAAAAAAAAAAAAAAAACYAgAAZHJzL2Rvd25y&#10;ZXYueG1sUEsFBgAAAAAEAAQA9QAAAIUDAAAAAA==&#10;" fillcolor="#8a837b" stroked="f">
                      <v:textbox>
                        <w:txbxContent>
                          <w:p w:rsidR="0074719C" w:rsidRDefault="0074719C" w:rsidP="00733E66">
                            <w:proofErr w:type="gramStart"/>
                            <w:r>
                              <w:t>p</w:t>
                            </w:r>
                            <w:proofErr w:type="gramEnd"/>
                          </w:p>
                        </w:txbxContent>
                      </v:textbox>
                    </v:rect>
                    <v:rect id="Rectangle 1790" o:spid="_x0000_s2769" style="position:absolute;left:539;top:1637;width:1754;height: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uZt/8QA&#10;AADdAAAADwAAAGRycy9kb3ducmV2LnhtbESP0WoCMRRE3wX/IVzBN02qIOtqlCJYxJfa6AdcNtfd&#10;xc3Nukl1/fumUOjjMDNnmPW2d414UBdqzxrepgoEceFtzaWGy3k/yUCEiGyx8UwaXhRguxkO1phb&#10;/+QvephYigThkKOGKsY2lzIUFTkMU98SJ+/qO4cxya6UtsNngrtGzpRaSIc1p4UKW9pVVNzMt9Pw&#10;ubgf51dj1Muc7sf+I1Nqf7ppPR717ysQkfr4H/5rH6yGeaaW8PsmPQG5+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Lmbf/EAAAA3QAAAA8AAAAAAAAAAAAAAAAAmAIAAGRycy9k&#10;b3ducmV2LnhtbFBLBQYAAAAABAAEAPUAAACJAwAAAAA=&#10;" fillcolor="#8b847c" stroked="f"/>
                    <v:rect id="Rectangle 1791" o:spid="_x0000_s2770" style="position:absolute;left:539;top:1643;width:1754;height: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37wYsEA&#10;AADdAAAADwAAAGRycy9kb3ducmV2LnhtbERPz2vCMBS+D/Y/hDfwMjTViUhnFCkIXls9eHw0zyas&#10;eSlNrLV//XIY7Pjx/d4dRteKgfpgPStYLjIQxLXXlhsF18tpvgURIrLG1jMpeFGAw/79bYe59k8u&#10;aahiI1IIhxwVmBi7XMpQG3IYFr4jTtzd9w5jgn0jdY/PFO5aucqyjXRoOTUY7KgwVP9UD6egIL2e&#10;bnYqH9MZP19Vs7mWBpWafYzHbxCRxvgv/nOftYKv7TLtT2/SE5D7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9+8GLBAAAA3QAAAA8AAAAAAAAAAAAAAAAAmAIAAGRycy9kb3du&#10;cmV2LnhtbFBLBQYAAAAABAAEAPUAAACGAwAAAAA=&#10;" fillcolor="#8d867e" stroked="f"/>
                    <v:rect id="Rectangle 1792" o:spid="_x0000_s2771" style="position:absolute;left:539;top:1649;width:1754;height: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AuW48QA&#10;AADdAAAADwAAAGRycy9kb3ducmV2LnhtbESPQWvCQBSE70L/w/IKvekmLUhIXUUiQm9F7cHjM/ua&#10;BHffprtrTP69Wyj0OMzMN8xqM1ojBvKhc6wgX2QgiGunO24UfJ328wJEiMgajWNSMFGAzfpptsJS&#10;uzsfaDjGRiQIhxIVtDH2pZShbsliWLieOHnfzluMSfpGao/3BLdGvmbZUlrsOC202FPVUn093qyC&#10;z6o63aYfve/OQ7EjM112ZumVenket+8gIo3xP/zX/tAK3oo8h9836QnI9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wLluPEAAAA3QAAAA8AAAAAAAAAAAAAAAAAmAIAAGRycy9k&#10;b3ducmV2LnhtbFBLBQYAAAAABAAEAPUAAACJAwAAAAA=&#10;" fillcolor="#8e877f" stroked="f"/>
                    <v:rect id="Rectangle 1793" o:spid="_x0000_s2772" style="position:absolute;left:539;top:1655;width:1754;height: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hnxcQA&#10;AADdAAAADwAAAGRycy9kb3ducmV2LnhtbESPQWvCQBSE74X+h+UVvNWNKYhE1yBCQcihberF2yP7&#10;TEKyb9PdVdd/3y0IPQ4z8w2zKaMZxZWc7y0rWMwzEMSN1T23Co7f768rED4gaxwtk4I7eSi3z08b&#10;LLS98Rdd69CKBGFfoIIuhKmQ0jcdGfRzOxEn72ydwZCka6V2eEtwM8o8y5bSYM9pocOJ9h01Q30x&#10;CkJ+0m6w8bNiG+uPqurNz1grNXuJuzWIQDH8hx/tg1bwtlrk8PcmPQG5/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SYZ8XEAAAA3QAAAA8AAAAAAAAAAAAAAAAAmAIAAGRycy9k&#10;b3ducmV2LnhtbFBLBQYAAAAABAAEAPUAAACJAwAAAAA=&#10;" fillcolor="#908981" stroked="f"/>
                    <v:rect id="Rectangle 1794" o:spid="_x0000_s2773" style="position:absolute;left:539;top:1662;width:1754;height: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J5PcsYA&#10;AADdAAAADwAAAGRycy9kb3ducmV2LnhtbESPT2vCQBTE74V+h+UVequ7NiiaukqxWHrx4J+Dx2f2&#10;NQnNvg3Zp8Zv3xUEj8PM/IaZLXrfqDN1sQ5sYTgwoIiL4GouLex3q7cJqCjIDpvAZOFKERbz56cZ&#10;5i5ceEPnrZQqQTjmaKESaXOtY1GRxzgILXHyfkPnUZLsSu06vCS4b/S7MWPtsea0UGFLy4qKv+3J&#10;WzCjdsWHkTkdpvvlVbIvOX5na2tfX/rPD1BCvTzC9/aPs5BNhhnc3qQnoO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J5PcsYAAADdAAAADwAAAAAAAAAAAAAAAACYAgAAZHJz&#10;L2Rvd25yZXYueG1sUEsFBgAAAAAEAAQA9QAAAIsDAAAAAA==&#10;" fillcolor="#918a82" stroked="f"/>
                    <v:rect id="Rectangle 1795" o:spid="_x0000_s2774" style="position:absolute;left:539;top:1668;width:1754;height: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B72tccA&#10;AADdAAAADwAAAGRycy9kb3ducmV2LnhtbESPQWvCQBSE74X+h+UJvdWNVVSiq9iWQA9VSRS9PrPP&#10;JDT7NmS3mv77riB4HGbmG2a+7EwtLtS6yrKCQT8CQZxbXXGhYL9LXqcgnEfWWFsmBX/kYLl4fppj&#10;rO2VU7pkvhABwi5GBaX3TSyly0sy6Pq2IQ7e2bYGfZBtIXWL1wA3tXyLorE0WHFYKLGhj5Lyn+zX&#10;KFhvRolMD1k6/Jwcz8nq+/R+2J6Ueul1qxkIT51/hO/tL61gOB2M4PYmPAG5+A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Qe9rXHAAAA3QAAAA8AAAAAAAAAAAAAAAAAmAIAAGRy&#10;cy9kb3ducmV2LnhtbFBLBQYAAAAABAAEAPUAAACMAwAAAAA=&#10;" fillcolor="#928b83" stroked="f"/>
                    <v:rect id="Rectangle 1796" o:spid="_x0000_s2775" style="position:absolute;left:539;top:1674;width:1754;height: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lHHsscA&#10;AADdAAAADwAAAGRycy9kb3ducmV2LnhtbESPzWrDMBCE74W8g9hAb7XsOn+4UUIwtPTQQ+Pk4tti&#10;bWxTa2Us1XH79FGhkOMwM98w2/1kOjHS4FrLCpIoBkFcWd1yreB8en3agHAeWWNnmRT8kIP9bvaw&#10;xUzbKx9pLHwtAoRdhgoa7/tMSlc1ZNBFticO3sUOBn2QQy31gNcAN518juOVNNhyWGiwp7yh6qv4&#10;NgoO1frN/CafKU/lebH6wLwsl7lSj/Pp8ALC0+Tv4f/2u1aQbpIl/L0JT0Dub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pRx7LHAAAA3QAAAA8AAAAAAAAAAAAAAAAAmAIAAGRy&#10;cy9kb3ducmV2LnhtbFBLBQYAAAAABAAEAPUAAACMAwAAAAA=&#10;" fillcolor="#938d85" stroked="f"/>
                    <v:rect id="Rectangle 1797" o:spid="_x0000_s2776" style="position:absolute;left:539;top:1681;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sfSTcMA&#10;AADdAAAADwAAAGRycy9kb3ducmV2LnhtbESPQYvCMBSE78L+h/AW9qZpuyClGkWWFfe4avX8aJ5t&#10;tXmpTdT6740geBxm5htmOu9NI67UudqygngUgSAurK65VJBvl8MUhPPIGhvLpOBODuazj8EUM21v&#10;vKbrxpciQNhlqKDyvs2kdEVFBt3ItsTBO9jOoA+yK6Xu8BbgppFJFI2lwZrDQoUt/VRUnDYXo6A9&#10;xoZ/V/n5vOiT/3WSut1+WSj19dkvJiA89f4dfrX/tILvNB7D8014AnL2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sfSTcMAAADdAAAADwAAAAAAAAAAAAAAAACYAgAAZHJzL2Rv&#10;d25yZXYueG1sUEsFBgAAAAAEAAQA9QAAAIgDAAAAAA==&#10;" fillcolor="#948e86" stroked="f"/>
                    <v:rect id="Rectangle 1798" o:spid="_x0000_s2777" style="position:absolute;left:539;top:1686;width:1754;height: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R6YJsUA&#10;AADdAAAADwAAAGRycy9kb3ducmV2LnhtbESPQWvCQBSE7wX/w/IEb3UThVaiaxBBsFAojR709sg+&#10;k2D2bbq7Jum/7xYKPQ4z3wyzyUfTip6cbywrSOcJCOLS6oYrBefT4XkFwgdkja1lUvBNHvLt5GmD&#10;mbYDf1JfhErEEvYZKqhD6DIpfVmTQT+3HXH0btYZDFG6SmqHQyw3rVwkyYs02HBcqLGjfU3lvXgY&#10;Bcu+eHdH+WiGs5bXxdfbx+VQ9krNpuNuDSLQGP7Df/RRR26VvsLvm/gE5PY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BHpgmxQAAAN0AAAAPAAAAAAAAAAAAAAAAAJgCAABkcnMv&#10;ZG93bnJldi54bWxQSwUGAAAAAAQABAD1AAAAigMAAAAA&#10;" fillcolor="#968f88" stroked="f"/>
                    <v:rect id="Rectangle 1799" o:spid="_x0000_s2778" style="position:absolute;left:539;top:1693;width:1754;height: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43A8cEA&#10;AADdAAAADwAAAGRycy9kb3ducmV2LnhtbERPTYvCMBC9L/gfwix4205VEK1GEUH0JGj3srexGduy&#10;zaQ2Ueu/N4eFPT7e93Ld20Y9uPO1Ew2jJAXFUjhTS6nhO999zUD5QGKoccIaXuxhvRp8LCkz7ikn&#10;fpxDqWKI+Iw0VCG0GaIvKrbkE9eyRO7qOkshwq5E09EzhtsGx2k6RUu1xIaKWt5WXPye71bDfLP1&#10;uz3iBY/Tn9sxz307lkLr4We/WYAK3Id/8Z/7YDRMZqM4N76JTwBX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ONwPHBAAAA3QAAAA8AAAAAAAAAAAAAAAAAmAIAAGRycy9kb3du&#10;cmV2LnhtbFBLBQYAAAAABAAEAPUAAACGAwAAAAA=&#10;" fillcolor="#979089" stroked="f"/>
                    <v:rect id="Rectangle 1800" o:spid="_x0000_s2779" style="position:absolute;left:539;top:1699;width:1754;height: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Yl+OMYA&#10;AADdAAAADwAAAGRycy9kb3ducmV2LnhtbESPzWrDMBCE74W+g9hAb42ctuTHiRJKS6E99BAnkOva&#10;2tgm1spI28R5+6pQyHGYmW+Y1WZwnTpTiK1nA5NxBoq48rbl2sB+9/E4BxUF2WLnmQxcKcJmfX+3&#10;wtz6C2/pXEitEoRjjgYakT7XOlYNOYxj3xMn7+iDQ0ky1NoGvCS46/RTlk21w5bTQoM9vTVUnYof&#10;Z2AmX21/eJHvAcv34nqYlmGWlcY8jIbXJSihQW7h//anNfA8nyzg7016Anr9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Yl+OMYAAADdAAAADwAAAAAAAAAAAAAAAACYAgAAZHJz&#10;L2Rvd25yZXYueG1sUEsFBgAAAAAEAAQA9QAAAIsDAAAAAA==&#10;" fillcolor="#98918a" stroked="f"/>
                    <v:rect id="Rectangle 1801" o:spid="_x0000_s2780" style="position:absolute;left:539;top:1705;width:1754;height: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IGicEA&#10;AADdAAAADwAAAGRycy9kb3ducmV2LnhtbERPTWsCMRC9C/6HMEJvmnUFka1RRBAU7KHqocfpZrpZ&#10;3EyWJMbtv28OBY+P973eDrYTiXxoHSuYzwoQxLXTLTcKbtfDdAUiRGSNnWNS8EsBtpvxaI2Vdk/+&#10;pHSJjcghHCpUYGLsKylDbchimLmeOHM/zluMGfpGao/PHG47WRbFUlpsOTcY7GlvqL5fHlbBRyzQ&#10;3HendCi/jnX6vibfnaVSb5Nh9w4i0hBf4n/3UStYrMq8P7/JT0Bu/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uSBonBAAAA3QAAAA8AAAAAAAAAAAAAAAAAmAIAAGRycy9kb3du&#10;cmV2LnhtbFBLBQYAAAAABAAEAPUAAACGAwAAAAA=&#10;" fillcolor="#99928b" stroked="f"/>
                    <v:rect id="Rectangle 1802" o:spid="_x0000_s2781" style="position:absolute;left:539;top:1712;width:1754;height: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7fgPcYA&#10;AADdAAAADwAAAGRycy9kb3ducmV2LnhtbESPT2vCQBTE70K/w/IKvekmFiREN0FKi0LrwbQUj4/s&#10;M3+afRuyW5N+e1cQehxm5jfMJp9MJy40uMaygngRgSAurW64UvD1+TZPQDiPrLGzTAr+yEGePcw2&#10;mGo78pEuha9EgLBLUUHtfZ9K6cqaDLqF7YmDd7aDQR/kUEk94BjgppPLKFpJgw2HhRp7eqmp/Cl+&#10;jYL3k44/Dq/trt0VbcLfe1eMU6LU0+O0XYPwNPn/8L291wqek2UMtzfhCcjsC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7fgPcYAAADdAAAADwAAAAAAAAAAAAAAAACYAgAAZHJz&#10;L2Rvd25yZXYueG1sUEsFBgAAAAAEAAQA9QAAAIsDAAAAAA==&#10;" fillcolor="#9a938c" stroked="f"/>
                    <v:rect id="Rectangle 1803" o:spid="_x0000_s2782" style="position:absolute;left:539;top:1718;width:1754;height: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fdJ/MQA&#10;AADdAAAADwAAAGRycy9kb3ducmV2LnhtbESPwWrDMBBE74X8g9hAb41sF1LjRAklpCHXug7kuFhb&#10;2621MpIcu38fFQo9DjPzhtnuZ9OLGznfWVaQrhIQxLXVHTcKqo+3pxyED8gae8uk4Ic87HeLhy0W&#10;2k78TrcyNCJC2BeooA1hKKT0dUsG/coOxNH7tM5giNI1UjucItz0MkuStTTYcVxocaBDS/V3ORoF&#10;ZXo6XeZrXyZZ9WKOLqzH6QuVelzOrxsQgebwH/5rn7WC5zzL4PdNfAJyd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n3SfzEAAAA3QAAAA8AAAAAAAAAAAAAAAAAmAIAAGRycy9k&#10;b3ducmV2LnhtbFBLBQYAAAAABAAEAPUAAACJAwAAAAA=&#10;" fillcolor="#9a948d" stroked="f"/>
                    <v:rect id="Rectangle 1804" o:spid="_x0000_s2783" style="position:absolute;left:539;top:1724;width:1754;height: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S5epcYA&#10;AADdAAAADwAAAGRycy9kb3ducmV2LnhtbESPQWvCQBSE70L/w/IK3nRjAlWiq4i1Yr20VfH8yL4m&#10;odm3Ibsmsb++Kwg9DjPzDbNY9aYSLTWutKxgMo5AEGdWl5wrOJ/eRjMQziNrrCyTghs5WC2fBgtM&#10;te34i9qjz0WAsEtRQeF9nUrpsoIMurGtiYP3bRuDPsgml7rBLsBNJeMoepEGSw4LBda0KSj7OV6N&#10;gk1tXuPt5/Syux265L3Hj+2vbZUaPvfrOQhPvf8PP9p7rSCZxQnc34QnIJ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S5epcYAAADdAAAADwAAAAAAAAAAAAAAAACYAgAAZHJz&#10;L2Rvd25yZXYueG1sUEsFBgAAAAAEAAQA9QAAAIsDAAAAAA==&#10;" fillcolor="#9b958e" stroked="f"/>
                    <v:rect id="Rectangle 1805" o:spid="_x0000_s2784" style="position:absolute;left:539;top:1730;width:1754;height: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N3ZLcQA&#10;AADdAAAADwAAAGRycy9kb3ducmV2LnhtbESPwW7CMBBE75X6D9ZW4tY4BQohYFAKqtQjBT5gFS9x&#10;aLyOYpckf19XqtTjaGbeaDa7wTbiTp2vHSt4SVIQxKXTNVcKLuf35wyED8gaG8ekYCQPu+3jwwZz&#10;7Xr+pPspVCJC2OeowITQ5lL60pBFn7iWOHpX11kMUXaV1B32EW4bOU3ThbRYc1ww2NLeUPl1+rYK&#10;XPG2HI+DOZBfFcZdX29HnJ+VmjwNxRpEoCH8h//aH1rBLJvO4fdNfAJy+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Td2S3EAAAA3QAAAA8AAAAAAAAAAAAAAAAAmAIAAGRycy9k&#10;b3ducmV2LnhtbFBLBQYAAAAABAAEAPUAAACJAwAAAAA=&#10;" fillcolor="#9c968f" stroked="f"/>
                    <v:rect id="Rectangle 1806" o:spid="_x0000_s2785" style="position:absolute;left:539;top:1736;width:1754;height: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cX44MMA&#10;AADdAAAADwAAAGRycy9kb3ducmV2LnhtbESPQWsCMRSE70L/Q3gFb5pVUZatUcQiSG+1Qq+vm9fd&#10;1c1LmsQ1/fdNodDjMDPfMOttMr0YyIfOsoLZtABBXFvdcaPg/HaYlCBCRNbYWyYF3xRgu3kYrbHS&#10;9s6vNJxiIzKEQ4UK2hhdJWWoWzIYptYRZ+/TeoMxS99I7fGe4aaX86JYSYMd54UWHe1bqq+nm1EQ&#10;KQx75z6Wq/T8fkjmgqX/elFq/Jh2TyAipfgf/msftYJFOV/C75v8BOTm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cX44MMAAADdAAAADwAAAAAAAAAAAAAAAACYAgAAZHJzL2Rv&#10;d25yZXYueG1sUEsFBgAAAAAEAAQA9QAAAIgDAAAAAA==&#10;" fillcolor="#9d9790" stroked="f"/>
                    <v:rect id="Rectangle 1807" o:spid="_x0000_s2786" style="position:absolute;left:539;top:1743;width:1754;height: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0LD+cYA&#10;AADdAAAADwAAAGRycy9kb3ducmV2LnhtbESPX2vCQBDE3wt+h2OFvtWLFqJGT5GWllKo4B8E35bc&#10;mgRze2luq+m37xUEH4eZ+Q0zX3auVhdqQ+XZwHCQgCLOva24MLDfvT1NQAVBtlh7JgO/FGC56D3M&#10;MbP+yhu6bKVQEcIhQwOlSJNpHfKSHIaBb4ijd/KtQ4myLbRt8RrhrtajJEm1w4rjQokNvZSUn7c/&#10;zgAdmvHnUX+d3l/Xwk7S6TcX1pjHfreagRLq5B6+tT+sgefJKIX/N/EJ6MU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0LD+cYAAADdAAAADwAAAAAAAAAAAAAAAACYAgAAZHJz&#10;L2Rvd25yZXYueG1sUEsFBgAAAAAEAAQA9QAAAIsDAAAAAA==&#10;" fillcolor="#9e9790" stroked="f"/>
                    <v:rect id="Rectangle 1808" o:spid="_x0000_s2787" style="position:absolute;left:539;top:1749;width:1754;height: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NL4BsgA&#10;AADdAAAADwAAAGRycy9kb3ducmV2LnhtbESPT2vCQBTE74V+h+UVvNWNCiqpq7SC4B96aPSgt0f2&#10;NRuafZtmVxP99G5B6HGYmd8ws0VnK3GhxpeOFQz6CQji3OmSCwWH/ep1CsIHZI2VY1JwJQ+L+fPT&#10;DFPtWv6iSxYKESHsU1RgQqhTKX1uyKLvu5o4et+usRiibAqpG2wj3FZymCRjabHkuGCwpqWh/Cc7&#10;WwUfoxvtjr+fW7M5n65FZsr2Nlgq1Xvp3t9ABOrCf/jRXmsFo+lwAn9v4hOQ8z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Q0vgGyAAAAN0AAAAPAAAAAAAAAAAAAAAAAJgCAABk&#10;cnMvZG93bnJldi54bWxQSwUGAAAAAAQABAD1AAAAjQMAAAAA&#10;" fillcolor="#9e9891" stroked="f"/>
                    <v:rect id="Rectangle 1809" o:spid="_x0000_s2788" style="position:absolute;left:539;top:1756;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mgJksAA&#10;AADdAAAADwAAAGRycy9kb3ducmV2LnhtbERPy4rCMBTdC/5DuII7TX0g0jGKCIKKiNb5gGtzpy3T&#10;3JQkav17sxBcHs57sWpNLR7kfGVZwWiYgCDOra64UPB73Q7mIHxA1lhbJgUv8rBadjsLTLV98oUe&#10;WShEDGGfooIyhCaV0uclGfRD2xBH7s86gyFCV0jt8BnDTS3HSTKTBiuODSU2tCkp/8/uRsE5c7d7&#10;mG6L4+R0kCO5v72InVL9Xrv+ARGoDV/xx73TCibzcZwb38QnIJd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UmgJksAAAADdAAAADwAAAAAAAAAAAAAAAACYAgAAZHJzL2Rvd25y&#10;ZXYueG1sUEsFBgAAAAAEAAQA9QAAAIUDAAAAAA==&#10;" fillcolor="#9f9992" stroked="f"/>
                    <v:rect id="Rectangle 1810" o:spid="_x0000_s2789" style="position:absolute;left:539;top:1761;width:1754;height: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SssYMYA&#10;AADdAAAADwAAAGRycy9kb3ducmV2LnhtbESPT2sCMRTE7wW/Q3hCb5r1X7Fbo4hgWbyI2x56fGxe&#10;s6mbl2UTdf32TUHocZiZ3zCrTe8acaUuWM8KJuMMBHHltWWj4PNjP1qCCBFZY+OZFNwpwGY9eFph&#10;rv2NT3QtoxEJwiFHBXWMbS5lqGpyGMa+JU7et+8cxiQ7I3WHtwR3jZxm2Yt0aDkt1NjSrqbqXF6c&#10;gqM9vG8X5x9Tki2KwmRfu0M7V+p52G/fQETq43/40S60gtly+gp/b9ITkO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SssYMYAAADdAAAADwAAAAAAAAAAAAAAAACYAgAAZHJz&#10;L2Rvd25yZXYueG1sUEsFBgAAAAAEAAQA9QAAAIsDAAAAAA==&#10;" fillcolor="#a09992" stroked="f"/>
                    <v:rect id="Rectangle 1811" o:spid="_x0000_s2790" style="position:absolute;left:539;top:1767;width:1754;height: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PhFz8MA&#10;AADdAAAADwAAAGRycy9kb3ducmV2LnhtbERPTWvCQBC9F/wPywje6sYKaYyuIhax0EuMgtchOybB&#10;7GzMrhr767uHgsfH+16setOIO3WutqxgMo5AEBdW11wqOB627wkI55E1NpZJwZMcrJaDtwWm2j54&#10;T/fclyKEsEtRQeV9m0rpiooMurFtiQN3tp1BH2BXSt3hI4SbRn5EUSwN1hwaKmxpU1FxyW9GwXX2&#10;m51mu+TT5vExy7Zf159zHis1GvbrOQhPvX+J/93fWsE0mYb94U14AnL5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PhFz8MAAADdAAAADwAAAAAAAAAAAAAAAACYAgAAZHJzL2Rv&#10;d25yZXYueG1sUEsFBgAAAAAEAAQA9QAAAIgDAAAAAA==&#10;" fillcolor="#a09a93" stroked="f"/>
                    <v:rect id="Rectangle 1812" o:spid="_x0000_s2791" style="position:absolute;left:539;top:1774;width:1754;height: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s8DFcUA&#10;AADdAAAADwAAAGRycy9kb3ducmV2LnhtbESP0WrCQBRE34X+w3KFvpmNFUqIWUVbrPGloO0HXLLX&#10;JG32bsiuMfHru0LBx2FmzjDZejCN6KlztWUF8ygGQVxYXXOp4PtrN0tAOI+ssbFMCkZysF49TTJM&#10;tb3ykfqTL0WAsEtRQeV9m0rpiooMusi2xME7286gD7Irpe7wGuCmkS9x/CoN1hwWKmzpraLi93Qx&#10;Cqiv432SuHf6MIdyO37+NNv8ptTzdNgsQXga/CP83861gkWymMP9TXgCcvU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zwMVxQAAAN0AAAAPAAAAAAAAAAAAAAAAAJgCAABkcnMv&#10;ZG93bnJldi54bWxQSwUGAAAAAAQABAD1AAAAigMAAAAA&#10;" fillcolor="#a19b93" stroked="f"/>
                    <v:rect id="Rectangle 1813" o:spid="_x0000_s2792" style="position:absolute;left:539;top:1780;width:1754;height: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qMVW8UA&#10;AADdAAAADwAAAGRycy9kb3ducmV2LnhtbESP3WoCMRSE7wXfIRzBO82qtMhqFNEKUorizwMcNsfd&#10;1c3JkqTrtk/fCAUvh5n5hpkvW1OJhpwvLSsYDRMQxJnVJecKLuftYArCB2SNlWVS8EMelotuZ46p&#10;tg8+UnMKuYgQ9ikqKEKoUyl9VpBBP7Q1cfSu1hkMUbpcaoePCDeVHCfJuzRYclwosKZ1Qdn99G0U&#10;fLnb7vpxvDd780a/5nN12GS+Uarfa1czEIHa8Ar/t3dawWQ6GcPzTXwCcvE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CoxVbxQAAAN0AAAAPAAAAAAAAAAAAAAAAAJgCAABkcnMv&#10;ZG93bnJldi54bWxQSwUGAAAAAAQABAD1AAAAigMAAAAA&#10;" fillcolor="#a19b94" stroked="f"/>
                    <v:rect id="Rectangle 1814" o:spid="_x0000_s2793" style="position:absolute;left:539;top:1787;width:1754;height: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WzTFMUA&#10;AADdAAAADwAAAGRycy9kb3ducmV2LnhtbESPUUvDMBSF3wX/Q7iCby7VDt26pUMFwTdx9gdcmrum&#10;a3PTJnHt/PVGEPZ4OOd8h7PdzbYXJ/KhdazgfpGBIK6dbrlRUH293a1AhIissXdMCs4UYFdeX22x&#10;0G7iTzrtYyMShEOBCkyMQyFlqA1ZDAs3ECfv4LzFmKRvpPY4Jbjt5UOWPUqLLacFgwO9Gqq7/bdV&#10;4F4+nsZqNOtq9Jk5T8dl89Mtlbq9mZ83ICLN8RL+b79rBfkqz+HvTXoCsvw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bNMUxQAAAN0AAAAPAAAAAAAAAAAAAAAAAJgCAABkcnMv&#10;ZG93bnJldi54bWxQSwUGAAAAAAQABAD1AAAAigMAAAAA&#10;" fillcolor="#a29b94" stroked="f"/>
                    <v:rect id="Rectangle 1815" o:spid="_x0000_s2794" style="position:absolute;left:539;top:1793;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nWZsYA&#10;AADdAAAADwAAAGRycy9kb3ducmV2LnhtbESPQWsCMRSE74X+h/AKvWlWt4qsRmkXpJ6qtS14fGxe&#10;N0s3L8smdeO/NwWhx2FmvmFWm2hbcabeN44VTMYZCOLK6YZrBZ8f29EChA/IGlvHpOBCHjbr+7sV&#10;FtoN/E7nY6hFgrAvUIEJoSuk9JUhi37sOuLkfbveYkiyr6XucUhw28ppls2lxYbTgsGOSkPVz/HX&#10;Khjm9cScmvLlLSvjYb+TefyavSr1+BCflyACxfAfvrV3WkG+yJ/g7016AnJ9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nWZsYAAADdAAAADwAAAAAAAAAAAAAAAACYAgAAZHJz&#10;L2Rvd25yZXYueG1sUEsFBgAAAAAEAAQA9QAAAIsDAAAAAA==&#10;" fillcolor="#a29c95" stroked="f"/>
                    <v:rect id="Rectangle 1816" o:spid="_x0000_s2795" style="position:absolute;left:539;top:1798;width:1754;height: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FVz/cYA&#10;AADdAAAADwAAAGRycy9kb3ducmV2LnhtbESPQWsCMRSE74X+h/AK3mpWF0VWo7QLUk/W2hY8Pjav&#10;m6Wbl2WTuvHfm4LgcZiZb5jVJtpWnKn3jWMFk3EGgrhyuuFawdfn9nkBwgdkja1jUnAhD5v148MK&#10;C+0G/qDzMdQiQdgXqMCE0BVS+sqQRT92HXHyflxvMSTZ11L3OCS4beU0y+bSYsNpwWBHpaHq9/hn&#10;FQzzemJOTfm6z8p4eN/JPH7P3pQaPcWXJYhAMdzDt/ZOK8gX+Qz+36QnINd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FVz/cYAAADdAAAADwAAAAAAAAAAAAAAAACYAgAAZHJz&#10;L2Rvd25yZXYueG1sUEsFBgAAAAAEAAQA9QAAAIsDAAAAAA==&#10;" fillcolor="#a29c95" stroked="f"/>
                    <v:rect id="Rectangle 1817" o:spid="_x0000_s2796" style="position:absolute;left:539;top:1805;width:1754;height: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lYUMMA&#10;AADdAAAADwAAAGRycy9kb3ducmV2LnhtbESPzWrDMBCE74G+g9hCboncpKTCjRJKIbQ3k58HWKyt&#10;ZWqtjKQ66ttHhUKOw8x8w2z32Q1iohB7zxqelhUI4tabnjsNl/NhoUDEhGxw8EwafinCfvcw22Jt&#10;/JWPNJ1SJwqEY40abEpjLWVsLTmMSz8SF+/LB4epyNBJE/Ba4G6Qq6raSIc9lwWLI71bar9PP05D&#10;k/2LvTxnU6kmN9J/TCqoSev5Y357BZEop3v4v/1pNKzVegN/b8oTkLsb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lYUMMAAADdAAAADwAAAAAAAAAAAAAAAACYAgAAZHJzL2Rv&#10;d25yZXYueG1sUEsFBgAAAAAEAAQA9QAAAIgDAAAAAA==&#10;" fillcolor="#a39d96" stroked="f"/>
                    <v:rect id="Rectangle 1818" o:spid="_x0000_s2797" style="position:absolute;left:539;top:1811;width:1754;height: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IX9y8MA&#10;AADdAAAADwAAAGRycy9kb3ducmV2LnhtbESPzWrDMBCE74W+g9hCb43cJCTCjRJKoDQ3k58HWKyt&#10;ZWqtjKQ66ttHhUKOw8x8w2x22Q1iohB7zxpeZxUI4tabnjsNl/PHiwIRE7LBwTNp+KUIu+3jwwZr&#10;4698pOmUOlEgHGvUYFMaaylja8lhnPmRuHhfPjhMRYZOmoDXAneDnFfVSjrsuSxYHGlvqf0+/TgN&#10;TfZre1lmU6kmN9J/TiqoSevnp/z+BiJRTvfwf/tgNCzUYg1/b8oTkNsb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IX9y8MAAADdAAAADwAAAAAAAAAAAAAAAACYAgAAZHJzL2Rv&#10;d25yZXYueG1sUEsFBgAAAAAEAAQA9QAAAIgDAAAAAA==&#10;" fillcolor="#a39d96" stroked="f"/>
                    <v:rect id="Rectangle 1819" o:spid="_x0000_s2798" style="position:absolute;left:539;top:1818;width:1754;height: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RppucAA&#10;AADdAAAADwAAAGRycy9kb3ducmV2LnhtbERPS2rDMBDdB3oHMYXsErlNSIUTJZRCaXcmnwMM1tQy&#10;sUZGUh319tGikOXj/XeH7AYxUYi9Zw0vywoEcetNz52Gy/lzoUDEhGxw8Ewa/ijCYf8022Ft/I2P&#10;NJ1SJ0oIxxo12JTGWsrYWnIYl34kLtyPDw5TgaGTJuCthLtBvlbVRjrsuTRYHOnDUns9/ToNTfZv&#10;9rLOplJNbqT/mlRQk9bz5/y+BZEop4f43/1tNKzUqswtb8oTkPs7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4RppucAAAADdAAAADwAAAAAAAAAAAAAAAACYAgAAZHJzL2Rvd25y&#10;ZXYueG1sUEsFBgAAAAAEAAQA9QAAAIUDAAAAAA==&#10;" fillcolor="#a39d96" stroked="f"/>
                    <v:rect id="Rectangle 1820" o:spid="_x0000_s2799" style="position:absolute;left:539;top:1824;width:1754;height: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qe1n8YA&#10;AADdAAAADwAAAGRycy9kb3ducmV2LnhtbESPQWvCQBSE74X+h+UJvdWNVUNMXaWUCkL1YGzp9ZF9&#10;TUKzb8PuGuO/7wqCx2FmvmGW68G0oifnG8sKJuMEBHFpdcOVgq/j5jkD4QOyxtYyKbiQh/Xq8WGJ&#10;ubZnPlBfhEpECPscFdQhdLmUvqzJoB/bjjh6v9YZDFG6SmqH5wg3rXxJklQabDgu1NjRe03lX3Ey&#10;CiT3H3LzOf9Js9m+C7tGL75xr9TTaHh7BRFoCPfwrb3VCqbZdAHXN/EJyN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qe1n8YAAADdAAAADwAAAAAAAAAAAAAAAACYAgAAZHJz&#10;L2Rvd25yZXYueG1sUEsFBgAAAAAEAAQA9QAAAIsDAAAAAA==&#10;" fillcolor="#a49e97" stroked="f"/>
                    <v:rect id="Rectangle 1821" o:spid="_x0000_s2800" style="position:absolute;left:539;top:1831;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5tvf8MA&#10;AADdAAAADwAAAGRycy9kb3ducmV2LnhtbERPTWvCQBC9C/6HZYTezMY2lRhdpZQKhdaDUfE6ZMck&#10;mJ0N2W2S/vvuoeDx8b43u9E0oqfO1ZYVLKIYBHFhdc2lgvNpP09BOI+ssbFMCn7JwW47nWww03bg&#10;I/W5L0UIYZehgsr7NpPSFRUZdJFtiQN3s51BH2BXSt3hEMJNI5/jeCkN1hwaKmzpvaLinv8YBZL7&#10;D7n/er0u0+TQ+u9ary54UOppNr6tQXga/UP87/7UCl7SJOwPb8ITkNs/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5tvf8MAAADdAAAADwAAAAAAAAAAAAAAAACYAgAAZHJzL2Rv&#10;d25yZXYueG1sUEsFBgAAAAAEAAQA9QAAAIgDAAAAAA==&#10;" fillcolor="#a49e97" stroked="f"/>
                    <v:rect id="Rectangle 1822" o:spid="_x0000_s2801" style="position:absolute;left:539;top:1836;width:1754;height: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NfK5MYA&#10;AADdAAAADwAAAGRycy9kb3ducmV2LnhtbESPQWvCQBSE7wX/w/KE3urGakMaXUWKQsF6MLb0+sg+&#10;k2D2bdjdxvTfu4WCx2FmvmGW68G0oifnG8sKppMEBHFpdcOVgs/T7ikD4QOyxtYyKfglD+vV6GGJ&#10;ubZXPlJfhEpECPscFdQhdLmUvqzJoJ/Yjjh6Z+sMhihdJbXDa4SbVj4nSSoNNhwXauzorabyUvwY&#10;BZL7rdztX77TbH7owkejX7/woNTjeNgsQAQawj38337XCmbZfAp/b+ITkKs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NfK5MYAAADdAAAADwAAAAAAAAAAAAAAAACYAgAAZHJz&#10;L2Rvd25yZXYueG1sUEsFBgAAAAAEAAQA9QAAAIsDAAAAAA==&#10;" fillcolor="#a49e97" stroked="f"/>
                    <v:rect id="Rectangle 1823" o:spid="_x0000_s2802" style="position:absolute;left:539;top:1842;width:1754;height: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AVUk8YA&#10;AADdAAAADwAAAGRycy9kb3ducmV2LnhtbESPQWvCQBSE74L/YXlCb2ZTa0OMWaWUCoXqoani9ZF9&#10;JqHZtyG7jem/7woFj8PMfMPk29G0YqDeNZYVPEYxCOLS6oYrBcev3TwF4TyyxtYyKfglB9vNdJJj&#10;pu2VP2kofCUChF2GCmrvu0xKV9Zk0EW2Iw7exfYGfZB9JXWP1wA3rVzEcSINNhwWauzotabyu/gx&#10;CiQPb3L38XxO0uWh8/tGr054UOphNr6sQXga/T38337XCp7S5QJub8ITkJ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AVUk8YAAADdAAAADwAAAAAAAAAAAAAAAACYAgAAZHJz&#10;L2Rvd25yZXYueG1sUEsFBgAAAAAEAAQA9QAAAIsDAAAAAA==&#10;" fillcolor="#a49e97" stroked="f"/>
                    <v:rect id="Rectangle 1824" o:spid="_x0000_s2803" style="position:absolute;left:539;top:1849;width:1754;height: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8nSfcUA&#10;AADdAAAADwAAAGRycy9kb3ducmV2LnhtbESPT4vCMBTE78J+h/AWvGm6KlKqUZYV/5wEdSl7fDTP&#10;tmzzUpqorZ/eCILHYWZ+w8yXranElRpXWlbwNYxAEGdWl5wr+D2tBzEI55E1VpZJQUcOlouP3hwT&#10;bW98oOvR5yJA2CWooPC+TqR0WUEG3dDWxME728agD7LJpW7wFuCmkqMomkqDJYeFAmv6KSj7P16M&#10;gnSf7e/dKN1uVn/p5h5301xuUan+Z/s9A+Gp9e/wq73TCsbxZAzPN+EJyM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ydJ9xQAAAN0AAAAPAAAAAAAAAAAAAAAAAJgCAABkcnMv&#10;ZG93bnJldi54bWxQSwUGAAAAAAQABAD1AAAAigMAAAAA&#10;" fillcolor="#a59f98" stroked="f"/>
                    <v:rect id="Rectangle 1825" o:spid="_x0000_s2804" style="position:absolute;left:539;top:1855;width:1754;height: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CBKCcUA&#10;AADdAAAADwAAAGRycy9kb3ducmV2LnhtbESPT4vCMBTE74LfITzBm6a6IqVrFFH8cxJWpXh8NG/b&#10;YvNSmqy2fvrNwoLHYWZ+wyxWranEgxpXWlYwGUcgiDOrS84VXC+7UQzCeWSNlWVS0JGD1bLfW2Ci&#10;7ZO/6HH2uQgQdgkqKLyvEyldVpBBN7Y1cfC+bWPQB9nkUjf4DHBTyWkUzaXBksNCgTVtCsru5x+j&#10;ID1lp1c3TQ/77S3dv+JunssDKjUctOtPEJ5a/w7/t49awUc8m8Hfm/AE5PI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MIEoJxQAAAN0AAAAPAAAAAAAAAAAAAAAAAJgCAABkcnMv&#10;ZG93bnJldi54bWxQSwUGAAAAAAQABAD1AAAAigMAAAAA&#10;" fillcolor="#a59f98" stroked="f"/>
                    <v:rect id="Rectangle 1826" o:spid="_x0000_s2805" style="position:absolute;left:539;top:1862;width:1754;height: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zM58YA&#10;AADdAAAADwAAAGRycy9kb3ducmV2LnhtbESPQWvCQBSE74X+h+UVequbthpi6iqlNCCoB6Pi9ZF9&#10;TUKzb0N2TdJ/3xUEj8PMfMMsVqNpRE+dqy0reJ1EIIgLq2suFRwP2UsCwnlkjY1lUvBHDlbLx4cF&#10;ptoOvKc+96UIEHYpKqi8b1MpXVGRQTexLXHwfmxn0AfZlVJ3OAS4aeRbFMXSYM1hocKWvioqfvOL&#10;USC5/5bZZnaOk+mu9dtaz0+4U+r5afz8AOFp9Pfwrb3WCt6T6Qyub8ITkMt/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zM58YAAADdAAAADwAAAAAAAAAAAAAAAACYAgAAZHJz&#10;L2Rvd25yZXYueG1sUEsFBgAAAAAEAAQA9QAAAIsDAAAAAA==&#10;" fillcolor="#a49e97" stroked="f"/>
                    <v:rect id="Rectangle 1827" o:spid="_x0000_s2806" style="position:absolute;left:539;top:1868;width:1754;height: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z5SkMUA&#10;AADdAAAADwAAAGRycy9kb3ducmV2LnhtbESPT2vCQBTE74LfYXlCb7rxT0MaXUVEoaAemrZ4fWSf&#10;STD7NmS3Mf32rlDocZiZ3zCrTW9q0VHrKssKppMIBHFudcWFgq/PwzgB4TyyxtoyKfglB5v1cLDC&#10;VNs7f1CX+UIECLsUFZTeN6mULi/JoJvYhjh4V9sa9EG2hdQt3gPc1HIWRbE0WHFYKLGhXUn5Lfsx&#10;CiR3e3k4vl7iZHFu/KnSb994Vupl1G+XIDz1/j/8137XCubJIobnm/AE5Po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zPlKQxQAAAN0AAAAPAAAAAAAAAAAAAAAAAJgCAABkcnMv&#10;ZG93bnJldi54bWxQSwUGAAAAAAQABAD1AAAAigMAAAAA&#10;" fillcolor="#a49e97" stroked="f"/>
                    <v:rect id="Rectangle 1828" o:spid="_x0000_s2807" style="position:absolute;left:539;top:1874;width:1754;height: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HL3C8YA&#10;AADdAAAADwAAAGRycy9kb3ducmV2LnhtbESPQWvCQBSE7wX/w/KE3urG1qYxZiOlVBDUg7bF6yP7&#10;TILZtyG7jem/d4WCx2FmvmGy5WAa0VPnassKppMIBHFhdc2lgu+v1VMCwnlkjY1lUvBHDpb56CHD&#10;VNsL76k/+FIECLsUFVTet6mUrqjIoJvYljh4J9sZ9EF2pdQdXgLcNPI5imJpsOawUGFLHxUV58Ov&#10;USC5/5SrzesxTma71m9rPf/BnVKP4+F9AcLT4O/h//ZaK3hJZm9wexOegMy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HL3C8YAAADdAAAADwAAAAAAAAAAAAAAAACYAgAAZHJz&#10;L2Rvd25yZXYueG1sUEsFBgAAAAAEAAQA9QAAAIsDAAAAAA==&#10;" fillcolor="#a49e97" stroked="f"/>
                    <v:rect id="Rectangle 1829" o:spid="_x0000_s2808" style="position:absolute;left:539;top:1880;width:1754;height: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e1jecMA&#10;AADdAAAADwAAAGRycy9kb3ducmV2LnhtbERPTWvCQBC9C/6HZYTezMY2lRhdpZQKhdaDUfE6ZMck&#10;mJ0N2W2S/vvuoeDx8b43u9E0oqfO1ZYVLKIYBHFhdc2lgvNpP09BOI+ssbFMCn7JwW47nWww03bg&#10;I/W5L0UIYZehgsr7NpPSFRUZdJFtiQN3s51BH2BXSt3hEMJNI5/jeCkN1hwaKmzpvaLinv8YBZL7&#10;D7n/er0u0+TQ+u9ary54UOppNr6tQXga/UP87/7UCl7SJMwNb8ITkNs/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e1jecMAAADdAAAADwAAAAAAAAAAAAAAAACYAgAAZHJzL2Rv&#10;d25yZXYueG1sUEsFBgAAAAAEAAQA9QAAAIgDAAAAAA==&#10;" fillcolor="#a49e97" stroked="f"/>
                    <v:rect id="Rectangle 1830" o:spid="_x0000_s2809" style="position:absolute;left:539;top:1886;width:1754;height: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lC/X8MA&#10;AADdAAAADwAAAGRycy9kb3ducmV2LnhtbESP0UoDMRRE3wX/IVzBN5u1FpuuTUspSH1bbPsBl811&#10;s7i5WZJ0G/++EQQfh5k5w6y32Q1iohB7zxqeZxUI4tabnjsN59P7kwIRE7LBwTNp+KEI28393Rpr&#10;46/8SdMxdaJAONaowaY01lLG1pLDOPMjcfG+fHCYigydNAGvBe4GOa+qV+mw57JgcaS9pfb7eHEa&#10;muyX9rzIplJNbqQ/TCqoSevHh7x7A5Eop//wX/vDaHhRixX8vilPQG5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lC/X8MAAADdAAAADwAAAAAAAAAAAAAAAACYAgAAZHJzL2Rv&#10;d25yZXYueG1sUEsFBgAAAAAEAAQA9QAAAIgDAAAAAA==&#10;" fillcolor="#a39d96" stroked="f"/>
                    <v:rect id="Rectangle 1831" o:spid="_x0000_s2810" style="position:absolute;left:539;top:1893;width:1754;height: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rOAH8AA&#10;AADdAAAADwAAAGRycy9kb3ducmV2LnhtbERPS2rDMBDdB3oHMYXuEjlt0go3SiiF0uxMPgcYrKll&#10;Yo2MpDrq7atFIMvH+2922Q1iohB7zxqWiwoEcetNz52G8+lrrkDEhGxw8Ewa/ijCbvsw22Bt/JUP&#10;NB1TJ0oIxxo12JTGWsrYWnIYF34kLtyPDw5TgaGTJuC1hLtBPlfVq3TYc2mwONKnpfZy/HUamuzf&#10;7HmVTaWa3Ej/PamgJq2fHvPHO4hEOd3FN/feaHhR67K/vClPQG7/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wrOAH8AAAADdAAAADwAAAAAAAAAAAAAAAACYAgAAZHJzL2Rvd25y&#10;ZXYueG1sUEsFBgAAAAAEAAQA9QAAAIUDAAAAAA==&#10;" fillcolor="#a39d96" stroked="f"/>
                    <v:rect id="Rectangle 1832" o:spid="_x0000_s2811" style="position:absolute;left:539;top:1899;width:1754;height: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f8lhMMA&#10;AADdAAAADwAAAGRycy9kb3ducmV2LnhtbESP3UoDMRSE7wXfIRyhdzZb22pYmxYRxN4t/XmAw+a4&#10;WdycLEncpm/fCIKXw8x8w2x22Q1iohB7zxoW8woEcetNz52G8+njUYGICdng4Jk0XCnCbnt/t8Ha&#10;+AsfaDqmThQIxxo12JTGWsrYWnIY534kLt6XDw5TkaGTJuClwN0gn6rqWTrsuSxYHOndUvt9/HEa&#10;muxf7HmVTaWa3Ej/OamgJq1nD/ntFUSinP7Df+290bBU6wX8vilPQG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f8lhMMAAADdAAAADwAAAAAAAAAAAAAAAACYAgAAZHJzL2Rv&#10;d25yZXYueG1sUEsFBgAAAAAEAAQA9QAAAIgDAAAAAA==&#10;" fillcolor="#a39d96" stroked="f"/>
                    <v:rect id="Rectangle 1833" o:spid="_x0000_s2812" style="position:absolute;left:539;top:1905;width:1754;height: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mMOKcYA&#10;AADdAAAADwAAAGRycy9kb3ducmV2LnhtbESPQWsCMRSE74X+h/AK3mpWRZHVKHVB6qm12woeH5vn&#10;ZunmZdmkbvz3TUHocZiZb5j1NtpWXKn3jWMFk3EGgrhyuuFawdfn/nkJwgdkja1jUnAjD9vN48Ma&#10;c+0G/qBrGWqRIOxzVGBC6HIpfWXIoh+7jjh5F9dbDEn2tdQ9DgluWznNsoW02HBaMNhRYaj6Ln+s&#10;gmFRT8y5KXZvWRGP7wc5i6f5q1Kjp/iyAhEohv/wvX3QCmbL+RT+3qQnID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mMOKcYAAADdAAAADwAAAAAAAAAAAAAAAACYAgAAZHJz&#10;L2Rvd25yZXYueG1sUEsFBgAAAAAEAAQA9QAAAIsDAAAAAA==&#10;" fillcolor="#a29c95" stroked="f"/>
                    <v:rect id="Rectangle 1834" o:spid="_x0000_s2813" style="position:absolute;left:539;top:1912;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S+rssYA&#10;AADdAAAADwAAAGRycy9kb3ducmV2LnhtbESPQWsCMRSE74X+h/AK3mpWF0VWo7QLUk/W2hY8Pjav&#10;m6Wbl2WTuvHfm4LgcZiZb5jVJtpWnKn3jWMFk3EGgrhyuuFawdfn9nkBwgdkja1jUnAhD5v148MK&#10;C+0G/qDzMdQiQdgXqMCE0BVS+sqQRT92HXHyflxvMSTZ11L3OCS4beU0y+bSYsNpwWBHpaHq9/hn&#10;FQzzemJOTfm6z8p4eN/JPH7P3pQaPcWXJYhAMdzDt/ZOK8gXsxz+36QnINd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S+rssYAAADdAAAADwAAAAAAAAAAAAAAAACYAgAAZHJz&#10;L2Rvd25yZXYueG1sUEsFBgAAAAAEAAQA9QAAAIsDAAAAAA==&#10;" fillcolor="#a29c95" stroked="f"/>
                    <v:rect id="Rectangle 1835" o:spid="_x0000_s2814" style="position:absolute;left:539;top:1917;width:1754;height: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1quwMYA&#10;AADdAAAADwAAAGRycy9kb3ducmV2LnhtbESPwU7DMBBE70j8g7VI3FoHCKWEuhVFQuKG2uYDVvES&#10;h8brxHabtF9fI1XiOJqZN5rFarStOJIPjWMFD9MMBHHldMO1gnL3OZmDCBFZY+uYFJwowGp5e7PA&#10;QruBN3TcxlokCIcCFZgYu0LKUBmyGKauI07ej/MWY5K+ltrjkOC2lY9ZNpMWG04LBjv6MFTttwer&#10;wK2/X/qyN69l7zNzGn7z+rzPlbq/G9/fQEQa43/42v7SCp7mzzn8vUlPQC4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1quwMYAAADdAAAADwAAAAAAAAAAAAAAAACYAgAAZHJz&#10;L2Rvd25yZXYueG1sUEsFBgAAAAAEAAQA9QAAAIsDAAAAAA==&#10;" fillcolor="#a29b94" stroked="f"/>
                    <v:rect id="Rectangle 1836" o:spid="_x0000_s2815" style="position:absolute;left:539;top:1924;width:1754;height: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JVoj8YA&#10;AADdAAAADwAAAGRycy9kb3ducmV2LnhtbESP3WoCMRSE7wu+QzhC72rWlhVZzYrYFqRIiz8PcNic&#10;/dHNyZKk67ZPbwpCL4eZ+YZZrgbTip6cbywrmE4SEMSF1Q1XCk7H96c5CB+QNbaWScEPeVjlo4cl&#10;ZtpeeU/9IVQiQthnqKAOocuk9EVNBv3EdsTRK60zGKJ0ldQOrxFuWvmcJDNpsOG4UGNHm5qKy+Hb&#10;KNi587Z821/6T5PSr/lYf70WvlfqcTysFyACDeE/fG9vtYKXeZrC35v4BGR+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JVoj8YAAADdAAAADwAAAAAAAAAAAAAAAACYAgAAZHJz&#10;L2Rvd25yZXYueG1sUEsFBgAAAAAEAAQA9QAAAIsDAAAAAA==&#10;" fillcolor="#a19b94" stroked="f"/>
                    <v:rect id="Rectangle 1837" o:spid="_x0000_s2816" style="position:absolute;left:539;top:1930;width:1754;height: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Pl+wcUA&#10;AADdAAAADwAAAGRycy9kb3ducmV2LnhtbESP3YrCMBSE7wXfIRzBuzVVUUo1ij/4szcLqz7AoTm2&#10;1eakNLHWffrNwoKXw8x8w8yXrSlFQ7UrLCsYDiIQxKnVBWcKLufdRwzCeWSNpWVS8CIHy0W3M8dE&#10;2yd/U3PymQgQdgkqyL2vEildmpNBN7AVcfCutjbog6wzqWt8Brgp5SiKptJgwWEhx4o2OaX308Mo&#10;oKaIDnHstrQ3n9n69XUr18cfpfq9djUD4an17/B/+6gVjOPJFP7ehCcgF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s+X7BxQAAAN0AAAAPAAAAAAAAAAAAAAAAAJgCAABkcnMv&#10;ZG93bnJldi54bWxQSwUGAAAAAAQABAD1AAAAigMAAAAA&#10;" fillcolor="#a19b93" stroked="f"/>
                    <v:rect id="Rectangle 1838" o:spid="_x0000_s2817" style="position:absolute;left:539;top:1936;width:1754;height: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s44G8cA&#10;AADdAAAADwAAAGRycy9kb3ducmV2LnhtbESPQWvCQBSE7wX/w/IK3ppNW4wxdRVpEQUvaSr0+sg+&#10;k9Ds25hdNe2vdwWhx2FmvmHmy8G04ky9aywreI5iEMSl1Q1XCvZf66cUhPPIGlvLpOCXHCwXo4c5&#10;Ztpe+JPOha9EgLDLUEHtfZdJ6cqaDLrIdsTBO9jeoA+yr6Tu8RLgppUvcZxIgw2HhRo7eq+p/ClO&#10;RsFx9pd/zzbp1BbJPs/XH8fdoUiUGj8OqzcQngb/H763t1rBazqZwu1NeAJycQ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bOOBvHAAAA3QAAAA8AAAAAAAAAAAAAAAAAmAIAAGRy&#10;cy9kb3ducmV2LnhtbFBLBQYAAAAABAAEAPUAAACMAwAAAAA=&#10;" fillcolor="#a09a93" stroked="f"/>
                    <v:rect id="Rectangle 1839" o:spid="_x0000_s2818" style="position:absolute;left:539;top:1943;width:1754;height: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mH6hsIA&#10;AADdAAAADwAAAGRycy9kb3ducmV2LnhtbERPz2vCMBS+D/wfwhO8zVSdItUoIkyKl7HqweOjeabR&#10;5qU0mdb/fjkMdvz4fq+3vWvEg7pgPSuYjDMQxJXXlo2C8+nzfQkiRGSNjWdS8KIA283gbY259k/+&#10;pkcZjUghHHJUUMfY5lKGqiaHYexb4sRdfecwJtgZqTt8pnDXyGmWLaRDy6mhxpb2NVX38scp+LLH&#10;w25+v5mSbFEUJrvsj+2HUqNhv1uBiNTHf/Gfu9AKZst5mpvepCcgN7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mYfqGwgAAAN0AAAAPAAAAAAAAAAAAAAAAAJgCAABkcnMvZG93&#10;bnJldi54bWxQSwUGAAAAAAQABAD1AAAAhwMAAAAA&#10;" fillcolor="#a09992" stroked="f"/>
                    <v:rect id="Rectangle 1840" o:spid="_x0000_s2819" style="position:absolute;left:539;top:1949;width:1754;height: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SLfdMUA&#10;AADdAAAADwAAAGRycy9kb3ducmV2LnhtbESP0WrCQBRE3wv9h+UWfNON1ZYYXaUIgpYiNvoB1+w1&#10;CWbvht1V49+7BaGPw8ycYWaLzjTiSs7XlhUMBwkI4sLqmksFh/2qn4LwAVljY5kU3MnDYv76MsNM&#10;2xv/0jUPpYgQ9hkqqEJoMyl9UZFBP7AtcfRO1hkMUbpSaoe3CDeNfE+ST2mw5rhQYUvLiopzfjEK&#10;drk7XsJ4Vf6Mtt9yKDfHO7FTqvfWfU1BBOrCf/jZXmsFo/RjAn9v4hOQ8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lIt90xQAAAN0AAAAPAAAAAAAAAAAAAAAAAJgCAABkcnMv&#10;ZG93bnJldi54bWxQSwUGAAAAAAQABAD1AAAAigMAAAAA&#10;" fillcolor="#9f9992" stroked="f"/>
                    <v:rect id="Rectangle 1841" o:spid="_x0000_s2820" style="position:absolute;left:539;top:1955;width:1754;height: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VHZssUA&#10;AADdAAAADwAAAGRycy9kb3ducmV2LnhtbERPy2rCQBTdF/oPwy1010xSQSR1DK0g9IELUxd2d8lc&#10;M8HMnZgZTfTrnYXQ5eG858VoW3Gm3jeOFWRJCoK4crrhWsH2d/UyA+EDssbWMSm4kIdi8fgwx1y7&#10;gTd0LkMtYgj7HBWYELpcSl8ZsugT1xFHbu96iyHCvpa6xyGG21a+pulUWmw4NhjsaGmoOpQnq+Bj&#10;cqWf3XH9bb5Of5e6NM1wzZZKPT+N728gAo3hX3x3f2oFk9k07o9v4hOQi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JUdmyxQAAAN0AAAAPAAAAAAAAAAAAAAAAAJgCAABkcnMv&#10;ZG93bnJldi54bWxQSwUGAAAAAAQABAD1AAAAigMAAAAA&#10;" fillcolor="#9e9891" stroked="f"/>
                    <v:rect id="Rectangle 1842" o:spid="_x0000_s2821" style="position:absolute;left:539;top:1961;width:1754;height: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sHiTcUA&#10;AADdAAAADwAAAGRycy9kb3ducmV2LnhtbESPUWvCQBCE34X+h2MLvunFCtGmnlIqihQUakuhb0tu&#10;TUJze2lu1fjve4Lg4zAz3zCzRedqdaI2VJ4NjIYJKOLc24oLA1+fq8EUVBBki7VnMnChAIv5Q2+G&#10;mfVn/qDTXgoVIRwyNFCKNJnWIS/JYRj6hjh6B986lCjbQtsWzxHuav2UJKl2WHFcKLGht5Ly3/3R&#10;GaDvZvL+o7eH9XIn7CR9/uPCGtN/7F5fQAl1cg/f2htrYDxNR3B9E5+Anv8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OweJNxQAAAN0AAAAPAAAAAAAAAAAAAAAAAJgCAABkcnMv&#10;ZG93bnJldi54bWxQSwUGAAAAAAQABAD1AAAAigMAAAAA&#10;" fillcolor="#9e9790" stroked="f"/>
                    <v:rect id="Rectangle 1843" o:spid="_x0000_s2822" style="position:absolute;left:539;top:1967;width:1754;height: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OWA0cQA&#10;AADdAAAADwAAAGRycy9kb3ducmV2LnhtbESP0WrCQBRE3wv9h+UW+lY3jRJidJUiCD4UtNEPuGav&#10;2WD2bsiuJv37riD0cZiZM8xyPdpW3Kn3jWMFn5MEBHHldMO1gtNx+5GD8AFZY+uYFPySh/Xq9WWJ&#10;hXYD/9C9DLWIEPYFKjAhdIWUvjJk0U9cRxy9i+sthij7Wuoehwi3rUyTJJMWG44LBjvaGKqu5c0q&#10;GKbnvdvn3+aIenZO7Wl+4Gyu1Pvb+LUAEWgM/+Fne6cVTPMshceb+ATk6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DlgNHEAAAA3QAAAA8AAAAAAAAAAAAAAAAAmAIAAGRycy9k&#10;b3ducmV2LnhtbFBLBQYAAAAABAAEAPUAAACJAwAAAAA=&#10;" fillcolor="#9d978f" stroked="f"/>
                    <v:rect id="Rectangle 1844" o:spid="_x0000_s2823" style="position:absolute;left:539;top:1974;width:1754;height: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V74mcQA&#10;AADdAAAADwAAAGRycy9kb3ducmV2LnhtbESPwW7CMBBE75X4B2uRuDUO0FIIGBSoKvVIST9gFS9x&#10;2ngdxSYJf19XqtTjaGbeaHaH0Taip87XjhXMkxQEcel0zZWCz+LtcQ3CB2SNjWNScCcPh/3kYYeZ&#10;dgN/UH8JlYgQ9hkqMCG0mZS+NGTRJ64ljt7VdRZDlF0ldYdDhNtGLtJ0JS3WHBcMtnQyVH5fblaB&#10;y48v9/NoXslvcuOuz19nfCqUmk3HfAsi0Bj+w3/td61guV4t4fdNfAJy/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1e+JnEAAAA3QAAAA8AAAAAAAAAAAAAAAAAmAIAAGRycy9k&#10;b3ducmV2LnhtbFBLBQYAAAAABAAEAPUAAACJAwAAAAA=&#10;" fillcolor="#9c968f" stroked="f"/>
                    <v:rect id="Rectangle 1845" o:spid="_x0000_s2824" style="position:absolute;left:539;top:1980;width:1754;height: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K1/EcYA&#10;AADdAAAADwAAAGRycy9kb3ducmV2LnhtbESPT2vCQBTE7wW/w/IEb3WjFpXoKsWqtL3Uf3h+ZJ9J&#10;MPs2ZNck+undQqHHYWZ+w8yXrSlETZXLLSsY9CMQxInVOacKTsfN6xSE88gaC8uk4E4OlovOyxxj&#10;bRveU33wqQgQdjEqyLwvYyldkpFB17clcfAutjLog6xSqStsAtwUchhFY2kw57CQYUmrjJLr4WYU&#10;rErzMVzvJuft/bsZfbX4s37YWqlet32fgfDU+v/wX/tTKxhNx2/w+yY8Abl4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K1/EcYAAADdAAAADwAAAAAAAAAAAAAAAACYAgAAZHJz&#10;L2Rvd25yZXYueG1sUEsFBgAAAAAEAAQA9QAAAIsDAAAAAA==&#10;" fillcolor="#9b958e" stroked="f"/>
                    <v:rect id="Rectangle 1846" o:spid="_x0000_s2825" style="position:absolute;left:539;top:1987;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HRoSMQA&#10;AADdAAAADwAAAGRycy9kb3ducmV2LnhtbESPQWvCQBSE74L/YXlCb7rRYiqpq4i04tU0gsdH9jVJ&#10;m30bdleT/vuuIHgcZuYbZr0dTCtu5HxjWcF8loAgLq1uuFJQfH1OVyB8QNbYWiYFf+RhuxmP1php&#10;2/OJbnmoRISwz1BBHUKXSenLmgz6me2Io/dtncEQpaukdthHuGnlIklSabDhuFBjR/uayt/8ahTk&#10;88PhPFzaPFkUb+bDhfTa/6BSL5Nh9w4i0BCe4Uf7qBW8rtIl3N/EJyA3/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B0aEjEAAAA3QAAAA8AAAAAAAAAAAAAAAAAmAIAAGRycy9k&#10;b3ducmV2LnhtbFBLBQYAAAAABAAEAPUAAACJAwAAAAA=&#10;" fillcolor="#9a948d" stroked="f"/>
                    <v:rect id="Rectangle 1847" o:spid="_x0000_s2826" style="position:absolute;left:539;top:1992;width:1754;height: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jTBicYA&#10;AADdAAAADwAAAGRycy9kb3ducmV2LnhtbESPT2vCQBTE70K/w/IKvenGFkKIboKUFoXqwbQUj4/s&#10;M3+afRuyW5N+e1cQehxm5jfMOp9MJy40uMayguUiAkFcWt1wpeDr832egHAeWWNnmRT8kYM8e5it&#10;MdV25CNdCl+JAGGXooLa+z6V0pU1GXQL2xMH72wHgz7IoZJ6wDHATSefoyiWBhsOCzX29FpT+VP8&#10;GgUfJ73cH97abbst2oS/d64Yp0Spp8dpswLhafL/4Xt7pxW8JHEMtzfhCcjsC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jTBicYAAADdAAAADwAAAAAAAAAAAAAAAACYAgAAZHJz&#10;L2Rvd25yZXYueG1sUEsFBgAAAAAEAAQA9QAAAIsDAAAAAA==&#10;" fillcolor="#9a938c" stroked="f"/>
                    <v:rect id="Rectangle 1848" o:spid="_x0000_s2827" style="position:absolute;left:539;top:1998;width:1754;height: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hEnPcQA&#10;AADdAAAADwAAAGRycy9kb3ducmV2LnhtbESPQWsCMRSE74X+h/AK3mpWBSurUaQgKNSD2kOPz81z&#10;s7h5WZI0rv++EYQeh5n5hlmsetuKRD40jhWMhgUI4srphmsF36fN+wxEiMgaW8ek4E4BVsvXlwWW&#10;2t34QOkYa5EhHEpUYGLsSilDZchiGLqOOHsX5y3GLH0ttcdbhttWjotiKi02nBcMdvRpqLoef62C&#10;fSzQXNe7tBn/bKt0PiXffkmlBm/9eg4iUh//w8/2ViuYzKYf8HiTn4Bc/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IRJz3EAAAA3QAAAA8AAAAAAAAAAAAAAAAAmAIAAGRycy9k&#10;b3ducmV2LnhtbFBLBQYAAAAABAAEAPUAAACJAwAAAAA=&#10;" fillcolor="#99928b" stroked="f"/>
                    <v:rect id="Rectangle 1849" o:spid="_x0000_s2828" style="position:absolute;left:539;top:2005;width:1754;height: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sOo3sIA&#10;AADdAAAADwAAAGRycy9kb3ducmV2LnhtbERPTWvCQBC9C/0PyxR6041tiZK6Smkp2IOHRsHrJDtN&#10;gtnZsDvV+O/dg9Dj432vNqPr1ZlC7DwbmM8yUMS1tx03Bg77r+kSVBRki71nMnClCJv1w2SFhfUX&#10;/qFzKY1KIRwLNNCKDIXWsW7JYZz5gThxvz44lARDo23ASwp3vX7Oslw77Dg1tDjQR0v1qfxzBhby&#10;3Q3HV9mNWH2W12NehUVWGfP0OL6/gRIa5V98d2+tgZdlnuamN+kJ6PUN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uw6jewgAAAN0AAAAPAAAAAAAAAAAAAAAAAJgCAABkcnMvZG93&#10;bnJldi54bWxQSwUGAAAAAAQABAD1AAAAhwMAAAAA&#10;" fillcolor="#98918a" stroked="f"/>
                    <v:rect id="Rectangle 1850" o:spid="_x0000_s2829" style="position:absolute;left:539;top:2011;width:1754;height: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McWF8QA&#10;AADdAAAADwAAAGRycy9kb3ducmV2LnhtbESPQWvCQBSE74L/YXmCN32pQjCpq4gg7UnQeOntNfua&#10;hGbfptmtpv++Kwgeh5n5hllvB9uqK/e+caLhZZ6AYimdaaTScCkOsxUoH0gMtU5Ywx972G7GozXl&#10;xt3kxNdzqFSEiM9JQx1ClyP6smZLfu46luh9ud5SiLKv0PR0i3Db4iJJUrTUSFyoqeN9zeX3+ddq&#10;yHZ7f3hD/MRj+vFzLArfLaTUejoZdq+gAg/hGX60342G5SrN4P4mPgHc/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THFhfEAAAA3QAAAA8AAAAAAAAAAAAAAAAAmAIAAGRycy9k&#10;b3ducmV2LnhtbFBLBQYAAAAABAAEAPUAAACJAwAAAAA=&#10;" fillcolor="#979089" stroked="f"/>
                    <v:rect id="Rectangle 1851" o:spid="_x0000_s2830" style="position:absolute;left:539;top:2018;width:1754;height: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yjl8sMA&#10;AADdAAAADwAAAGRycy9kb3ducmV2LnhtbERPTWvCQBC9F/oflil4q5taqJK6SikIFoRi9GBvQ3ZM&#10;gtnZdHdN0n/fOQgeH+97uR5dq3oKsfFs4GWagSIuvW24MnA8bJ4XoGJCtth6JgN/FGG9enxYYm79&#10;wHvqi1QpCeGYo4E6pS7XOpY1OYxT3xELd/bBYRIYKm0DDhLuWj3LsjftsGFpqLGjz5rKS3F1Bl77&#10;Yhe2+toMR6t/Zr9f36dN2RszeRo/3kElGtNdfHNvrfgWc9kvb+QJ6N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yjl8sMAAADdAAAADwAAAAAAAAAAAAAAAACYAgAAZHJzL2Rv&#10;d25yZXYueG1sUEsFBgAAAAAEAAQA9QAAAIgDAAAAAA==&#10;" fillcolor="#968f88" stroked="f"/>
                    <v:rect id="Rectangle 1852" o:spid="_x0000_s2831" style="position:absolute;left:539;top:2024;width:1754;height: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PGvmcUA&#10;AADdAAAADwAAAGRycy9kb3ducmV2LnhtbESPQWvCQBSE74X+h+UVequbpGBDdBUpDXpUa3t+ZJ9J&#10;2uzbJLsm8d+7QqHHYWa+YZbryTRioN7VlhXEswgEcWF1zaWC02f+koJwHlljY5kUXMnBevX4sMRM&#10;25EPNBx9KQKEXYYKKu/bTEpXVGTQzWxLHLyz7Q36IPtS6h7HADeNTKJoLg3WHBYqbOm9ouL3eDEK&#10;2p/Y8Mf21HWbKdkfktR9feeFUs9P02YBwtPk/8N/7Z1W8Jq+xXB/E56AXN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E8a+ZxQAAAN0AAAAPAAAAAAAAAAAAAAAAAJgCAABkcnMv&#10;ZG93bnJldi54bWxQSwUGAAAAAAQABAD1AAAAigMAAAAA&#10;" fillcolor="#948e86" stroked="f"/>
                    <v:rect id="Rectangle 1853" o:spid="_x0000_s2832" style="position:absolute;left:539;top:2030;width:1754;height: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Ge6ZscA&#10;AADdAAAADwAAAGRycy9kb3ducmV2LnhtbESPQWvCQBSE74X+h+UVvNWN2qpE1xACSg89VOslt0f2&#10;NQlm34bsmkR/fbdQ8DjMzDfMNhlNI3rqXG1ZwWwagSAurK65VHD+3r+uQTiPrLGxTApu5CDZPT9t&#10;MdZ24CP1J1+KAGEXo4LK+zaW0hUVGXRT2xIH78d2Bn2QXSl1h0OAm0bOo2gpDdYcFipsKauouJyu&#10;RkFarA7mPvta8Jif35afmOX5e6bU5GVMNyA8jf4R/m9/aAWL9WoOf2/CE5C7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hnumbHAAAA3QAAAA8AAAAAAAAAAAAAAAAAmAIAAGRy&#10;cy9kb3ducmV2LnhtbFBLBQYAAAAABAAEAPUAAACMAwAAAAA=&#10;" fillcolor="#938d85" stroked="f"/>
                    <v:rect id="Rectangle 1854" o:spid="_x0000_s2833" style="position:absolute;left:539;top:2036;width:1754;height: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iiLYccA&#10;AADdAAAADwAAAGRycy9kb3ducmV2LnhtbESPQWvCQBSE7wX/w/IKvdVNTakSXUVbAj3YSqLo9Zl9&#10;JsHs25Ddavz33ULB4zAz3zCzRW8acaHO1ZYVvAwjEMSF1TWXCnbb9HkCwnlkjY1lUnAjB4v54GGG&#10;ibZXzuiS+1IECLsEFVTet4mUrqjIoBvaljh4J9sZ9EF2pdQdXgPcNHIURW/SYM1hocKW3isqzvmP&#10;UfD1/ZrKbJ9n8cf4cEqX6+Nqvzkq9fTYL6cgPPX+Hv5vf2oF8WQcw9+b8ATk/B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Yoi2HHAAAA3QAAAA8AAAAAAAAAAAAAAAAAmAIAAGRy&#10;cy9kb3ducmV2LnhtbFBLBQYAAAAABAAEAPUAAACMAwAAAAA=&#10;" fillcolor="#928b83" stroked="f"/>
                    <v:rect id="Rectangle 1855" o:spid="_x0000_s2834" style="position:absolute;left:539;top:2042;width:1754;height: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qgypsYA&#10;AADdAAAADwAAAGRycy9kb3ducmV2LnhtbESPQU/CQBSE7yT+h80z8Qa7WlGsLMRgIF44gBw4PrvP&#10;trH7tuk+oPx71oSE42RmvslM571v1JG6WAe28DgyoIiL4GouLey+l8MJqCjIDpvAZOFMEeazu8EU&#10;cxdOvKHjVkqVIBxztFCJtLnWsajIYxyFljh5v6HzKEl2pXYdnhLcN/rJmBftsea0UGFLi4qKv+3B&#10;WzDjdsn7sTns33aLs2Sf8rPK1tY+3Pcf76CEermFr+0vZyGbvD7D/5v0BPTs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qgypsYAAADdAAAADwAAAAAAAAAAAAAAAACYAgAAZHJz&#10;L2Rvd25yZXYueG1sUEsFBgAAAAAEAAQA9QAAAIsDAAAAAA==&#10;" fillcolor="#918a82" stroked="f">
                      <v:textbox>
                        <w:txbxContent>
                          <w:p w:rsidR="0074719C" w:rsidRDefault="0074719C" w:rsidP="00733E66">
                            <w:proofErr w:type="gramStart"/>
                            <w:r>
                              <w:t>p</w:t>
                            </w:r>
                            <w:proofErr w:type="gramEnd"/>
                          </w:p>
                        </w:txbxContent>
                      </v:textbox>
                    </v:rect>
                    <v:rect id="Rectangle 1856" o:spid="_x0000_s2835" style="position:absolute;left:539;top:2049;width:1754;height: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q4aEcUA&#10;AADdAAAADwAAAGRycy9kb3ducmV2LnhtbESPQWvCQBSE74L/YXlCb7qppSppVpFCQcihNXrp7ZF9&#10;TUKyb+Puqtt/3y0Uehxm5hum2EUziBs531lW8LjIQBDXVnfcKDif3uYbED4gaxwsk4Jv8rDbTicF&#10;5tre+Ui3KjQiQdjnqKANYcyl9HVLBv3CjsTJ+7LOYEjSNVI7vCe4GeQyy1bSYMdpocWRXluq++pq&#10;FITlp3a9jR8l21i9l2VnLkOl1MMs7l9ABIrhP/zXPmgFT5v1M/y+SU9Ab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2rhoRxQAAAN0AAAAPAAAAAAAAAAAAAAAAAJgCAABkcnMv&#10;ZG93bnJldi54bWxQSwUGAAAAAAQABAD1AAAAigMAAAAA&#10;" fillcolor="#908981" stroked="f"/>
                    <v:rect id="Rectangle 1857" o:spid="_x0000_s2836" style="position:absolute;left:539;top:2055;width:1754;height: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j3rN8UA&#10;AADdAAAADwAAAGRycy9kb3ducmV2LnhtbESPwWrDMBBE74H+g9hCb4ncBlzjRgnFIZBbaZJDjltr&#10;Y5tIK1dSHPvvq0Khx2Fm3jCrzWiNGMiHzrGC50UGgrh2uuNGwem4mxcgQkTWaByTgokCbNYPsxWW&#10;2t35k4ZDbESCcChRQRtjX0oZ6pYshoXriZN3cd5iTNI3Unu8J7g18iXLcmmx47TQYk9VS/X1cLMK&#10;PqrqeJu+9a47D8WWzPS1NblX6ulxfH8DEWmM/+G/9l4rWBavOfy+SU9Ar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uPes3xQAAAN0AAAAPAAAAAAAAAAAAAAAAAJgCAABkcnMv&#10;ZG93bnJldi54bWxQSwUGAAAAAAQABAD1AAAAigMAAAAA&#10;" fillcolor="#8e877f" stroked="f"/>
                    <v:rect id="Rectangle 1858" o:spid="_x0000_s2837" style="position:absolute;left:539;top:2062;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UiNtsMA&#10;AADdAAAADwAAAGRycy9kb3ducmV2LnhtbESPQYvCMBSE7wv+h/AEL4um6qJSjSKC4LVdDx4fzbMp&#10;Ni+liVr7642wsMdhZr5hNrvO1uJBra8cK5hOEhDEhdMVlwrOv8fxCoQPyBprx6TgRR5228HXBlPt&#10;npzRIw+liBD2KSowITSplL4wZNFPXEMcvatrLYYo21LqFp8Rbms5S5KFtFhxXDDY0MFQccvvVsGB&#10;9E9/qfrs3p/w+5WXi3NmUKnRsNuvQQTqwn/4r33SCuar5RI+b+ITkNs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UiNtsMAAADdAAAADwAAAAAAAAAAAAAAAACYAgAAZHJzL2Rv&#10;d25yZXYueG1sUEsFBgAAAAAEAAQA9QAAAIgDAAAAAA==&#10;" fillcolor="#8d867e" stroked="f"/>
                    <v:rect id="Rectangle 1859" o:spid="_x0000_s2838" style="position:absolute;left:539;top:2067;width:1754;height: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ay7GcEA&#10;AADdAAAADwAAAGRycy9kb3ducmV2LnhtbERPzYrCMBC+C75DGGFvmqjglmoUEVwWL+tGH2BoxrbY&#10;TGqT1fr2m4Pg8eP7X21614g7daH2rGE6USCIC29rLjWcT/txBiJEZIuNZ9LwpACb9XCwwtz6B//S&#10;3cRSpBAOOWqoYmxzKUNRkcMw8S1x4i6+cxgT7EppO3ykcNfImVIL6bDm1FBhS7uKiqv5cxp+FrfD&#10;/GKMeprj7dB/ZUrtj1etP0b9dgkiUh/f4pf722qYZ59pbnqTnoBc/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WsuxnBAAAA3QAAAA8AAAAAAAAAAAAAAAAAmAIAAGRycy9kb3du&#10;cmV2LnhtbFBLBQYAAAAABAAEAPUAAACGAwAAAAA=&#10;" fillcolor="#8b847c" stroked="f"/>
                    <v:rect id="Rectangle 1860" o:spid="_x0000_s2839" style="position:absolute;left:539;top:2073;width:1754;height: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lNmOsUA&#10;AADdAAAADwAAAGRycy9kb3ducmV2LnhtbESPS2/CMBCE75X6H6ytxK04gFRowCDEQ+XIo5felngb&#10;p8TryDYk/fc1ElKPo5n5RjNbdLYWN/Khcqxg0M9AEBdOV1wq+DxtXycgQkTWWDsmBb8UYDF/fpph&#10;rl3LB7odYykShEOOCkyMTS5lKAxZDH3XECfv23mLMUlfSu2xTXBby2GWvUmLFacFgw2tDBWX49Uq&#10;aH23qQ7m7K9fHxtc61P82e61Ur2XbjkFEamL/+FHe6cVjCbjd7i/SU9Azv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6U2Y6xQAAAN0AAAAPAAAAAAAAAAAAAAAAAJgCAABkcnMv&#10;ZG93bnJldi54bWxQSwUGAAAAAAQABAD1AAAAigMAAAAA&#10;" fillcolor="#8a837b" stroked="f"/>
                    <v:rect id="Rectangle 1861" o:spid="_x0000_s2840" style="position:absolute;left:539;top:2080;width:1754;height: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rGM8IA&#10;AADdAAAADwAAAGRycy9kb3ducmV2LnhtbERPS0vDQBC+C/0PyxS82U19EdJuS1FEb2oTscchO2aD&#10;2dmwO7bx37sHoceP773eTn5QR4qpD2xguShAEbfB9twZaOqnqxJUEmSLQ2Ay8EsJtpvZxRorG078&#10;Tse9dCqHcKrQgBMZK61T68hjWoSROHNfIXqUDGOnbcRTDveDvi6Ke+2x59zgcKQHR+33/scbGA71&#10;pzy71Gh+u6sf40cjr7eFMZfzabcCJTTJWfzvfrEGbsoy789v8hPQm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h6sYzwgAAAN0AAAAPAAAAAAAAAAAAAAAAAJgCAABkcnMvZG93&#10;bnJldi54bWxQSwUGAAAAAAQABAD1AAAAhwMAAAAA&#10;" fillcolor="#898179" stroked="f"/>
                    <v:rect id="Rectangle 1862" o:spid="_x0000_s2841" style="position:absolute;left:539;top:2086;width:1754;height: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xYmScUA&#10;AADdAAAADwAAAGRycy9kb3ducmV2LnhtbESPUWvCMBSF3wf7D+EOfJupHRulGsUVBoJjYzr09dJc&#10;m2JzU5JM679fBMHHwznnO5zZYrCdOJEPrWMFk3EGgrh2uuVGwe/247kAESKyxs4xKbhQgMX88WGG&#10;pXZn/qHTJjYiQTiUqMDE2JdShtqQxTB2PXHyDs5bjEn6RmqP5wS3ncyz7E1abDktGOypMlQfN39W&#10;werV53Z7eTe456/Pav29q6jOlRo9DcspiEhDvIdv7ZVW8FIUE7i+SU9Azv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FiZJxQAAAN0AAAAPAAAAAAAAAAAAAAAAAJgCAABkcnMv&#10;ZG93bnJldi54bWxQSwUGAAAAAAQABAD1AAAAigMAAAAA&#10;" fillcolor="#878078" stroked="f"/>
                    <v:rect id="Rectangle 1863" o:spid="_x0000_s2842" style="position:absolute;left:539;top:2093;width:1754;height: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sjE7sQA&#10;AADdAAAADwAAAGRycy9kb3ducmV2LnhtbESPQWvCQBSE74X+h+UVeqsbYykxdRURhHisinh8ZF+z&#10;wezbsLuJ8d93C4Ueh5n5hlltJtuJkXxoHSuYzzIQxLXTLTcKzqf9WwEiRGSNnWNS8KAAm/Xz0wpL&#10;7e78ReMxNiJBOJSowMTYl1KG2pDFMHM9cfK+nbcYk/SN1B7vCW47mWfZh7TYclow2NPOUH07DlbB&#10;YV+Nj9OQmeWuckN+ObzLq78q9foybT9BRJrif/ivXWkFi6LI4fdNegJy/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bIxO7EAAAA3QAAAA8AAAAAAAAAAAAAAAAAmAIAAGRycy9k&#10;b3ducmV2LnhtbFBLBQYAAAAABAAEAPUAAACJAwAAAAA=&#10;" fillcolor="#867e76" stroked="f"/>
                    <v:rect id="Rectangle 1864" o:spid="_x0000_s2843" style="position:absolute;left:539;top:2099;width:1754;height: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0Y44ccA&#10;AADdAAAADwAAAGRycy9kb3ducmV2LnhtbESPQWvCQBSE74X+h+UVvNVNVSSk2UgpFC0KYirt9ZF9&#10;TUKzb2N2m8R/7wqCx2FmvmHS1Wga0VPnassKXqYRCOLC6ppLBcevj+cYhPPIGhvLpOBMDlbZ40OK&#10;ibYDH6jPfSkChF2CCirv20RKV1Rk0E1tSxy8X9sZ9EF2pdQdDgFuGjmLoqU0WHNYqLCl94qKv/zf&#10;KOgXzedPv9ktSa5nh+9hvz2djlulJk/j2ysIT6O/h2/tjVYwj+M5XN+EJyCzC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tGOOHHAAAA3QAAAA8AAAAAAAAAAAAAAAAAmAIAAGRy&#10;cy9kb3ducmV2LnhtbFBLBQYAAAAABAAEAPUAAACMAwAAAAA=&#10;" fillcolor="#847d75" stroked="f"/>
                    <v:rect id="Rectangle 1865" o:spid="_x0000_s2844" style="position:absolute;left:539;top:2105;width:1754;height: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vKDlcYA&#10;AADdAAAADwAAAGRycy9kb3ducmV2LnhtbESPQWsCMRSE7wX/Q3hCbzWxSlm2RqkF0Ytbutr7I3nd&#10;Xdy8bDepbv31plDocZiZb5jFanCtOFMfGs8aphMFgth423Cl4XjYPGQgQkS22HomDT8UYLUc3S0w&#10;t/7C73QuYyUShEOOGuoYu1zKYGpyGCa+I07ep+8dxiT7StoeLwnuWvmo1JN02HBaqLGj15rMqfx2&#10;GtCUbx9F8bUptte1Ou1NtlOD0fp+PLw8g4g0xP/wX3tnNcyybA6/b9ITkMs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vKDlcYAAADdAAAADwAAAAAAAAAAAAAAAACYAgAAZHJz&#10;L2Rvd25yZXYueG1sUEsFBgAAAAAEAAQA9QAAAIsDAAAAAA==&#10;" fillcolor="#837b73" stroked="f"/>
                    <v:rect id="Rectangle 1866" o:spid="_x0000_s2845" style="position:absolute;left:539;top:2111;width:1754;height: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SAWhscA&#10;AADdAAAADwAAAGRycy9kb3ducmV2LnhtbESPQWvCQBSE7wX/w/KE3uqmLUqaZiNSKnrQg1oUb4/s&#10;a5KafZtmV43+elco9DjMzDdMOu5MLU7UusqygudBBII4t7riQsHXZvoUg3AeWWNtmRRcyME46z2k&#10;mGh75hWd1r4QAcIuQQWl900ipctLMugGtiEO3rdtDfog20LqFs8Bbmr5EkUjabDisFBiQx8l5Yf1&#10;0SiYFnv83G2a+rqVb/uf2XIh9a9T6rHfTd5BeOr8f/ivPdcKXuN4CPc34QnI7AY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UgFobHAAAA3QAAAA8AAAAAAAAAAAAAAAAAmAIAAGRy&#10;cy9kb3ducmV2LnhtbFBLBQYAAAAABAAEAPUAAACMAwAAAAA=&#10;" fillcolor="#817a71" stroked="f"/>
                    <v:rect id="Rectangle 1867" o:spid="_x0000_s2846" style="position:absolute;left:539;top:2117;width:1754;height: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F8XtMYA&#10;AADdAAAADwAAAGRycy9kb3ducmV2LnhtbESPzWrDMBCE74W8g9hAb43UJBjHjRJCoKGQU/4Ovi3W&#10;1ja1VkZSEzdPXwUKPQ4z8w2zXA+2E1fyoXWs4XWiQBBXzrRcazif3l9yECEiG+wck4YfCrBejZ6W&#10;WBh34wNdj7EWCcKhQA1NjH0hZagashgmridO3qfzFmOSvpbG4y3BbSenSmXSYstpocGetg1VX8dv&#10;q0FtsvNurhbl3VN1zy5DWe9jqfXzeNi8gYg0xP/wX/vDaJjleQaPN+kJyN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F8XtMYAAADdAAAADwAAAAAAAAAAAAAAAACYAgAAZHJz&#10;L2Rvd25yZXYueG1sUEsFBgAAAAAEAAQA9QAAAIsDAAAAAA==&#10;" fillcolor="#807870" stroked="f"/>
                    <v:rect id="Rectangle 1868" o:spid="_x0000_s2847" style="position:absolute;left:539;top:2124;width:1754;height: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3kRl8YA&#10;AADdAAAADwAAAGRycy9kb3ducmV2LnhtbESP3WrCQBSE7wu+w3IE7+pGpXGJriKCtFBK8Q+8PGaP&#10;STB7Ns1uNX37bqHg5TAz3zDzZWdrcaPWV441jIYJCOLcmYoLDYf95lmB8AHZYO2YNPyQh+Wi9zTH&#10;zLg7b+m2C4WIEPYZaihDaDIpfV6SRT90DXH0Lq61GKJsC2lavEe4reU4SVJpseK4UGJD65Ly6+7b&#10;ang9ycP75vixTuvVPnXmrL4+X5TWg363moEI1IVH+L/9ZjRMlJrC35v4BOTi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3kRl8YAAADdAAAADwAAAAAAAAAAAAAAAACYAgAAZHJz&#10;L2Rvd25yZXYueG1sUEsFBgAAAAAEAAQA9QAAAIsDAAAAAA==&#10;" fillcolor="#7e776e" stroked="f"/>
                    <v:rect id="Rectangle 1869" o:spid="_x0000_s2848" style="position:absolute;left:539;top:2130;width:1754;height: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jdkgL8A&#10;AADdAAAADwAAAGRycy9kb3ducmV2LnhtbERPTYvCMBC9C/sfwix403S7IKUaRReEva568Dg20zTY&#10;TGoTbfffm4Pg8fG+V5vRteJBfbCeFXzNMxDEldeWjYLTcT8rQISIrLH1TAr+KcBm/TFZYan9wH/0&#10;OEQjUgiHEhU0MXallKFqyGGY+444cbXvHcYEeyN1j0MKd63Ms2whHVpODQ129NNQdT3cnYLd0Nrz&#10;hY/uHGor87yob8ZIpaaf43YJItIY3+KX+1cr+C6KNDe9SU9Arp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SN2SAvwAAAN0AAAAPAAAAAAAAAAAAAAAAAJgCAABkcnMvZG93bnJl&#10;di54bWxQSwUGAAAAAAQABAD1AAAAhAMAAAAA&#10;" fillcolor="#7d756d" stroked="f"/>
                    <v:rect id="Rectangle 1870" o:spid="_x0000_s2849" style="position:absolute;left:539;top:2136;width:1754;height: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S/Tj8QA&#10;AADdAAAADwAAAGRycy9kb3ducmV2LnhtbESPT2sCMRTE74LfITyhN83WFrtdjSLFgnjyT6HX5+Z1&#10;s7h5WZJU129vBMHjMDO/YWaLzjbiTD7UjhW8jjIQxKXTNVcKfg7fwxxEiMgaG8ek4EoBFvN+b4aF&#10;dhfe0XkfK5EgHApUYGJsCylDachiGLmWOHl/zluMSfpKao+XBLeNHGfZRFqsOS0YbOnLUHna/1sF&#10;p2a1ef9ls/LHg5W7/GO9vUqn1MugW05BROriM/xor7WCtzz/hPub9ATk/A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Ev04/EAAAA3QAAAA8AAAAAAAAAAAAAAAAAmAIAAGRycy9k&#10;b3ducmV2LnhtbFBLBQYAAAAABAAEAPUAAACJAwAAAAA=&#10;" fillcolor="#7c746b" stroked="f"/>
                    <v:rect id="Rectangle 1871" o:spid="_x0000_s2850" style="position:absolute;left:539;top:2143;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Gtpw8MA&#10;AADdAAAADwAAAGRycy9kb3ducmV2LnhtbERPyW7CMBC9I/EP1lTiBg5QsaQYhFqxqJeyHXocxVMn&#10;EI+j2ED69/iAxPHp7bNFY0txo9oXjhX0ewkI4szpgo2C03HVnYDwAVlj6ZgU/JOHxbzdmmGq3Z33&#10;dDsEI2II+xQV5CFUqZQ+y8mi77mKOHJ/rrYYIqyN1DXeY7gt5SBJRtJiwbEhx4o+c8ouh6tV8N4M&#10;dN/8bsLWfP9Iu959ba7js1Kdt2b5ASJQE17ip3urFQwn07g/volPQM4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Gtpw8MAAADdAAAADwAAAAAAAAAAAAAAAACYAgAAZHJzL2Rv&#10;d25yZXYueG1sUEsFBgAAAAAEAAQA9QAAAIgDAAAAAA==&#10;" fillcolor="#7a7269" stroked="f"/>
                    <v:rect id="Rectangle 1872" o:spid="_x0000_s2851" style="position:absolute;left:539;top:2148;width:1754;height: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8GqK8UA&#10;AADdAAAADwAAAGRycy9kb3ducmV2LnhtbESPQWvCQBSE7wX/w/IK3urGikWjq8SCaG+NLYK3R/aZ&#10;hGbfht2NJv++Wyh4HGbmG2a97U0jbuR8bVnBdJKAIC6srrlU8P21f1mA8AFZY2OZFAzkYbsZPa0x&#10;1fbOOd1OoRQRwj5FBVUIbSqlLyoy6Ce2JY7e1TqDIUpXSu3wHuGmka9J8iYN1hwXKmzpvaLi59QZ&#10;Be68yz/n14+uzjI95JeOh8YflBo/99kKRKA+PML/7aNWMFssp/D3Jj4Bufk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waorxQAAAN0AAAAPAAAAAAAAAAAAAAAAAJgCAABkcnMv&#10;ZG93bnJldi54bWxQSwUGAAAAAAQABAD1AAAAigMAAAAA&#10;" fillcolor="#797168" stroked="f"/>
                    <v:rect id="Rectangle 1873" o:spid="_x0000_s2852" style="position:absolute;left:539;top:2155;width:1754;height: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4aU5sUA&#10;AADdAAAADwAAAGRycy9kb3ducmV2LnhtbESPT2sCMRTE70K/Q3iF3jTrVordGkUEoRQP9c/B42Pz&#10;3CwmL+smuuu3N0Khx2FmfsPMFr2z4kZtqD0rGI8yEMSl1zVXCg779XAKIkRkjdYzKbhTgMX8ZTDD&#10;QvuOt3TbxUokCIcCFZgYm0LKUBpyGEa+IU7eybcOY5JtJXWLXYI7K/Ms+5AOa04LBhtaGSrPu6tT&#10;cDQucp3/bpZWh3Fn7c92Mrko9fbaL79AROrjf/iv/a0VvE8/c3i+SU9Azh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hpTmxQAAAN0AAAAPAAAAAAAAAAAAAAAAAJgCAABkcnMv&#10;ZG93bnJldi54bWxQSwUGAAAAAAQABAD1AAAAigMAAAAA&#10;" fillcolor="#786f66" stroked="f"/>
                    <v:rect id="Rectangle 1874" o:spid="_x0000_s2853" style="position:absolute;left:539;top:2161;width:1754;height: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mLPR8cA&#10;AADdAAAADwAAAGRycy9kb3ducmV2LnhtbESPT2vCQBTE74V+h+UVvNWNiiVNs5EiFAx48R+tt0f2&#10;NQlm34bdrcZv7wpCj8PM/IbJF4PpxJmcby0rmIwTEMSV1S3XCva7r9cUhA/IGjvLpOBKHhbF81OO&#10;mbYX3tB5G2oRIewzVNCE0GdS+qohg35se+Lo/VpnMETpaqkdXiLcdHKaJG/SYMtxocGelg1Vp+2f&#10;UXBI3fHne9OvysmxnC6vpzJd41yp0cvw+QEi0BD+w4/2SiuYpe8zuL+JT0AWN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Jiz0fHAAAA3QAAAA8AAAAAAAAAAAAAAAAAmAIAAGRy&#10;cy9kb3ducmV2LnhtbFBLBQYAAAAABAAEAPUAAACMAwAAAAA=&#10;" fillcolor="#766e65" stroked="f"/>
                    <v:rect id="Rectangle 1875" o:spid="_x0000_s2854" style="position:absolute;left:539;top:2167;width:1754;height: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S/RE8gA&#10;AADdAAAADwAAAGRycy9kb3ducmV2LnhtbESPT2vCQBTE7wW/w/KE3urGtlRNXaUqLVJE8M/B3h7Z&#10;Z7Ik+zZk15j203cLBY/DzPyGmc47W4mWGm8cKxgOEhDEmdOGcwXHw/vDGIQPyBorx6TgmzzMZ727&#10;KabaXXlH7T7kIkLYp6igCKFOpfRZQRb9wNXE0Tu7xmKIssmlbvAa4baSj0nyIi0ajgsF1rQsKCv3&#10;F6tg/fkzWi2+PsqTMe1msdxusOy8Uvf97u0VRKAu3ML/7bVW8DSePMPfm/gE5OwX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pL9ETyAAAAN0AAAAPAAAAAAAAAAAAAAAAAJgCAABk&#10;cnMvZG93bnJldi54bWxQSwUGAAAAAAQABAD1AAAAjQMAAAAA&#10;" fillcolor="#756d63" stroked="f"/>
                    <v:rect id="Rectangle 1876" o:spid="_x0000_s2855" style="position:absolute;left:539;top:2174;width:1754;height: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PhWJ8cA&#10;AADdAAAADwAAAGRycy9kb3ducmV2LnhtbESP3WoCMRSE7wu+QziCdzVrbUVXo1SxUNqL4s8DHDfH&#10;3dXNyZpEXX36plDwcpiZb5jJrDGVuJDzpWUFvW4CgjizuuRcwXbz8TwE4QOyxsoyKbiRh9m09TTB&#10;VNsrr+iyDrmIEPYpKihCqFMpfVaQQd+1NXH09tYZDFG6XGqH1wg3lXxJkoE0WHJcKLCmRUHZcX02&#10;Cr7qs8y/F4f5a3Y/7dxy2fvZhkqpTrt5H4MI1IRH+L/9qRX0h6M3+HsTn4Cc/g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T4VifHAAAA3QAAAA8AAAAAAAAAAAAAAAAAmAIAAGRy&#10;cy9kb3ducmV2LnhtbFBLBQYAAAAABAAEAPUAAACMAwAAAAA=&#10;" fillcolor="#736b62" stroked="f"/>
                    <v:rect id="Rectangle 1877" o:spid="_x0000_s2856" style="position:absolute;left:539;top:2180;width:1754;height: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Iz/I8YA&#10;AADdAAAADwAAAGRycy9kb3ducmV2LnhtbESPQWvCQBSE7wX/w/IEb3XTKmJTVxGL4EkwWurxmX1N&#10;gtm3Ibuu0V/vCoUeh5n5hpktOlOLQK2rLCt4GyYgiHOrKy4UHPbr1ykI55E11pZJwY0cLOa9lxmm&#10;2l55RyHzhYgQdikqKL1vUildXpJBN7QNcfR+bWvQR9kWUrd4jXBTy/ckmUiDFceFEhtalZSfs4tR&#10;8LXJvsN9tV2Gk/zJRiEcT+PzUalBv1t+gvDU+f/wX3ujFYymHxN4volPQM4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Iz/I8YAAADdAAAADwAAAAAAAAAAAAAAAACYAgAAZHJz&#10;L2Rvd25yZXYueG1sUEsFBgAAAAAEAAQA9QAAAIsDAAAAAA==&#10;" fillcolor="#726a60" stroked="f"/>
                    <v:rect id="Rectangle 1878" o:spid="_x0000_s2857" style="position:absolute;left:539;top:2186;width:1754;height: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rSsCcYA&#10;AADdAAAADwAAAGRycy9kb3ducmV2LnhtbESPQWvCQBSE70L/w/IKvemmWmxMXUUspQoVmqj3R/Y1&#10;Cc2+jdmtJv/eFYQeh5n5hpkvO1OLM7WusqzgeRSBIM6trrhQcNh/DGMQziNrrC2Tgp4cLBcPgzkm&#10;2l44pXPmCxEg7BJUUHrfJFK6vCSDbmQb4uD92NagD7ItpG7xEuCmluMomkqDFYeFEhtal5T/Zn9G&#10;wbd72WWnVE/iL63TfvvZH993vVJPj93qDYSnzv+H7+2NVjCJZ69wexOegFxc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rSsCcYAAADdAAAADwAAAAAAAAAAAAAAAACYAgAAZHJz&#10;L2Rvd25yZXYueG1sUEsFBgAAAAAEAAQA9QAAAIsDAAAAAA==&#10;" fillcolor="#71685f" stroked="f"/>
                    <v:rect id="Rectangle 1879" o:spid="_x0000_s2858" style="position:absolute;left:539;top:2192;width:1754;height: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xOObcQA&#10;AADdAAAADwAAAGRycy9kb3ducmV2LnhtbERPz2vCMBS+D/Y/hCd4m4mTla4zypgO1Nucyo6P5tkW&#10;m5fSZG31r18Owo4f3+/5crC16Kj1lWMN04kCQZw7U3Gh4fD9+ZSC8AHZYO2YNFzJw3Lx+DDHzLie&#10;v6jbh0LEEPYZaihDaDIpfV6SRT9xDXHkzq61GCJsC2la7GO4reWzUom0WHFsKLGhj5Lyy/7Xakh+&#10;zrU6rra3zWk33V5vlXppDmutx6Ph/Q1EoCH8i+/ujdEwS1/j3PgmPgG5+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cTjm3EAAAA3QAAAA8AAAAAAAAAAAAAAAAAmAIAAGRycy9k&#10;b3ducmV2LnhtbFBLBQYAAAAABAAEAPUAAACJAwAAAAA=&#10;" fillcolor="#70675e" stroked="f"/>
                    <v:rect id="Rectangle 1880" o:spid="_x0000_s2859" style="position:absolute;left:539;top:2199;width:1754;height: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A7z58QA&#10;AADdAAAADwAAAGRycy9kb3ducmV2LnhtbESP3YrCMBSE74V9h3AWvNPUH6RWoyyi4I0XVh/g2Byb&#10;us1JaaKtb79ZWNjLYWa+Ydbb3tbiRa2vHCuYjBMQxIXTFZcKrpfDKAXhA7LG2jEpeJOH7eZjsMZM&#10;u47P9MpDKSKEfYYKTAhNJqUvDFn0Y9cQR+/uWoshyraUusUuwm0tp0mykBYrjgsGG9oZKr7zp1XQ&#10;7c/X+VyenpNbmj9OC6mb1ASlhp/91wpEoD78h//aR61gli6X8PsmPgG5+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wO8+fEAAAA3QAAAA8AAAAAAAAAAAAAAAAAmAIAAGRycy9k&#10;b3ducmV2LnhtbFBLBQYAAAAABAAEAPUAAACJAwAAAAA=&#10;" fillcolor="#6f665c" stroked="f"/>
                    <v:rect id="Rectangle 1881" o:spid="_x0000_s2860" style="position:absolute;left:539;top:2205;width:1754;height: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LfaUMIA&#10;AADdAAAADwAAAGRycy9kb3ducmV2LnhtbERPTYvCMBC9C/6HMIIX0VQXFq1GEUHcdQ9qFc9DM7bF&#10;ZlKaaLv++s1hwePjfS9WrSnFk2pXWFYwHkUgiFOrC84UXM7b4RSE88gaS8uk4JccrJbdzgJjbRs+&#10;0TPxmQgh7GJUkHtfxVK6NCeDbmQr4sDdbG3QB1hnUtfYhHBTykkUfUqDBYeGHCva5JTek4dRMPix&#10;g43ZXRsqjrT/3h22yastler32vUchKfWv8X/7i+t4GMWhf3hTXgCcvk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0t9pQwgAAAN0AAAAPAAAAAAAAAAAAAAAAAJgCAABkcnMvZG93&#10;bnJldi54bWxQSwUGAAAAAAQABAD1AAAAhwMAAAAA&#10;" fillcolor="#6e655b" stroked="f"/>
                    <v:rect id="Rectangle 1882" o:spid="_x0000_s2861" style="position:absolute;left:539;top:2211;width:1754;height: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2UDHccA&#10;AADdAAAADwAAAGRycy9kb3ducmV2LnhtbESPQUsDMRSE74L/ITzBi9ikClLXpmUtLZZeamuh17eb&#10;Z3Zx87Js0u76701B6HGYmW+Y6XxwjThTF2rPGsYjBYK49KZmq+HwtXqcgAgR2WDjmTT8UoD57PZm&#10;ipnxPe/ovI9WJAiHDDVUMbaZlKGsyGEY+ZY4ed++cxiT7Kw0HfYJ7hr5pNSLdFhzWqiwpUVF5c/+&#10;5DTktuDiaB+Wu/X2Pe83nxNVfASt7++G/A1EpCFew//ttdHw/KrGcHmTnoCc/Q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NlAx3HAAAA3QAAAA8AAAAAAAAAAAAAAAAAmAIAAGRy&#10;cy9kb3ducmV2LnhtbFBLBQYAAAAABAAEAPUAAACMAwAAAAA=&#10;" fillcolor="#6d645a" stroked="f"/>
                    <v:rect id="Rectangle 1883" o:spid="_x0000_s2862" style="position:absolute;left:539;top:2218;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3CEX8YA&#10;AADdAAAADwAAAGRycy9kb3ducmV2LnhtbESPQWsCMRSE74L/ITyhNzfpCqXdGqUKSqG9VHvp7bF5&#10;7i5uXtZNXNP++kYQPA4z8w0zX0bbioF63zjW8JgpEMSlMw1XGr73m+kzCB+QDbaOScMveVguxqM5&#10;FsZd+IuGXahEgrAvUEMdQldI6cuaLPrMdcTJO7jeYkiyr6Tp8ZLgtpW5Uk/SYsNpocaO1jWVx93Z&#10;aviYqVP8cVvefv6t87hqhxOtpNYPk/j2CiJQDPfwrf1uNMxeVA7XN+kJyM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3CEX8YAAADdAAAADwAAAAAAAAAAAAAAAACYAgAAZHJz&#10;L2Rvd25yZXYueG1sUEsFBgAAAAAEAAQA9QAAAIsDAAAAAA==&#10;" fillcolor="#6c6359" stroked="f"/>
                    <v:rect id="Rectangle 1884" o:spid="_x0000_s2863" style="position:absolute;left:539;top:2223;width:1754;height: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mtqS8IA&#10;AADdAAAADwAAAGRycy9kb3ducmV2LnhtbESPUYvCMBCE3wX/Q1jhXkTTUxCtRjmOO7hXqz9gadYm&#10;2mxqE9vev78cCD4Os/PNzu4wuFp01AbrWcH7PANBXHptuVJwPn3P1iBCRNZYeyYFvxTgsB+Pdphr&#10;3/ORuiJWIkE45KjAxNjkUobSkMMw9w1x8i6+dRiTbCupW+wT3NVykWUr6dByajDY0Keh8lY8XHpj&#10;iqdFZ1aNZddfH9MvW4S7VeptMnxsQUQa4uv4mf7RCpabbAn/axIC5P4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Sa2pLwgAAAN0AAAAPAAAAAAAAAAAAAAAAAJgCAABkcnMvZG93&#10;bnJldi54bWxQSwUGAAAAAAQABAD1AAAAhwMAAAAA&#10;" fillcolor="#6b6258" stroked="f"/>
                    <v:rect id="Rectangle 1885" o:spid="_x0000_s2864" style="position:absolute;left:539;top:2230;width:1754;height: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R3le8UA&#10;AADdAAAADwAAAGRycy9kb3ducmV2LnhtbESPQYvCMBSE7wv+h/AEb2uqu8hajSKCsAdBrR72+Gie&#10;abV5KU2s9d+bBcHjMDPfMPNlZyvRUuNLxwpGwwQEce50yUbB6bj5/AHhA7LGyjEpeJCH5aL3McdU&#10;uzsfqM2CERHCPkUFRQh1KqXPC7Loh64mjt7ZNRZDlI2RusF7hNtKjpNkIi2WHBcKrGldUH7NblbB&#10;37Za7TaX2+GxN8ac9lk7OY7PSg363WoGIlAX3uFX+1cr+Jom3/D/Jj4BuXg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dHeV7xQAAAN0AAAAPAAAAAAAAAAAAAAAAAJgCAABkcnMv&#10;ZG93bnJldi54bWxQSwUGAAAAAAQABAD1AAAAigMAAAAA&#10;" fillcolor="#6a6157" stroked="f"/>
                    <v:rect id="Rectangle 1886" o:spid="_x0000_s2865" style="position:absolute;left:539;top:2236;width:1754;height: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pdYdcUA&#10;AADdAAAADwAAAGRycy9kb3ducmV2LnhtbESPW4vCMBSE34X9D+Es+LamrqyXahRZEHQRxevzoTm2&#10;xeakNlHrvzfCgo/DzHzDjCa1KcSNKpdbVtBuRSCIE6tzThXsd7OvPgjnkTUWlknBgxxMxh+NEcba&#10;3nlDt61PRYCwi1FB5n0ZS+mSjAy6li2Jg3eylUEfZJVKXeE9wE0hv6OoKw3mHBYyLOk3o+S8vRoF&#10;khfrzSKZHszyMjj/9YrVQR9XSjU/6+kQhKfav8P/7blW0BlEP/B6E56AHD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l1h1xQAAAN0AAAAPAAAAAAAAAAAAAAAAAJgCAABkcnMv&#10;ZG93bnJldi54bWxQSwUGAAAAAAQABAD1AAAAigMAAAAA&#10;" fillcolor="#6a6056" stroked="f"/>
                    <v:rect id="Rectangle 1887" o:spid="_x0000_s2866" style="position:absolute;left:539;top:2242;width:1754;height: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PIft8YA&#10;AADdAAAADwAAAGRycy9kb3ducmV2LnhtbESPT2sCMRTE74LfITzBmya2uNitUcRS2Iv4p9LzY/O6&#10;uzR52W5SXfvpG6HQ4zAzv2GW695ZcaEuNJ41zKYKBHHpTcOVhvPb62QBIkRkg9YzabhRgPVqOFhi&#10;bvyVj3Q5xUokCIccNdQxtrmUoazJYZj6ljh5H75zGJPsKmk6vCa4s/JBqUw6bDgt1NjStqby8/Tt&#10;NOz3toiLr92LOmf2Zzt/Px7aotd6POo3zyAi9fE//NcujIbHJ5XB/U16AnL1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PIft8YAAADdAAAADwAAAAAAAAAAAAAAAACYAgAAZHJz&#10;L2Rvd25yZXYueG1sUEsFBgAAAAAEAAQA9QAAAIsDAAAAAA==&#10;" fillcolor="#695f55" stroked="f"/>
                    <v:rect id="Rectangle 1888" o:spid="_x0000_s2867" style="position:absolute;left:539;top:2249;width:1754;height: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GKr5sYA&#10;AADdAAAADwAAAGRycy9kb3ducmV2LnhtbESPQWvCQBSE74X+h+UVetPdKtg2dRURRBELJu2lt5fs&#10;MwnNvg3ZrYn/3hWEHoeZ+YaZLwfbiDN1vnas4WWsQBAXztRcavj+2ozeQPiAbLBxTBou5GG5eHyY&#10;Y2Jczymds1CKCGGfoIYqhDaR0hcVWfRj1xJH7+Q6iyHKrpSmwz7CbSMnSs2kxZrjQoUtrSsqfrM/&#10;qyHrc/VZmnz/k26O00te+NM2PWj9/DSsPkAEGsJ/+N7eGQ3Td/UKtzfxCcjFF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GKr5sYAAADdAAAADwAAAAAAAAAAAAAAAACYAgAAZHJz&#10;L2Rvd25yZXYueG1sUEsFBgAAAAAEAAQA9QAAAIsDAAAAAA==&#10;" fillcolor="#685f54" stroked="f"/>
                    <v:rect id="Rectangle 1889" o:spid="_x0000_s2868" style="position:absolute;left:539;top:2255;width:1754;height: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X/vKsMA&#10;AADdAAAADwAAAGRycy9kb3ducmV2LnhtbERPS2vCQBC+F/wPywi91U0jFk1dRTSlUvDgA7yO2WkS&#10;mp0N2VHTf+8eCj1+fO/5sneNulEXas8GXkcJKOLC25pLA6fjx8sUVBBki41nMvBLAZaLwdMcM+vv&#10;vKfbQUoVQzhkaKASaTOtQ1GRwzDyLXHkvn3nUCLsSm07vMdw1+g0Sd60w5pjQ4UtrSsqfg5XZ2By&#10;zT9lk0+/duf1RNJ8lc4u7Ix5Hvard1BCvfyL/9xba2A8S+Lc+CY+Ab14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X/vKsMAAADdAAAADwAAAAAAAAAAAAAAAACYAgAAZHJzL2Rv&#10;d25yZXYueG1sUEsFBgAAAAAEAAQA9QAAAIgDAAAAAA==&#10;" fillcolor="#675e53" stroked="f"/>
                    <v:rect id="Rectangle 1890" o:spid="_x0000_s2869" style="position:absolute;left:539;top:2261;width:1754;height: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dTEXcQA&#10;AADdAAAADwAAAGRycy9kb3ducmV2LnhtbESP3YrCMBSE74V9h3AWvBFNVVi0axRRBMFlwZ8HODRn&#10;22JzEprYVp/eLAheDjPzDbNYdaYSDdW+tKxgPEpAEGdWl5wruJx3wxkIH5A1VpZJwZ08rJYfvQWm&#10;2rZ8pOYUchEh7FNUUITgUil9VpBBP7KOOHp/tjYYoqxzqWtsI9xUcpIkX9JgyXGhQEebgrLr6WYU&#10;/AbfZA/8wcMg3+J1J127nTml+p/d+htEoC68w6/2XiuYzpM5/L+JT0Au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3UxF3EAAAA3QAAAA8AAAAAAAAAAAAAAAAAmAIAAGRycy9k&#10;b3ducmV2LnhtbFBLBQYAAAAABAAEAPUAAACJAwAAAAA=&#10;" fillcolor="#675d53" stroked="f"/>
                    <v:rect id="Rectangle 1891" o:spid="_x0000_s2870" style="position:absolute;left:539;top:2267;width:1754;height: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9KtC8IA&#10;AADdAAAADwAAAGRycy9kb3ducmV2LnhtbERPy4rCMBTdD/gP4QpuBk07Iz6qUaaFgQFXPjbuLs21&#10;LTY3tYm2/v1kIbg8nPd625taPKh1lWUF8SQCQZxbXXGh4HT8HS9AOI+ssbZMCp7kYLsZfKwx0bbj&#10;PT0OvhAhhF2CCkrvm0RKl5dk0E1sQxy4i20N+gDbQuoWuxBuavkVRTNpsOLQUGJDWUn59XA3CtLr&#10;/J5RqqccxZ9p0e2y2e2cKTUa9j8rEJ56/xa/3H9awfcyDvvDm/AE5OY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P0q0LwgAAAN0AAAAPAAAAAAAAAAAAAAAAAJgCAABkcnMvZG93&#10;bnJldi54bWxQSwUGAAAAAAQABAD1AAAAhwMAAAAA&#10;" fillcolor="#665d52" stroked="f"/>
                    <v:rect id="Rectangle 1892" o:spid="_x0000_s2871" style="position:absolute;left:539;top:2273;width:1754;height: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vKSWscA&#10;AADdAAAADwAAAGRycy9kb3ducmV2LnhtbESPQWvCQBSE74X+h+UJ3uomlZYYXcVqW4rgoVHw+sw+&#10;k9Ds27C70fTfdwuFHoeZ+YZZrAbTiis531hWkE4SEMSl1Q1XCo6Ht4cMhA/IGlvLpOCbPKyW93cL&#10;zLW98Sddi1CJCGGfo4I6hC6X0pc1GfQT2xFH72KdwRClq6R2eItw08rHJHmWBhuOCzV2tKmp/Cp6&#10;o+D99dyHl/Vse8r6Yu+eduVx32ZKjUfDeg4i0BD+w3/tD61gOktT+H0Tn4Bc/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ryklrHAAAA3QAAAA8AAAAAAAAAAAAAAAAAmAIAAGRy&#10;cy9kb3ducmV2LnhtbFBLBQYAAAAABAAEAPUAAACMAwAAAAA=&#10;" fillcolor="#665c51" stroked="f"/>
                    <v:rect id="Rectangle 1893" o:spid="_x0000_s2872" style="position:absolute;left:539;top:2280;width:1754;height: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eNZEcQA&#10;AADdAAAADwAAAGRycy9kb3ducmV2LnhtbESP0YrCMBRE34X9h3AXfNPUCupWo+wuCKIPYt0PuDbX&#10;ptjclCar9e+NIPg4zMwZZrHqbC2u1PrKsYLRMAFBXDhdcang77gezED4gKyxdkwK7uRhtfzoLTDT&#10;7sYHuuahFBHCPkMFJoQmk9IXhiz6oWuIo3d2rcUQZVtK3eItwm0t0ySZSIsVxwWDDf0aKi75v1Xw&#10;cwzddpeMp/m6mNb708HYTWqU6n9233MQgbrwDr/aG61g/DVK4fkmPgG5f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HjWRHEAAAA3QAAAA8AAAAAAAAAAAAAAAAAmAIAAGRycy9k&#10;b3ducmV2LnhtbFBLBQYAAAAABAAEAPUAAACJAwAAAAA=&#10;" fillcolor="#655c51" stroked="f"/>
                    <v:rect id="Rectangle 1894" o:spid="_x0000_s2873" style="position:absolute;left:539;top:2286;width:1754;height: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He1KcYA&#10;AADdAAAADwAAAGRycy9kb3ducmV2LnhtbESPT2vCQBTE74V+h+UVeqsbK4imrlIEQT0o/sPra/Y1&#10;G5p9m2S3MX57VxA8DjPzG2Yy62wpWmp84VhBv5eAIM6cLjhXcDwsPkYgfEDWWDomBVfyMJu+vkww&#10;1e7CO2r3IRcRwj5FBSaEKpXSZ4Ys+p6riKP36xqLIcoml7rBS4TbUn4myVBaLDguGKxobij72//b&#10;SDnU7c9ivjo5cz3Xm+Wq3mxPa6Xe37rvLxCBuvAMP9pLrWAw7g/g/iY+ATm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He1KcYAAADdAAAADwAAAAAAAAAAAAAAAACYAgAAZHJz&#10;L2Rvd25yZXYueG1sUEsFBgAAAAAEAAQA9QAAAIsDAAAAAA==&#10;" fillcolor="#655b50" stroked="f"/>
                    <v:rect id="Rectangle 1895" o:spid="_x0000_s2874" style="position:absolute;left:539;top:2293;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54tXccA&#10;AADdAAAADwAAAGRycy9kb3ducmV2LnhtbESPT2vCQBTE70K/w/IKvelGW0Sjq4ggaA+W+gevz+xr&#10;NjT7NsluY/z23YLQ4zAzv2Hmy86WoqXGF44VDAcJCOLM6YJzBafjpj8B4QOyxtIxKbiTh+XiqTfH&#10;VLsbf1J7CLmIEPYpKjAhVKmUPjNk0Q9cRRy9L9dYDFE2udQN3iLclnKUJGNpseC4YLCitaHs+/Bj&#10;I+VYt9fNend25n6p99tdvf84vyv18tytZiACdeE//GhvtYLX6fAN/t7EJyAX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eLV3HAAAA3QAAAA8AAAAAAAAAAAAAAAAAmAIAAGRy&#10;cy9kb3ducmV2LnhtbFBLBQYAAAAABAAEAPUAAACMAwAAAAA=&#10;" fillcolor="#655b50" stroked="f"/>
                    <v:rect id="Rectangle 1896" o:spid="_x0000_s2875" style="position:absolute;left:539;top:2298;width:1754;height: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ZywpcUA&#10;AADdAAAADwAAAGRycy9kb3ducmV2LnhtbESP0WrCQBRE3wv9h+UW+lJ0Y0XR1FVEatEXQc0HXLK3&#10;STR7d8luk/TvXUHwcZiZM8xi1ZtatNT4yrKC0TABQZxbXXGhIDtvBzMQPiBrrC2Tgn/ysFq+viww&#10;1bbjI7WnUIgIYZ+igjIEl0rp85IM+qF1xNH7tY3BEGVTSN1gF+Gmlp9JMpUGK44LJTralJRfT39G&#10;QXf5yLKfK26n7cEcnd67b32ZKPX+1q+/QATqwzP8aO+0gvF8NIH7m/gE5PI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VnLClxQAAAN0AAAAPAAAAAAAAAAAAAAAAAJgCAABkcnMv&#10;ZG93bnJldi54bWxQSwUGAAAAAAQABAD1AAAAigMAAAAA&#10;" fillcolor="#645a4f" stroked="f"/>
                    <v:rect id="Rectangle 1897" o:spid="_x0000_s2876" style="position:absolute;left:539;top:2304;width:1754;height: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U4u0sYA&#10;AADdAAAADwAAAGRycy9kb3ducmV2LnhtbESP0WrCQBRE3wv+w3ILfSm60dJgU1eRosW+CGo+4JK9&#10;TaLZu0t2m6R/7wqCj8PMnGEWq8E0oqPW15YVTCcJCOLC6ppLBflpO56D8AFZY2OZFPyTh9Vy9LTA&#10;TNueD9QdQykihH2GCqoQXCalLyoy6CfWEUfv17YGQ5RtKXWLfYSbRs6SJJUGa44LFTr6qqi4HP+M&#10;gv78muffF9ym3d4cnP5xG31+V+rleVh/ggg0hEf43t5pBW8f0xRub+ITkMs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U4u0sYAAADdAAAADwAAAAAAAAAAAAAAAACYAgAAZHJz&#10;L2Rvd25yZXYueG1sUEsFBgAAAAAEAAQA9QAAAIsDAAAAAA==&#10;" fillcolor="#645a4f" stroked="f"/>
                    <v:rect id="Rectangle 1898" o:spid="_x0000_s2877" style="position:absolute;left:539;top:2311;width:1754;height: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KLScYA&#10;AADdAAAADwAAAGRycy9kb3ducmV2LnhtbESP0WrCQBRE3wv+w3ILfRHdaGm0qauI1NK+FNR8wCV7&#10;m0Szd5fsNol/7xaEPg4zc4ZZbQbTiI5aX1tWMJsmIIgLq2suFeSn/WQJwgdkjY1lUnAlD5v16GGF&#10;mbY9H6g7hlJECPsMFVQhuExKX1Rk0E+tI47ej20NhijbUuoW+wg3jZwnSSoN1hwXKnS0q6i4HH+N&#10;gv48zvOPC+7T7tscnP5y7/r8otTT47B9AxFoCP/he/tTK3h+nS3g7018AnJ9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gKLScYAAADdAAAADwAAAAAAAAAAAAAAAACYAgAAZHJz&#10;L2Rvd25yZXYueG1sUEsFBgAAAAAEAAQA9QAAAIsDAAAAAA==&#10;" fillcolor="#645a4f" stroked="f"/>
                  </v:group>
                  <v:shape id="Freeform 1899" o:spid="_x0000_s2878" style="position:absolute;left:539;top:1393;width:1754;height:39;visibility:visible;mso-wrap-style:square;v-text-anchor:top" coordsize="1754,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23ovsMA&#10;AADdAAAADwAAAGRycy9kb3ducmV2LnhtbERPyW7CMBC9V+IfrKnUGzgpEkvAIKhKi8SF7QNG8SRO&#10;icdR7Ibw9/hQqcenty/Xva1FR62vHCtIRwkI4tzpiksF18tuOAPhA7LG2jEpeJCH9WrwssRMuzuf&#10;qDuHUsQQ9hkqMCE0mZQ+N2TRj1xDHLnCtRZDhG0pdYv3GG5r+Z4kE2mx4thgsKEPQ/nt/GsV0GRa&#10;bH5ux31htuPPa3fY1V/fqVJvr/1mASJQH/7Ff+69VjCep3FufBOfgFw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23ovsMAAADdAAAADwAAAAAAAAAAAAAAAACYAgAAZHJzL2Rv&#10;d25yZXYueG1sUEsFBgAAAAAEAAQA9QAAAIgDAAAAAA==&#10;" path="m,l52,39r1650,l1754,,,xe" fillcolor="#827a71" stroked="f">
                    <v:path arrowok="t" o:connecttype="custom" o:connectlocs="0,0;52,39;1702,39;1754,0;0,0" o:connectangles="0,0,0,0,0"/>
                  </v:shape>
                  <v:shape id="Freeform 1900" o:spid="_x0000_s2879" style="position:absolute;left:539;top:1393;width:52;height:924;visibility:visible;mso-wrap-style:square;v-text-anchor:top" coordsize="52,9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YA6sgA&#10;AADdAAAADwAAAGRycy9kb3ducmV2LnhtbESPQWvCQBSE70L/w/IEb2Zjhaqpq7QFpR6KVCO2t9fs&#10;MwnNvg3ZNab/3hUKHoeZ+YaZLztTiZYaV1pWMIpiEMSZ1SXnCtL9ajgF4TyyxsoyKfgjB8vFQ2+O&#10;ibYX/qR253MRIOwSVFB4XydSuqwggy6yNXHwTrYx6INscqkbvAS4qeRjHD9JgyWHhQJreiso+92d&#10;jYIP85X+HPLX9WSabje+nYy3x29WatDvXp5BeOr8PfzfftcKxrPRDG5vwhOQiy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TpgDqyAAAAN0AAAAPAAAAAAAAAAAAAAAAAJgCAABk&#10;cnMvZG93bnJldi54bWxQSwUGAAAAAAQABAD1AAAAjQMAAAAA&#10;" path="m,l,924,52,886,52,39,,xe" fillcolor="#a29c95" stroked="f">
                    <v:path arrowok="t" o:connecttype="custom" o:connectlocs="0,0;0,924;52,886;52,39;0,0" o:connectangles="0,0,0,0,0"/>
                  </v:shape>
                  <v:shape id="Freeform 1901" o:spid="_x0000_s2880" style="position:absolute;left:539;top:2279;width:1754;height:38;visibility:visible;mso-wrap-style:square;v-text-anchor:top" coordsize="1754,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yZqH8QA&#10;AADdAAAADwAAAGRycy9kb3ducmV2LnhtbERPz2vCMBS+D/wfwhN202QK1XVGmdsE2c06kd0ezVtT&#10;bF5Kk2n1r18Owo4f3+/FqneNOFMXas8ansYKBHHpTc2Vhq/9ZjQHESKywcYzabhSgNVy8LDA3PgL&#10;7+hcxEqkEA45arAxtrmUobTkMIx9S5y4H985jAl2lTQdXlK4a+REqUw6rDk1WGzpzVJ5Kn6dhlN2&#10;yFT9+bGe+tkxU7P13n6/37R+HPavLyAi9fFffHdvjYbp8yTtT2/SE5DL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cmah/EAAAA3QAAAA8AAAAAAAAAAAAAAAAAmAIAAGRycy9k&#10;b3ducmV2LnhtbFBLBQYAAAAABAAEAPUAAACJAwAAAAA=&#10;" path="m,38r1754,l1702,,52,,,38xe" fillcolor="#50483f" stroked="f">
                    <v:path arrowok="t" o:connecttype="custom" o:connectlocs="0,38;1754,38;1702,0;52,0;0,38" o:connectangles="0,0,0,0,0"/>
                  </v:shape>
                  <v:shape id="Freeform 1902" o:spid="_x0000_s2881" style="position:absolute;left:2241;top:1393;width:52;height:924;visibility:visible;mso-wrap-style:square;v-text-anchor:top" coordsize="52,9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gJuHMcA&#10;AADdAAAADwAAAGRycy9kb3ducmV2LnhtbESPQWvCQBSE74L/YXkFL1I3KpQmdZViKwqCUmt7fuy+&#10;JsHs2zS7mvjvXaHQ4zAz3zCzRWcrcaHGl44VjEcJCGLtTMm5guPn6vEZhA/IBivHpOBKHhbzfm+G&#10;mXEtf9DlEHIRIewzVFCEUGdSel2QRT9yNXH0flxjMUTZ5NI02Ea4reQkSZ6kxZLjQoE1LQvSp8PZ&#10;Ktjp7X6o3/bv32mbLtdf4fp7XJVKDR661xcQgbrwH/5rb4yCaToZw/1NfAJyfg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YCbhzHAAAA3QAAAA8AAAAAAAAAAAAAAAAAmAIAAGRy&#10;cy9kb3ducmV2LnhtbFBLBQYAAAAABAAEAPUAAACMAwAAAAA=&#10;" path="m52,924l52,,,39,,886r52,38xe" fillcolor="#3c362f" stroked="f">
                    <v:path arrowok="t" o:connecttype="custom" o:connectlocs="52,924;52,0;0,39;0,886;52,924" o:connectangles="0,0,0,0,0"/>
                  </v:shape>
                </v:group>
                <v:group id="Group 1903" o:spid="_x0000_s2882" style="position:absolute;left:17145;top:44577;width:18776;height:9886" coordorigin="3713,3147" coordsize="1754,92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q/97pxgAAAN0A&#10;AAAPAAAAAAAAAAAAAAAAAKoCAABkcnMvZG93bnJldi54bWxQSwUGAAAAAAQABAD6AAAAnQMAAAAA&#10;">
                  <v:group id="Group 1904" o:spid="_x0000_s2883" style="position:absolute;left:3713;top:3147;width:1754;height:924" coordorigin="3713,3147" coordsize="1754,92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Fs3tyxgAAAN0A&#10;AAAPAAAAAAAAAAAAAAAAAKoCAABkcnMvZG93bnJldi54bWxQSwUGAAAAAAQABAD6AAAAnQMAAAAA&#10;">
                    <v:rect id="Rectangle 1905" o:spid="_x0000_s2884" style="position:absolute;left:3713;top:3147;width:1754;height: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8t4CMUA&#10;AADdAAAADwAAAGRycy9kb3ducmV2LnhtbESP0WqDQBRE3wP5h+UG+hbX2tKqzSohEBLIU9N+wMW9&#10;VYl717irMX+fLRT6OMzMGWZTzqYTEw2utazgOYpBEFdWt1wr+P7ar1MQziNr7CyTgjs5KIvlYoO5&#10;tjf+pOnsaxEg7HJU0Hjf51K6qiGDLrI9cfB+7GDQBznUUg94C3DTySSO36TBlsNCgz3tGqou59Eo&#10;OJ0O13s9jYf3S7WTJtunnCWpUk+refsBwtPs/8N/7aNW8JIlr/D7JjwBWT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Hy3gIxQAAAN0AAAAPAAAAAAAAAAAAAAAAAJgCAABkcnMv&#10;ZG93bnJldi54bWxQSwUGAAAAAAQABAD1AAAAigMAAAAA&#10;" fillcolor="#493f1a" stroked="f"/>
                    <v:rect id="Rectangle 1906" o:spid="_x0000_s2885" style="position:absolute;left:3713;top:3153;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Ifdk8UA&#10;AADdAAAADwAAAGRycy9kb3ducmV2LnhtbESP0WqDQBRE3wP5h+UG+hbXWtqqzSohEBLIU9N+wMW9&#10;VYl717irMX+fLRT6OMzMGWZTzqYTEw2utazgOYpBEFdWt1wr+P7ar1MQziNr7CyTgjs5KIvlYoO5&#10;tjf+pOnsaxEg7HJU0Hjf51K6qiGDLrI9cfB+7GDQBznUUg94C3DTySSO36TBlsNCgz3tGqou59Eo&#10;OJ0O13s9jYf3S7WTJtunnCWpUk+refsBwtPs/8N/7aNW8JIlr/D7JjwBWT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oh92TxQAAAN0AAAAPAAAAAAAAAAAAAAAAAJgCAABkcnMv&#10;ZG93bnJldi54bWxQSwUGAAAAAAQABAD1AAAAigMAAAAA&#10;" fillcolor="#493f1a" stroked="f"/>
                    <v:rect id="Rectangle 1907" o:spid="_x0000_s2886" style="position:absolute;left:3713;top:3158;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FVD5MQA&#10;AADdAAAADwAAAGRycy9kb3ducmV2LnhtbESP0YrCMBRE34X9h3CFfdPUCm5bTUUEccGnVT/g0lzb&#10;0uam28Ra/36zIPg4zMwZZrMdTSsG6l1tWcFiHoEgLqyuuVRwvRxmCQjnkTW2lknBkxxs84/JBjNt&#10;H/xDw9mXIkDYZaig8r7LpHRFRQbd3HbEwbvZ3qAPsi+l7vER4KaVcRStpMGaw0KFHe0rKprz3Sg4&#10;nY6/z3K4H7+aYi9Nekg4jROlPqfjbg3C0+jf4Vf7WytYpvEK/t+EJyDz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hVQ+TEAAAA3QAAAA8AAAAAAAAAAAAAAAAAmAIAAGRycy9k&#10;b3ducmV2LnhtbFBLBQYAAAAABAAEAPUAAACJAwAAAAA=&#10;" fillcolor="#493f1a" stroked="f"/>
                    <v:rect id="Rectangle 1908" o:spid="_x0000_s2887" style="position:absolute;left:3713;top:3163;width:1754;height: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6P4y8YA&#10;AADdAAAADwAAAGRycy9kb3ducmV2LnhtbESPT2vCQBTE7wW/w/KEXopu/INNo6vEgpBLD2rx/Mi+&#10;ZoPZtzG7avz2bqHQ4zAzv2FWm9424kadrx0rmIwTEMSl0zVXCr6Pu1EKwgdkjY1jUvAgD5v14GWF&#10;mXZ33tPtECoRIewzVGBCaDMpfWnIoh+7ljh6P66zGKLsKqk7vEe4beQ0SRbSYs1xwWBLn4bK8+Fq&#10;FaT4VZT6LZ3MT8XFzO02L84+V+p12OdLEIH68B/+axdawexj+g6/b+ITkOsn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6P4y8YAAADdAAAADwAAAAAAAAAAAAAAAACYAgAAZHJz&#10;L2Rvd25yZXYueG1sUEsFBgAAAAAEAAQA9QAAAIsDAAAAAA==&#10;" fillcolor="#4a401a" stroked="f"/>
                    <v:rect id="Rectangle 1909" o:spid="_x0000_s2888" style="position:absolute;left:3713;top:3169;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xsucMA&#10;AADdAAAADwAAAGRycy9kb3ducmV2LnhtbERPPWvDMBDdC/kP4gJZSi0nDcF1ogQ3UPDSoU7ofFhX&#10;y8Q6OZZqu/++GgodH+/7cJptJ0YafOtYwTpJQRDXTrfcKLhe3p4yED4ga+wck4If8nA6Lh4OmGs3&#10;8QeNVWhEDGGfowITQp9L6WtDFn3ieuLIfbnBYohwaKQecIrhtpObNN1Jiy3HBoM9nQ3Vt+rbKsjw&#10;vaz1Y7befpZ3s7WvRXnzhVKr5VzsQQSaw7/4z11qBc8vmzg3volPQB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jxsucMAAADdAAAADwAAAAAAAAAAAAAAAACYAgAAZHJzL2Rv&#10;d25yZXYueG1sUEsFBgAAAAAEAAQA9QAAAIgDAAAAAA==&#10;" fillcolor="#4a401a" stroked="f"/>
                    <v:rect id="Rectangle 1910" o:spid="_x0000_s2889" style="position:absolute;left:3713;top:3174;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bTGecYA&#10;AADdAAAADwAAAGRycy9kb3ducmV2LnhtbESPT2vCQBTE7wW/w/KEXkQ31eKf6CoiSMVTk+r9kX1m&#10;g9m3aXar6bfvFgSPw8z8hlltOluLG7W+cqzgbZSAIC6crrhUcPraD+cgfEDWWDsmBb/kYbPuvaww&#10;1e7OGd3yUIoIYZ+iAhNCk0rpC0MW/cg1xNG7uNZiiLItpW7xHuG2luMkmUqLFccFgw3tDBXX/Mcq&#10;eD/st9NM7szHzEwGn8fvQThnpNRrv9suQQTqwjP8aB+0gslivID/N/EJyPU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bTGecYAAADdAAAADwAAAAAAAAAAAAAAAACYAgAAZHJz&#10;L2Rvd25yZXYueG1sUEsFBgAAAAAEAAQA9QAAAIsDAAAAAA==&#10;" fillcolor="#4b411a" stroked="f"/>
                    <v:rect id="Rectangle 1911" o:spid="_x0000_s2890" style="position:absolute;left:3713;top:3179;width:1754;height: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ilLFsIA&#10;AADdAAAADwAAAGRycy9kb3ducmV2LnhtbERPz2vCMBS+D/wfwhO8zVSF0tWmItKBO2wwp3h9NM+m&#10;2LyUJrPdf78cBjt+fL+L3WQ78aDBt44VrJYJCOLa6ZYbBeev1+cMhA/IGjvHpOCHPOzK2VOBuXYj&#10;f9LjFBoRQ9jnqMCE0OdS+tqQRb90PXHkbm6wGCIcGqkHHGO47eQ6SVJpseXYYLCng6H6fvq2Cnqu&#10;6FLtqw/5fk3frsZkY9pmSi3m034LItAU/sV/7qNWsHnZxP3xTXwCsvw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mKUsWwgAAAN0AAAAPAAAAAAAAAAAAAAAAAJgCAABkcnMvZG93&#10;bnJldi54bWxQSwUGAAAAAAQABAD1AAAAhwMAAAAA&#10;" fillcolor="#4b411b" stroked="f"/>
                    <v:rect id="Rectangle 1912" o:spid="_x0000_s2891" style="position:absolute;left:3713;top:3185;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Zo9ysIA&#10;AADdAAAADwAAAGRycy9kb3ducmV2LnhtbESPQYvCMBSE7wv+h/AEb2uqBVmrsSyi4HWreH42z7bb&#10;5qU0UVt//UYQ9jjMzDfMOu1NI+7Uucqygtk0AkGcW11xoeB03H9+gXAeWWNjmRQM5CDdjD7WmGj7&#10;4B+6Z74QAcIuQQWl920ipctLMuimtiUO3tV2Bn2QXSF1h48AN42cR9FCGqw4LJTY0rakvM5uRoEx&#10;Zzn8ng+7k6+f80sf48AZKjUZ998rEJ56/x9+tw9aQbyMZ/B6E56A3P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Nmj3KwgAAAN0AAAAPAAAAAAAAAAAAAAAAAJgCAABkcnMvZG93&#10;bnJldi54bWxQSwUGAAAAAAQABAD1AAAAhwMAAAAA&#10;" fillcolor="#4c421b" stroked="f"/>
                    <v:rect id="Rectangle 1913" o:spid="_x0000_s2892" style="position:absolute;left:3713;top:3190;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3ouwcUA&#10;AADdAAAADwAAAGRycy9kb3ducmV2LnhtbESPQWsCMRSE74L/ITyhN81WQe26WWmFQvFQq633x+aZ&#10;Xbp5WZJ0Xf99Uyh4HGbmG6bYDrYVPfnQOFbwOMtAEFdON2wUfH2+TtcgQkTW2DomBTcKsC3HowJz&#10;7a58pP4UjUgQDjkqqGPscilDVZPFMHMdcfIuzluMSXojtcdrgttWzrNsKS02nBZq7GhXU/V9+rEK&#10;aG8OZvig3fl97W/n1VG+BNMr9TAZnjcgIg3xHv5vv2kFi6fFHP7epCcgy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bei7BxQAAAN0AAAAPAAAAAAAAAAAAAAAAAJgCAABkcnMv&#10;ZG93bnJldi54bWxQSwUGAAAAAAQABAD1AAAAigMAAAAA&#10;" fillcolor="#4d421b" stroked="f"/>
                    <v:rect id="Rectangle 1914" o:spid="_x0000_s2893" style="position:absolute;left:3713;top:3195;width:1754;height: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OwWasQA&#10;AADdAAAADwAAAGRycy9kb3ducmV2LnhtbESPwW7CMBBE70j8g7VIvTVOCFCaYhCqWqnXUnpf4m2c&#10;Eq9DbCD06zFSJY6jmXmjWax624gTdb52rCBLUhDEpdM1Vwq2X++PcxA+IGtsHJOCC3lYLYeDBRba&#10;nfmTTptQiQhhX6ACE0JbSOlLQxZ94lri6P24zmKIsquk7vAc4baR4zSdSYs1xwWDLb0aKvebo1VA&#10;5u87++0PT9MmfZscEXma7XKlHkb9+gVEoD7cw//tD60gf85zuL2JT0Aur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zsFmrEAAAA3QAAAA8AAAAAAAAAAAAAAAAAmAIAAGRycy9k&#10;b3ducmV2LnhtbFBLBQYAAAAABAAEAPUAAACJAwAAAAA=&#10;" fillcolor="#4d431b" stroked="f"/>
                    <v:rect id="Rectangle 1915" o:spid="_x0000_s2894" style="position:absolute;left:3713;top:3201;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lgja8UA&#10;AADdAAAADwAAAGRycy9kb3ducmV2LnhtbESPXWvCMBSG7wf+h3CE3QxNnUO0M4oIgmMwqB+4y0Nz&#10;1pQ1J7XJbPfvjSB4+fJ+PLzzZWcrcaHGl44VjIYJCOLc6ZILBYf9ZjAF4QOyxsoxKfgnD8tF72mO&#10;qXYtZ3TZhULEEfYpKjAh1KmUPjdk0Q9dTRy9H9dYDFE2hdQNtnHcVvI1SSbSYsmRYLCmtaH8d/dn&#10;I+Tzpc0oO5uT/f7a0sdxctg4VOq5363eQQTqwiN8b2+1gvFs/Aa3N/EJyMU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mWCNrxQAAAN0AAAAPAAAAAAAAAAAAAAAAAJgCAABkcnMv&#10;ZG93bnJldi54bWxQSwUGAAAAAAQABAD1AAAAigMAAAAA&#10;" fillcolor="#4e431c" stroked="f"/>
                    <v:rect id="Rectangle 1916" o:spid="_x0000_s2895" style="position:absolute;left:3713;top:3206;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FtscA&#10;AADdAAAADwAAAGRycy9kb3ducmV2LnhtbESPQWvCQBSE70L/w/IKXkQ3NVhj6ipSEIRejBXE2yP7&#10;moRm36bZVaO/visIHoeZ+YaZLztTizO1rrKs4G0UgSDOra64ULD/Xg8TEM4ja6wtk4IrOVguXnpz&#10;TLW9cEbnnS9EgLBLUUHpfZNK6fKSDLqRbYiD92Nbgz7ItpC6xUuAm1qOo+hdGqw4LJTY0GdJ+e/u&#10;ZBSs6miabCdXOm6TeHCLx9nX36FTqv/arT5AeOr8M/xob7SCeBZP4P4mPAG5+A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tFBbbHAAAA3QAAAA8AAAAAAAAAAAAAAAAAmAIAAGRy&#10;cy9kb3ducmV2LnhtbFBLBQYAAAAABAAEAPUAAACMAwAAAAA=&#10;" fillcolor="#4f441c" stroked="f"/>
                    <v:rect id="Rectangle 1917" o:spid="_x0000_s2896" style="position:absolute;left:3713;top:3211;width:1754;height: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vyDZsYA&#10;AADdAAAADwAAAGRycy9kb3ducmV2LnhtbESPQWvCQBSE74L/YXmF3sxGI6FNXUXbip4KSQu9PrKv&#10;2dDs25DdavrvXUHwOMzMN8xqM9pOnGjwrWMF8yQFQVw73XKj4OtzP3sC4QOyxs4xKfgnD5v1dLLC&#10;Qrszl3SqQiMihH2BCkwIfSGlrw1Z9InriaP34waLIcqhkXrAc4TbTi7SNJcWW44LBnt6NVT/Vn9W&#10;wbfPTLt73759LBeH8Tg3ZV4tS6UeH8btC4hAY7iHb+2jVpA9Zzlc38QnINc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vyDZsYAAADdAAAADwAAAAAAAAAAAAAAAACYAgAAZHJz&#10;L2Rvd25yZXYueG1sUEsFBgAAAAAEAAQA9QAAAIsDAAAAAA==&#10;" fillcolor="#50451c" stroked="f"/>
                    <v:rect id="Rectangle 1918" o:spid="_x0000_s2897" style="position:absolute;left:3713;top:3217;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rfVh8gA&#10;AADdAAAADwAAAGRycy9kb3ducmV2LnhtbESPQWsCMRSE70L/Q3gFL6LZVWjr1ihFWuqtaGtLb4/N&#10;c3cxeVmS1N366xuh4HGYmW+Yxaq3RpzIh8axgnySgSAunW64UvDx/jJ+ABEiskbjmBT8UoDV8maw&#10;wEK7jrd02sVKJAiHAhXUMbaFlKGsyWKYuJY4eQfnLcYkfSW1xy7BrZHTLLuTFhtOCzW2tK6pPO5+&#10;rILt+vtrdPxEs39+nb/5vMvb88EoNbztnx5BROrjNfzf3mgFs/nsHi5v0hOQyz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qt9WHyAAAAN0AAAAPAAAAAAAAAAAAAAAAAJgCAABk&#10;cnMvZG93bnJldi54bWxQSwUGAAAAAAQABAD1AAAAjQMAAAAA&#10;" fillcolor="#51461d" stroked="f"/>
                    <v:rect id="Rectangle 1919" o:spid="_x0000_s2898" style="position:absolute;left:3713;top:3222;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ka9dsMA&#10;AADdAAAADwAAAGRycy9kb3ducmV2LnhtbERPz2vCMBS+D/Y/hCd4W1MnyNYZRQYDxcqw62W3R/NM&#10;i81LaaKt/vXmMNjx4/u9XI+2FVfqfeNYwSxJQRBXTjdsFJQ/Xy9vIHxA1tg6JgU38rBePT8tMdNu&#10;4CNdi2BEDGGfoYI6hC6T0lc1WfSJ64gjd3K9xRBhb6TucYjhtpWvabqQFhuODTV29FlTdS4uVoGv&#10;/G+3/86PZFxe3k8HI8udUWo6GTcfIAKN4V/8595qBfP3eZwb38QnIF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ka9dsMAAADdAAAADwAAAAAAAAAAAAAAAACYAgAAZHJzL2Rv&#10;d25yZXYueG1sUEsFBgAAAAAEAAQA9QAAAIgDAAAAAA==&#10;" fillcolor="#52461d" stroked="f"/>
                    <v:rect id="Rectangle 1920" o:spid="_x0000_s2899" style="position:absolute;left:3713;top:3227;width:1754;height: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yD+2ccA&#10;AADdAAAADwAAAGRycy9kb3ducmV2LnhtbESPT2vCQBTE70K/w/IKvemmBsSkriFWKkJP/oHS2zP7&#10;TNJm38bsatJv3y0IPQ4z8xtmkQ2mETfqXG1ZwfMkAkFcWF1zqeB4eBvPQTiPrLGxTAp+yEG2fBgt&#10;MNW25x3d9r4UAcIuRQWV920qpSsqMugmtiUO3tl2Bn2QXSl1h32Am0ZOo2gmDdYcFips6bWi4nt/&#10;NQo+ans6boy2X5dP38fvh9U6n66Uenoc8hcQngb/H763t1pBnMQJ/L0JT0Auf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sg/tnHAAAA3QAAAA8AAAAAAAAAAAAAAAAAmAIAAGRy&#10;cy9kb3ducmV2LnhtbFBLBQYAAAAABAAEAPUAAACMAwAAAAA=&#10;" fillcolor="#53471d" stroked="f"/>
                    <v:rect id="Rectangle 1921" o:spid="_x0000_s2900" style="position:absolute;left:3713;top:3233;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HyGC8QA&#10;AADdAAAADwAAAGRycy9kb3ducmV2LnhtbERP3WrCMBS+F/YO4Qx2I5o6f9DOKG5jIApC1Qc4NMem&#10;rDmpTVbr25uLgZcf3/9y3dlKtNT40rGC0TABQZw7XXKh4Hz6GcxB+ICssXJMCu7kYb166S0x1e7G&#10;GbXHUIgYwj5FBSaEOpXS54Ys+qGriSN3cY3FEGFTSN3gLYbbSr4nyUxaLDk2GKzpy1D+e/yzChbf&#10;o910t+8f/Ge/nWz3V4NZmSn19tptPkAE6sJT/O/eagXjxSTuj2/iE5Cr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R8hgvEAAAA3QAAAA8AAAAAAAAAAAAAAAAAmAIAAGRycy9k&#10;b3ducmV2LnhtbFBLBQYAAAAABAAEAPUAAACJAwAAAAA=&#10;" fillcolor="#54481e" stroked="f"/>
                    <v:rect id="Rectangle 1922" o:spid="_x0000_s2901" style="position:absolute;left:3713;top:3238;width:1754;height: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i2GicUA&#10;AADdAAAADwAAAGRycy9kb3ducmV2LnhtbESPQWsCMRSE7wX/Q3iCF9Hs2iK6GkWEgpdCtT3s8bF5&#10;bhY3L3GT6vrvTaHQ4zAz3zDrbW9bcaMuNI4V5NMMBHHldMO1gu+v98kCRIjIGlvHpOBBAbabwcsa&#10;C+3ufKTbKdYiQTgUqMDE6AspQ2XIYpg6T5y8s+ssxiS7WuoO7wluWznLsrm02HBaMOhpb6i6nH6s&#10;Ajf27ac3eVk/9Hx8LcuP/niNSo2G/W4FIlIf/8N/7YNW8Lp8y+H3TXoCcvME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LYaJxQAAAN0AAAAPAAAAAAAAAAAAAAAAAJgCAABkcnMv&#10;ZG93bnJldi54bWxQSwUGAAAAAAQABAD1AAAAigMAAAAA&#10;" fillcolor="#55491e" stroked="f"/>
                    <v:rect id="Rectangle 1923" o:spid="_x0000_s2902" style="position:absolute;left:3713;top:3244;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eD7Z8UA&#10;AADdAAAADwAAAGRycy9kb3ducmV2LnhtbESPzW7CMBCE70i8g7VIvYETihBNMQhRVXDjp1y4LfE2&#10;CcRrKzaQvn2NhMRxNDPfaKbz1tTiRo2vLCtIBwkI4tzqigsFh5/v/gSED8gaa8uk4I88zGfdzhQz&#10;be+8o9s+FCJC2GeooAzBZVL6vCSDfmAdcfR+bWMwRNkUUjd4j3BTy2GSjKXBiuNCiY6WJeWX/dUo&#10;GPOO09Fxs16d/dchda44pdVWqbdeu/gEEagNr/CzvdYK3j9GQ3i8iU9Azv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V4PtnxQAAAN0AAAAPAAAAAAAAAAAAAAAAAJgCAABkcnMv&#10;ZG93bnJldi54bWxQSwUGAAAAAAQABAD1AAAAigMAAAAA&#10;" fillcolor="#564a1f" stroked="f"/>
                    <v:rect id="Rectangle 1924" o:spid="_x0000_s2903" style="position:absolute;left:3713;top:3249;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dAQBsYA&#10;AADdAAAADwAAAGRycy9kb3ducmV2LnhtbESPQWvCQBSE7wX/w/KE3upGLaVGVxEh0F4CjVLw9sw+&#10;k2D2bci+xvTfdwuFHoeZ+YbZ7EbXqoH60Hg2MJ8loIhLbxuuDJyO2dMrqCDIFlvPZOCbAuy2k4cN&#10;ptbf+YOGQioVIRxSNFCLdKnWoazJYZj5jjh6V987lCj7Stse7xHuWr1IkhftsOG4UGNHh5rKW/Hl&#10;DOQX2ed6bIdsyN6P8nnOi2qRG/M4HfdrUEKj/If/2m/WwHL1vITfN/EJ6O0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dAQBsYAAADdAAAADwAAAAAAAAAAAAAAAACYAgAAZHJz&#10;L2Rvd25yZXYueG1sUEsFBgAAAAAEAAQA9QAAAIsDAAAAAA==&#10;" fillcolor="#574b1f" stroked="f"/>
                    <v:rect id="Rectangle 1925" o:spid="_x0000_s2904" style="position:absolute;left:3713;top:3254;width:1754;height: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rrGA8cA&#10;AADdAAAADwAAAGRycy9kb3ducmV2LnhtbESPQWsCMRSE70L/Q3gFbzWpXcRujVJaCiKK1Vro8bF5&#10;3SxuXpZN1NVfbwoFj8PMfMNMZp2rxZHaUHnW8DhQIIgLbyouNey+Ph7GIEJENlh7Jg1nCjCb3vUm&#10;mBt/4g0dt7EUCcIhRw02xiaXMhSWHIaBb4iT9+tbhzHJtpSmxVOCu1oOlRpJhxWnBYsNvVkq9tuD&#10;0/CTfZ4va7tU+B5X++/hUu3WC6V1/757fQERqYu38H97bjQ8PWcZ/L1JT0BOr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q6xgPHAAAA3QAAAA8AAAAAAAAAAAAAAAAAmAIAAGRy&#10;cy9kb3ducmV2LnhtbFBLBQYAAAAABAAEAPUAAACMAwAAAAA=&#10;" fillcolor="#584c20" stroked="f"/>
                    <v:rect id="Rectangle 1926" o:spid="_x0000_s2905" style="position:absolute;left:3713;top:3260;width:1754;height: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Udrl8YA&#10;AADdAAAADwAAAGRycy9kb3ducmV2LnhtbESPzW7CMBCE75V4B2uReisOtOUnYFDVqhIcOEDgvsRL&#10;HBGv09iE9O1rJKQeRzPfjGax6mwlWmp86VjBcJCAIM6dLrlQcMi+X6YgfEDWWDkmBb/kYbXsPS0w&#10;1e7GO2r3oRCxhH2KCkwIdSqlzw1Z9ANXE0fv7BqLIcqmkLrBWyy3lRwlyVhaLDkuGKzp01B+2V+t&#10;gtfseKyGRl637XrSbg4++zltv5R67ncfcxCBuvAfftBrHbnZ2zvc38QnIJ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Udrl8YAAADdAAAADwAAAAAAAAAAAAAAAACYAgAAZHJz&#10;L2Rvd25yZXYueG1sUEsFBgAAAAAEAAQA9QAAAIsDAAAAAA==&#10;" fillcolor="#5a4d20" stroked="f"/>
                    <v:rect id="Rectangle 1927" o:spid="_x0000_s2906" style="position:absolute;left:3713;top:3266;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G5O7cUA&#10;AADdAAAADwAAAGRycy9kb3ducmV2LnhtbESPQWvCQBSE74L/YXlCL1I32iI2uooVAsWLNEp7fWSf&#10;2WD2bZrdmvjvXaHQ4zAz3zCrTW9rcaXWV44VTCcJCOLC6YpLBadj9rwA4QOyxtoxKbiRh816OFhh&#10;ql3Hn3TNQykihH2KCkwITSqlLwxZ9BPXEEfv7FqLIcq2lLrFLsJtLWdJMpcWK44LBhvaGSou+a+N&#10;lO9kkXfjw4G3uP/JTGa+Kvuu1NOo3y5BBOrDf/iv/aEVvLy9zuHxJj4Bub4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cbk7txQAAAN0AAAAPAAAAAAAAAAAAAAAAAJgCAABkcnMv&#10;ZG93bnJldi54bWxQSwUGAAAAAAQABAD1AAAAigMAAAAA&#10;" fillcolor="#5b4e20" stroked="f"/>
                    <v:rect id="Rectangle 1928" o:spid="_x0000_s2907" style="position:absolute;left:3713;top:3271;width:1754;height: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rXsAsgA&#10;AADdAAAADwAAAGRycy9kb3ducmV2LnhtbESPW2vCQBSE3wv+h+UIvtVN7UVNXUUqQmlfvCE+HrLH&#10;bEz2bMiuMe2v7xYKfRxm5htmtuhsJVpqfOFYwcMwAUGcOV1wruCwX99PQPiArLFyTAq+yMNi3rub&#10;YardjbfU7kIuIoR9igpMCHUqpc8MWfRDVxNH7+waiyHKJpe6wVuE20qOkuRFWiw4Lhis6c1QVu6u&#10;VgGfynZUfky/V37/fP68bLLN0XilBv1u+QoiUBf+w3/td63gcfo0ht838QnI+Q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utewCyAAAAN0AAAAPAAAAAAAAAAAAAAAAAJgCAABk&#10;cnMvZG93bnJldi54bWxQSwUGAAAAAAQABAD1AAAAjQMAAAAA&#10;" fillcolor="#5c4f21" stroked="f"/>
                    <v:rect id="Rectangle 1929" o:spid="_x0000_s2908" style="position:absolute;left:3713;top:3277;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2sx6sIA&#10;AADdAAAADwAAAGRycy9kb3ducmV2LnhtbERPTUsDMRC9F/wPYYTe2qytlLo2LUWqCF5sq4e9DZtx&#10;s7iZLEncbv+9cxA8Pt73Zjf6Tg0UUxvYwN28AEVcB9tyY+Dj/Dxbg0oZ2WIXmAxcKcFuezPZYGnD&#10;hY80nHKjJIRTiQZczn2pdaodeUzz0BML9xWixywwNtpGvEi47/SiKFbaY8vS4LCnJ0f19+nHG1iu&#10;41vl8qGqP/fXIby8r5qK0Zjp7bh/BJVpzP/iP/erFd/DvcyVN/IE9PY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TazHqwgAAAN0AAAAPAAAAAAAAAAAAAAAAAJgCAABkcnMvZG93&#10;bnJldi54bWxQSwUGAAAAAAQABAD1AAAAhwMAAAAA&#10;" fillcolor="#5d5021" stroked="f"/>
                    <v:rect id="Rectangle 1930" o:spid="_x0000_s2909" style="position:absolute;left:3713;top:3282;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Ww6LcYA&#10;AADdAAAADwAAAGRycy9kb3ducmV2LnhtbESP0WrCQBRE3wv+w3IF33TTKrWm2UhRlNIHQesHXLLX&#10;JG32bsiuZvXr3YLQx2FmzjDZMphGXKhztWUFz5MEBHFhdc2lguP3ZvwGwnlkjY1lUnAlB8t88JRh&#10;qm3Pe7ocfCkihF2KCirv21RKV1Rk0E1sSxy9k+0M+ii7UuoO+wg3jXxJkldpsOa4UGFLq4qK38PZ&#10;KFhfaXtbh/5r0+y2xfzn5uuw10qNhuHjHYSn4P/Dj/anVjBdzBbw9yY+AZnf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Ww6LcYAAADdAAAADwAAAAAAAAAAAAAAAACYAgAAZHJz&#10;L2Rvd25yZXYueG1sUEsFBgAAAAAEAAQA9QAAAIsDAAAAAA==&#10;" fillcolor="#5f5222" stroked="f"/>
                    <v:rect id="Rectangle 1931" o:spid="_x0000_s2910" style="position:absolute;left:3713;top:3287;width:1754;height: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z9SXsIA&#10;AADdAAAADwAAAGRycy9kb3ducmV2LnhtbERPTWvCQBC9C/0Pywi96caKpU1dJRQEoR6sFr0O2TEJ&#10;ZmdDdprEf+8eBI+P971cD65WHbWh8mxgNk1AEefeVlwY+DtuJh+ggiBbrD2TgRsFWK9eRktMre/5&#10;l7qDFCqGcEjRQCnSpFqHvCSHYeob4shdfOtQImwLbVvsY7ir9VuSvGuHFceGEhv6Lim/Hv6dgd1l&#10;u58fT9mMpT//yC3bdKdzbczreMi+QAkN8hQ/3FtrYP65iPvjm/gE9OoO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DP1JewgAAAN0AAAAPAAAAAAAAAAAAAAAAAJgCAABkcnMvZG93&#10;bnJldi54bWxQSwUGAAAAAAQABAD1AAAAhwMAAAAA&#10;" fillcolor="#605323" stroked="f"/>
                    <v:rect id="Rectangle 1932" o:spid="_x0000_s2911" style="position:absolute;left:3713;top:3293;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3HhMUA&#10;AADdAAAADwAAAGRycy9kb3ducmV2LnhtbESPQWvCQBCF7wX/wzJCb7pRaW1TVxHF4k2NhfY4zU6T&#10;YHY2ZKca/71bEHp8vHnfmzdbdK5WZ2pD5dnAaJiAIs69rbgw8HHcDF5ABUG2WHsmA1cKsJj3HmaY&#10;Wn/hA50zKVSEcEjRQCnSpFqHvCSHYegb4uj9+NahRNkW2rZ4iXBX63GSPGuHFceGEhtalZSfsl8X&#10;35ges/C13u/Wn/5dJvI93qyCM+ax3y3fQAl18n98T2+tgcnr0wj+1kQE6Pk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NTceExQAAAN0AAAAPAAAAAAAAAAAAAAAAAJgCAABkcnMv&#10;ZG93bnJldi54bWxQSwUGAAAAAAQABAD1AAAAigMAAAAA&#10;" fillcolor="#625423" stroked="f"/>
                    <v:rect id="Rectangle 1933" o:spid="_x0000_s2912" style="position:absolute;left:3713;top:3298;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sEhpcUA&#10;AADdAAAADwAAAGRycy9kb3ducmV2LnhtbESP3WoCMRSE74W+QziF3mm2FmXdbhQRWgqFgnb1+rg5&#10;+4ObkzWJun37piD0cpiZb5h8NZhOXMn51rKC50kCgri0uuVaQfH9Nk5B+ICssbNMCn7Iw2r5MMox&#10;0/bGW7ruQi0ihH2GCpoQ+kxKXzZk0E9sTxy9yjqDIUpXS+3wFuGmk9MkmUuDLceFBnvaNFSedhej&#10;wLPdpu/7w/mIlxlWazqZz69CqafHYf0KItAQ/sP39odW8LKYTeHvTXwCcvk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mwSGlxQAAAN0AAAAPAAAAAAAAAAAAAAAAAJgCAABkcnMv&#10;ZG93bnJldi54bWxQSwUGAAAAAAQABAD1AAAAigMAAAAA&#10;" fillcolor="#635524" stroked="f"/>
                    <v:rect id="Rectangle 1934" o:spid="_x0000_s2913" style="position:absolute;left:3713;top:3303;width:1754;height: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VYzQscA&#10;AADdAAAADwAAAGRycy9kb3ducmV2LnhtbESPQWvCQBSE70L/w/IKvUjdVLHU1FWKWJp6M/bi7TX7&#10;mg3Nvg3ZV43/vlsoeBxm5htmuR58q07UxyawgYdJBoq4Crbh2sDH4fX+CVQUZIttYDJwoQjr1c1o&#10;ibkNZ97TqZRaJQjHHA04kS7XOlaOPMZJ6IiT9xV6j5JkX2vb4znBfaunWfaoPTacFhx2tHFUfZc/&#10;3sBR3ufF9nO33Y3l4oq3hW0PR2vM3e3w8gxKaJBr+L9dWAOzxXwGf2/SE9Cr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VWM0LHAAAA3QAAAA8AAAAAAAAAAAAAAAAAmAIAAGRy&#10;cy9kb3ducmV2LnhtbFBLBQYAAAAABAAEAPUAAACMAwAAAAA=&#10;" fillcolor="#655724" stroked="f"/>
                    <v:rect id="Rectangle 1935" o:spid="_x0000_s2914" style="position:absolute;left:3713;top:3309;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XQgQ8gA&#10;AADdAAAADwAAAGRycy9kb3ducmV2LnhtbESPT2sCMRTE70K/Q3iFXqRma7XY1SjFpUXqSfsHensm&#10;r7tLNy9Lkq7rt2+EgsdhZn7DLFa9bURHPtSOFdyNMhDE2pmaSwXvb8+3MxAhIhtsHJOCEwVYLa8G&#10;C8yNO/KOun0sRYJwyFFBFWObSxl0RRbDyLXEyft23mJM0pfSeDwmuG3kOMsepMWa00KFLa0r0j/7&#10;X6tAk94W/qXrDx+zoh5+FtOJfP1S6ua6f5qDiNTHS/i/vTEK7h+nEzi/SU9ALv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xdCBDyAAAAN0AAAAPAAAAAAAAAAAAAAAAAJgCAABk&#10;cnMvZG93bnJldi54bWxQSwUGAAAAAAQABAD1AAAAjQMAAAAA&#10;" fillcolor="#665825" stroked="f"/>
                    <v:rect id="Rectangle 1936" o:spid="_x0000_s2915" style="position:absolute;left:3713;top:3314;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r368gA&#10;AADdAAAADwAAAGRycy9kb3ducmV2LnhtbESPW2vCQBSE34X+h+UU+qabXiwaXaUES/VBqBeEvB2z&#10;p0kwezZmtxr/vSsIPg4z8w0znramEidqXGlZwWsvAkGcWV1yrmC7+e4OQDiPrLGyTAou5GA6eeqM&#10;Mdb2zCs6rX0uAoRdjAoK7+tYSpcVZND1bE0cvD/bGPRBNrnUDZ4D3FTyLYo+pcGSw0KBNSUFZYf1&#10;v1EgD5tj+vsxd8OfwWy/2KXJMl0mSr08t18jEJ5a/wjf23Ot4H3Y78PtTXgCcnIF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9uvfryAAAAN0AAAAPAAAAAAAAAAAAAAAAAJgCAABk&#10;cnMvZG93bnJldi54bWxQSwUGAAAAAAQABAD1AAAAjQMAAAAA&#10;" fillcolor="#685a25" stroked="f"/>
                    <v:rect id="Rectangle 1937" o:spid="_x0000_s2916" style="position:absolute;left:3713;top:3319;width:1754;height: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BZl1McA&#10;AADdAAAADwAAAGRycy9kb3ducmV2LnhtbESP3WrCQBSE7wu+w3IKvaubNig1uopYCi1Sof5fHrPH&#10;JJg9G3a3Jn37bqHg5TAz3zCTWWdqcSXnK8sKnvoJCOLc6ooLBdvN2+MLCB+QNdaWScEPeZhNe3cT&#10;zLRt+Yuu61CICGGfoYIyhCaT0uclGfR92xBH72ydwRClK6R22Ea4qeVzkgylwYrjQokNLUrKL+tv&#10;o+BkVq9Lt7NVujt+7NvDUqd68KnUw303H4MI1IVb+L/9rhWko8EQ/t7EJyCn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AWZdTHAAAA3QAAAA8AAAAAAAAAAAAAAAAAmAIAAGRy&#10;cy9kb3ducmV2LnhtbFBLBQYAAAAABAAEAPUAAACMAwAAAAA=&#10;" fillcolor="#6a5b26" stroked="f"/>
                    <v:rect id="Rectangle 1938" o:spid="_x0000_s2917" style="position:absolute;left:3713;top:3325;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zlThcUA&#10;AADdAAAADwAAAGRycy9kb3ducmV2LnhtbESPQWsCMRSE7wX/Q3hCbzW7SquuRpEWqbei7cXbM3lu&#10;Fjcvyyar239vCgWPw8x8wyzXvavFldpQeVaQjzIQxNqbiksFP9/blxmIEJEN1p5JwS8FWK8GT0ss&#10;jL/xnq6HWIoE4VCgAhtjU0gZtCWHYeQb4uSdfeswJtmW0rR4S3BXy3GWvUmHFacFiw29W9KXQ+cU&#10;nLTOm276tTF6dtx/2m47n3zkSj0P+80CRKQ+PsL/7Z1RMJm/TuHvTXoCcnU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OVOFxQAAAN0AAAAPAAAAAAAAAAAAAAAAAJgCAABkcnMv&#10;ZG93bnJldi54bWxQSwUGAAAAAAQABAD1AAAAigMAAAAA&#10;" fillcolor="#6b5c27" stroked="f"/>
                    <v:rect id="Rectangle 1939" o:spid="_x0000_s2918" style="position:absolute;left:3713;top:3330;width:1754;height: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MCJcccA&#10;AADdAAAADwAAAGRycy9kb3ducmV2LnhtbESPTWvCQBCG70L/wzKFXoJu2qJodJVSLPTSQ/0Cb0N2&#10;TILZ2XR3q/Hfdw4Fj8M77zPzLFa9a9WFQmw8G3ge5aCIS28brgzsth/DKaiYkC22nsnAjSKslg+D&#10;BRbWX/mbLptUKYFwLNBAnVJXaB3LmhzGke+IJTv54DDJGCptA14F7lr9kucT7bBhuVBjR+81lefN&#10;rxPKIewzvu3W6zLbH/Of49csmyRjnh77tzmoRH26L/+3P62B19lY3hUbMQG9/A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zAiXHHAAAA3QAAAA8AAAAAAAAAAAAAAAAAmAIAAGRy&#10;cy9kb3ducmV2LnhtbFBLBQYAAAAABAAEAPUAAACMAwAAAAA=&#10;" fillcolor="#6d5e27" stroked="f"/>
                    <v:rect id="Rectangle 1940" o:spid="_x0000_s2919" style="position:absolute;left:3713;top:3336;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f2j0MUA&#10;AADdAAAADwAAAGRycy9kb3ducmV2LnhtbESPT2sCMRTE74V+h/AKvdWsFqtujSKlBa/+ObS35+Y1&#10;WU1elk3qrt/eCEKPw8z8hpkve+/EmdpYB1YwHBQgiKugazYK9ruvlymImJA1usCk4EIRlovHhzmW&#10;OnS8ofM2GZEhHEtUYFNqSiljZcljHISGOHu/ofWYsmyN1C12Ge6dHBXFm/RYc16w2NCHpeq0/fMK&#10;NiPrDkP3PcHj+tOYLq78z7hT6vmpX72DSNSn//C9vdYKXmfjGdze5CcgF1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t/aPQxQAAAN0AAAAPAAAAAAAAAAAAAAAAAJgCAABkcnMv&#10;ZG93bnJldi54bWxQSwUGAAAAAAQABAD1AAAAigMAAAAA&#10;" fillcolor="#6e5f28" stroked="f"/>
                    <v:rect id="Rectangle 1941" o:spid="_x0000_s2920" style="position:absolute;left:3713;top:3341;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DjW6MMA&#10;AADdAAAADwAAAGRycy9kb3ducmV2LnhtbERPy4rCMBTdD/gP4QpuhjHVgeJUo4goyOBifGzcXZpr&#10;05nmpjbR1r83C2GWh/OeLTpbiTs1vnSsYDRMQBDnTpdcKDgdNx8TED4ga6wck4IHeVjMe28zzLRr&#10;eU/3QyhEDGGfoQITQp1J6XNDFv3Q1cSRu7jGYoiwKaRusI3htpLjJEmlxZJjg8GaVobyv8PNKvi1&#10;ul1fz2y+33+4TPVlhO1uo9Sg3y2nIAJ14V/8cm+1gs+vNO6Pb+ITkPM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DjW6MMAAADdAAAADwAAAAAAAAAAAAAAAACYAgAAZHJzL2Rv&#10;d25yZXYueG1sUEsFBgAAAAAEAAQA9QAAAIgDAAAAAA==&#10;" fillcolor="#706029" stroked="f"/>
                    <v:rect id="Rectangle 1942" o:spid="_x0000_s2921" style="position:absolute;left:3713;top:3346;width:1754;height: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5SX8cUA&#10;AADdAAAADwAAAGRycy9kb3ducmV2LnhtbESPQUsDMRSE74L/ITzBm02qsNS12cUWFE8F23rw9kie&#10;yermZdnEdu2vN4LQ4zAz3zDLdgq9ONCYusga5jMFgthE27HTsN893SxApIxssY9MGn4oQdtcXiyx&#10;tvHIr3TYZicKhFONGnzOQy1lMp4CplkciIv3EceAucjRSTviscBDL2+VqmTAjsuCx4HWnszX9jto&#10;WL+51eq5chKN2qiFMrtP/37S+vpqenwAkWnK5/B/+8VquLuv5vD3pjwB2fw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3lJfxxQAAAN0AAAAPAAAAAAAAAAAAAAAAAJgCAABkcnMv&#10;ZG93bnJldi54bWxQSwUGAAAAAAQABAD1AAAAigMAAAAA&#10;" fillcolor="#726229" stroked="f"/>
                    <v:rect id="Rectangle 1943" o:spid="_x0000_s2922" style="position:absolute;left:3713;top:3352;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Itml8QA&#10;AADdAAAADwAAAGRycy9kb3ducmV2LnhtbESPT4vCMBTE78J+h/AW9qapikGrUWRB6GXx78Hjo3m2&#10;dZuX0kTtfvuNIHgcZuY3zGLV2VrcqfWVYw3DQQKCOHem4kLD6bjpT0H4gGywdkwa/sjDavnRW2Bq&#10;3IP3dD+EQkQI+xQ1lCE0qZQ+L8miH7iGOHoX11oMUbaFNC0+ItzWcpQkSlqsOC6U2NB3Sfnv4WY1&#10;bHfjcFQqy4Y/68lEXYtLcu6k1l+f3XoOIlAX3uFXOzMaxjM1gueb+ATk8h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CLZpfEAAAA3QAAAA8AAAAAAAAAAAAAAAAAmAIAAGRycy9k&#10;b3ducmV2LnhtbFBLBQYAAAAABAAEAPUAAACJAwAAAAA=&#10;" fillcolor="#73632a" stroked="f"/>
                    <v:rect id="Rectangle 1944" o:spid="_x0000_s2923" style="position:absolute;left:3713;top:3357;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lqOcsYA&#10;AADdAAAADwAAAGRycy9kb3ducmV2LnhtbESPQWvCQBSE70L/w/IKvUiza8WgMatIa0HaU2MPHh/Z&#10;ZxKafRuyW5P+e1coeBxm5hsm3462FRfqfeNYwyxRIIhLZxquNHwf35+XIHxANtg6Jg1/5GG7eZjk&#10;mBk38BddilCJCGGfoYY6hC6T0pc1WfSJ64ijd3a9xRBlX0nT4xDhtpUvSqXSYsNxocaOXmsqf4pf&#10;q2G65zC0y135MXs7fi6q0z49KKX10+O4W4MINIZ7+L99MBrmq3QOtzfxCcjNF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lqOcsYAAADdAAAADwAAAAAAAAAAAAAAAACYAgAAZHJz&#10;L2Rvd25yZXYueG1sUEsFBgAAAAAEAAQA9QAAAIsDAAAAAA==&#10;" fillcolor="#75652a" stroked="f"/>
                    <v:rect id="Rectangle 1945" o:spid="_x0000_s2924" style="position:absolute;left:3713;top:3362;width:1754;height: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qJT8QA&#10;AADdAAAADwAAAGRycy9kb3ducmV2LnhtbESPT4vCMBTE7wt+h/AEL6KpfxDtGkUFRfAg1sXzo3nb&#10;lm1eShNr/fZGEPY4zMxvmOW6NaVoqHaFZQWjYQSCOLW64EzBz3U/mINwHlljaZkUPMnBetX5WmKs&#10;7YMv1CQ+EwHCLkYFufdVLKVLczLohrYiDt6vrQ36IOtM6hofAW5KOY6imTRYcFjIsaJdTulfcjcK&#10;9HZ0vt1oWibJvL8/bZqD44VRqtdtN98gPLX+P/xpH7WCyWI2hfeb8ATk6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6iU/EAAAA3QAAAA8AAAAAAAAAAAAAAAAAmAIAAGRycy9k&#10;b3ducmV2LnhtbFBLBQYAAAAABAAEAPUAAACJAwAAAAA=&#10;" fillcolor="#77662b" stroked="f"/>
                    <v:rect id="Rectangle 1946" o:spid="_x0000_s2925" style="position:absolute;left:3713;top:3368;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PjldMcA&#10;AADdAAAADwAAAGRycy9kb3ducmV2LnhtbESPQWvCQBSE74X+h+UJvdWNFkMTXaVIW4QeiklRvD2y&#10;zySYfRuy2yT+e7dQ8DjMzDfMajOaRvTUudqygtk0AkFcWF1zqeAn/3h+BeE8ssbGMim4koPN+vFh&#10;ham2A++pz3wpAoRdigoq79tUSldUZNBNbUscvLPtDPogu1LqDocAN42cR1EsDdYcFipsaVtRccl+&#10;jYJkvj0d9vqrzo+f5wOP7j1235FST5PxbQnC0+jv4f/2Tit4SeIF/L0JT0Cub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z45XTHAAAA3QAAAA8AAAAAAAAAAAAAAAAAmAIAAGRy&#10;cy9kb3ducmV2LnhtbFBLBQYAAAAABAAEAPUAAACMAwAAAAA=&#10;" fillcolor="#78672c" stroked="f"/>
                    <v:rect id="Rectangle 1947" o:spid="_x0000_s2926" style="position:absolute;left:3713;top:3373;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3X48YA&#10;AADdAAAADwAAAGRycy9kb3ducmV2LnhtbESPW2vCQBSE3wv9D8sp9K1urBBqdBUp9vIiXhF9O2SP&#10;SWj2bMiua/z3rlDwcZiZb5jxtDO1CNS6yrKCfi8BQZxbXXGhYLf9evsA4TyyxtoyKbiSg+nk+WmM&#10;mbYXXlPY+EJECLsMFZTeN5mULi/JoOvZhjh6J9sa9FG2hdQtXiLc1PI9SVJpsOK4UGJDnyXlf5uz&#10;UXBcBrwewsLu+9tVOj9/z3/CYKfU60s3G4Hw1PlH+L/9qxUMhmkK9zfxCcjJD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3X48YAAADdAAAADwAAAAAAAAAAAAAAAACYAgAAZHJz&#10;L2Rvd25yZXYueG1sUEsFBgAAAAAEAAQA9QAAAIsDAAAAAA==&#10;" fillcolor="#7a692c" stroked="f"/>
                    <v:rect id="Rectangle 1948" o:spid="_x0000_s2927" style="position:absolute;left:3713;top:3378;width:1754;height: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u8hCMcA&#10;AADdAAAADwAAAGRycy9kb3ducmV2LnhtbESPQWvCQBSE74L/YXlCb2ZjC1ajq5RKoRRaNYrg7ZF9&#10;JrHZtzG71eTfdwsFj8PMfMPMl62pxJUaV1pWMIpiEMSZ1SXnCva7t+EEhPPIGivLpKAjB8tFvzfH&#10;RNsbb+ma+lwECLsEFRTe14mULivIoItsTRy8k20M+iCbXOoGbwFuKvkYx2NpsOSwUGBNrwVl3+mP&#10;UXBIqduuj1+XOKePz47Oh82qNUo9DNqXGQhPrb+H/9vvWsHTdPwMf2/CE5CL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rvIQjHAAAA3QAAAA8AAAAAAAAAAAAAAAAAmAIAAGRy&#10;cy9kb3ducmV2LnhtbFBLBQYAAAAABAAEAPUAAACMAwAAAAA=&#10;" fillcolor="#7b6a2d" stroked="f"/>
                    <v:rect id="Rectangle 1949" o:spid="_x0000_s2928" style="position:absolute;left:3713;top:3384;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tpcQA&#10;AADdAAAADwAAAGRycy9kb3ducmV2LnhtbERPTWvCQBC9F/wPywi91Y1VpMZspLSK0VusIN6G7JgE&#10;s7Mhu41pf717KPT4eN/JejCN6KlztWUF00kEgriwuuZSwelr+/IGwnlkjY1lUvBDDtbp6CnBWNs7&#10;59QffSlCCLsYFVTet7GUrqjIoJvYljhwV9sZ9AF2pdQd3kO4aeRrFC2kwZpDQ4UtfVRU3I7fRsEm&#10;//yts+Xcn/fUZ7fDNr80u1yp5/HwvgLhafD/4j93phXMloswN7wJT0Cm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mv7aXEAAAA3QAAAA8AAAAAAAAAAAAAAAAAmAIAAGRycy9k&#10;b3ducmV2LnhtbFBLBQYAAAAABAAEAPUAAACJAwAAAAA=&#10;" fillcolor="#7d6b2d" stroked="f"/>
                    <v:rect id="Rectangle 1950" o:spid="_x0000_s2929" style="position:absolute;left:3713;top:3389;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KE0WMQA&#10;AADdAAAADwAAAGRycy9kb3ducmV2LnhtbESPUWvCMBSF3wf7D+EO9jZTFat2RpGB4J5k1R9wbe6a&#10;YnNTmkyb/fpFEPZ4OOd8h7PaDLYVV+p941jBeJSBIK6cbrhWcDru3hYgfEDW2DomBZE8bNbPTyss&#10;tLvxF13LUIsEYV+gAhNCV0jpK0MW/ch1xMn7dr3FkGRfS93jLcFtKydZlkuLDacFgx19GKou5Y9V&#10;wPu8PMeZPJzmsZHan+Pnr4lKvb4M23cQgYbwH36091rBdJkv4f4mPQG5/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ihNFjEAAAA3QAAAA8AAAAAAAAAAAAAAAAAmAIAAGRycy9k&#10;b3ducmV2LnhtbFBLBQYAAAAABAAEAPUAAACJAwAAAAA=&#10;" fillcolor="#7e6d2e" stroked="f"/>
                    <v:rect id="Rectangle 1951" o:spid="_x0000_s2930" style="position:absolute;left:3713;top:3394;width:1754;height: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Im/lcEA&#10;AADdAAAADwAAAGRycy9kb3ducmV2LnhtbERPy2rCQBTdF/yH4QrdNTNaSGvqKFIQ3LXGlm6vmdsk&#10;mLmTZsY8/t5ZCF0eznu9HW0jeup87VjDIlEgiAtnai41fJ32T68gfEA22DgmDRN52G5mD2vMjBv4&#10;SH0eShFD2GeooQqhzaT0RUUWfeJa4sj9us5iiLArpelwiOG2kUulUmmx5thQYUvvFRWX/Go1+B+e&#10;/tKjOn+73Hx8Bqe4UBetH+fj7g1EoDH8i+/ug9HwvHqJ++Ob+ATk5gY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iJv5XBAAAA3QAAAA8AAAAAAAAAAAAAAAAAmAIAAGRycy9kb3du&#10;cmV2LnhtbFBLBQYAAAAABAAEAPUAAACGAwAAAAA=&#10;" fillcolor="#806e2e" stroked="f"/>
                    <v:rect id="Rectangle 1952" o:spid="_x0000_s2931" style="position:absolute;left:3713;top:3400;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T7uaMUA&#10;AADdAAAADwAAAGRycy9kb3ducmV2LnhtbESPwWrDMBBE74X+g9hAb42sljqpEyUUQ6HHxsklt0Xa&#10;2k6slbGURP37qlDocZiZN8x6m9wgrjSF3rMGNS9AEBtve241HPbvj0sQISJbHDyThm8KsN3c362x&#10;sv7GO7o2sRUZwqFCDV2MYyVlMB05DHM/Emfvy08OY5ZTK+2Etwx3g3wqilI67DkvdDhS3ZE5Nxen&#10;4WW/UKoem/oYkjqVu2Q+y4vR+mGW3lYgIqX4H/5rf1gNz68LBb9v8hOQm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tPu5oxQAAAN0AAAAPAAAAAAAAAAAAAAAAAJgCAABkcnMv&#10;ZG93bnJldi54bWxQSwUGAAAAAAQABAD1AAAAigMAAAAA&#10;" fillcolor="#816f2f" stroked="f"/>
                    <v:rect id="Rectangle 1953" o:spid="_x0000_s2932" style="position:absolute;left:3713;top:3405;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FlesgA&#10;AADdAAAADwAAAGRycy9kb3ducmV2LnhtbESP3WrCQBSE7wu+w3IEb0Q3pviXuooWpS3FCzUPcJo9&#10;JsHs2Zjdavr2bqHQy2FmvmEWq9ZU4kaNKy0rGA0jEMSZ1SXnCtLTbjAD4TyyxsoyKfghB6tl52mB&#10;ibZ3PtDt6HMRIOwSVFB4XydSuqwgg25oa+LgnW1j0AfZ5FI3eA9wU8k4iibSYMlhocCaXgvKLsdv&#10;o+BrM5YfablP2/kuvlzX2+vbZ3+iVK/brl9AeGr9f/iv/a4VPM+nMfy+CU9ALh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5gWV6yAAAAN0AAAAPAAAAAAAAAAAAAAAAAJgCAABk&#10;cnMvZG93bnJldi54bWxQSwUGAAAAAAQABAD1AAAAjQMAAAAA&#10;" fillcolor="#837130" stroked="f"/>
                    <v:rect id="Rectangle 1954" o:spid="_x0000_s2933" style="position:absolute;left:3713;top:3410;width:1754;height: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yXrl8YA&#10;AADdAAAADwAAAGRycy9kb3ducmV2LnhtbESPT2vCQBTE74V+h+UJ3upGpTWmrhIKYvHkn5ZcH9nX&#10;JJh9G7Krrt/eFYQeh5n5DbNYBdOKC/WusaxgPEpAEJdWN1wp+Dmu31IQziNrbC2Tghs5WC1fXxaY&#10;aXvlPV0OvhIRwi5DBbX3XSalK2sy6Ea2I47en+0N+ij7SuoerxFuWjlJkg9psOG4UGNHXzWVp8PZ&#10;KPjdFe/FKew2+TZPJ2mYn4+FJKWGg5B/gvAU/H/42f7WCqbz2RQeb+ITkMs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yXrl8YAAADdAAAADwAAAAAAAAAAAAAAAACYAgAAZHJz&#10;L2Rvd25yZXYueG1sUEsFBgAAAAAEAAQA9QAAAIsDAAAAAA==&#10;" fillcolor="#847230" stroked="f"/>
                    <v:rect id="Rectangle 1955" o:spid="_x0000_s2934" style="position:absolute;left:3713;top:3416;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QYlscA&#10;AADdAAAADwAAAGRycy9kb3ducmV2LnhtbESPT08CMRTE7yR+h+aZeJOu+AdYKQSNihdNKBqvj/a5&#10;3bB93WwrLN/emphwnMzMbzKzRe8bsacu1oEVXA0LEMQm2JorBR+b58sJiJiQLTaBScGRIizmZ4MZ&#10;ljYceE17nSqRIRxLVOBSakspo3HkMQ5DS5y979B5TFl2lbQdHjLcN3JUFHfSY815wWFLj47MTv94&#10;BZ+7t5eVO75PtX54Ml/mdhs0b5W6OO+X9yAS9ekU/m+/WgXX0/EN/L3JT0DOf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K0GJbHAAAA3QAAAA8AAAAAAAAAAAAAAAAAmAIAAGRy&#10;cy9kb3ducmV2LnhtbFBLBQYAAAAABAAEAPUAAACMAwAAAAA=&#10;" fillcolor="#867331" stroked="f"/>
                    <v:rect id="Rectangle 1956" o:spid="_x0000_s2935" style="position:absolute;left:3713;top:3421;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vjNJ8QA&#10;AADdAAAADwAAAGRycy9kb3ducmV2LnhtbESPQWsCMRSE70L/Q3iF3jSppdpujVIEoVdXFzw+Nq+b&#10;xc3LksR16683hUKPw8x8w6w2o+vEQCG2njU8zxQI4tqblhsNx8Nu+gYiJmSDnWfS8EMRNuuHyQoL&#10;46+8p6FMjcgQjgVqsCn1hZSxtuQwznxPnL1vHxymLEMjTcBrhrtOzpVaSIct5wWLPW0t1efy4jTc&#10;qt1w2lZ4Ujd1LpehrcZoK62fHsfPDxCJxvQf/mt/GQ0v78tX+H2Tn4Bc3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L4zSfEAAAA3QAAAA8AAAAAAAAAAAAAAAAAmAIAAGRycy9k&#10;b3ducmV2LnhtbFBLBQYAAAAABAAEAPUAAACJAwAAAAA=&#10;" fillcolor="#877431" stroked="f"/>
                    <v:rect id="Rectangle 1957" o:spid="_x0000_s2936" style="position:absolute;left:3713;top:3426;width:1754;height: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8/R8ccA&#10;AADdAAAADwAAAGRycy9kb3ducmV2LnhtbESPT0sDMRTE74LfITyhN5u1ha2uTUtpqUgv/aOgx+fm&#10;uVncvCxJ2qbf3ggFj8PM/IaZzpPtxIl8aB0reBgWIIhrp1tuFLy/re8fQYSIrLFzTAouFGA+u72Z&#10;YqXdmfd0OsRGZAiHChWYGPtKylAbshiGrifO3rfzFmOWvpHa4znDbSdHRVFKiy3nBYM9LQ3VP4ej&#10;VfBSptVue5z49aZvw+rjc5++lkapwV1aPIOIlOJ/+Np+1QrGT5MS/t7kJyBn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PP0fHHAAAA3QAAAA8AAAAAAAAAAAAAAAAAmAIAAGRy&#10;cy9kb3ducmV2LnhtbFBLBQYAAAAABAAEAPUAAACMAwAAAAA=&#10;" fillcolor="#887532" stroked="f"/>
                    <v:rect id="Rectangle 1958" o:spid="_x0000_s2937" style="position:absolute;left:3713;top:3432;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GTkVskA&#10;AADdAAAADwAAAGRycy9kb3ducmV2LnhtbESPT0vDQBTE7wW/w/IEb+1Gpa3GbkpaKK2gB+Mf8PbI&#10;PpOQ7NuQ3Sapn75bEDwOM/MbZrUeTSN66lxlWcHtLAJBnFtdcaHg4303fQDhPLLGxjIpOJGDdXI1&#10;WWGs7cBv1Ge+EAHCLkYFpfdtLKXLSzLoZrYlDt6P7Qz6ILtC6g6HADeNvIuihTRYcVgosaVtSXmd&#10;HY2C/nWRZft8TNOX588v2qTzof79VurmekyfQHga/X/4r33QCu4fl0u4vAlPQCZn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0GTkVskAAADdAAAADwAAAAAAAAAAAAAAAACYAgAA&#10;ZHJzL2Rvd25yZXYueG1sUEsFBgAAAAAEAAQA9QAAAI4DAAAAAA==&#10;" fillcolor="#897632" stroked="f"/>
                    <v:rect id="Rectangle 1959" o:spid="_x0000_s2938" style="position:absolute;left:3713;top:3437;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g9cQMAA&#10;AADdAAAADwAAAGRycy9kb3ducmV2LnhtbERPS27CMBDdV+IO1iCxKw4g0TbFoKpRULdNe4AhnnzU&#10;eGxiE8zt6wUSy6f33x2iGcREo+8tK1gtMxDEtdU9twp+f8rnVxA+IGscLJOCG3k47GdPO8y1vfI3&#10;TVVoRQphn6OCLgSXS+nrjgz6pXXEiWvsaDAkOLZSj3hN4WaQ6yzbSoM9p4YOHX12VP9VF6MgHs++&#10;vJ0q15wKV2z7Uh5lbJRazOPHO4hAMTzEd/eXVrB5e0lz05v0BOT+H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ug9cQMAAAADdAAAADwAAAAAAAAAAAAAAAACYAgAAZHJzL2Rvd25y&#10;ZXYueG1sUEsFBgAAAAAEAAQA9QAAAIUDAAAAAA==&#10;" fillcolor="#8b7732" stroked="f"/>
                    <v:rect id="Rectangle 1960" o:spid="_x0000_s2939" style="position:absolute;left:3713;top:3442;width:1754;height: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lHi8YA&#10;AADdAAAADwAAAGRycy9kb3ducmV2LnhtbESPzWrDMBCE74W+g9hCL6WRkkDcOFFCKQRaWgT5uy/W&#10;1jaxVq6lxs7bV4VAjsPMfMMs14NrxJm6UHvWMB4pEMSFtzWXGg77zfMLiBCRLTaeScOFAqxX93dL&#10;zK3veUvnXSxFgnDIUUMVY5tLGYqKHIaRb4mT9+07hzHJrpS2wz7BXSMnSs2kw5rTQoUtvVVUnHa/&#10;TsPnuDHmmGXqR2WmP30czZcZnrR+fBheFyAiDfEWvrbfrYbpPJvD/5v0BOTq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lHi8YAAADdAAAADwAAAAAAAAAAAAAAAACYAgAAZHJz&#10;L2Rvd25yZXYueG1sUEsFBgAAAAAEAAQA9QAAAIsDAAAAAA==&#10;" fillcolor="#8c7833" stroked="f"/>
                    <v:rect id="Rectangle 1961" o:spid="_x0000_s2940" style="position:absolute;left:3713;top:3448;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ZbS0MAA&#10;AADdAAAADwAAAGRycy9kb3ducmV2LnhtbERPzYrCMBC+C75DGGEvomlVRKtR1HVl2ZvWBxiasS02&#10;k9JEjW+/OSzs8eP7X2+DacSTOldbVpCOExDEhdU1lwqu+ddoAcJ5ZI2NZVLwJgfbTb+3xkzbF5/p&#10;efGliCHsMlRQed9mUrqiIoNubFviyN1sZ9BH2JVSd/iK4aaRkySZS4M1x4YKWzpUVNwvD6MgT4cc&#10;jnTyutzPTPr5c86nHJT6GITdCoSn4P/Ff+5vrWC6XMT98U18AnLz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RZbS0MAAAADdAAAADwAAAAAAAAAAAAAAAACYAgAAZHJzL2Rvd25y&#10;ZXYueG1sUEsFBgAAAAAEAAQA9QAAAIUDAAAAAA==&#10;" fillcolor="#8d7933" stroked="f"/>
                    <v:rect id="Rectangle 1962" o:spid="_x0000_s2941" style="position:absolute;left:3713;top:3453;width:1754;height: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7bKDsUA&#10;AADdAAAADwAAAGRycy9kb3ducmV2LnhtbESP3YrCMBSE7xd8h3AE77apK4hWo4ggiiCy/vT62Bzb&#10;YnPSbaJ2334jLHg5zMw3zHTemko8qHGlZQX9KAZBnFldcq7gdFx9jkA4j6yxskwKfsnBfNb5mGKi&#10;7ZO/6XHwuQgQdgkqKLyvEyldVpBBF9maOHhX2xj0QTa51A0+A9xU8iuOh9JgyWGhwJqWBWW3w90o&#10;yN39dFvuhpe9PLvLehyn6c/WKNXrtosJCE+tf4f/2xutYDAe9eH1JjwBOfs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btsoOxQAAAN0AAAAPAAAAAAAAAAAAAAAAAJgCAABkcnMv&#10;ZG93bnJldi54bWxQSwUGAAAAAAQABAD1AAAAigMAAAAA&#10;" fillcolor="#8e7a34" stroked="f"/>
                    <v:rect id="Rectangle 1963" o:spid="_x0000_s2942" style="position:absolute;left:3713;top:3459;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lQBZ8YA&#10;AADdAAAADwAAAGRycy9kb3ducmV2LnhtbESPQWvCQBSE7wX/w/IEb3UTLUGjmyBCS3tp0fbg8ZF9&#10;JsHs27C7Mem/7xYKPQ4z8w2zLyfTiTs531pWkC4TEMSV1S3XCr4+nx83IHxA1thZJgXf5KEsZg97&#10;zLUd+UT3c6hFhLDPUUETQp9L6auGDPql7Ymjd7XOYIjS1VI7HCPcdHKVJJk02HJcaLCnY0PV7TwY&#10;Baeh6tL3j0EO6TVL3/rk8uLaJ6UW8+mwAxFoCv/hv/arVrDeblbw+yY+AVn8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lQBZ8YAAADdAAAADwAAAAAAAAAAAAAAAACYAgAAZHJz&#10;L2Rvd25yZXYueG1sUEsFBgAAAAAEAAQA9QAAAIsDAAAAAA==&#10;" fillcolor="#8f7b34" stroked="f"/>
                    <v:rect id="Rectangle 1964" o:spid="_x0000_s2943" style="position:absolute;left:3713;top:3464;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5SkHscA&#10;AADdAAAADwAAAGRycy9kb3ducmV2LnhtbESP3UoDMRSE74W+QzgF72xWC2XdNi11qdKKKP3B68Pm&#10;dLN1c7Ikabu+vREEL4eZ+YaZLXrbigv50DhWcD/KQBBXTjdcKzjsn+9yECEia2wdk4JvCrCYD25m&#10;WGh35S1ddrEWCcKhQAUmxq6QMlSGLIaR64iTd3TeYkzS11J7vCa4beVDlk2kxYbTgsGOSkPV1+5s&#10;FZQn/bFavW38C7/nn6+npTmW+kmp22G/nIKI1Mf/8F97rRWMH/Mx/L5JT0DO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OUpB7HAAAA3QAAAA8AAAAAAAAAAAAAAAAAmAIAAGRy&#10;cy9kb3ducmV2LnhtbFBLBQYAAAAABAAEAPUAAACMAwAAAAA=&#10;" fillcolor="#907c35" stroked="f"/>
                    <v:rect id="Rectangle 1965" o:spid="_x0000_s2944" style="position:absolute;left:3713;top:3469;width:1754;height: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tQvucYA&#10;AADdAAAADwAAAGRycy9kb3ducmV2LnhtbESPQWvCQBSE7wX/w/KEXkR3bYtodA1SCORQKLWi15fs&#10;Mwlm34bs1qT/vlso9DjMzDfMLh1tK+7U+8axhuVCgSAunWm40nD6zOZrED4gG2wdk4Zv8pDuJw87&#10;TIwb+IPux1CJCGGfoIY6hC6R0pc1WfQL1xFH7+p6iyHKvpKmxyHCbSuflFpJiw3HhRo7eq2pvB2/&#10;rIb3YvMmr8VY5NyuZhd1ppnKSOvH6XjYggg0hv/wXzs3Gp436xf4fROfgNz/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tQvucYAAADdAAAADwAAAAAAAAAAAAAAAACYAgAAZHJz&#10;L2Rvd25yZXYueG1sUEsFBgAAAAAEAAQA9QAAAIsDAAAAAA==&#10;" fillcolor="#917d35" stroked="f"/>
                    <v:rect id="Rectangle 1966" o:spid="_x0000_s2945" style="position:absolute;left:3713;top:3475;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WIYsYA&#10;AADdAAAADwAAAGRycy9kb3ducmV2LnhtbESPQWvCQBSE7wX/w/IKXkrdaFFsdJVQEXrTxqL09sg+&#10;k9Ds23R3Nem/dwtCj8PMfMMs171pxJWcry0rGI8SEMSF1TWXCj4P2+c5CB+QNTaWScEveVivBg9L&#10;TLXt+IOueShFhLBPUUEVQptK6YuKDPqRbYmjd7bOYIjSlVI77CLcNHKSJDNpsOa4UGFLbxUV3/nF&#10;KAj7vDu5Zpe54+XnKZtudvsvlEoNH/tsASJQH/7D9/a7VvDyOp/C35v4BOTqB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WIYsYAAADdAAAADwAAAAAAAAAAAAAAAACYAgAAZHJz&#10;L2Rvd25yZXYueG1sUEsFBgAAAAAEAAQA9QAAAIsDAAAAAA==&#10;" fillcolor="#927e35" stroked="f"/>
                    <v:rect id="Rectangle 1967" o:spid="_x0000_s2946" style="position:absolute;left:3713;top:3480;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VU39MUA&#10;AADdAAAADwAAAGRycy9kb3ducmV2LnhtbESPQWvCQBSE7wX/w/KEXopubEFjdBURLKUXNXrw+Mg+&#10;k2D2bdhdY/z33UKhx2FmvmGW6940oiPna8sKJuMEBHFhdc2lgvNpN0pB+ICssbFMCp7kYb0avCwx&#10;0/bBR+ryUIoIYZ+hgiqENpPSFxUZ9GPbEkfvap3BEKUrpXb4iHDTyPckmUqDNceFClvaVlTc8rtR&#10;UBcpy+fh80Rutu9of728fZcXpV6H/WYBIlAf/sN/7S+t4GOeTuH3TXwCcv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dVTf0xQAAAN0AAAAPAAAAAAAAAAAAAAAAAJgCAABkcnMv&#10;ZG93bnJldi54bWxQSwUGAAAAAAQABAD1AAAAigMAAAAA&#10;" fillcolor="#937e36" stroked="f"/>
                    <v:rect id="Rectangle 1968" o:spid="_x0000_s2947" style="position:absolute;left:3713;top:3485;width:1754;height: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Qeq8MA&#10;AADdAAAADwAAAGRycy9kb3ducmV2LnhtbESPT4vCMBTE7wt+h/AEb2taBVerUfy7eNUV9Phonm1p&#10;81KaaOu3NwsLexxm5jfMYtWZSjypcYVlBfEwAkGcWl1wpuDyc/icgnAeWWNlmRS8yMFq2ftYYKJt&#10;yyd6nn0mAoRdggpy7+tESpfmZNANbU0cvLttDPogm0zqBtsAN5UcRdFEGiw4LORY0zantDw/jALz&#10;vSn37dFdT5dYurKIdze+75Qa9Lv1HISnzv+H/9pHrWA8m37B75vwBOTy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Qeq8MAAADdAAAADwAAAAAAAAAAAAAAAACYAgAAZHJzL2Rv&#10;d25yZXYueG1sUEsFBgAAAAAEAAQA9QAAAIgDAAAAAA==&#10;" fillcolor="#947f36" stroked="f"/>
                    <v:rect id="Rectangle 1969" o:spid="_x0000_s2948" style="position:absolute;left:3713;top:3491;width:1754;height: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gpoNcMA&#10;AADdAAAADwAAAGRycy9kb3ducmV2LnhtbERPTWvCQBC9C/0PyxS8iG5UKGmajQSpaKEEtHofs9Mk&#10;NDsbsqtJ/333UPD4eN/pZjStuFPvGssKlosIBHFpdcOVgvPXbh6DcB5ZY2uZFPySg032NEkx0Xbg&#10;I91PvhIhhF2CCmrvu0RKV9Zk0C1sRxy4b9sb9AH2ldQ9DiHctHIVRS/SYMOhocaOtjWVP6ebUbD1&#10;dLsU5TUflvvPY1zM6P0jL5SaPo/5GwhPo3+I/90HrWD9Goe54U14AjL7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gpoNcMAAADdAAAADwAAAAAAAAAAAAAAAACYAgAAZHJzL2Rv&#10;d25yZXYueG1sUEsFBgAAAAAEAAQA9QAAAIgDAAAAAA==&#10;" fillcolor="#958036" stroked="f"/>
                    <v:rect id="Rectangle 1970" o:spid="_x0000_s2949" style="position:absolute;left:3713;top:3497;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UbNrsYA&#10;AADdAAAADwAAAGRycy9kb3ducmV2LnhtbESP3WrCQBSE7wu+w3KE3hTdWKHE6CpBLLVQAv7dH7PH&#10;JJg9G7KrSd++WxC8HGbmG2ax6k0t7tS6yrKCyTgCQZxbXXGh4Hj4HMUgnEfWWFsmBb/kYLUcvCww&#10;0bbjHd33vhABwi5BBaX3TSKly0sy6Ma2IQ7exbYGfZBtIXWLXYCbWr5H0Yc0WHFYKLGhdUn5dX8z&#10;CtaebqcsP6fd5OtnF2dvtPlOM6Veh306B+Gp98/wo73VCqazeAb/b8ITkM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UbNrsYAAADdAAAADwAAAAAAAAAAAAAAAACYAgAAZHJz&#10;L2Rvd25yZXYueG1sUEsFBgAAAAAEAAQA9QAAAIsDAAAAAA==&#10;" fillcolor="#958036" stroked="f"/>
                    <v:rect id="Rectangle 1971" o:spid="_x0000_s2950" style="position:absolute;left:3713;top:3502;width:1754;height: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pFmZsYA&#10;AADdAAAADwAAAGRycy9kb3ducmV2LnhtbERPy07CQBTdm/gPk2viTqZKJLQyEDBB1AWP4obdTefa&#10;NnTulJkBKl/PLExYnpz3aNKZRpzI+dqygudeAoK4sLrmUsHPdv40BOEDssbGMin4Iw+T8f3dCDNt&#10;z7yhUx5KEUPYZ6igCqHNpPRFRQZ9z7bEkfu1zmCI0JVSOzzHcNPIlyQZSIM1x4YKW3qvqNjnR6Pg&#10;+/KxG6y+8jW+Lndudkj7+3y5UOrxoZu+gQjUhZv43/2pFfTTNO6Pb+ITkOM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pFmZsYAAADdAAAADwAAAAAAAAAAAAAAAACYAgAAZHJz&#10;L2Rvd25yZXYueG1sUEsFBgAAAAAEAAQA9QAAAIsDAAAAAA==&#10;" fillcolor="#968137" stroked="f"/>
                    <v:rect id="Rectangle 1972" o:spid="_x0000_s2951" style="position:absolute;left:3713;top:3508;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o1xm8QA&#10;AADdAAAADwAAAGRycy9kb3ducmV2LnhtbESPQWvCQBSE7wX/w/KE3urGFksTXUWsgj02Fc8v2Wc2&#10;mH0bsmuM/94tCB6HmfmGWawG24ieOl87VjCdJCCIS6drrhQc/nZvXyB8QNbYOCYFN/KwWo5eFphp&#10;d+Vf6vNQiQhhn6ECE0KbSelLQxb9xLXE0Tu5zmKIsquk7vAa4baR70nyKS3WHBcMtrQxVJ7zi1WA&#10;s+ZnW6RufWx3fb+f5YUpvgulXsfDeg4i0BCe4Ud7rxV8pOkU/t/EJyC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qNcZvEAAAA3QAAAA8AAAAAAAAAAAAAAAAAmAIAAGRycy9k&#10;b3ducmV2LnhtbFBLBQYAAAAABAAEAPUAAACJAwAAAAA=&#10;" fillcolor="#978137" stroked="f"/>
                    <v:rect id="Rectangle 1973" o:spid="_x0000_s2952" style="position:absolute;left:3713;top:3513;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e2e/8YA&#10;AADdAAAADwAAAGRycy9kb3ducmV2LnhtbESPQWvCQBSE74L/YXmCF2k2VbQ1ZpWiFnrpQa3g8ZF9&#10;JsHs27C7auyv7xYKPQ4z8w2TrzrTiBs5X1tW8JykIIgLq2suFXwd3p9eQfiArLGxTAoe5GG17Pdy&#10;zLS9845u+1CKCGGfoYIqhDaT0hcVGfSJbYmjd7bOYIjSlVI7vEe4aeQ4TWfSYM1xocKW1hUVl/3V&#10;KJh+TtlveeOO+lQcSzejl8f3SKnhoHtbgAjUhf/wX/tDK5jM52P4fROfgFz+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e2e/8YAAADdAAAADwAAAAAAAAAAAAAAAACYAgAAZHJz&#10;L2Rvd25yZXYueG1sUEsFBgAAAAAEAAQA9QAAAIsDAAAAAA==&#10;" fillcolor="#978237" stroked="f"/>
                    <v:rect id="Rectangle 1974" o:spid="_x0000_s2953" style="position:absolute;left:3713;top:3518;width:1754;height: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WYctcgA&#10;AADdAAAADwAAAGRycy9kb3ducmV2LnhtbESPT2vCQBTE74V+h+UVvBSzaSNqoquUoqUHD/6j59fs&#10;M0nNvk2zq6bf3i0IHoeZ+Q0znXemFmdqXWVZwUsUgyDOra64ULDfLftjEM4ja6wtk4I/cjCfPT5M&#10;MdP2whs6b30hAoRdhgpK75tMSpeXZNBFtiEO3sG2Bn2QbSF1i5cAN7V8jeOhNFhxWCixofeS8uP2&#10;ZBR8JYvx4FjLKjY/H9+j9Yaef1cnpXpP3dsEhKfO38O39qdWkKRpAv9vwhOQsy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tZhy1yAAAAN0AAAAPAAAAAAAAAAAAAAAAAJgCAABk&#10;cnMvZG93bnJldi54bWxQSwUGAAAAAAQABAD1AAAAjQMAAAAA&#10;" fillcolor="#988337" stroked="f"/>
                    <v:rect id="Rectangle 1975" o:spid="_x0000_s2954" style="position:absolute;left:3713;top:3524;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AmuLMYA&#10;AADdAAAADwAAAGRycy9kb3ducmV2LnhtbESPzW7CMBCE75X6DtZW4lIVB6j4STGoQqBw4QD0AVbx&#10;Nomw1yF2wXl7XKlSj6OZ+UazXEdrxI063zhWMBpmIIhLpxuuFHydd29zED4gazSOSUFPHtar56cl&#10;5trd+Ui3U6hEgrDPUUEdQptL6cuaLPqha4mT9+06iyHJrpK6w3uCWyPHWTaVFhtOCzW2tKmpvJx+&#10;rILDrL+e9zFe5kXx2m91YcpdZZQavMTPDxCBYvgP/7X3WsFksXiH3zfpCcjV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AmuLMYAAADdAAAADwAAAAAAAAAAAAAAAACYAgAAZHJz&#10;L2Rvd25yZXYueG1sUEsFBgAAAAAEAAQA9QAAAIsDAAAAAA==&#10;" fillcolor="#988338" stroked="f"/>
                    <v:rect id="Rectangle 1976" o:spid="_x0000_s2955" style="position:absolute;left:3713;top:3529;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cc7dMQA&#10;AADdAAAADwAAAGRycy9kb3ducmV2LnhtbESPQWsCMRSE7wX/Q3hCbzXR0qKrUUSw9Vr1oLfn5rlZ&#10;dvOybqJu/30jCD0OM/MNM1t0rhY3akPpWcNwoEAQ596UXGjY79ZvYxAhIhusPZOGXwqwmPdeZpgZ&#10;f+cfum1jIRKEQ4YabIxNJmXILTkMA98QJ+/sW4cxybaQpsV7grtajpT6lA5LTgsWG1pZyqvt1Wno&#10;jueLbYbVqNrU6vtk7EF9hYPWr/1uOQURqYv/4Wd7YzS8TyYf8HiTnoCc/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HHO3TEAAAA3QAAAA8AAAAAAAAAAAAAAAAAmAIAAGRycy9k&#10;b3ducmV2LnhtbFBLBQYAAAAABAAEAPUAAACJAwAAAAA=&#10;" fillcolor="#998438" stroked="f"/>
                    <v:rect id="Rectangle 1977" o:spid="_x0000_s2956" style="position:absolute;left:3713;top:3534;width:1754;height: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RWlA8UA&#10;AADdAAAADwAAAGRycy9kb3ducmV2LnhtbESPQWsCMRSE70L/Q3iF3jTRguhqdpFCq9eqB709N8/N&#10;spuX7Sbq9t83hUKPw8x8w6yLwbXiTn2oPWuYThQI4tKbmisNx8P7eAEiRGSDrWfS8E0BivxptMbM&#10;+Ad/0n0fK5EgHDLUYGPsMilDaclhmPiOOHlX3zuMSfaVND0+Ety1cqbUXDqsOS1Y7OjNUtnsb07D&#10;cL5+2W7azJpdq7YXY0/qI5y0fnkeNisQkYb4H/5r74yG1+VyDr9v0hOQ+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hFaUDxQAAAN0AAAAPAAAAAAAAAAAAAAAAAJgCAABkcnMv&#10;ZG93bnJldi54bWxQSwUGAAAAAAQABAD1AAAAigMAAAAA&#10;" fillcolor="#998438" stroked="f"/>
                    <v:rect id="Rectangle 1978" o:spid="_x0000_s2957" style="position:absolute;left:3713;top:3540;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pD3xcUA&#10;AADdAAAADwAAAGRycy9kb3ducmV2LnhtbESP3WoCMRSE7wt9h3AE72pWBaurUaT4U4og2uL1YXPc&#10;DW5OliTq+vamUOjlMDPfMLNFa2txIx+MYwX9XgaCuHDacKng53v9NgYRIrLG2jEpeFCAxfz1ZYa5&#10;dnc+0O0YS5EgHHJUUMXY5FKGoiKLoeca4uSdnbcYk/Sl1B7vCW5rOciykbRoOC1U2NBHRcXleLUK&#10;znJli6/DwGzMNvP7U33ZjZYrpbqddjkFEamN/+G/9qdWMJxM3uH3TXoCcv4E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ykPfFxQAAAN0AAAAPAAAAAAAAAAAAAAAAAJgCAABkcnMv&#10;ZG93bnJldi54bWxQSwUGAAAAAAQABAD1AAAAigMAAAAA&#10;" fillcolor="#9a8438" stroked="f"/>
                    <v:rect id="Rectangle 1979" o:spid="_x0000_s2958" style="position:absolute;left:3713;top:3545;width:1754;height: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sFP38YA&#10;AADdAAAADwAAAGRycy9kb3ducmV2LnhtbESPzWoCQRCE74G8w9ABL0FnE0F0dRQRggrJwZ8HaHfa&#10;3cGdnmVnoqtPbx8COXZ3dVV9s0Xna3WlNrrABj4GGSjiIljHpYHj4as/BhUTssU6MBm4U4TF/PVl&#10;hrkNN97RdZ9KJSYcczRQpdTkWseiIo9xEBpiuZ1D6zHJ2JbatngTc1/rzywbaY+OJaHChlYVFZf9&#10;rzfw7R7vo63PqEun8NOs1vf1bumM6b11yymoJPt/8d/3xhoYTiZSV2iEBPT8C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sFP38YAAADdAAAADwAAAAAAAAAAAAAAAACYAgAAZHJz&#10;L2Rvd25yZXYueG1sUEsFBgAAAAAEAAQA9QAAAIsDAAAAAA==&#10;" fillcolor="#9a8538" stroked="f"/>
                    <v:rect id="Rectangle 1980" o:spid="_x0000_s2959" style="position:absolute;left:3713;top:3551;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E9dBcgA&#10;AADdAAAADwAAAGRycy9kb3ducmV2LnhtbESP3WrCQBSE74W+w3IKvdONthUTXaUUFCmF4g/i5SF7&#10;TGKzZ9PsmqQ+fVcoeDnMzDfMbNGZUjRUu8KyguEgAkGcWl1wpmC/W/YnIJxH1lhaJgW/5GAxf+jN&#10;MNG25Q01W5+JAGGXoILc+yqR0qU5GXQDWxEH72Rrgz7IOpO6xjbATSlHUTSWBgsOCzlW9J5T+r29&#10;GAV4/CxG3fr1h8cfy8P1vHr5Gk6OSj09dm9TEJ46fw//t9dawXMcx3B7E56AnP8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IT10FyAAAAN0AAAAPAAAAAAAAAAAAAAAAAJgCAABk&#10;cnMvZG93bnJldi54bWxQSwUGAAAAAAQABAD1AAAAjQMAAAAA&#10;" fillcolor="#9b8538" stroked="f"/>
                    <v:rect id="Rectangle 1981" o:spid="_x0000_s2960" style="position:absolute;left:3713;top:3556;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U+01MIA&#10;AADdAAAADwAAAGRycy9kb3ducmV2LnhtbERPTWsCMRC9F/ofwhS81aRFrKxGqQXRghe1BY/DZrq7&#10;mEy2SdT035uD0OPjfc8W2VlxoRA7zxpehgoEce1Nx42Gr8PqeQIiJmSD1jNp+KMIi/njwwwr46+8&#10;o8s+NaKEcKxQQ5tSX0kZ65YcxqHviQv344PDVGBopAl4LeHOylelxtJhx6WhxZ4+WqpP+7PTcLbf&#10;Ie9Oo+2vHR+DWX4u19u3rPXgKb9PQSTK6V98d2+MhpFSZX95U56AnN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ZT7TUwgAAAN0AAAAPAAAAAAAAAAAAAAAAAJgCAABkcnMvZG93&#10;bnJldi54bWxQSwUGAAAAAAQABAD1AAAAhwMAAAAA&#10;" fillcolor="#9b8539" stroked="f"/>
                    <v:rect id="Rectangle 1982" o:spid="_x0000_s2961" style="position:absolute;left:3713;top:3561;width:1754;height: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Ow6m8QA&#10;AADdAAAADwAAAGRycy9kb3ducmV2LnhtbESPQYvCMBSE78L+h/AEb5pURN1qlNVFcMGLunh+NM+2&#10;2ryUJqv1328EweMwM98w82VrK3GjxpeONSQDBYI4c6bkXMPvcdOfgvAB2WDlmDQ8yMNy8dGZY2rc&#10;nfd0O4RcRAj7FDUUIdSplD4ryKIfuJo4emfXWAxRNrk0Dd4j3FZyqNRYWiw5LhRY07qg7Hr4sxq+&#10;T5/19bJPzhPfXn7U8ZQNV26nda/bfs1ABGrDO/xqb42GkVIJPN/EJyA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jsOpvEAAAA3QAAAA8AAAAAAAAAAAAAAAAAmAIAAGRycy9k&#10;b3ducmV2LnhtbFBLBQYAAAAABAAEAPUAAACJAwAAAAA=&#10;" fillcolor="#9b8639" stroked="f"/>
                    <v:rect id="Rectangle 1983" o:spid="_x0000_s2962" style="position:absolute;left:3713;top:3567;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pdfNsYA&#10;AADdAAAADwAAAGRycy9kb3ducmV2LnhtbESPT4vCMBTE7wv7HcJb8LYmioh0jSJVQbyIf2C7t7fN&#10;27Zs81KaqPXbG0HwOMzMb5jpvLO1uFDrK8caBn0Fgjh3puJCw+m4/pyA8AHZYO2YNNzIw3z2/jbF&#10;xLgr7+lyCIWIEPYJaihDaBIpfV6SRd93DXH0/lxrMUTZFtK0eI1wW8uhUmNpseK4UGJDaUn5/+Fs&#10;Nfxm58yetunPhNNs0ey+V+PBcqV176NbfIEI1IVX+NneGA0jpYbweBOfgJzd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pdfNsYAAADdAAAADwAAAAAAAAAAAAAAAACYAgAAZHJz&#10;L2Rvd25yZXYueG1sUEsFBgAAAAAEAAQA9QAAAIsDAAAAAA==&#10;" fillcolor="#9c8639" stroked="f"/>
                    <v:rect id="Rectangle 1984" o:spid="_x0000_s2963" style="position:absolute;left:3713;top:3572;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dv6rcYA&#10;AADdAAAADwAAAGRycy9kb3ducmV2LnhtbESPT2vCQBTE7wW/w/KE3uqufxCJriJRoXgpVaHp7Zl9&#10;TUKzb0N21fjt3ULB4zAzv2EWq87W4kqtrxxrGA4UCOLcmYoLDafj7m0Gwgdkg7Vj0nAnD6tl72WB&#10;iXE3/qTrIRQiQtgnqKEMoUmk9HlJFv3ANcTR+3GtxRBlW0jT4i3CbS1HSk2lxYrjQokNpSXlv4eL&#10;1XDOLpk97dPvGafZuvn42k6Hm63Wr/1uPQcRqAvP8H/73WiYKDWGvzfxCcjl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dv6rcYAAADdAAAADwAAAAAAAAAAAAAAAACYAgAAZHJz&#10;L2Rvd25yZXYueG1sUEsFBgAAAAAEAAQA9QAAAIsDAAAAAA==&#10;" fillcolor="#9c8639" stroked="f"/>
                    <v:rect id="Rectangle 1985" o:spid="_x0000_s2964" style="position:absolute;left:3713;top:3577;width:1754;height: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Ps8YA&#10;AADdAAAADwAAAGRycy9kb3ducmV2LnhtbESPW2sCMRSE3wv+h3AKvtWkRbysRpFCUSgo3sDHw+a4&#10;u7g52W5Sd/XXNwXBx2FmvmGm89aW4kq1LxxreO8pEMSpMwVnGg77r7cRCB+QDZaOScONPMxnnZcp&#10;JsY1vKXrLmQiQtgnqCEPoUqk9GlOFn3PVcTRO7vaYoiyzqSpsYlwW8oPpQbSYsFxIceKPnNKL7tf&#10;q4E2bnxaD4/++6dZmXR5vG9Vude6+9ouJiACteEZfrRXRkNfqT78v4lPQM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ahPs8YAAADdAAAADwAAAAAAAAAAAAAAAACYAgAAZHJz&#10;L2Rvd25yZXYueG1sUEsFBgAAAAAEAAQA9QAAAIsDAAAAAA==&#10;" fillcolor="#9c8739" stroked="f"/>
                    <v:rect id="Rectangle 1986" o:spid="_x0000_s2965" style="position:absolute;left:3713;top:3583;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OVfbsQA&#10;AADdAAAADwAAAGRycy9kb3ducmV2LnhtbESPT2sCMRTE7wW/Q3hCL0UTiyt2a5SlUKgn8R9eH5vX&#10;ZOnmZdmkuv32jVDocZiZ3zCrzeBbcaU+NoE1zKYKBHEdTMNWw+n4PlmCiAnZYBuYNPxQhM169LDC&#10;0oQb7+l6SFZkCMcSNbiUulLKWDvyGKehI87eZ+g9pix7K02Ptwz3rXxWaiE9NpwXHHb05qj+Onx7&#10;DZen2Vnt+WWXoi2qYHlbubrQ+nE8VK8gEg3pP/zX/jAa5koVcH+Tn4Bc/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TlX27EAAAA3QAAAA8AAAAAAAAAAAAAAAAAmAIAAGRycy9k&#10;b3ducmV2LnhtbFBLBQYAAAAABAAEAPUAAACJAwAAAAA=&#10;" fillcolor="#9d8739" stroked="f"/>
                    <v:rect id="Rectangle 1987" o:spid="_x0000_s2966" style="position:absolute;left:3713;top:3588;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DfBGcQA&#10;AADdAAAADwAAAGRycy9kb3ducmV2LnhtbESPQWvCQBSE7wX/w/KEXopuLFXa6CYEodCeitHi9ZF9&#10;3Q1m34bsqum/7xYEj8PMfMNsytF14kJDaD0rWMwzEMSN1y0bBYf9++wVRIjIGjvPpOCXApTF5GGD&#10;ufZX3tGljkYkCIccFdgY+1zK0FhyGOa+J07ejx8cxiQHI/WA1wR3nXzOspV02HJasNjT1lJzqs9O&#10;wfFp8Z3t+O0rBrOsvOHPyjZLpR6nY7UGEWmM9/Ct/aEVvCQi/L9JT0AW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Q3wRnEAAAA3QAAAA8AAAAAAAAAAAAAAAAAmAIAAGRycy9k&#10;b3ducmV2LnhtbFBLBQYAAAAABAAEAPUAAACJAwAAAAA=&#10;" fillcolor="#9d8739" stroked="f"/>
                    <v:rect id="Rectangle 1988" o:spid="_x0000_s2967" style="position:absolute;left:3713;top:3593;width:1754;height: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tkgsQA&#10;AADdAAAADwAAAGRycy9kb3ducmV2LnhtbESPS2vDMBCE74X+B7GFXEoipTQvJ0owhUB7KnmR62Jt&#10;JFNrZSw1cf99VSjkOMzMN8xq0/tGXKmLdWAN45ECQVwFU7PVcDxsh3MQMSEbbAKThh+KsFk/Pqyw&#10;MOHGO7rukxUZwrFADS6ltpAyVo48xlFoibN3CZ3HlGVnpenwluG+kS9KTaXHmvOCw5beHFVf+2+v&#10;4fw8PqkdLz5TtJMyWP4oXTXRevDUl0sQifp0D/+3342GV6Vm8PcmPwG5/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t7ZILEAAAA3QAAAA8AAAAAAAAAAAAAAAAAmAIAAGRycy9k&#10;b3ducmV2LnhtbFBLBQYAAAAABAAEAPUAAACJAwAAAAA=&#10;" fillcolor="#9d8739" stroked="f"/>
                    <v:rect id="Rectangle 1989" o:spid="_x0000_s2968" style="position:absolute;left:3713;top:3599;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5NqcEA&#10;AADdAAAADwAAAGRycy9kb3ducmV2LnhtbERP3WrCMBS+H/gO4Qi7m4mdFOmMooPBkF20ugc4NMem&#10;2JyUJtru7c3FwMuP73+zm1wn7jSE1rOG5UKBIK69abnR8Hv+eluDCBHZYOeZNPxRgN129rLBwviR&#10;K7qfYiNSCIcCNdgY+0LKUFtyGBa+J07cxQ8OY4JDI82AYwp3ncyUyqXDllODxZ4+LdXX081pKPNq&#10;Wr9zdjyXAX9u7rDPnG20fp1P+w8Qkab4FP+7v42GlVJpbnqTnoDcP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fuTanBAAAA3QAAAA8AAAAAAAAAAAAAAAAAmAIAAGRycy9kb3du&#10;cmV2LnhtbFBLBQYAAAAABAAEAPUAAACGAwAAAAA=&#10;" fillcolor="#9d8739" stroked="f">
                      <v:textbox inset="1.70181mm,.85089mm,1.70181mm,.85089mm">
                        <w:txbxContent>
                          <w:p w:rsidR="0074719C" w:rsidRPr="006F7D6D" w:rsidRDefault="0074719C" w:rsidP="00733E66">
                            <w:pPr>
                              <w:autoSpaceDE w:val="0"/>
                              <w:autoSpaceDN w:val="0"/>
                              <w:adjustRightInd w:val="0"/>
                              <w:rPr>
                                <w:rFonts w:ascii="Arial" w:eastAsia="MS PGothic" w:hAnsi="Arial" w:cs="Arial"/>
                                <w:color w:val="645A50"/>
                                <w:sz w:val="32"/>
                                <w:szCs w:val="48"/>
                              </w:rPr>
                            </w:pPr>
                          </w:p>
                        </w:txbxContent>
                      </v:textbox>
                    </v:rect>
                    <v:rect id="Rectangle 1990" o:spid="_x0000_s2969" style="position:absolute;left:3713;top:3604;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0fkEMcA&#10;AADdAAAADwAAAGRycy9kb3ducmV2LnhtbESPT2sCMRTE7wW/Q3iF3mpiWYtujSKWlgVP9Q/i7bF5&#10;3V2avGw3qa799KYg9DjMzG+Y2aJ3VpyoC41nDaOhAkFcetNwpWG3fXucgAgR2aD1TBouFGAxH9zN&#10;MDf+zB902sRKJAiHHDXUMba5lKGsyWEY+pY4eZ++cxiT7CppOjwnuLPySaln6bDhtFBjS6uayq/N&#10;j9Mg1yM+2u/scvh9fS/GNmbj1b7Q+uG+X76AiNTH//CtXRgNmVJT+HuTnoCcX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9H5BDHAAAA3QAAAA8AAAAAAAAAAAAAAAAAmAIAAGRy&#10;cy9kb3ducmV2LnhtbFBLBQYAAAAABAAEAPUAAACMAwAAAAA=&#10;" fillcolor="#9e883a" stroked="f"/>
                    <v:rect id="Rectangle 1991" o:spid="_x0000_s2970" style="position:absolute;left:3713;top:3609;width:1754;height: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6TbUMMA&#10;AADdAAAADwAAAGRycy9kb3ducmV2LnhtbERPy2rCQBTdF/yH4Qru6iQlFkkdRZRKwJUvSneXzG0S&#10;nLkTM6PGfn1nIXR5OO/ZordG3KjzjWMF6TgBQVw63XCl4Hj4fJ2C8AFZo3FMCh7kYTEfvMww1+7O&#10;O7rtQyViCPscFdQhtLmUvqzJoh+7ljhyP66zGCLsKqk7vMdwa+RbkrxLiw3HhhpbWtVUnvdXq0Bu&#10;U/42l+zx9bveFBMTssnqVCg1GvbLDxCB+vAvfroLrSBL0rg/volPQM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6TbUMMAAADdAAAADwAAAAAAAAAAAAAAAACYAgAAZHJzL2Rv&#10;d25yZXYueG1sUEsFBgAAAAAEAAQA9QAAAIgDAAAAAA==&#10;" fillcolor="#9e883a" stroked="f"/>
                    <v:rect id="Rectangle 1992" o:spid="_x0000_s2971" style="position:absolute;left:3713;top:3615;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gfPsMQA&#10;AADdAAAADwAAAGRycy9kb3ducmV2LnhtbESPT2sCMRTE7wW/Q3hCL6UmKyrt1ihLQagn8U/p9bF5&#10;TZZuXpZNquu3N0Khx2FmfsMs14NvxZn62ATWUEwUCOI6mIathtNx8/wCIiZkg21g0nClCOvV6GGJ&#10;pQkX3tP5kKzIEI4lanApdaWUsXbkMU5CR5y979B7TFn2VpoeLxnuWzlVaiE9NpwXHHb07qj+Ofx6&#10;DV9Pxafa8+suRTuvguVt5eq51o/joXoDkWhI/+G/9ofRMFNFAfc3+QnI1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4Hz7DEAAAA3QAAAA8AAAAAAAAAAAAAAAAAmAIAAGRycy9k&#10;b3ducmV2LnhtbFBLBQYAAAAABAAEAPUAAACJAwAAAAA=&#10;" fillcolor="#9d8739" stroked="f"/>
                    <v:rect id="Rectangle 1993" o:spid="_x0000_s2972" style="position:absolute;left:3713;top:3620;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tVRx8QA&#10;AADdAAAADwAAAGRycy9kb3ducmV2LnhtbESPQWsCMRSE7wX/Q3iFXoomK1rsapRFKNSTaJVeH5tn&#10;snTzsmxS3f77Rij0OMzMN8xqM/hWXKmPTWANxUSBIK6DadhqOH28jRcgYkI22AYmDT8UYbMePayw&#10;NOHGB7oekxUZwrFEDS6lrpQy1o48xknoiLN3Cb3HlGVvpenxluG+lVOlXqTHhvOCw462juqv47fX&#10;8PlcnNWBX/cp2nkVLO8qV8+1fnocqiWIREP6D/+1342GmSqmcH+Tn4Bc/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7VUcfEAAAA3QAAAA8AAAAAAAAAAAAAAAAAmAIAAGRycy9k&#10;b3ducmV2LnhtbFBLBQYAAAAABAAEAPUAAACJAwAAAAA=&#10;" fillcolor="#9d8739" stroked="f"/>
                    <v:rect id="Rectangle 1994" o:spid="_x0000_s2973" style="position:absolute;left:3713;top:3625;width:1754;height: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Zn0XMUA&#10;AADdAAAADwAAAGRycy9kb3ducmV2LnhtbESPT0sDMRTE70K/Q3gFL9Imq7bUtWlZBEFP0n/0+tg8&#10;k8XNy7KJ7frtTaHQ4zAzv2GW68G34kR9bAJrKKYKBHEdTMNWw373PlmAiAnZYBuYNPxRhPVqdLfE&#10;0oQzb+i0TVZkCMcSNbiUulLKWDvyGKehI87ed+g9pix7K02P5wz3rXxUai49NpwXHHb05qj+2f56&#10;DceH4qA2/PKVop1VwfJn5eqZ1vfjoXoFkWhIt/C1/WE0PKviCS5v8hOQq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BmfRcxQAAAN0AAAAPAAAAAAAAAAAAAAAAAJgCAABkcnMv&#10;ZG93bnJldi54bWxQSwUGAAAAAAQABAD1AAAAigMAAAAA&#10;" fillcolor="#9d8739" stroked="f"/>
                    <v:rect id="Rectangle 1995" o:spid="_x0000_s2974" style="position:absolute;left:3713;top:3631;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BsKMQA&#10;AADdAAAADwAAAGRycy9kb3ducmV2LnhtbESPQWsCMRSE7wX/Q3hCL6UmW7TUrVEWoWBPolW8Pjav&#10;yeLmZdmkuv77Rij0OMzMN8xiNfhWXKiPTWANxUSBIK6DadhqOHx9PL+BiAnZYBuYNNwowmo5elhg&#10;acKVd3TZJysyhGOJGlxKXSllrB15jJPQEWfvO/QeU5a9labHa4b7Vr4o9So9NpwXHHa0dlSf9z9e&#10;w+mpOKodz7cp2lkVLH9Wrp5p/TgeqncQiYb0H/5rb4yGqSqmcH+Tn4Bc/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5wbCjEAAAA3QAAAA8AAAAAAAAAAAAAAAAAmAIAAGRycy9k&#10;b3ducmV2LnhtbFBLBQYAAAAABAAEAPUAAACJAwAAAAA=&#10;" fillcolor="#9d8739" stroked="f"/>
                    <v:rect id="Rectangle 1996" o:spid="_x0000_s2975" style="position:absolute;left:3713;top:3636;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z189cYA&#10;AADdAAAADwAAAGRycy9kb3ducmV2LnhtbESPW2sCMRSE3wv+h3AE32qi1NtqFCkUhUKLN/DxsDnu&#10;Lm5Otpvobvvrm4LQx2FmvmEWq9aW4k61LxxrGPQVCOLUmYIzDcfD2/MUhA/IBkvHpOGbPKyWnacF&#10;JsY1vKP7PmQiQtgnqCEPoUqk9GlOFn3fVcTRu7jaYoiyzqSpsYlwW8qhUmNpseC4kGNFrzml1/3N&#10;aqBPNzt/TE7+/avZmnRz+tmp8qB1r9uu5yACteE//GhvjYYXNRjB35v4BOTy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z189cYAAADdAAAADwAAAAAAAAAAAAAAAACYAgAAZHJz&#10;L2Rvd25yZXYueG1sUEsFBgAAAAAEAAQA9QAAAIsDAAAAAA==&#10;" fillcolor="#9c8739" stroked="f"/>
                    <v:rect id="Rectangle 1997" o:spid="_x0000_s2976" style="position:absolute;left:3713;top:3641;width:1754;height: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HXP6MYA&#10;AADdAAAADwAAAGRycy9kb3ducmV2LnhtbESPT2vCQBTE7wW/w/KE3uomRYJEV5FoQXop/gHj7Zl9&#10;JsHs25BdNf32bqHgcZiZ3zCzRW8acafO1ZYVxKMIBHFhdc2lgsP+62MCwnlkjY1lUvBLDhbzwdsM&#10;U20fvKX7zpciQNilqKDyvk2ldEVFBt3ItsTBu9jOoA+yK6Xu8BHgppGfUZRIgzWHhQpbyioqrrub&#10;UXDOb7k5fGenCWf5sv05rpN4tVbqfdgvpyA89f4V/m9vtIJxFCfw9yY8ATl/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HXP6MYAAADdAAAADwAAAAAAAAAAAAAAAACYAgAAZHJz&#10;L2Rvd25yZXYueG1sUEsFBgAAAAAEAAQA9QAAAIsDAAAAAA==&#10;" fillcolor="#9c8639" stroked="f"/>
                    <v:rect id="Rectangle 1998" o:spid="_x0000_s2977" style="position:absolute;left:3713;top:3647;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zlqc8cA&#10;AADdAAAADwAAAGRycy9kb3ducmV2LnhtbESPQWvCQBSE7wX/w/IEb3UTKTakWUWiBemlaIWmt9fs&#10;Mwlm34bsRtN/3xUKPQ4z8w2TrUfTiiv1rrGsIJ5HIIhLqxuuFJw+Xh8TEM4ja2wtk4IfcrBeTR4y&#10;TLW98YGuR1+JAGGXooLa+y6V0pU1GXRz2xEH72x7gz7IvpK6x1uAm1YuomgpDTYcFmrsKK+pvBwH&#10;o+C7GApzesu/Es6LTff+uVvG251Ss+m4eQHhafT/4b/2Xit4iuJnuL8JT0Cuf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M5anPHAAAA3QAAAA8AAAAAAAAAAAAAAAAAmAIAAGRy&#10;cy9kb3ducmV2LnhtbFBLBQYAAAAABAAEAPUAAACMAwAAAAA=&#10;" fillcolor="#9c8639" stroked="f"/>
                    <v:rect id="Rectangle 1999" o:spid="_x0000_s2978" style="position:absolute;left:3713;top:3652;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A8F28EA&#10;AADdAAAADwAAAGRycy9kb3ducmV2LnhtbERPTYvCMBC9C/sfwgjeNKmIutUoq4vggpfq4nloxrba&#10;TEqT1frvNwfB4+N9L9edrcWdWl851pCMFAji3JmKCw2/p91wDsIHZIO1Y9LwJA/r1UdvialxD87o&#10;fgyFiCHsU9RQhtCkUvq8JIt+5BriyF1cazFE2BbStPiI4baWY6Wm0mLFsaHEhrYl5bfjn9Xwff5s&#10;btcsucx8d/1Rp3M+3riD1oN+97UAEagLb/HLvTcaJiqJc+Ob+ATk6h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wPBdvBAAAA3QAAAA8AAAAAAAAAAAAAAAAAmAIAAGRycy9kb3du&#10;cmV2LnhtbFBLBQYAAAAABAAEAPUAAACGAwAAAAA=&#10;" fillcolor="#9b8639" stroked="f"/>
                    <v:rect id="Rectangle 2000" o:spid="_x0000_s2979" style="position:absolute;left:3713;top:3657;width:1754;height: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ayLlMUA&#10;AADdAAAADwAAAGRycy9kb3ducmV2LnhtbESPQWsCMRSE74X+h/AK3mrWIrauRqkF0YIXrYLHx+a5&#10;u5i8bJOo6b9vCgWPw8x8w0znyRpxJR9axwoG/QIEceV0y7WC/dfy+Q1EiMgajWNS8EMB5rPHhymW&#10;2t14S9ddrEWGcChRQRNjV0oZqoYshr7riLN3ct5izNLXUnu8Zbg18qUoRtJiy3mhwY4+GqrOu4tV&#10;cDEHn7bn4ebbjI5eLz4Xq81rUqr3lN4nICKleA//t9dawbAYjOHvTX4CcvY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NrIuUxQAAAN0AAAAPAAAAAAAAAAAAAAAAAJgCAABkcnMv&#10;ZG93bnJldi54bWxQSwUGAAAAAAQABAD1AAAAigMAAAAA&#10;" fillcolor="#9b8539" stroked="f"/>
                    <v:rect id="Rectangle 2001" o:spid="_x0000_s2980" style="position:absolute;left:3713;top:3663;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DpqSsMA&#10;AADdAAAADwAAAGRycy9kb3ducmV2LnhtbERPTYvCMBC9C/sfwizsTVOLSqlGEcFFFkF0F/E4NGNb&#10;bSa1yWr115uD4PHxviez1lTiSo0rLSvo9yIQxJnVJecK/n6X3QSE88gaK8uk4E4OZtOPzgRTbW+8&#10;pevO5yKEsEtRQeF9nUrpsoIMup6tiQN3tI1BH2CTS93gLYSbSsZRNJIGSw4NBda0KCg77/6NAjys&#10;y7hdDS88+lnuH6fvwaafHJT6+mznYxCeWv8Wv9wrrWAQxWF/eBOegJw+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DpqSsMAAADdAAAADwAAAAAAAAAAAAAAAACYAgAAZHJzL2Rv&#10;d25yZXYueG1sUEsFBgAAAAAEAAQA9QAAAIgDAAAAAA==&#10;" fillcolor="#9b8538" stroked="f"/>
                    <v:rect id="Rectangle 2002" o:spid="_x0000_s2981" style="position:absolute;left:3713;top:3668;width:1754;height: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rR4kMEA&#10;AADdAAAADwAAAGRycy9kb3ducmV2LnhtbERPzYrCMBC+C/sOYRa8yJooIks1igiLCnpQ9wFmm7EN&#10;20xKE7X69EYQPH7/fNN56ypxoSZYzxoGfQWCOPfGcqHh9/jz9Q0iRGSDlWfScKMA89lHZ4qZ8Vfe&#10;0+UQC5FKOGSooYyxzqQMeUkOQ9/XxEk7+cZhTLAppGnwmspdJYdKjaVDy2mhxJqWJeX/h7PTsLX3&#10;3njjFLXxz+/q5eq22i+s1t3PdjEBERP/Nr/Sa6NhpIYDeL5JT0DOH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K0eJDBAAAA3QAAAA8AAAAAAAAAAAAAAAAAmAIAAGRycy9kb3du&#10;cmV2LnhtbFBLBQYAAAAABAAEAPUAAACGAwAAAAA=&#10;" fillcolor="#9a8538" stroked="f"/>
                    <v:rect id="Rectangle 2003" o:spid="_x0000_s2982" style="position:absolute;left:3713;top:3674;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6jKj8QA&#10;AADdAAAADwAAAGRycy9kb3ducmV2LnhtbESP3WoCMRSE7wu+QzhC72rSpUjZGkWKf0ihaEuvD5vj&#10;bnBzsiRR17c3BcHLYWa+YSaz3rXiTCFazxpeRwoEceWN5VrD78/y5R1ETMgGW8+k4UoRZtPB0wRL&#10;4y+8o/M+1SJDOJaooUmpK6WMVUMO48h3xNk7+OAwZRlqaQJeMty1slBqLB1azgsNdvTZUHXcn5yG&#10;g1y4arsr7MquVfj+a49f4/lC6+dhP/8AkahPj/C9vTEa3lRRwP+b/ATk9A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uoyo/EAAAA3QAAAA8AAAAAAAAAAAAAAAAAmAIAAGRycy9k&#10;b3ducmV2LnhtbFBLBQYAAAAABAAEAPUAAACJAwAAAAA=&#10;" fillcolor="#9a8438" stroked="f"/>
                    <v:rect id="Rectangle 2004" o:spid="_x0000_s2983" style="position:absolute;left:3713;top:3679;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C2YScQA&#10;AADdAAAADwAAAGRycy9kb3ducmV2LnhtbESPT2sCMRTE70K/Q3iCN03cisjWKFJo69U/B729bp6b&#10;ZTcv202q67c3QqHHYWZ+wyzXvWvElbpQedYwnSgQxIU3FZcajoeP8QJEiMgGG8+k4U4B1quXwRJz&#10;42+8o+s+liJBOOSowcbY5lKGwpLDMPEtcfIuvnMYk+xKaTq8JbhrZKbUXDqsOC1YbOndUlHvf52G&#10;/nz5se20zupto76+jT2pz3DSejTsN28gIvXxP/zX3hoNM5W9wvNNegJy9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gtmEnEAAAA3QAAAA8AAAAAAAAAAAAAAAAAmAIAAGRycy9k&#10;b3ducmV2LnhtbFBLBQYAAAAABAAEAPUAAACJAwAAAAA=&#10;" fillcolor="#998438" stroked="f"/>
                    <v:rect id="Rectangle 2005" o:spid="_x0000_s2984" style="position:absolute;left:3713;top:3684;width:1754;height: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8QAPcQA&#10;AADdAAAADwAAAGRycy9kb3ducmV2LnhtbESPQWsCMRSE74L/ITzBmyYuUmRrFBGqXms9rLfXzXOz&#10;7OZlu4m6/fdNodDjMDPfMOvt4FrxoD7UnjUs5goEcelNzZWGy8fbbAUiRGSDrWfS8E0BtpvxaI25&#10;8U9+p8c5ViJBOOSowcbY5VKG0pLDMPcdcfJuvncYk+wraXp8JrhrZabUi3RYc1qw2NHeUtmc707D&#10;cL192W7RZM2pVcdPYwt1CIXW08mwewURaYj/4b/2yWhYqmwJv2/SE5Cb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fEAD3EAAAA3QAAAA8AAAAAAAAAAAAAAAAAmAIAAGRycy9k&#10;b3ducmV2LnhtbFBLBQYAAAAABAAEAPUAAACJAwAAAAA=&#10;" fillcolor="#998438" stroked="f"/>
                    <v:rect id="Rectangle 2006" o:spid="_x0000_s2985" style="position:absolute;left:3713;top:3690;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gqVZcUA&#10;AADdAAAADwAAAGRycy9kb3ducmV2LnhtbESPQWsCMRSE74L/ITzBi9RsRVtZjVJKZb14UPsDHpvn&#10;7mLyst2kmv33Rij0OMzMN8x6G60RN+p841jB6zQDQVw63XCl4Pu8e1mC8AFZo3FMCnrysN0MB2vM&#10;tbvzkW6nUIkEYZ+jgjqENpfSlzVZ9FPXEifv4jqLIcmukrrDe4JbI2dZ9iYtNpwWamzps6byevq1&#10;Cg7v/c95H+N1WRST/ksXptxVRqnxKH6sQASK4T/8195rBfNstoDnm/QE5OY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WCpVlxQAAAN0AAAAPAAAAAAAAAAAAAAAAAJgCAABkcnMv&#10;ZG93bnJldi54bWxQSwUGAAAAAAQABAD1AAAAigMAAAAA&#10;" fillcolor="#988338" stroked="f"/>
                    <v:rect id="Rectangle 2007" o:spid="_x0000_s2986" style="position:absolute;left:3713;top:3695;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F4h/8cA&#10;AADdAAAADwAAAGRycy9kb3ducmV2LnhtbESPQWvCQBSE70L/w/IKvUjdrYqV1I0UqeKhB7Xi+TX7&#10;mqTJvo3ZVeO/7wpCj8PMfMPM5p2txZlaXzrW8DJQIIgzZ0rONey/ls9TED4gG6wdk4YreZinD70Z&#10;JsZdeEvnXchFhLBPUEMRQpNI6bOCLPqBa4ij9+NaiyHKNpemxUuE21oOlZpIiyXHhQIbWhSUVbuT&#10;1XAYfUzHVS1LZX9X36+bLfWPnyetnx679zcQgbrwH76310bDWA0ncHsTn4BM/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ReIf/HAAAA3QAAAA8AAAAAAAAAAAAAAAAAmAIAAGRy&#10;cy9kb3ducmV2LnhtbFBLBQYAAAAABAAEAPUAAACMAwAAAAA=&#10;" fillcolor="#988337" stroked="f"/>
                    <v:rect id="Rectangle 2008" o:spid="_x0000_s2987" style="position:absolute;left:3713;top:3700;width:1754;height: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NWjtccA&#10;AADdAAAADwAAAGRycy9kb3ducmV2LnhtbESPT2vCQBTE7wW/w/KEXorZVGosqatIbcFLD/4J9PjI&#10;vibB7Nuwu2rST98VCh6HmfkNs1j1phUXcr6xrOA5SUEQl1Y3XCk4Hj4nryB8QNbYWiYFA3lYLUcP&#10;C8y1vfKOLvtQiQhhn6OCOoQul9KXNRn0ie2Io/djncEQpaukdniNcNPKaZpm0mDDcaHGjt5rKk/7&#10;s1Ew+5qx/+CNK/R3WVQuo/nw+6TU47hfv4EI1Id7+L+91Qpe0ukcbm/iE5DL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zVo7XHAAAA3QAAAA8AAAAAAAAAAAAAAAAAmAIAAGRy&#10;cy9kb3ducmV2LnhtbFBLBQYAAAAABAAEAPUAAACMAwAAAAA=&#10;" fillcolor="#978237" stroked="f"/>
                    <v:rect id="Rectangle 2009" o:spid="_x0000_s2988" style="position:absolute;left:3713;top:3706;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vhG1MAA&#10;AADdAAAADwAAAGRycy9kb3ducmV2LnhtbERPTYvCMBC9C/sfwix403RFRatRZFXQo3XZ87SZbco2&#10;k9LEWv+9OQgeH+97ve1tLTpqfeVYwdc4AUFcOF1xqeDnehwtQPiArLF2TAoe5GG7+RisMdXuzhfq&#10;slCKGMI+RQUmhCaV0heGLPqxa4gj9+daiyHCtpS6xXsMt7WcJMlcWqw4Nhhs6NtQ8Z/drAKc1edD&#10;vnS73+bYdadZlpt8nys1/Ox3KxCB+vAWv9wnrWCaTOLc+CY+Abl5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YvhG1MAAAADdAAAADwAAAAAAAAAAAAAAAACYAgAAZHJzL2Rvd25y&#10;ZXYueG1sUEsFBgAAAAAEAAQA9QAAAIUDAAAAAA==&#10;" fillcolor="#978137" stroked="f"/>
                    <v:rect id="Rectangle 2010" o:spid="_x0000_s2989" style="position:absolute;left:3713;top:3711;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uRRKcgA&#10;AADdAAAADwAAAGRycy9kb3ducmV2LnhtbESPzW7CMBCE70i8g7VIvYEDtAhSDAKk/h4oTXvhtoqX&#10;JCJeB9uFlKevK1XqcTQz32jmy9bU4kzOV5YVDAcJCOLc6ooLBZ8fD/0pCB+QNdaWScE3eVguup05&#10;ptpe+J3OWShEhLBPUUEZQpNK6fOSDPqBbYijd7DOYIjSFVI7vES4qeUoSSbSYMVxocSGNiXlx+zL&#10;KHi9Pu4nby/ZDu+2e7c+zcbHbPuk1E2vXd2DCNSG//Bf+1kruE1GM/h9E5+AXPw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K5FEpyAAAAN0AAAAPAAAAAAAAAAAAAAAAAJgCAABk&#10;cnMvZG93bnJldi54bWxQSwUGAAAAAAQABAD1AAAAjQMAAAAA&#10;" fillcolor="#968137" stroked="f"/>
                    <v:rect id="Rectangle 2011" o:spid="_x0000_s2990" style="position:absolute;left:3713;top:3716;width:1754;height: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TP64cIA&#10;AADdAAAADwAAAGRycy9kb3ducmV2LnhtbERPTYvCMBC9C/sfwgheRFNdWaRrlCIrriAFXb2PzWxb&#10;bCalibb+e3MQPD7e92LVmUrcqXGlZQWTcQSCOLO65FzB6W8zmoNwHlljZZkUPMjBavnRW2CsbcsH&#10;uh99LkIIuxgVFN7XsZQuK8igG9uaOHD/tjHoA2xyqRtsQ7ip5DSKvqTBkkNDgTWtC8qux5tRsPZ0&#10;O6fZJWkn2/1hng7pZ5ekSg36XfINwlPn3+KX+1crmEWfYX94E56AXD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FM/rhwgAAAN0AAAAPAAAAAAAAAAAAAAAAAJgCAABkcnMvZG93&#10;bnJldi54bWxQSwUGAAAAAAQABAD1AAAAhwMAAAAA&#10;" fillcolor="#958036" stroked="f"/>
                    <v:rect id="Rectangle 2012" o:spid="_x0000_s2991" style="position:absolute;left:3713;top:3722;width:1754;height: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y6ZhMcA&#10;AADdAAAADwAAAGRycy9kb3ducmV2LnhtbESPQUvDQBCF74L/YRnBm920apG021KKigctNK2H3obs&#10;mASzs2FnTaK/3hWEHh9v3vfmLdeja1VPQRrPBqaTDBRx6W3DlYHj4enmAZREZIutZzLwTQLr1eXF&#10;EnPrB95TX8RKJQhLjgbqGLtcaylrcigT3xEn78MHhzHJUGkbcEhw1+pZls21w4ZTQ40dbWsqP4sv&#10;l96YPcv8KK/7od/dn94ef96DFK0x11fjZgEq0hjPx//pF2vgLrudwt+ahAC9+g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cumYTHAAAA3QAAAA8AAAAAAAAAAAAAAAAAmAIAAGRy&#10;cy9kb3ducmV2LnhtbFBLBQYAAAAABAAEAPUAAACMAwAAAAA=&#10;" fillcolor="#948036" stroked="f"/>
                    <v:rect id="Rectangle 2013" o:spid="_x0000_s2992" style="position:absolute;left:3713;top:3728;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swj4cMA&#10;AADdAAAADwAAAGRycy9kb3ducmV2LnhtbESPQYvCMBSE7wv7H8ITvK1pXZGlGsXVVbxahfX4aJ5t&#10;afNSmmjrvzeC4HGYmW+Y+bI3tbhR60rLCuJRBII4s7rkXMHpuP36AeE8ssbaMim4k4Pl4vNjjom2&#10;HR/olvpcBAi7BBUU3jeJlC4ryKAb2YY4eBfbGvRBtrnULXYBbmo5jqKpNFhyWCiwoXVBWZVejQKz&#10;+63+ur37P5xi6aoy3pz5slFqOOhXMxCeev8Ov9p7rWASfY/h+SY8Abl4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swj4cMAAADdAAAADwAAAAAAAAAAAAAAAACYAgAAZHJzL2Rv&#10;d25yZXYueG1sUEsFBgAAAAAEAAQA9QAAAIgDAAAAAA==&#10;" fillcolor="#947f36" stroked="f"/>
                    <v:rect id="Rectangle 2014" o:spid="_x0000_s2993" style="position:absolute;left:3713;top:3733;width:1754;height: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G0KvsUA&#10;AADdAAAADwAAAGRycy9kb3ducmV2LnhtbESPT4vCMBTE78J+h/AEL6Kpf1ilGmURXBYvuurB46N5&#10;tsXmpSSx1m9vFhY8DjPzG2a5bk0lGnK+tKxgNExAEGdWl5wrOJ+2gzkIH5A1VpZJwZM8rFcfnSWm&#10;2j74l5pjyEWEsE9RQRFCnUrps4IM+qGtiaN3tc5giNLlUjt8RLip5DhJPqXBkuNCgTVtCspux7tR&#10;UGZzls/D94ncbN/Q/nrp7/KLUr1u+7UAEagN7/B/+0crmCaTCfy9iU9Arl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0bQq+xQAAAN0AAAAPAAAAAAAAAAAAAAAAAJgCAABkcnMv&#10;ZG93bnJldi54bWxQSwUGAAAAAAQABAD1AAAAigMAAAAA&#10;" fillcolor="#937e36" stroked="f"/>
                    <v:rect id="Rectangle 2015" o:spid="_x0000_s2994" style="position:absolute;left:3713;top:3739;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fazK8YA&#10;AADdAAAADwAAAGRycy9kb3ducmV2LnhtbESPQWvCQBSE7wX/w/KEXoputFYkukqoFHpT06J4e2Sf&#10;STD7Nt1dTfrvu4VCj8PMfMOsNr1pxJ2cry0rmIwTEMSF1TWXCj4/3kYLED4ga2wsk4Jv8rBZDx5W&#10;mGrb8YHueShFhLBPUUEVQptK6YuKDPqxbYmjd7HOYIjSlVI77CLcNHKaJHNpsOa4UGFLrxUV1/xm&#10;FIR93p1cs8vc8fb1lL1sd/szSqUeh322BBGoD//hv/a7VjBLnmfw+yY+Abn+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fazK8YAAADdAAAADwAAAAAAAAAAAAAAAACYAgAAZHJz&#10;L2Rvd25yZXYueG1sUEsFBgAAAAAEAAQA9QAAAIsDAAAAAA==&#10;" fillcolor="#927e35" stroked="f"/>
                    <v:rect id="Rectangle 2016" o:spid="_x0000_s2995" style="position:absolute;left:3713;top:3744;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NcU8MYA&#10;AADdAAAADwAAAGRycy9kb3ducmV2LnhtbESPT2sCMRTE7wW/Q3hCL9JNbKu0q1GkIHgoiGvR69vN&#10;2z+4eVk2qW6/fSMUehxm5jfMcj3YVlyp941jDdNEgSAunGm40vB13D69gfAB2WDrmDT8kIf1avSw&#10;xNS4Gx/omoVKRAj7FDXUIXSplL6oyaJPXEccvdL1FkOUfSVNj7cIt618VmouLTYcF2rs6KOm4pJ9&#10;Ww37/P1TlvmQ77idT87qRBO1Ja0fx8NmASLQEP7Df+2d0fCqXmZwfxOfgFz9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NcU8MYAAADdAAAADwAAAAAAAAAAAAAAAACYAgAAZHJz&#10;L2Rvd25yZXYueG1sUEsFBgAAAAAEAAQA9QAAAIsDAAAAAA==&#10;" fillcolor="#917d35" stroked="f"/>
                    <v:rect id="Rectangle 2017" o:spid="_x0000_s2996" style="position:absolute;left:3713;top:3749;width:1754;height: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yZVMcA&#10;AADdAAAADwAAAGRycy9kb3ducmV2LnhtbESPUUvDMBSF34X9h3AHvrl0KmPUpWOWKSqy4ZQ9X5rb&#10;prO5KUnc6r9fBoKPh3POdziL5WA7cSQfWscKppMMBHHldMuNgq/Pp5s5iBCRNXaOScEvBVgWo6sF&#10;5tqd+IOOu9iIBOGQowITY59LGSpDFsPE9cTJq523GJP0jdQeTwluO3mbZTNpseW0YLCn0lD1vfux&#10;CsqD3q7X76/+mTfz/dthZepSPyp1PR5WDyAiDfE//Nd+0Qrus7sZXN6kJyCLM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qsmVTHAAAA3QAAAA8AAAAAAAAAAAAAAAAAmAIAAGRy&#10;cy9kb3ducmV2LnhtbFBLBQYAAAAABAAEAPUAAACMAwAAAAA=&#10;" fillcolor="#907c35" stroked="f"/>
                    <v:rect id="Rectangle 2018" o:spid="_x0000_s2997" style="position:absolute;left:3713;top:3755;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2w8LcUA&#10;AADdAAAADwAAAGRycy9kb3ducmV2LnhtbESPT2sCMRTE7wW/Q3iCt5psFZXVKCJU7KXFPwePj81z&#10;d3HzsiRZ3X77plDocZiZ3zCrTW8b8SAfascasrECQVw4U3Op4XJ+f12ACBHZYOOYNHxTgM168LLC&#10;3LgnH+lxiqVIEA45aqhibHMpQ1GRxTB2LXHybs5bjEn6UhqPzwS3jXxTaiYt1pwWKmxpV1FxP3VW&#10;w7Ermuzzq5NddptlH6267n091Xo07LdLEJH6+B/+ax+MhqmazOH3TXoCcv0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bbDwtxQAAAN0AAAAPAAAAAAAAAAAAAAAAAJgCAABkcnMv&#10;ZG93bnJldi54bWxQSwUGAAAAAAQABAD1AAAAigMAAAAA&#10;" fillcolor="#8f7b34" stroked="f"/>
                    <v:rect id="Rectangle 2019" o:spid="_x0000_s2998" style="position:absolute;left:3713;top:3760;width:1754;height: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8P9QcEA&#10;AADdAAAADwAAAGRycy9kb3ducmV2LnhtbERPy4rCMBTdD/gP4QqzGxN1EK1GEUEcBkR8rq/NtS02&#10;N7WJWv/eLAZmeTjvyayxpXhQ7QvHGrodBYI4dabgTMNhv/wagvAB2WDpmDS8yMNs2vqYYGLck7f0&#10;2IVMxBD2CWrIQ6gSKX2ak0XfcRVx5C6uthgirDNpanzGcFvKnlIDabHg2JBjRYuc0uvubjVk/n64&#10;LtaD80Ye/Xk1UqfT7ddq/dlu5mMQgZrwL/5z/xgN36of58Y38QnI6R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PD/UHBAAAA3QAAAA8AAAAAAAAAAAAAAAAAmAIAAGRycy9kb3du&#10;cmV2LnhtbFBLBQYAAAAABAAEAPUAAACGAwAAAAA=&#10;" fillcolor="#8e7a34" stroked="f"/>
                    <v:rect id="Rectangle 2020" o:spid="_x0000_s2999" style="position:absolute;left:3713;top:3766;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ePln8UA&#10;AADdAAAADwAAAGRycy9kb3ducmV2LnhtbESP0WrCQBRE34X+w3IFX0rdRKXU1DVUbYv0LcYPuGRv&#10;k2D2bsiucfv33ULBx2FmzjCbPJhOjDS41rKCdJ6AIK6sbrlWcC4/nl5AOI+ssbNMCn7IQb59mGww&#10;0/bGBY0nX4sIYZehgsb7PpPSVQ0ZdHPbE0fv2w4GfZRDLfWAtwg3nVwkybM02HJcaLCnfUPV5XQ1&#10;Csr0kcM7fXpd71YmPXwV5ZKDUrNpeHsF4Sn4e/i/fdQKVslyDX9v4hOQ2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t4+WfxQAAAN0AAAAPAAAAAAAAAAAAAAAAAJgCAABkcnMv&#10;ZG93bnJldi54bWxQSwUGAAAAAAQABAD1AAAAigMAAAAA&#10;" fillcolor="#8d7933" stroked="f"/>
                    <v:rect id="Rectangle 2021" o:spid="_x0000_s3000" style="position:absolute;left:3713;top:3771;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9znsMA&#10;AADdAAAADwAAAGRycy9kb3ducmV2LnhtbERPW2vCMBR+H+w/hDPwZcxEkXVUo8hgoGwEvL0fmmNb&#10;bE5qE23998vDYI8f332xGlwj7tSF2rOGyViBIC68rbnUcDx8vX2ACBHZYuOZNDwowGr5/LTA3Pqe&#10;d3Tfx1KkEA45aqhibHMpQ1GRwzD2LXHizr5zGBPsSmk77FO4a+RUqXfpsObUUGFLnxUVl/3Nafie&#10;NMacskxdVWb6y/ZkfszwqvXoZVjPQUQa4r/4z72xGmZqlvanN+kJyOU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9znsMAAADdAAAADwAAAAAAAAAAAAAAAACYAgAAZHJzL2Rv&#10;d25yZXYueG1sUEsFBgAAAAAEAAQA9QAAAIgDAAAAAA==&#10;" fillcolor="#8c7833" stroked="f"/>
                    <v:rect id="Rectangle 2022" o:spid="_x0000_s3001" style="position:absolute;left:3713;top:3776;width:1754;height: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6loVcIA&#10;AADdAAAADwAAAGRycy9kb3ducmV2LnhtbESPzYoCMRCE74LvEFrYm2ZcRGQ0iqyM7NXZfYB20vOD&#10;k052ktX49kYQPBZV9RW12UXTiysNvrOsYD7LQBBXVnfcKPj9KaYrED4ga+wtk4I7edhtx6MN5tre&#10;+ETXMjQiQdjnqKANweVS+qolg35mHXHyajsYDEkOjdQD3hLc9PIzy5bSYMdpoUVHXy1Vl/LfKIjH&#10;P1/cz6Wrzwd3WHaFPMpYK/Uxifs1iEAxvMOv9rdWsMgWc3i+SU9Abh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qWhVwgAAAN0AAAAPAAAAAAAAAAAAAAAAAJgCAABkcnMvZG93&#10;bnJldi54bWxQSwUGAAAAAAQABAD1AAAAhwMAAAAA&#10;" fillcolor="#8b7732" stroked="f"/>
                    <v:rect id="Rectangle 2023" o:spid="_x0000_s3002" style="position:absolute;left:3713;top:3782;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I/aRscA&#10;AADdAAAADwAAAGRycy9kb3ducmV2LnhtbESPT2vCQBTE7wW/w/KE3upGUSnRVaJQ2kI9GP+At0f2&#10;mQSzb0N2m8R++m5B6HGYmd8wy3VvKtFS40rLCsajCARxZnXJuYLj4e3lFYTzyBory6TgTg7Wq8HT&#10;EmNtO95Tm/pcBAi7GBUU3texlC4ryKAb2Zo4eFfbGPRBNrnUDXYBbio5iaK5NFhyWCiwpm1B2S39&#10;Ngra3TxN37M+Sb4+T2faJLPu9nNR6nnYJwsQnnr/H360P7SCaTSdwN+b8ATk6h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SP2kbHAAAA3QAAAA8AAAAAAAAAAAAAAAAAmAIAAGRy&#10;cy9kb3ducmV2LnhtbFBLBQYAAAAABAAEAPUAAACMAwAAAAA=&#10;" fillcolor="#897632" stroked="f"/>
                    <v:rect id="Rectangle 2024" o:spid="_x0000_s3003" style="position:absolute;left:3713;top:3787;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yTv4cYA&#10;AADdAAAADwAAAGRycy9kb3ducmV2LnhtbESPT2sCMRTE74V+h/AKvdVsW1FZjVIURXqp/0CPr5vX&#10;zdLNy5JETb99Uyh4HGbmN8xklmwrLuRD41jBc68AQVw53XCt4LBfPo1AhIissXVMCn4owGx6fzfB&#10;Ursrb+myi7XIEA4lKjAxdqWUoTJkMfRcR5y9L+ctxix9LbXHa4bbVr4UxUBabDgvGOxobqj63p2t&#10;gtUgLTYf56FfvndNWBxP2/Q5N0o9PqS3MYhIKd7C/+21VtAv+q/w9yY/ATn9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yTv4cYAAADdAAAADwAAAAAAAAAAAAAAAACYAgAAZHJz&#10;L2Rvd25yZXYueG1sUEsFBgAAAAAEAAQA9QAAAIsDAAAAAA==&#10;" fillcolor="#887532" stroked="f"/>
                    <v:rect id="Rectangle 2025" o:spid="_x0000_s3004" style="position:absolute;left:3713;top:3792;width:1754;height: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Sj1NMMA&#10;AADdAAAADwAAAGRycy9kb3ducmV2LnhtbESPQWsCMRSE70L/Q3iF3jRpWapsjVIEwWu3Lnh8bF43&#10;i5uXJUnX1V/fFASPw8x8w6y3k+vFSCF2njW8LhQI4sabjlsNx+/9fAUiJmSDvWfScKUI283TbI2l&#10;8Rf+orFKrcgQjiVqsCkNpZSxseQwLvxAnL0fHxymLEMrTcBLhrtevin1Lh12nBcsDrSz1JyrX6fh&#10;Vu/H067Gk7qpc7UMXT1FW2v98jx9foBINKVH+N4+GA2FKgr4f5OfgNz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Sj1NMMAAADdAAAADwAAAAAAAAAAAAAAAACYAgAAZHJzL2Rv&#10;d25yZXYueG1sUEsFBgAAAAAEAAQA9QAAAIgDAAAAAA==&#10;" fillcolor="#877431" stroked="f"/>
                    <v:rect id="Rectangle 2026" o:spid="_x0000_s3005" style="position:absolute;left:3713;top:3798;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WQghcYA&#10;AADdAAAADwAAAGRycy9kb3ducmV2LnhtbESPT2sCMRTE74V+h/AK3jTbokW3RmmL/XNpwaj0+kxe&#10;N4ubl2WT6vrtm4LQ4zAzv2Hmy9434khdrAMruB0VIIhNsDVXCrabl+EUREzIFpvApOBMEZaL66s5&#10;ljaceE1HnSqRIRxLVOBSakspo3HkMY5CS5y979B5TFl2lbQdnjLcN/KuKO6lx5rzgsOWnh2Zg/7x&#10;CnaHj9c3d/6caf20Ml9msg+a90oNbvrHBxCJ+vQfvrTfrYJxMZ7A35v8BOTi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WQghcYAAADdAAAADwAAAAAAAAAAAAAAAACYAgAAZHJz&#10;L2Rvd25yZXYueG1sUEsFBgAAAAAEAAQA9QAAAIsDAAAAAA==&#10;" fillcolor="#867331" stroked="f"/>
                    <v:rect id="Rectangle 2027" o:spid="_x0000_s3006" style="position:absolute;left:3713;top:3803;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87Vh8UA&#10;AADdAAAADwAAAGRycy9kb3ducmV2LnhtbESPT4vCMBTE74LfIbwFb5quqNSuUYqwrHhy/UOvj+Zt&#10;W2xeShM1fnuzsLDHYWZ+w6w2wbTiTr1rLCt4nyQgiEurG64UnE+f4xSE88gaW8uk4EkONuvhYIWZ&#10;tg/+pvvRVyJC2GWooPa+y6R0ZU0G3cR2xNH7sb1BH2VfSd3jI8JNK6dJspAGG44LNXa0ram8Hm9G&#10;weVQzItrOHzl+zydpmF5OxWSlBq9hfwDhKfg/8N/7Z1WMEtmC/h9E5+AXL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TztWHxQAAAN0AAAAPAAAAAAAAAAAAAAAAAJgCAABkcnMv&#10;ZG93bnJldi54bWxQSwUGAAAAAAQABAD1AAAAigMAAAAA&#10;" fillcolor="#847230" stroked="f"/>
                    <v:rect id="Rectangle 2028" o:spid="_x0000_s3007" style="position:absolute;left:3713;top:3808;width:1754;height: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WpbascA&#10;AADdAAAADwAAAGRycy9kb3ducmV2LnhtbESP3WrCQBSE7wu+w3IEb0Q3in9NXUVFsaV4oeYBTrOn&#10;STB7Nma3Gt++KxR6OczMN8x82ZhS3Kh2hWUFg34Egji1uuBMQXLe9WYgnEfWWFomBQ9ysFy0XuYY&#10;a3vnI91OPhMBwi5GBbn3VSylS3My6Pq2Ig7et60N+iDrTOoa7wFuSjmMook0WHBYyLGiTU7p5fRj&#10;FHytx/IjKQ5J87obXq6r7XX/2Z0o1Wk3qzcQnhr/H/5rv2sFo2g0heeb8ATk4h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1qW2rHAAAA3QAAAA8AAAAAAAAAAAAAAAAAmAIAAGRy&#10;cy9kb3ducmV2LnhtbFBLBQYAAAAABAAEAPUAAACMAwAAAAA=&#10;" fillcolor="#837130" stroked="f"/>
                    <v:rect id="Rectangle 2029" o:spid="_x0000_s3008" style="position:absolute;left:3713;top:3814;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JjafcEA&#10;AADdAAAADwAAAGRycy9kb3ducmV2LnhtbERPz2vCMBS+C/4P4QneNO1wdXRGkcLA46xevD2St7az&#10;eSlN1Pjfm8Ngx4/v92YXbS/uNPrOsYJ8mYEg1s503Cg4n74WHyB8QDbYOyYFT/Kw204nGyyNe/CR&#10;7nVoRAphX6KCNoShlNLrliz6pRuIE/fjRoshwbGRZsRHCre9fMuyQlrsODW0OFDVkr7WN6vg/bTO&#10;82qoq4uP+W9xjPq7uGml5rO4/wQRKIZ/8Z/7YBSsslWam96kJyC3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iY2n3BAAAA3QAAAA8AAAAAAAAAAAAAAAAAmAIAAGRycy9kb3du&#10;cmV2LnhtbFBLBQYAAAAABAAEAPUAAACGAwAAAAA=&#10;" fillcolor="#816f2f" stroked="f"/>
                    <v:rect id="Rectangle 2030" o:spid="_x0000_s3009" style="position:absolute;left:3713;top:3819;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S+LgMIA&#10;AADdAAAADwAAAGRycy9kb3ducmV2LnhtbESPQYvCMBSE7wv+h/AEb9tEEdFqFBEWvKl1F6/P5tkW&#10;m5duE7X++82C4HGYmW+YxaqztbhT6yvHGoaJAkGcO1NxoeH7+PU5BeEDssHaMWl4kofVsvexwNS4&#10;Bx/onoVCRAj7FDWUITSplD4vyaJPXEMcvYtrLYYo20KaFh8Rbms5UmoiLVYcF0psaFNSfs1uVoM/&#10;8fN3clDnH5eZ3T44xbm6aj3od+s5iEBdeIdf7a3RMFbjGfy/iU9ALv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dL4uAwgAAAN0AAAAPAAAAAAAAAAAAAAAAAJgCAABkcnMvZG93&#10;bnJldi54bWxQSwUGAAAAAAQABAD1AAAAhwMAAAAA&#10;" fillcolor="#806e2e" stroked="f"/>
                    <v:rect id="Rectangle 2031" o:spid="_x0000_s3010" style="position:absolute;left:3713;top:3824;width:1754;height: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QcATcAA&#10;AADdAAAADwAAAGRycy9kb3ducmV2LnhtbERPy4rCMBTdD/gP4QqzG1PFF9UoIgi6Gqb6Adfm2hSb&#10;m9JEbebrzWJglofzXm9724gndb52rGA8ykAQl07XXCm4nA9fSxA+IGtsHJOCSB62m8HHGnPtXvxD&#10;zyJUIoWwz1GBCaHNpfSlIYt+5FrixN1cZzEk2FVSd/hK4baRkyybS4s1pwaDLe0NlffiYRXwcV5c&#10;40x+Xxaxltpf4+nXRKU+h/1uBSJQH/7Ff+6jVjDNZml/epOegNy8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DQcATcAAAADdAAAADwAAAAAAAAAAAAAAAACYAgAAZHJzL2Rvd25y&#10;ZXYueG1sUEsFBgAAAAAEAAQA9QAAAIUDAAAAAA==&#10;" fillcolor="#7e6d2e" stroked="f"/>
                    <v:rect id="Rectangle 2032" o:spid="_x0000_s3011" style="position:absolute;left:3713;top:3830;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AnZsMYA&#10;AADdAAAADwAAAGRycy9kb3ducmV2LnhtbESPQWvCQBSE74X+h+UVeqsbRUVTVym10ugtKoi3R/Y1&#10;CWbfhuw2Rn+9Kwgeh5n5hpktOlOJlhpXWlbQ70UgiDOrS84V7HerjwkI55E1VpZJwYUcLOavLzOM&#10;tT1zSu3W5yJA2MWooPC+jqV0WUEGXc/WxMH7s41BH2STS93gOcBNJQdRNJYGSw4LBdb0XVB22v4b&#10;BT/p8lom06E/rKlNTptVeqx+U6Xe37qvTxCeOv8MP9qJVjCMRn24vwlPQM5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AnZsMYAAADdAAAADwAAAAAAAAAAAAAAAACYAgAAZHJz&#10;L2Rvd25yZXYueG1sUEsFBgAAAAAEAAQA9QAAAIsDAAAAAA==&#10;" fillcolor="#7d6b2d" stroked="f"/>
                    <v:rect id="Rectangle 2033" o:spid="_x0000_s3012" style="position:absolute;left:3713;top:3835;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QfGMYA&#10;AADdAAAADwAAAGRycy9kb3ducmV2LnhtbESPQWvCQBSE74L/YXmCN92tqEjqKqWlUARbTYvQ2yP7&#10;TGKzb9Psqsm/7xYEj8PMfMMs162txIUaXzrW8DBWIIgzZ0rONXx9vo4WIHxANlg5Jg0deViv+r0l&#10;JsZdeU+XNOQiQtgnqKEIoU6k9FlBFv3Y1cTRO7rGYoiyyaVp8BrhtpITpebSYslxocCangvKftKz&#10;1XBIqdt/fL//qpw2245Oh91La7UeDtqnRxCB2nAP39pvRsNUzSbw/yY+Abn6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QfGMYAAADdAAAADwAAAAAAAAAAAAAAAACYAgAAZHJz&#10;L2Rvd25yZXYueG1sUEsFBgAAAAAEAAQA9QAAAIsDAAAAAA==&#10;" fillcolor="#7b6a2d" stroked="f"/>
                    <v:rect id="Rectangle 2034" o:spid="_x0000_s3013" style="position:absolute;left:3713;top:3840;width:1754;height: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bp88cA&#10;AADdAAAADwAAAGRycy9kb3ducmV2LnhtbESPQWsCMRSE7wX/Q3hCbzVrbaVsjSJiWy+iVRF7e2ye&#10;u4ubl2UT4/rvjVDwOMzMN8xo0ppKBGpcaVlBv5eAIM6sLjlXsNt+vXyAcB5ZY2WZFFzJwWTceRph&#10;qu2FfylsfC4ihF2KCgrv61RKlxVk0PVsTRy9o20M+iibXOoGLxFuKvmaJENpsOS4UGBNs4Ky0+Zs&#10;FPytAl4PYWn3/e16OD9/z3/CYKfUc7edfoLw1PpH+L+90ArekvcB3N/EJyDHN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q26fPHAAAA3QAAAA8AAAAAAAAAAAAAAAAAmAIAAGRy&#10;cy9kb3ducmV2LnhtbFBLBQYAAAAABAAEAPUAAACMAwAAAAA=&#10;" fillcolor="#7a692c" stroked="f"/>
                    <v:rect id="Rectangle 2035" o:spid="_x0000_s3014" style="position:absolute;left:3713;top:3846;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yjdZ8cA&#10;AADdAAAADwAAAGRycy9kb3ducmV2LnhtbESPQWvCQBSE74X+h+UVvNXdSpQ2ukqRWgQPEi0Wb4/s&#10;MwnNvg3ZbZL++64geBxm5htmsRpsLTpqfeVYw8tYgSDOnam40PB13Dy/gvAB2WDtmDT8kYfV8vFh&#10;galxPWfUHUIhIoR9ihrKEJpUSp+XZNGPXUMcvYtrLYYo20KaFvsIt7WcKDWTFiuOCyU2tC4p/zn8&#10;Wg1vk/X5lJlddfz+vJx48B8zv1daj56G9zmIQEO4h2/trdGQqGkC1zfxCcjl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co3WfHAAAA3QAAAA8AAAAAAAAAAAAAAAAAmAIAAGRy&#10;cy9kb3ducmV2LnhtbFBLBQYAAAAABAAEAPUAAACMAwAAAAA=&#10;" fillcolor="#78672c" stroked="f"/>
                    <v:rect id="Rectangle 2036" o:spid="_x0000_s3015" style="position:absolute;left:3713;top:3851;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CqxXMYA&#10;AADdAAAADwAAAGRycy9kb3ducmV2LnhtbESPQWvCQBSE7wX/w/KEXqTZWKLY1FVUSCl4ENOS8yP7&#10;mgSzb0N2jem/7wpCj8PMfMOst6NpxUC9aywrmEcxCOLS6oYrBd9f2csKhPPIGlvLpOCXHGw3k6c1&#10;ptre+ExD7isRIOxSVFB736VSurImgy6yHXHwfmxv0AfZV1L3eAtw08rXOF5Kgw2HhRo7OtRUXvKr&#10;UaD381NRUNLm+WqWHXfDh+M3o9TzdNy9g/A0+v/wo/2pFSTxYgH3N+EJyM0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CqxXMYAAADdAAAADwAAAAAAAAAAAAAAAACYAgAAZHJz&#10;L2Rvd25yZXYueG1sUEsFBgAAAAAEAAQA9QAAAIsDAAAAAA==&#10;" fillcolor="#77662b" stroked="f"/>
                    <v:rect id="Rectangle 2037" o:spid="_x0000_s3016" style="position:absolute;left:3713;top:3856;width:1754;height: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rGwYsUA&#10;AADdAAAADwAAAGRycy9kb3ducmV2LnhtbESPT4vCMBTE78J+h/AW9iKaKFqkGkV2XRA9+efg8dE8&#10;22LzUppou99+Iwgeh5n5DbNYdbYSD2p86VjDaKhAEGfOlJxrOJ9+BzMQPiAbrByThj/ysFp+9BaY&#10;GtfygR7HkIsIYZ+ihiKEOpXSZwVZ9ENXE0fv6hqLIcoml6bBNsJtJcdKJdJiyXGhwJq+C8pux7vV&#10;0N9waKvZOtuNfk77aX7ZJFultP767NZzEIG68A6/2lujYaKmCTzfxCcgl/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SsbBixQAAAN0AAAAPAAAAAAAAAAAAAAAAAJgCAABkcnMv&#10;ZG93bnJldi54bWxQSwUGAAAAAAQABAD1AAAAigMAAAAA&#10;" fillcolor="#75652a" stroked="f"/>
                    <v:rect id="Rectangle 2038" o:spid="_x0000_s3017" style="position:absolute;left:3713;top:3862;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GBYh8YA&#10;AADdAAAADwAAAGRycy9kb3ducmV2LnhtbESPT2vCQBTE7wW/w/KE3uqutokSXUUEIZfS+ufg8ZF9&#10;JtHs25BdNf323ULB4zAzv2EWq9424k6drx1rGI8UCOLCmZpLDcfD9m0Gwgdkg41j0vBDHlbLwcsC&#10;M+MevKP7PpQiQthnqKEKoc2k9EVFFv3ItcTRO7vOYoiyK6Xp8BHhtpETpVJpsea4UGFLm4qK6/5m&#10;NXx9v4dDmub5+HOdJOmlPKtTL7V+HfbrOYhAfXiG/9u50fChkin8vYlPQC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GBYh8YAAADdAAAADwAAAAAAAAAAAAAAAACYAgAAZHJz&#10;L2Rvd25yZXYueG1sUEsFBgAAAAAEAAQA9QAAAIsDAAAAAA==&#10;" fillcolor="#73632a" stroked="f"/>
                    <v:rect id="Rectangle 2039" o:spid="_x0000_s3018" style="position:absolute;left:3713;top:3867;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jKj5MIA&#10;AADdAAAADwAAAGRycy9kb3ducmV2LnhtbERPTWsCMRC9F/wPYYTeaqKoyNYoKlR6EtT20NuQTJOt&#10;m8mySXXbX28OhR4f73u57kMjrtSlOrKG8UiBIDbR1uw0vJ1fnhYgUka22EQmDT+UYL0aPCyxsvHG&#10;R7qeshMlhFOFGnzObSVlMp4CplFsiQv3GbuAucDOSdvhrYSHRk6UmsuANZcGjy3tPJnL6Tto2L27&#10;7XY/dxKNOqiFMucv//Gr9eOw3zyDyNTnf/Gf+9VqmKpZmVvelCcgV3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yMqPkwgAAAN0AAAAPAAAAAAAAAAAAAAAAAJgCAABkcnMvZG93&#10;bnJldi54bWxQSwUGAAAAAAQABAD1AAAAhwMAAAAA&#10;" fillcolor="#726229" stroked="f"/>
                    <v:rect id="Rectangle 2040" o:spid="_x0000_s3019" style="position:absolute;left:3713;top:3872;width:1754;height: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Z7i/ccA&#10;AADdAAAADwAAAGRycy9kb3ducmV2LnhtbESPT2vCQBTE7wW/w/KEXopuLK1ozCoiCqX0UP9cvD2y&#10;L9lo9m3Mbk367buFQo/DzPyGyVa9rcWdWl85VjAZJyCIc6crLhWcjrvRDIQPyBprx6TgmzysloOH&#10;DFPtOt7T/RBKESHsU1RgQmhSKX1uyKIfu4Y4eoVrLYYo21LqFrsIt7V8TpKptFhxXDDY0MZQfj18&#10;WQUXq7vt7czm/emTq6kuJth97JR6HPbrBYhAffgP/7XftIKX5HUOv2/iE5DL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We4v3HAAAA3QAAAA8AAAAAAAAAAAAAAAAAmAIAAGRy&#10;cy9kb3ducmV2LnhtbFBLBQYAAAAABAAEAPUAAACMAwAAAAA=&#10;" fillcolor="#706029" stroked="f"/>
                    <v:rect id="Rectangle 2041" o:spid="_x0000_s3020" style="position:absolute;left:3713;top:3878;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FuXxcEA&#10;AADdAAAADwAAAGRycy9kb3ducmV2LnhtbERPy2oCMRTdF/oP4Rbc1YxibRmNIqLg1sfC7m4n12Ta&#10;5GaYRGf8e7MouDyc93zZeydu1MY6sILRsABBXAVds1FwOm7fv0DEhKzRBSYFd4qwXLy+zLHUoeM9&#10;3Q7JiBzCsUQFNqWmlDJWljzGYWiIM3cJrceUYWukbrHL4d7JcVFMpceac4PFhtaWqr/D1SvYj637&#10;GbnzJ/7uNsZ0ceW/PzqlBm/9agYiUZ+e4n/3TiuYFNO8P7/JT0AuH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bl8XBAAAA3QAAAA8AAAAAAAAAAAAAAAAAmAIAAGRycy9kb3du&#10;cmV2LnhtbFBLBQYAAAAABAAEAPUAAACGAwAAAAA=&#10;" fillcolor="#6e5f28" stroked="f"/>
                    <v:rect id="Rectangle 2042" o:spid="_x0000_s3021" style="position:absolute;left:3713;top:3883;width:1754;height: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Wa9ZMYA&#10;AADdAAAADwAAAGRycy9kb3ducmV2LnhtbESPT2sCMRTE74V+h/AKXpaaKGWxW6NIUfDSg/8K3h6b&#10;192lm5c1SXX99kYQehxm5jfMdN7bVpzJh8axhtFQgSAunWm40rDfrV4nIEJENtg6Jg1XCjCfPT9N&#10;sTDuwhs6b2MlEoRDgRrqGLtCylDWZDEMXUecvB/nLcYkfSWNx0uC21aOlcqlxYbTQo0dfdZU/m7/&#10;bKJ8+0PG1/1yWWaHozodv96zPGo9eOkXHyAi9fE//GivjYY3lY/g/iY9ATm7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Wa9ZMYAAADdAAAADwAAAAAAAAAAAAAAAACYAgAAZHJz&#10;L2Rvd25yZXYueG1sUEsFBgAAAAAEAAQA9QAAAIsDAAAAAA==&#10;" fillcolor="#6d5e27" stroked="f"/>
                    <v:rect id="Rectangle 2043" o:spid="_x0000_s3022" style="position:absolute;left:3713;top:3889;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9JtlcYA&#10;AADdAAAADwAAAGRycy9kb3ducmV2LnhtbESPT2sCMRTE7wW/Q3iCt5pdLdZujSKK2Fvxz6W31+S5&#10;Wdy8LJusrt++KRR6HGbmN8xi1bta3KgNlWcF+TgDQay9qbhUcD7tnucgQkQ2WHsmBQ8KsFoOnhZY&#10;GH/nA92OsRQJwqFABTbGppAyaEsOw9g3xMm7+NZhTLItpWnxnuCulpMsm0mHFacFiw1tLOnrsXMK&#10;vrXOm+71c230/Ouwt93ubbrNlRoN+/U7iEh9/A//tT+MgpdsNoHfN+kJyOU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9JtlcYAAADdAAAADwAAAAAAAAAAAAAAAACYAgAAZHJz&#10;L2Rvd25yZXYueG1sUEsFBgAAAAAEAAQA9QAAAIsDAAAAAA==&#10;" fillcolor="#6b5c27" stroked="f"/>
                    <v:rect id="Rectangle 2044" o:spid="_x0000_s3023" style="position:absolute;left:3713;top:3894;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P1bxMcA&#10;AADdAAAADwAAAGRycy9kb3ducmV2LnhtbESPQUvDQBSE74X+h+UVvLWbmlokdhOKIliKQqtVj8/s&#10;axKafRt21yb+e1cQehxm5htmVQymFWdyvrGsYD5LQBCXVjdcKXh7fZzegvABWWNrmRT8kIciH49W&#10;mGnb847O+1CJCGGfoYI6hC6T0pc1GfQz2xFH72idwRClq6R22Ee4aeV1kiylwYbjQo0d3ddUnvbf&#10;RsGXeXnYuoNt0sPn5r3/2OpU3zwrdTUZ1ncgAg3hEv5vP2kFi2SZwt+b+ARk/gs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T9W8THAAAA3QAAAA8AAAAAAAAAAAAAAAAAmAIAAGRy&#10;cy9kb3ducmV2LnhtbFBLBQYAAAAABAAEAPUAAACMAwAAAAA=&#10;" fillcolor="#6a5b26" stroked="f"/>
                    <v:rect id="Rectangle 2045" o:spid="_x0000_s3024" style="position:absolute;left:3713;top:3899;width:1754;height: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mrP+McA&#10;AADdAAAADwAAAGRycy9kb3ducmV2LnhtbESPT2vCQBTE70K/w/KE3nSjBLHRVSS01B4E/yHk9sw+&#10;k2D2bcxuNf323YLQ4zAzv2Hmy87U4k6tqywrGA0jEMS51RUXCo6Hj8EUhPPIGmvLpOCHHCwXL705&#10;Jto+eEf3vS9EgLBLUEHpfZNI6fKSDLqhbYiDd7GtQR9kW0jd4iPATS3HUTSRBisOCyU2lJaUX/ff&#10;RoG8Hm7ZNl67t8/p+/nrlKWbbJMq9drvVjMQnjr/H36211pBHE1i+HsTnoBc/A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Zqz/jHAAAA3QAAAA8AAAAAAAAAAAAAAAAAmAIAAGRy&#10;cy9kb3ducmV2LnhtbFBLBQYAAAAABAAEAPUAAACMAwAAAAA=&#10;" fillcolor="#685a25" stroked="f"/>
                    <v:rect id="Rectangle 2046" o:spid="_x0000_s3025" style="position:absolute;left:3713;top:3905;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qQYUMcA&#10;AADdAAAADwAAAGRycy9kb3ducmV2LnhtbESPT2sCMRTE74LfITyhF6lZi4psjSIuFWlP2j/Q22vy&#10;uru4eVmSdN1+eyMUehxm5jfMatPbRnTkQ+1YwXSSgSDWztRcKnh7fbpfgggR2WDjmBT8UoDNejhY&#10;YW7chY/UnWIpEoRDjgqqGNtcyqArshgmriVO3rfzFmOSvpTG4yXBbSMfsmwhLdacFipsaVeRPp9+&#10;rAJN+qXw+67/el8W9fijmM/k86dSd6N++wgiUh//w3/tg1EwyxZzuL1JT0Cur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qkGFDHAAAA3QAAAA8AAAAAAAAAAAAAAAAAmAIAAGRy&#10;cy9kb3ducmV2LnhtbFBLBQYAAAAABAAEAPUAAACMAwAAAAA=&#10;" fillcolor="#665825" stroked="f"/>
                    <v:rect id="Rectangle 2047" o:spid="_x0000_s3026" style="position:absolute;left:3713;top:3910;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b0NUsYA&#10;AADdAAAADwAAAGRycy9kb3ducmV2LnhtbESPQWvCQBSE74X+h+UVvJS6abGhTV2lFEujN7UXb6/Z&#10;12xo9m3IPjX+e1coeBxm5htmOh98qw7UxyawgcdxBoq4Crbh2sD39vPhBVQUZIttYDJwogjz2e3N&#10;FAsbjrymw0ZqlSAcCzTgRLpC61g58hjHoSNO3m/oPUqSfa1tj8cE961+yrJce2w4LTjs6MNR9bfZ&#10;ewM7WT6Xi5/VYnUvJ1d+vdp2u7PGjO6G9zdQQoNcw//t0hqYZHkOlzfpCejZG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b0NUsYAAADdAAAADwAAAAAAAAAAAAAAAACYAgAAZHJz&#10;L2Rvd25yZXYueG1sUEsFBgAAAAAEAAQA9QAAAIsDAAAAAA==&#10;" fillcolor="#655724" stroked="f"/>
                    <v:rect id="Rectangle 2048" o:spid="_x0000_s3027" style="position:absolute;left:3713;top:3915;width:1754;height: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ioftcQA&#10;AADdAAAADwAAAGRycy9kb3ducmV2LnhtbESP3YrCMBSE7xd8h3CEvVtTZVelmooIysKC4O/1sTm2&#10;pc1JbaJ2394IgpfDzHzDTGetqcSNGldYVtDvRSCIU6sLzhTsd8uvMQjnkTVWlknBPzmYJZ2PKcba&#10;3nlDt63PRICwi1FB7n0dS+nSnAy6nq2Jg3e2jUEfZJNJ3eA9wE0lB1E0lAYLDgs51rTIKS23V6PA&#10;sd2MV4fj5YTXHzzPqTR/671Sn912PgHhqfXv8Kv9qxV8R8MRPN+EJyCT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IqH7XEAAAA3QAAAA8AAAAAAAAAAAAAAAAAmAIAAGRycy9k&#10;b3ducmV2LnhtbFBLBQYAAAAABAAEAPUAAACJAwAAAAA=&#10;" fillcolor="#635524" stroked="f"/>
                    <v:rect id="Rectangle 2049" o:spid="_x0000_s3028" style="position:absolute;left:3713;top:3921;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OvzkcUA&#10;AADdAAAADwAAAGRycy9kb3ducmV2LnhtbESPwU7CQBCG7ya8w2ZMuMlWMGgqCyEQiDe1mOhx7I5t&#10;Y3e26Q5Q3p45mHic/PN/881iNYTWnKhPTWQH95MMDHEZfcOVg4/D7u4JTBJkj21kcnChBKvl6GaB&#10;uY9nfqdTIZVRCKccHdQiXW5tKmsKmCaxI9bsJ/YBRce+sr7Hs8JDa6dZNrcBG9YLNXa0qan8LY5B&#10;NR4PRfravr1uP+NeZvI93W1ScG58O6yfwQgN8r/8137xDh6yuerqN4oAu7w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I6/ORxQAAAN0AAAAPAAAAAAAAAAAAAAAAAJgCAABkcnMv&#10;ZG93bnJldi54bWxQSwUGAAAAAAQABAD1AAAAigMAAAAA&#10;" fillcolor="#625423" stroked="f"/>
                    <v:rect id="Rectangle 2050" o:spid="_x0000_s3029" style="position:absolute;left:3713;top:3926;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plmS8UA&#10;AADdAAAADwAAAGRycy9kb3ducmV2LnhtbESPQWvCQBSE74X+h+UVeqsbaxEbXSUUBKEerBa9PrLP&#10;JJh9G7LPJP57tyD0OMzMN8xiNbhaddSGyrOB8SgBRZx7W3Fh4PewfpuBCoJssfZMBm4UYLV8flpg&#10;an3PP9TtpVARwiFFA6VIk2od8pIchpFviKN39q1DibIttG2xj3BX6/ckmWqHFceFEhv6Kim/7K/O&#10;wPa82U0Ox2zM0p++5Zatu+OpNub1ZcjmoIQG+Q8/2htr4COZfsLfm/gE9PI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GmWZLxQAAAN0AAAAPAAAAAAAAAAAAAAAAAJgCAABkcnMv&#10;ZG93bnJldi54bWxQSwUGAAAAAAQABAD1AAAAigMAAAAA&#10;" fillcolor="#605323" stroked="f"/>
                    <v:rect id="Rectangle 2051" o:spid="_x0000_s3030" style="position:absolute;left:3713;top:3931;width:1754;height: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MoOOMAA&#10;AADdAAAADwAAAGRycy9kb3ducmV2LnhtbERPy4rCMBTdC/5DuII7TRVR6RhFFEVcCD4+4NLcaTvT&#10;3JQm2ujXm4Xg8nDei1UwlXhQ40rLCkbDBARxZnXJuYLbdTeYg3AeWWNlmRQ8ycFq2e0sMNW25TM9&#10;Lj4XMYRdigoK7+tUSpcVZNANbU0cuV/bGPQRNrnUDbYx3FRynCRTabDk2FBgTZuCsv/L3SjYPmn/&#10;2ob2uKtO+2z29/JlOGul+r2w/gHhKfiv+OM+aAWTZBb3xzfxCcjlG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yMoOOMAAAADdAAAADwAAAAAAAAAAAAAAAACYAgAAZHJzL2Rvd25y&#10;ZXYueG1sUEsFBgAAAAAEAAQA9QAAAIUDAAAAAA==&#10;" fillcolor="#5f5222" stroked="f"/>
                    <v:rect id="Rectangle 2052" o:spid="_x0000_s3031" style="position:absolute;left:3713;top:3937;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s0F/8YA&#10;AADdAAAADwAAAGRycy9kb3ducmV2LnhtbESPQWsCMRSE70L/Q3gFbzVrFSurUaSoCL2023rY22Pz&#10;ulm6eVmSuK7/vikUPA4z8w2z3g62FT350DhWMJ1kIIgrpxuuFXx9Hp6WIEJE1tg6JgU3CrDdPIzW&#10;mGt35Q/qi1iLBOGQowITY5dLGSpDFsPEdcTJ+3beYkzS11J7vCa4beVzli2kxYbTgsGOXg1VP8XF&#10;Kpgt/Vtp4r6szrtb747vi7pkVGr8OOxWICIN8R7+b5+0gnn2MoW/N+kJyM0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s0F/8YAAADdAAAADwAAAAAAAAAAAAAAAACYAgAAZHJz&#10;L2Rvd25yZXYueG1sUEsFBgAAAAAEAAQA9QAAAIsDAAAAAA==&#10;" fillcolor="#5d5021" stroked="f"/>
                    <v:rect id="Rectangle 2053" o:spid="_x0000_s3032" style="position:absolute;left:3713;top:3942;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l7SEscA&#10;AADdAAAADwAAAGRycy9kb3ducmV2LnhtbESPT2vCQBTE70K/w/IEb3VjsH9MXaW0CMVerJbi8ZF9&#10;ZtNk34bsGqOf3i0UPA4z8xtmvuxtLTpqfelYwWScgCDOnS65UPC9W90/g/ABWWPtmBScycNycTeY&#10;Y6bdib+o24ZCRAj7DBWYEJpMSp8bsujHriGO3sG1FkOUbSF1i6cIt7VMk+RRWiw5Lhhs6M1QXm2P&#10;VgHvqy6t1rPLu989HD5/N/nmx3ilRsP+9QVEoD7cwv/tD61gmjyl8PcmPgG5uA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pe0hLHAAAA3QAAAA8AAAAAAAAAAAAAAAAAmAIAAGRy&#10;cy9kb3ducmV2LnhtbFBLBQYAAAAABAAEAPUAAACMAwAAAAA=&#10;" fillcolor="#5c4f21" stroked="f"/>
                    <v:rect id="Rectangle 2054" o:spid="_x0000_s3033" style="position:absolute;left:3713;top:3947;width:1754;height: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IVw/cUA&#10;AADdAAAADwAAAGRycy9kb3ducmV2LnhtbESPQWsCMRSE74L/ITzBS6lJrVjZGsUWFooXcS3t9bF5&#10;3SzdvGw3qbv990YoeBxm5htmvR1cI87UhdqzhoeZAkFcelNzpeH9lN+vQISIbLDxTBr+KMB2Mx6t&#10;MTO+5yOdi1iJBOGQoQYbY5tJGUpLDsPMt8TJ+/Kdw5hkV0nTYZ/grpFzpZbSYc1pwWJLr5bK7+LX&#10;JcqnWhX93eHAO9z/5Da3H7V70Xo6GXbPICIN8Rb+b78ZDQv19AjXN+kJyM0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YhXD9xQAAAN0AAAAPAAAAAAAAAAAAAAAAAJgCAABkcnMv&#10;ZG93bnJldi54bWxQSwUGAAAAAAQABAD1AAAAigMAAAAA&#10;" fillcolor="#5b4e20" stroked="f"/>
                    <v:rect id="Rectangle 2055" o:spid="_x0000_s3034" style="position:absolute;left:3713;top:3953;width:1754;height: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QoOTcYA&#10;AADdAAAADwAAAGRycy9kb3ducmV2LnhtbESP0WrCQBRE3wv+w3KFvkjdGKWR6CpalBZ8sdYPuGav&#10;STB7N+yuGv++Wyj4OMzMGWa+7EwjbuR8bVnBaJiAIC6srrlUcPzZvk1B+ICssbFMCh7kYbnovcwx&#10;1/bO33Q7hFJECPscFVQhtLmUvqjIoB/aljh6Z+sMhihdKbXDe4SbRqZJ8i4N1hwXKmzpo6Licrga&#10;BYN0N958Zut0ulu3YznITiu3z5R67XerGYhAXXiG/9tfWsEkySbw9yY+Abn4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QoOTcYAAADdAAAADwAAAAAAAAAAAAAAAACYAgAAZHJz&#10;L2Rvd25yZXYueG1sUEsFBgAAAAAEAAQA9QAAAIsDAAAAAA==&#10;" fillcolor="#594d20" stroked="f"/>
                    <v:rect id="Rectangle 2056" o:spid="_x0000_s3035" style="position:absolute;left:3713;top:3959;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Wr+EMYA&#10;AADdAAAADwAAAGRycy9kb3ducmV2LnhtbESP3WoCMRSE7wt9h3CE3tVEsVVWoxSlUIrF+gdeHjbH&#10;zeLmZNmkuvr0plDo5TAz3zCTWesqcaYmlJ419LoKBHHuTcmFht32/XkEIkRkg5Vn0nClALPp48ME&#10;M+MvvKbzJhYiQThkqMHGWGdShtySw9D1NXHyjr5xGJNsCmkavCS4q2RfqVfpsOS0YLGmuaX8tPlx&#10;Gg6D7+ttZZcKF/HrtO8v1W71qbR+6rRvYxCR2vgf/mt/GA0DNXyB3zfpCcjpH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Wr+EMYAAADdAAAADwAAAAAAAAAAAAAAAACYAgAAZHJz&#10;L2Rvd25yZXYueG1sUEsFBgAAAAAEAAQA9QAAAIsDAAAAAA==&#10;" fillcolor="#584c20" stroked="f"/>
                    <v:rect id="Rectangle 2057" o:spid="_x0000_s3036" style="position:absolute;left:3713;top:3964;width:1754;height: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TsuFsUA&#10;AADdAAAADwAAAGRycy9kb3ducmV2LnhtbESPQWvCQBSE7wX/w/IEb3WjiErqKiIE6iXQWAreXrOv&#10;SWj2bci+xvjvu4WCx2FmvmF2h9G1aqA+NJ4NLOYJKOLS24YrA++X7HkLKgiyxdYzGbhTgMN+8rTD&#10;1Pobv9FQSKUihEOKBmqRLtU6lDU5DHPfEUfvy/cOJcq+0rbHW4S7Vi+TZK0dNhwXauzoVFP5Xfw4&#10;A/mnHHM9tkM2ZOeLfFzzolrmxsym4/EFlNAoj/B/+9UaWCWbNfy9iU9A73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5Oy4WxQAAAN0AAAAPAAAAAAAAAAAAAAAAAJgCAABkcnMv&#10;ZG93bnJldi54bWxQSwUGAAAAAAQABAD1AAAAigMAAAAA&#10;" fillcolor="#574b1f" stroked="f"/>
                    <v:rect id="Rectangle 2058" o:spid="_x0000_s3037" style="position:absolute;left:3713;top:3970;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QvFd8QA&#10;AADdAAAADwAAAGRycy9kb3ducmV2LnhtbESPT4vCMBTE74LfITzBm6ZdRKUaRVwWve365+Lt2Tzb&#10;avMSmqx2v/1GEDwOM/MbZr5sTS3u1PjKsoJ0mIAgzq2uuFBwPHwNpiB8QNZYWyYFf+Rhueh25php&#10;++Ad3fehEBHCPkMFZQguk9LnJRn0Q+uIo3exjcEQZVNI3eAjwk0tP5JkLA1WHBdKdLQuKb/tf42C&#10;Me84HZ2+t5ur/zymzhXntPpRqt9rVzMQgdrwDr/aW61glEwm8HwTn4Bc/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ELxXfEAAAA3QAAAA8AAAAAAAAAAAAAAAAAmAIAAGRycy9k&#10;b3ducmV2LnhtbFBLBQYAAAAABAAEAPUAAACJAwAAAAA=&#10;" fillcolor="#564a1f" stroked="f"/>
                    <v:rect id="Rectangle 2059" o:spid="_x0000_s3038" style="position:absolute;left:3713;top:3975;width:1754;height: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4uynMMA&#10;AADdAAAADwAAAGRycy9kb3ducmV2LnhtbERPz2vCMBS+D/wfwhN2kZk6hkptWkQQdhlMt0OPj+at&#10;KTYvaRO1/vfLYbDjx/e7qCbbixuNoXOsYLXMQBA3TnfcKvj+Or5sQYSIrLF3TAoeFKAqZ08F5trd&#10;+US3c2xFCuGQowITo8+lDI0hi2HpPHHiftxoMSY4tlKPeE/htpevWbaWFjtODQY9HQw1l/PVKnAL&#10;3396s6rbh14vhrr+mE5DVOp5Pu13ICJN8V/8537XCt6yTZqb3qQnIM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4uynMMAAADdAAAADwAAAAAAAAAAAAAAAACYAgAAZHJzL2Rv&#10;d25yZXYueG1sUEsFBgAAAAAEAAQA9QAAAIgDAAAAAA==&#10;" fillcolor="#55491e" stroked="f"/>
                    <v:rect id="Rectangle 2060" o:spid="_x0000_s3039" style="position:absolute;left:3713;top:3981;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dqyHscA&#10;AADdAAAADwAAAGRycy9kb3ducmV2LnhtbESP3WrCQBSE7wu+w3KE3ohuLNaf1FVsS0EUhKgPcMge&#10;s6HZszG7jfHtu0Khl8PMfMMs152tREuNLx0rGI8SEMS50yUXCs6nr+EchA/IGivHpOBOHtar3tMS&#10;U+1unFF7DIWIEPYpKjAh1KmUPjdk0Y9cTRy9i2sshiibQuoGbxFuK/mSJFNpseS4YLCmD0P59/HH&#10;Klh8jnevu/3g4N8H7WS7vxrMykyp5363eQMRqAv/4b/2ViuYJLMFPN7EJyBX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Hash7HAAAA3QAAAA8AAAAAAAAAAAAAAAAAmAIAAGRy&#10;cy9kb3ducmV2LnhtbFBLBQYAAAAABAAEAPUAAACMAwAAAAA=&#10;" fillcolor="#54481e" stroked="f"/>
                    <v:rect id="Rectangle 2061" o:spid="_x0000_s3040" style="position:absolute;left:3713;top:3986;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1XJlsIA&#10;AADdAAAADwAAAGRycy9kb3ducmV2LnhtbERPy4rCMBTdD/gP4QruxtQHg1SjqIMiuBoVxN21ubbV&#10;5qbTRFv/3iwEl4fznswaU4gHVS63rKDXjUAQJ1bnnCo47FffIxDOI2ssLJOCJzmYTVtfE4y1rfmP&#10;HjufihDCLkYFmfdlLKVLMjLourYkDtzFVgZ9gFUqdYV1CDeF7EfRjzSYc2jIsKRlRsltdzcKjrk9&#10;H9ZG2+v/ydeD7X7xO+8vlOq0m/kYhKfGf8Rv90YrGEajsD+8CU9ATl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jVcmWwgAAAN0AAAAPAAAAAAAAAAAAAAAAAJgCAABkcnMvZG93&#10;bnJldi54bWxQSwUGAAAAAAQABAD1AAAAhwMAAAAA&#10;" fillcolor="#53471d" stroked="f"/>
                    <v:rect id="Rectangle 2062" o:spid="_x0000_s3041" style="position:absolute;left:3713;top:3991;width:1754;height: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jOKOcMA&#10;AADdAAAADwAAAGRycy9kb3ducmV2LnhtbESPQYvCMBSE74L/ITxhb5q6iEg1igjCioqovXh7NM+0&#10;2LyUJmp3f/1GEDwOM/MNM1u0thIPanzpWMFwkIAgzp0u2SjIzuv+BIQPyBorx6Tglzws5t3ODFPt&#10;nnykxykYESHsU1RQhFCnUvq8IIt+4Gri6F1dYzFE2RipG3xGuK3kd5KMpcWS40KBNa0Kym+nu1Xg&#10;c3+pt4fdkYzbZX/XvZHZxij11WuXUxCB2vAJv9s/WsEomQzh9SY+ATn/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jOKOcMAAADdAAAADwAAAAAAAAAAAAAAAACYAgAAZHJzL2Rv&#10;d25yZXYueG1sUEsFBgAAAAAEAAQA9QAAAIgDAAAAAA==&#10;" fillcolor="#52461d" stroked="f"/>
                    <v:rect id="Rectangle 2063" o:spid="_x0000_s3042" style="position:absolute;left:3713;top:3997;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4/ozccA&#10;AADdAAAADwAAAGRycy9kb3ducmV2LnhtbESPT2sCMRTE7wW/Q3hCL0WzK6Xo1igilvZW/NfS22Pz&#10;3F1MXpYkdbf99E1B8DjMzG+Y+bK3RlzIh8axgnycgSAunW64UnDYv4ymIEJE1mgck4IfCrBcDO7m&#10;WGjX8ZYuu1iJBOFQoII6xraQMpQ1WQxj1xIn7+S8xZikr6T22CW4NXKSZU/SYsNpocaW1jWV5923&#10;VbBdf30+nD/QHDevs3efd3n7ezJK3Q/71TOISH28ha/tN63gMZtO4P9NegJy8Q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OP6M3HAAAA3QAAAA8AAAAAAAAAAAAAAAAAmAIAAGRy&#10;cy9kb3ducmV2LnhtbFBLBQYAAAAABAAEAPUAAACMAwAAAAA=&#10;" fillcolor="#51461d" stroked="f"/>
                    <v:rect id="Rectangle 2064" o:spid="_x0000_s3043" style="position:absolute;left:3713;top:4002;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8S+LMQA&#10;AADdAAAADwAAAGRycy9kb3ducmV2LnhtbESPQWvCQBSE7wX/w/IEb3WjBpHoKmqVehKSFrw+ss9s&#10;MPs2ZLca/323UPA4zMw3zGrT20bcqfO1YwWTcQKCuHS65krB99fxfQHCB2SNjWNS8CQPm/XgbYWZ&#10;dg/O6V6ESkQI+wwVmBDaTEpfGrLox64ljt7VdRZDlF0ldYePCLeNnCbJXFqsOS4YbGlvqLwVP1bB&#10;xc9MvTtsP87p9LM/TUw+L9JcqdGw3y5BBOrDK/zfPmkFabKYwd+b+ATk+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fEvizEAAAA3QAAAA8AAAAAAAAAAAAAAAAAmAIAAGRycy9k&#10;b3ducmV2LnhtbFBLBQYAAAAABAAEAPUAAACJAwAAAAA=&#10;" fillcolor="#50451c" stroked="f"/>
                    <v:rect id="Rectangle 2065" o:spid="_x0000_s3044" style="position:absolute;left:3713;top:4007;width:1754;height: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UY+/8cA&#10;AADdAAAADwAAAGRycy9kb3ducmV2LnhtbESPS2vDMBCE74X8B7GFXkoi5VnjWA6hUCj0kheE3hZr&#10;Y5taK9dSEye/vgoUehxm5hsmW/W2EWfqfO1Yw3ikQBAXztRcajjs34YJCB+QDTaOScOVPKzywUOG&#10;qXEX3tJ5F0oRIexT1FCF0KZS+qIii37kWuLonVxnMUTZldJ0eIlw28iJUgtpsea4UGFLrxUVX7sf&#10;q2HdqJdkM7/S5yaZPt+mk+3H97HX+umxXy9BBOrDf/iv/W40zFQyg/ub+ARk/gs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1GPv/HAAAA3QAAAA8AAAAAAAAAAAAAAAAAmAIAAGRy&#10;cy9kb3ducmV2LnhtbFBLBQYAAAAABAAEAPUAAACMAwAAAAA=&#10;" fillcolor="#4f441c" stroked="f"/>
                    <v:rect id="Rectangle 2066" o:spid="_x0000_s3045" style="position:absolute;left:3713;top:4013;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FsYIsQA&#10;AADdAAAADwAAAGRycy9kb3ducmV2LnhtbESPX2vCMBTF3wW/Q7jCXkTTDRWpRhFBcAiDOoc+Xppr&#10;U2xuuiaz3bdfBoKPh/Pnx1muO1uJOzW+dKzgdZyAIM6dLrlQcPrcjeYgfEDWWDkmBb/kYb3q95aY&#10;atdyRvdjKEQcYZ+iAhNCnUrpc0MW/djVxNG7usZiiLIppG6wjeO2km9JMpMWS44EgzVtDeW344+N&#10;kMOwzSj7Nmd7+djT+9fstHOo1Mug2yxABOrCM/xo77WCSTKfwv+b+ATk6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BbGCLEAAAA3QAAAA8AAAAAAAAAAAAAAAAAmAIAAGRycy9k&#10;b3ducmV2LnhtbFBLBQYAAAAABAAEAPUAAACJAwAAAAA=&#10;" fillcolor="#4e431c" stroked="f"/>
                    <v:rect id="Rectangle 2067" o:spid="_x0000_s3046" style="position:absolute;left:3713;top:4018;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dQrIMQA&#10;AADdAAAADwAAAGRycy9kb3ducmV2LnhtbESPwW7CMBBE75X6D9ZW6g3stJCigEGoaiWuQHvfxkuc&#10;Nl6H2EDg6zESUo+jmXmjmS1614gjdaH2rCEbKhDEpTc1Vxq+tp+DCYgQkQ02nknDmQIs5o8PMyyM&#10;P/GajptYiQThUKAGG2NbSBlKSw7D0LfEydv5zmFMsquk6fCU4K6RL0rl0mHNacFiS++Wyr/NwWkg&#10;e/nOfvv927hRH6MDIo+zn1etn5/65RREpD7+h+/tldEwUpMcbm/SE5DzK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XUKyDEAAAA3QAAAA8AAAAAAAAAAAAAAAAAmAIAAGRycy9k&#10;b3ducmV2LnhtbFBLBQYAAAAABAAEAPUAAACJAwAAAAA=&#10;" fillcolor="#4d431b" stroked="f"/>
                    <v:rect id="Rectangle 2068" o:spid="_x0000_s3047" style="position:absolute;left:3713;top:4023;width:1754;height: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kITi8UA&#10;AADdAAAADwAAAGRycy9kb3ducmV2LnhtbESPzWrDMBCE74G+g9hCb4mcUBrjWg5JoFB6aPPT3Bdr&#10;I5tYKyOpjvP2VaGQ4zAz3zDlarSdGMiH1rGC+SwDQVw73bJR8H18m+YgQkTW2DkmBTcKsKoeJiUW&#10;2l15T8MhGpEgHApU0MTYF1KGuiGLYeZ64uSdnbcYk/RGao/XBLedXGTZi7TYclposKdtQ/Xl8GMV&#10;0If5MuOOtqfP3N9Oy73cBDMo9fQ4rl9BRBrjPfzfftcKnrN8CX9v0hOQ1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yQhOLxQAAAN0AAAAPAAAAAAAAAAAAAAAAAJgCAABkcnMv&#10;ZG93bnJldi54bWxQSwUGAAAAAAQABAD1AAAAigMAAAAA&#10;" fillcolor="#4d421b" stroked="f"/>
                    <v:rect id="Rectangle 2069" o:spid="_x0000_s3048" style="position:absolute;left:3713;top:4029;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e8KhbwA&#10;AADdAAAADwAAAGRycy9kb3ducmV2LnhtbERPSwrCMBDdC94hjOBOUz+IVKOIKLi1iuuxGdtqMylN&#10;1NbTm4Xg8vH+y3VjSvGi2hWWFYyGEQji1OqCMwXn034wB+E8ssbSMiloycF61e0sMdb2zUd6JT4T&#10;IYRdjApy76tYSpfmZNANbUUcuJutDfoA60zqGt8h3JRyHEUzabDg0JBjRduc0kfyNAqMucj2fjns&#10;zv7xGV+bCbacoFL9XrNZgPDU+L/45z5oBdNoHuaGN+EJyNUX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Cl7wqFvAAAAN0AAAAPAAAAAAAAAAAAAAAAAJgCAABkcnMvZG93bnJldi54&#10;bWxQSwUGAAAAAAQABAD1AAAAgQMAAAAA&#10;" fillcolor="#4c421b" stroked="f"/>
                    <v:rect id="Rectangle 2070" o:spid="_x0000_s3049" style="position:absolute;left:3713;top:4034;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lx8WcUA&#10;AADdAAAADwAAAGRycy9kb3ducmV2LnhtbESPQWvCQBSE74X+h+UVvNWNpYQY3QQpKdRDC2qL10f2&#10;mQ1m34bs1sR/7xYKHoeZ+YZZl5PtxIUG3zpWsJgnIIhrp1tuFHwf3p8zED4ga+wck4IreSiLx4c1&#10;5tqNvKPLPjQiQtjnqMCE0OdS+tqQRT93PXH0Tm6wGKIcGqkHHCPcdvIlSVJpseW4YLCnN0P1ef9r&#10;FfRc0U+1qb7k5zHdHo3JxrTNlJo9TZsViEBTuIf/2x9awWuSLeHvTXwCsrg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OXHxZxQAAAN0AAAAPAAAAAAAAAAAAAAAAAJgCAABkcnMv&#10;ZG93bnJldi54bWxQSwUGAAAAAAQABAD1AAAAigMAAAAA&#10;" fillcolor="#4b411b" stroked="f"/>
                    <v:rect id="Rectangle 2071" o:spid="_x0000_s3050" style="position:absolute;left:3713;top:4039;width:1754;height: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cHxNsIA&#10;AADdAAAADwAAAGRycy9kb3ducmV2LnhtbERPS2vCQBC+F/oflil4Ed30gY/UVUSQSk/Gx33ITrOh&#10;2dk0u2r67zuHgseP771Y9b5RV+piHdjA8zgDRVwGW3Nl4HTcjmagYkK22AQmA78UYbV8fFhgbsON&#10;C7oeUqUkhGOOBlxKba51LB15jOPQEgv3FTqPSWBXadvhTcJ9o1+ybKI91iwNDlvaOCq/Dxdv4G23&#10;XU8KvXEfU/c63H/+DNO5IGMGT/36HVSiPt3F/+6dFV82l/3yRp6AX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dwfE2wgAAAN0AAAAPAAAAAAAAAAAAAAAAAJgCAABkcnMvZG93&#10;bnJldi54bWxQSwUGAAAAAAQABAD1AAAAhwMAAAAA&#10;" fillcolor="#4b411a" stroked="f"/>
                    <v:rect id="Rectangle 2072" o:spid="_x0000_s3051" style="position:absolute;left:3713;top:4045;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klb9sUA&#10;AADdAAAADwAAAGRycy9kb3ducmV2LnhtbESPT2vCQBTE7wW/w/KEXopuUkKJ0VVSQcilB//g+ZF9&#10;ZoPZtzG71fTbdwtCj8PM/IZZbUbbiTsNvnWsIJ0nIIhrp1tuFJyOu1kOwgdkjZ1jUvBDHjbrycsK&#10;C+0evKf7ITQiQtgXqMCE0BdS+tqQRT93PXH0Lm6wGKIcGqkHfES47eR7knxIiy3HBYM9bQ3V18O3&#10;VZDjV1XrtzzNztXNZPazrK6+VOp1OpZLEIHG8B9+tiutIEsWKfy9iU9Ar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OSVv2xQAAAN0AAAAPAAAAAAAAAAAAAAAAAJgCAABkcnMv&#10;ZG93bnJldi54bWxQSwUGAAAAAAQABAD1AAAAigMAAAAA&#10;" fillcolor="#4a401a" stroked="f"/>
                    <v:rect id="Rectangle 2073" o:spid="_x0000_s3052" style="position:absolute;left:3713;top:4050;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pvFgcQA&#10;AADdAAAADwAAAGRycy9kb3ducmV2LnhtbESPQWvCQBSE7wX/w/IEL0U3SigxukoUhFx6qIrnR/aZ&#10;DWbfxuyq6b/vFgo9DjPzDbPeDrYVT+p941jBfJaAIK6cbrhWcD4dphkIH5A1to5JwTd52G5Gb2vM&#10;tXvxFz2PoRYRwj5HBSaELpfSV4Ys+pnriKN3db3FEGVfS93jK8JtKxdJ8iEtNhwXDHa0N1Tdjg+r&#10;IMPPstLv2Ty9lHeT2l1R3nyh1GQ8FCsQgYbwH/5rl1pBmiwX8PsmPgG5+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6bxYHEAAAA3QAAAA8AAAAAAAAAAAAAAAAAmAIAAGRycy9k&#10;b3ducmV2LnhtbFBLBQYAAAAABAAEAPUAAACJAwAAAAA=&#10;" fillcolor="#4a401a" stroked="f"/>
                    <v:rect id="Rectangle 2074" o:spid="_x0000_s3053" style="position:absolute;left:3713;top:4055;width:1754;height: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W1+rsMA&#10;AADdAAAADwAAAGRycy9kb3ducmV2LnhtbESP0YrCMBRE3wX/IVzBN03VZW2rUUQQBZ9W/YBLc22L&#10;zU1tYq1/bxYEH4eZOcMs152pREuNKy0rmIwjEMSZ1SXnCi7n3SgG4TyyxsoyKXiRg/Wq31tiqu2T&#10;/6g9+VwECLsUFRTe16mULivIoBvbmjh4V9sY9EE2udQNPgPcVHIaRb/SYMlhocCatgVlt9PDKDge&#10;9/dX3j7281u2lSbZxZxMY6WGg26zAOGp89/wp33QCn6iZAb/b8ITkKs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W1+rsMAAADdAAAADwAAAAAAAAAAAAAAAACYAgAAZHJzL2Rv&#10;d25yZXYueG1sUEsFBgAAAAAEAAQA9QAAAIgDAAAAAA==&#10;" fillcolor="#493f1a" stroked="f"/>
                    <v:rect id="Rectangle 2075" o:spid="_x0000_s3054" style="position:absolute;left:3713;top:4061;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oTm2sQA&#10;AADdAAAADwAAAGRycy9kb3ducmV2LnhtbESP0WrCQBRE3wv+w3KFvtWNIjWJ2YQiiAWftP2AS/aa&#10;hGTvxuwa4993C4KPw8ycYbJiMp0YaXCNZQXLRQSCuLS64UrB78/+IwbhPLLGzjIpeJCDIp+9ZZhq&#10;e+cTjWdfiQBhl6KC2vs+ldKVNRl0C9sTB+9iB4M+yKGSesB7gJtOrqLoUxpsOCzU2NOuprI934yC&#10;4/FwfVTj7bBpy500yT7mZBUr9T6fvrYgPE3+FX62v7WCdZSs4f9NeAIy/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6E5trEAAAA3QAAAA8AAAAAAAAAAAAAAAAAmAIAAGRycy9k&#10;b3ducmV2LnhtbFBLBQYAAAAABAAEAPUAAACJAwAAAAA=&#10;" fillcolor="#493f1a" stroked="f"/>
                    <v:rect id="Rectangle 2076" o:spid="_x0000_s3055" style="position:absolute;left:3713;top:4066;width:1754;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chDQcMA&#10;AADdAAAADwAAAGRycy9kb3ducmV2LnhtbESP0YrCMBRE3wX/IVzBN00Vd22rUUQQBZ9W/YBLc22L&#10;zU1tYq1/bxYEH4eZOcMs152pREuNKy0rmIwjEMSZ1SXnCi7n3SgG4TyyxsoyKXiRg/Wq31tiqu2T&#10;/6g9+VwECLsUFRTe16mULivIoBvbmjh4V9sY9EE2udQNPgPcVHIaRb/SYMlhocCatgVlt9PDKDge&#10;9/dX3j7281u2lSbZxZxMY6WGg26zAOGp89/wp33QCmZR8gP/b8ITkKs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chDQcMAAADdAAAADwAAAAAAAAAAAAAAAACYAgAAZHJzL2Rv&#10;d25yZXYueG1sUEsFBgAAAAAEAAQA9QAAAIgDAAAAAA==&#10;" fillcolor="#493f1a" stroked="f"/>
                  </v:group>
                  <v:shape id="Freeform 2077" o:spid="_x0000_s3056" style="position:absolute;left:3713;top:3147;width:1754;height:39;visibility:visible;mso-wrap-style:square;v-text-anchor:top" coordsize="1754,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3BdbMcA&#10;AADdAAAADwAAAGRycy9kb3ducmV2LnhtbESPUUvDQBCE3wX/w7EF3+xdbSk27SWUWqEgSK1F6Nua&#10;W5Ngbi/k1jb+e08QfBxm5htmVQy+VWfqYxPYwmRsQBGXwTVcWTi+Pt7eg4qC7LANTBa+KUKRX1+t&#10;MHPhwi90PkilEoRjhhZqkS7TOpY1eYzj0BEn7yP0HiXJvtKux0uC+1bfGTPXHhtOCzV2tKmp/Dx8&#10;eQv76vT89CZOtg+zsF3Q+3R3NFNrb0bDeglKaJD/8F975yzMzGIOv2/SE9D5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9wXWzHAAAA3QAAAA8AAAAAAAAAAAAAAAAAmAIAAGRy&#10;cy9kb3ducmV2LnhtbFBLBQYAAAAABAAEAPUAAACMAwAAAAA=&#10;" path="m,l53,39r1649,l1754,,,xe" fillcolor="#b19f61" stroked="f">
                    <v:path arrowok="t" o:connecttype="custom" o:connectlocs="0,0;53,39;1702,39;1754,0;0,0" o:connectangles="0,0,0,0,0"/>
                  </v:shape>
                  <v:shape id="Freeform 2078" o:spid="_x0000_s3057" style="position:absolute;left:3713;top:3147;width:53;height:924;visibility:visible;mso-wrap-style:square;v-text-anchor:top" coordsize="53,9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VBaR8UA&#10;AADdAAAADwAAAGRycy9kb3ducmV2LnhtbESP0WoCMRRE3wv+Q7hC32pWqXXdGkWEoiCWqv2A6+Z2&#10;s7i5WZJU1783QqGPw8ycYWaLzjbiQj7UjhUMBxkI4tLpmisF38ePlxxEiMgaG8ek4EYBFvPe0wwL&#10;7a68p8shViJBOBSowMTYFlKG0pDFMHAtcfJ+nLcYk/SV1B6vCW4bOcqyN2mx5rRgsKWVofJ8+LUK&#10;8qHO12H8tZ2slp/+uLttndmflHrud8t3EJG6+B/+a2+0gtdsOoHHm/QE5Pw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VUFpHxQAAAN0AAAAPAAAAAAAAAAAAAAAAAJgCAABkcnMv&#10;ZG93bnJldi54bWxQSwUGAAAAAAQABAD1AAAAigMAAAAA&#10;" path="m,l,924,53,886,53,39,,xe" fillcolor="#c5b889" stroked="f">
                    <v:path arrowok="t" o:connecttype="custom" o:connectlocs="0,0;0,924;53,886;53,39;0,0" o:connectangles="0,0,0,0,0"/>
                  </v:shape>
                  <v:shape id="Freeform 2079" o:spid="_x0000_s3058" style="position:absolute;left:3713;top:4033;width:1754;height:38;visibility:visible;mso-wrap-style:square;v-text-anchor:top" coordsize="1754,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aTqB8AA&#10;AADdAAAADwAAAGRycy9kb3ducmV2LnhtbERPTYvCMBC9C/6HMII3TRVZ12oUEUQvC2tXwePQjG20&#10;mZQm1vrvN4eFPT7e92rT2Uq01HjjWMFknIAgzp02XCg4/+xHnyB8QNZYOSYFb/KwWfd7K0y1e/GJ&#10;2iwUIoawT1FBGUKdSunzkiz6sauJI3dzjcUQYVNI3eArhttKTpPkQ1o0HBtKrGlXUv7InlZBWxlj&#10;Z3ydX9q7m/DX81Drb1ZqOOi2SxCBuvAv/nMftYJZsohz45v4BOT6F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aTqB8AAAADdAAAADwAAAAAAAAAAAAAAAACYAgAAZHJzL2Rvd25y&#10;ZXYueG1sUEsFBgAAAAAEAAQA9QAAAIUDAAAAAA==&#10;" path="m,38r1754,l1702,,53,,,38xe" fillcolor="#7f6d2e" stroked="f">
                    <v:path arrowok="t" o:connecttype="custom" o:connectlocs="0,38;1754,38;1702,0;53,0;0,38" o:connectangles="0,0,0,0,0"/>
                  </v:shape>
                  <v:shape id="Freeform 2080" o:spid="_x0000_s3059" style="position:absolute;left:5415;top:3147;width:52;height:924;visibility:visible;mso-wrap-style:square;v-text-anchor:top" coordsize="52,9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mqh8UA&#10;AADdAAAADwAAAGRycy9kb3ducmV2LnhtbESPQWuDQBSE74H+h+UVeotrpZRospFSKJT01ETM9cV9&#10;UYn7Vtyt2vz6bKGQ4zAz3zCbfDadGGlwrWUFz1EMgriyuuVaQXH4WK5AOI+ssbNMCn7JQb59WGww&#10;03bibxr3vhYBwi5DBY33fSalqxoy6CLbEwfvbAeDPsihlnrAKcBNJ5M4fpUGWw4LDfb03lB12f8Y&#10;BfVuPiYnpuLQUrErr18mtV2p1NPj/LYG4Wn29/B/+1MreInTFP7ehCcgt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9GaqHxQAAAN0AAAAPAAAAAAAAAAAAAAAAAJgCAABkcnMv&#10;ZG93bnJldi54bWxQSwUGAAAAAAQABAD1AAAAigMAAAAA&#10;" path="m52,924l52,,,39,,886r52,38xe" fillcolor="#5f5122" stroked="f">
                    <v:path arrowok="t" o:connecttype="custom" o:connectlocs="52,924;52,0;0,39;0,886;52,924" o:connectangles="0,0,0,0,0"/>
                  </v:shape>
                </v:group>
                <v:shapetype id="_x0000_t93" coordsize="21600,21600" o:spt="93" adj="16200,5400" path="m@0,l@0@1,3375@1,3375@2@0@2@0,21600,21600,10800xem1350@1l1350@2,2700@2,2700@1xem0@1l0@2,675@2,675@1xe">
                  <v:stroke joinstyle="miter"/>
                  <v:formulas>
                    <v:f eqn="val #0"/>
                    <v:f eqn="val #1"/>
                    <v:f eqn="sum height 0 #1"/>
                    <v:f eqn="sum 10800 0 #1"/>
                    <v:f eqn="sum width 0 #0"/>
                    <v:f eqn="prod @4 @3 10800"/>
                    <v:f eqn="sum width 0 @5"/>
                  </v:formulas>
                  <v:path o:connecttype="custom" o:connectlocs="@0,0;0,10800;@0,21600;21600,10800" o:connectangles="270,180,90,0" textboxrect="3375,@1,@6,@2"/>
                  <v:handles>
                    <v:h position="#0,#1" xrange="3375,21600" yrange="0,10800"/>
                  </v:handles>
                </v:shapetype>
                <v:shape id="AutoShape 2081" o:spid="_x0000_s3060" type="#_x0000_t93" style="position:absolute;left:20574;top:1143;width:12573;height:6623;visibility:visible;mso-wrap-style:non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NT7rL8A&#10;AADdAAAADwAAAGRycy9kb3ducmV2LnhtbERPTYvCMBC9C/6HMII3TZWu1NpURND1at29D83YFptJ&#10;aaLW/fXmsODx8b6z7WBa8aDeNZYVLOYRCOLS6oYrBT+XwywB4TyyxtYyKXiRg20+HmWYavvkMz0K&#10;X4kQwi5FBbX3XSqlK2sy6Oa2Iw7c1fYGfYB9JXWPzxBuWrmMopU02HBoqLGjfU3lrbgbBV/4h8ci&#10;Wcffl+Qcv0r8XRfcKjWdDLsNCE+D/4j/3SetIF5EYX94E56AzN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M1PusvwAAAN0AAAAPAAAAAAAAAAAAAAAAAJgCAABkcnMvZG93bnJl&#10;di54bWxQSwUGAAAAAAQABAD1AAAAhAMAAAAA&#10;" fillcolor="#d49100" strokecolor="#645a50">
                  <v:shadow color="white"/>
                </v:shape>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2082" o:spid="_x0000_s3061" type="#_x0000_t67" style="position:absolute;left:42291;top:11430;width:4857;height:9766;visibility:visible;mso-wrap-style:non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ZtERsYA&#10;AADdAAAADwAAAGRycy9kb3ducmV2LnhtbESPT4vCMBTE78J+h/AWvIimFRGpRpGCy54E/yAeH83b&#10;pmvzUppo6376jbCwx2FmfsOsNr2txYNaXzlWkE4SEMSF0xWXCs6n3XgBwgdkjbVjUvAkD5v122CF&#10;mXYdH+hxDKWIEPYZKjAhNJmUvjBk0U9cQxy9L9daDFG2pdQtdhFuazlNkrm0WHFcMNhQbqi4He9W&#10;gfxurhfzM3Uf8tLN9vk1H21vT6WG7/12CSJQH/7Df+1PrWCWJim83sQnIN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ZtERsYAAADdAAAADwAAAAAAAAAAAAAAAACYAgAAZHJz&#10;L2Rvd25yZXYueG1sUEsFBgAAAAAEAAQA9QAAAIsDAAAAAA==&#10;" fillcolor="#d49100" strokecolor="#645a50">
                  <v:shadow color="white"/>
                </v:shape>
                <v:shape id="AutoShape 2083" o:spid="_x0000_s3062" type="#_x0000_t67" style="position:absolute;left:4572;top:11430;width:4857;height:9766;visibility:visible;mso-wrap-style:non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UnaMcUA&#10;AADdAAAADwAAAGRycy9kb3ducmV2LnhtbESPQWvCQBSE7wX/w/KEXopuDFIkuooELD0VtCIeH9ln&#10;Npp9G7Krif56Vyj0OMzMN8xi1dta3Kj1lWMFk3ECgrhwuuJSwf53M5qB8AFZY+2YFNzJw2o5eFtg&#10;pl3HW7rtQikihH2GCkwITSalLwxZ9GPXEEfv5FqLIcq2lLrFLsJtLdMk+ZQWK44LBhvKDRWX3dUq&#10;kOfmeDCP1H3JQzf9yY/5x/pyV+p92K/nIAL14T/81/7WCqaTJIXXm/gE5PIJ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ZSdoxxQAAAN0AAAAPAAAAAAAAAAAAAAAAAJgCAABkcnMv&#10;ZG93bnJldi54bWxQSwUGAAAAAAQABAD1AAAAigMAAAAA&#10;" fillcolor="#d49100" strokecolor="#645a50">
                  <v:shadow color="white"/>
                </v:shape>
                <v:shape id="AutoShape 2084" o:spid="_x0000_s3063" type="#_x0000_t67" style="position:absolute;left:42291;top:33147;width:4857;height:13716;visibility:visible;mso-wrap-style:non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gV/qsYA&#10;AADdAAAADwAAAGRycy9kb3ducmV2LnhtbESPT4vCMBTE7wt+h/CEvYimuiJSjSIFlz0t+Afx+Gie&#10;TbV5KU3W1v30G0HY4zAzv2GW685W4k6NLx0rGI8SEMS50yUXCo6H7XAOwgdkjZVjUvAgD+tV722J&#10;qXYt7+i+D4WIEPYpKjAh1KmUPjdk0Y9cTRy9i2sshiibQuoG2wi3lZwkyUxaLDkuGKwpM5Tf9j9W&#10;gbzW55P5nbhPeWqn39k5G2xuD6Xe+91mASJQF/7Dr/aXVjAdJx/wfBOfgFz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gV/qsYAAADdAAAADwAAAAAAAAAAAAAAAACYAgAAZHJz&#10;L2Rvd25yZXYueG1sUEsFBgAAAAAEAAQA9QAAAIsDAAAAAA==&#10;" fillcolor="#d49100" strokecolor="#645a50">
                  <v:shadow color="white"/>
                </v:shape>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AutoShape 2085" o:spid="_x0000_s3064" type="#_x0000_t68" style="position:absolute;left:4572;top:33147;width:7124;height:12576;visibility:visible;mso-wrap-style:non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2cs5scA&#10;AADdAAAADwAAAGRycy9kb3ducmV2LnhtbESPQWsCMRSE74L/IbxCL1KzFrHt1igqCOpBUHvp7bF5&#10;bpZuXtZN1LS/3ghCj8PMfMOMp9HW4kKtrxwrGPQzEMSF0xWXCr4Oy5d3ED4ga6wdk4Jf8jCddDtj&#10;zLW78o4u+1CKBGGfowITQpNL6QtDFn3fNcTJO7rWYkiyLaVu8ZrgtpavWTaSFitOCwYbWhgqfvZn&#10;q6A3r8rRcRv/Fof4fe6Z9Wb38XZS6vkpzj5BBIrhP/xor7SC4SAbwv1NegJycg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dnLObHAAAA3QAAAA8AAAAAAAAAAAAAAAAAmAIAAGRy&#10;cy9kb3ducmV2LnhtbFBLBQYAAAAABAAEAPUAAACMAwAAAAA=&#10;" adj="7396" fillcolor="#d49100" strokecolor="#645a50">
                  <v:shadow color="white"/>
                  <v:textbox>
                    <w:txbxContent>
                      <w:p w:rsidR="0074719C" w:rsidRDefault="0074719C" w:rsidP="00733E66">
                        <w:pPr>
                          <w:autoSpaceDE w:val="0"/>
                          <w:autoSpaceDN w:val="0"/>
                          <w:adjustRightInd w:val="0"/>
                          <w:jc w:val="center"/>
                          <w:rPr>
                            <w:rFonts w:ascii="Arial" w:eastAsia="MS PGothic" w:hAnsi="Arial" w:cs="Arial"/>
                            <w:color w:val="D49100"/>
                            <w:sz w:val="48"/>
                            <w:szCs w:val="48"/>
                          </w:rPr>
                        </w:pPr>
                      </w:p>
                    </w:txbxContent>
                  </v:textbox>
                </v:shape>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AutoShape 2086" o:spid="_x0000_s3065" type="#_x0000_t66" style="position:absolute;left:36576;top:46863;width:8001;height:57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9jLRsYA&#10;AADdAAAADwAAAGRycy9kb3ducmV2LnhtbESPQWvCQBSE7wX/w/KE3urGkhaJrmILpdKeahX09sw+&#10;k2j2bci+mvjvuwWhx2FmvmFmi97V6kJtqDwbGI8SUMS5txUXBjbfbw8TUEGQLdaeycCVAizmg7sZ&#10;ZtZ3/EWXtRQqQjhkaKAUaTKtQ16SwzDyDXH0jr51KFG2hbYtdhHuav2YJM/aYcVxocSGXkvKz+sf&#10;Z+Dw+X5adTLZ7+sPvxW9S88v19SY+2G/nIIS6uU/fGuvrIF0nDzB35v4BPT8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9jLRsYAAADdAAAADwAAAAAAAAAAAAAAAACYAgAAZHJz&#10;L2Rvd25yZXYueG1sUEsFBgAAAAAEAAQA9QAAAIsDAAAAAA==&#10;" fillcolor="#c90"/>
                <v:shape id="AutoShape 2087" o:spid="_x0000_s3066" type="#_x0000_t66" style="position:absolute;left:6858;top:46863;width:9144;height:57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wpVMcYA&#10;AADdAAAADwAAAGRycy9kb3ducmV2LnhtbESPQWvCQBSE7wX/w/KE3nRjCSKpq1ShVNqT2kK9PbPP&#10;JDX7NmRfTfz3XUHocZiZb5j5sne1ulAbKs8GJuMEFHHubcWFgc/962gGKgiyxdozGbhSgOVi8DDH&#10;zPqOt3TZSaEihEOGBkqRJtM65CU5DGPfEEfv5FuHEmVbaNtiF+Gu1k9JMtUOK44LJTa0Lik/736d&#10;gePH28+mk9nhUL/7L9Hf6Xl1TY15HPYvz6CEevkP39sbayCdJFO4vYlPQ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wpVMcYAAADdAAAADwAAAAAAAAAAAAAAAACYAgAAZHJz&#10;L2Rvd25yZXYueG1sUEsFBgAAAAAEAAQA9QAAAIsDAAAAAA==&#10;" fillcolor="#c90"/>
                <v:shapetype id="_x0000_t202" coordsize="21600,21600" o:spt="202" path="m,l,21600r21600,l21600,xe">
                  <v:stroke joinstyle="miter"/>
                  <v:path gradientshapeok="t" o:connecttype="rect"/>
                </v:shapetype>
                <v:shape id="Text Box 2088" o:spid="_x0000_s3067" type="#_x0000_t202" style="position:absolute;left:5715;top:3429;width:8001;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QkH98YA&#10;AADdAAAADwAAAGRycy9kb3ducmV2LnhtbESPW2sCMRSE3wv9D+EUfCmatRUvq1GkoNg3b+jrYXPc&#10;XdycrElct/++KRR8HGbmG2a2aE0lGnK+tKyg30tAEGdWl5wrOB5W3TEIH5A1VpZJwQ95WMxfX2aY&#10;avvgHTX7kIsIYZ+igiKEOpXSZwUZ9D1bE0fvYp3BEKXLpXb4iHBTyY8kGUqDJceFAmv6Kii77u9G&#10;wXiwac7++3N7yoaXahLeR8365pTqvLXLKYhAbXiG/9sbrWDQT0bw9yY+ATn/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QkH98YAAADdAAAADwAAAAAAAAAAAAAAAACYAgAAZHJz&#10;L2Rvd25yZXYueG1sUEsFBgAAAAAEAAQA9QAAAIsDAAAAAA==&#10;">
                  <v:textbox>
                    <w:txbxContent>
                      <w:p w:rsidR="0074719C" w:rsidRPr="00D4216B" w:rsidRDefault="0074719C" w:rsidP="00733E66">
                        <w:pPr>
                          <w:jc w:val="center"/>
                          <w:rPr>
                            <w:rFonts w:ascii="Arial" w:hAnsi="Arial" w:cs="Arial"/>
                            <w:b/>
                            <w:sz w:val="16"/>
                            <w:szCs w:val="16"/>
                          </w:rPr>
                        </w:pPr>
                        <w:r w:rsidRPr="00D4216B">
                          <w:rPr>
                            <w:rFonts w:ascii="Arial" w:hAnsi="Arial" w:cs="Arial"/>
                            <w:b/>
                            <w:sz w:val="16"/>
                            <w:szCs w:val="16"/>
                          </w:rPr>
                          <w:t>PHASE 1</w:t>
                        </w:r>
                      </w:p>
                      <w:p w:rsidR="0074719C" w:rsidRDefault="0074719C" w:rsidP="00733E66">
                        <w:pPr>
                          <w:jc w:val="center"/>
                          <w:rPr>
                            <w:rFonts w:ascii="Arial" w:hAnsi="Arial" w:cs="Arial"/>
                            <w:b/>
                            <w:sz w:val="16"/>
                            <w:szCs w:val="16"/>
                          </w:rPr>
                        </w:pPr>
                        <w:r w:rsidRPr="00D4216B">
                          <w:rPr>
                            <w:rFonts w:ascii="Arial" w:hAnsi="Arial" w:cs="Arial"/>
                            <w:b/>
                            <w:sz w:val="16"/>
                            <w:szCs w:val="16"/>
                          </w:rPr>
                          <w:t>PLANNING</w:t>
                        </w:r>
                      </w:p>
                      <w:p w:rsidR="0074719C" w:rsidRPr="00D4216B" w:rsidRDefault="0074719C" w:rsidP="00733E66">
                        <w:pPr>
                          <w:jc w:val="center"/>
                          <w:rPr>
                            <w:rFonts w:ascii="Arial" w:hAnsi="Arial" w:cs="Arial"/>
                            <w:b/>
                            <w:sz w:val="16"/>
                            <w:szCs w:val="16"/>
                          </w:rPr>
                        </w:pPr>
                        <w:r>
                          <w:rPr>
                            <w:rFonts w:ascii="Arial" w:hAnsi="Arial" w:cs="Arial"/>
                            <w:b/>
                            <w:sz w:val="16"/>
                            <w:szCs w:val="16"/>
                          </w:rPr>
                          <w:t>Mar-June</w:t>
                        </w:r>
                      </w:p>
                    </w:txbxContent>
                  </v:textbox>
                </v:shape>
                <v:shape id="Text Box 2089" o:spid="_x0000_s3068" type="#_x0000_t202" style="position:absolute;left:40005;top:3429;width:9144;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JaThcQA&#10;AADdAAAADwAAAGRycy9kb3ducmV2LnhtbERPy2oCMRTdF/oP4RbciJPRyqhToxShxe6sFd1eJnce&#10;dHIzTeI4/ftmIXR5OO/1djCt6Mn5xrKCaZKCIC6sbrhScPp6myxB+ICssbVMCn7Jw3bz+LDGXNsb&#10;f1J/DJWIIexzVFCH0OVS+qImgz6xHXHkSusMhghdJbXDWww3rZylaSYNNhwbauxoV1PxfbwaBcv5&#10;vr/4j+fDucjKdhXGi/79xyk1ehpeX0AEGsK/+O7eawXzaRrnxjfxCcjN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yWk4XEAAAA3QAAAA8AAAAAAAAAAAAAAAAAmAIAAGRycy9k&#10;b3ducmV2LnhtbFBLBQYAAAAABAAEAPUAAACJAwAAAAA=&#10;">
                  <v:textbox>
                    <w:txbxContent>
                      <w:p w:rsidR="0074719C" w:rsidRDefault="0074719C" w:rsidP="00733E66">
                        <w:pPr>
                          <w:jc w:val="center"/>
                          <w:rPr>
                            <w:rFonts w:ascii="Arial" w:hAnsi="Arial" w:cs="Arial"/>
                            <w:b/>
                            <w:sz w:val="16"/>
                            <w:szCs w:val="16"/>
                          </w:rPr>
                        </w:pPr>
                        <w:r>
                          <w:rPr>
                            <w:rFonts w:ascii="Arial" w:hAnsi="Arial" w:cs="Arial"/>
                            <w:b/>
                            <w:sz w:val="16"/>
                            <w:szCs w:val="16"/>
                          </w:rPr>
                          <w:t>PHASE 2</w:t>
                        </w:r>
                      </w:p>
                      <w:p w:rsidR="0074719C" w:rsidRDefault="0074719C" w:rsidP="00733E66">
                        <w:pPr>
                          <w:jc w:val="center"/>
                          <w:rPr>
                            <w:rFonts w:ascii="Arial" w:hAnsi="Arial" w:cs="Arial"/>
                            <w:b/>
                            <w:sz w:val="16"/>
                            <w:szCs w:val="16"/>
                          </w:rPr>
                        </w:pPr>
                        <w:r>
                          <w:rPr>
                            <w:rFonts w:ascii="Arial" w:hAnsi="Arial" w:cs="Arial"/>
                            <w:b/>
                            <w:sz w:val="16"/>
                            <w:szCs w:val="16"/>
                          </w:rPr>
                          <w:t>MONITORING</w:t>
                        </w:r>
                      </w:p>
                      <w:p w:rsidR="0074719C" w:rsidRPr="00D4216B" w:rsidRDefault="0074719C" w:rsidP="00733E66">
                        <w:pPr>
                          <w:jc w:val="center"/>
                          <w:rPr>
                            <w:rFonts w:ascii="Arial" w:hAnsi="Arial" w:cs="Arial"/>
                            <w:b/>
                            <w:sz w:val="16"/>
                            <w:szCs w:val="16"/>
                          </w:rPr>
                        </w:pPr>
                        <w:r>
                          <w:rPr>
                            <w:rFonts w:ascii="Arial" w:hAnsi="Arial" w:cs="Arial"/>
                            <w:b/>
                            <w:sz w:val="16"/>
                            <w:szCs w:val="16"/>
                          </w:rPr>
                          <w:t>In Year</w:t>
                        </w:r>
                      </w:p>
                    </w:txbxContent>
                  </v:textbox>
                </v:shape>
                <v:shape id="Text Box 2090" o:spid="_x0000_s3069" type="#_x0000_t202" style="position:absolute;left:38862;top:26289;width:11430;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9o2HscA&#10;AADdAAAADwAAAGRycy9kb3ducmV2LnhtbESPT2vCQBTE74LfYXlCL1I3/iHV1FWK0BJv1pb2+sg+&#10;k9Ds23R3G+O3dwWhx2FmfsOst71pREfO15YVTCcJCOLC6ppLBZ8fr49LED4ga2wsk4ILedhuhoM1&#10;Ztqe+Z26YyhFhLDPUEEVQptJ6YuKDPqJbYmjd7LOYIjSlVI7PEe4aeQsSVJpsOa4UGFLu4qKn+Of&#10;UbBc5N23388PX0V6alZh/NS9/TqlHkb9yzOIQH34D9/buVawmCYruL2JT0Bur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PaNh7HAAAA3QAAAA8AAAAAAAAAAAAAAAAAmAIAAGRy&#10;cy9kb3ducmV2LnhtbFBLBQYAAAAABAAEAPUAAACMAwAAAAA=&#10;">
                  <v:textbox>
                    <w:txbxContent>
                      <w:p w:rsidR="0074719C" w:rsidRDefault="0074719C" w:rsidP="00733E66">
                        <w:pPr>
                          <w:jc w:val="center"/>
                          <w:rPr>
                            <w:rFonts w:ascii="Arial" w:hAnsi="Arial" w:cs="Arial"/>
                            <w:b/>
                            <w:sz w:val="16"/>
                            <w:szCs w:val="16"/>
                          </w:rPr>
                        </w:pPr>
                        <w:r>
                          <w:rPr>
                            <w:rFonts w:ascii="Arial" w:hAnsi="Arial" w:cs="Arial"/>
                            <w:b/>
                            <w:sz w:val="16"/>
                            <w:szCs w:val="16"/>
                          </w:rPr>
                          <w:t>PHASE 3</w:t>
                        </w:r>
                      </w:p>
                      <w:p w:rsidR="0074719C" w:rsidRDefault="0074719C" w:rsidP="00733E66">
                        <w:pPr>
                          <w:jc w:val="center"/>
                          <w:rPr>
                            <w:rFonts w:ascii="Arial" w:hAnsi="Arial" w:cs="Arial"/>
                            <w:b/>
                            <w:sz w:val="16"/>
                            <w:szCs w:val="16"/>
                          </w:rPr>
                        </w:pPr>
                        <w:r>
                          <w:rPr>
                            <w:rFonts w:ascii="Arial" w:hAnsi="Arial" w:cs="Arial"/>
                            <w:b/>
                            <w:sz w:val="16"/>
                            <w:szCs w:val="16"/>
                          </w:rPr>
                          <w:t>MEASUREMENT</w:t>
                        </w:r>
                      </w:p>
                      <w:p w:rsidR="0074719C" w:rsidRPr="00D4216B" w:rsidRDefault="0074719C" w:rsidP="00733E66">
                        <w:pPr>
                          <w:jc w:val="center"/>
                          <w:rPr>
                            <w:rFonts w:ascii="Arial" w:hAnsi="Arial" w:cs="Arial"/>
                            <w:b/>
                            <w:sz w:val="16"/>
                            <w:szCs w:val="16"/>
                          </w:rPr>
                        </w:pPr>
                        <w:r>
                          <w:rPr>
                            <w:rFonts w:ascii="Arial" w:hAnsi="Arial" w:cs="Arial"/>
                            <w:b/>
                            <w:sz w:val="16"/>
                            <w:szCs w:val="16"/>
                          </w:rPr>
                          <w:t>Quarterly</w:t>
                        </w:r>
                      </w:p>
                    </w:txbxContent>
                  </v:textbox>
                </v:shape>
                <v:shape id="Text Box 2091" o:spid="_x0000_s3070" type="#_x0000_t202" style="position:absolute;left:22860;top:46863;width:10287;height:57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zkJXsMA&#10;AADdAAAADwAAAGRycy9kb3ducmV2LnhtbERPyWrDMBC9F/oPYgq9lER2G7I4VkIotKS3bCTXwRov&#10;xBo5kuq4f18dCj0+3p6vB9OKnpxvLCtIxwkI4sLqhisFp+PHaA7CB2SNrWVS8EMe1qvHhxwzbe+8&#10;p/4QKhFD2GeooA6hy6T0RU0G/dh2xJErrTMYInSV1A7vMdy08jVJptJgw7Ghxo7eayquh2+jYD7Z&#10;9hf/9bY7F9OyXYSXWf95c0o9Pw2bJYhAQ/gX/7m3WsEkTeP++CY+Abn6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zkJXsMAAADdAAAADwAAAAAAAAAAAAAAAACYAgAAZHJzL2Rv&#10;d25yZXYueG1sUEsFBgAAAAAEAAQA9QAAAIgDAAAAAA==&#10;">
                  <v:textbox>
                    <w:txbxContent>
                      <w:p w:rsidR="0074719C" w:rsidRDefault="0074719C" w:rsidP="00733E66">
                        <w:pPr>
                          <w:jc w:val="center"/>
                          <w:rPr>
                            <w:rFonts w:ascii="Arial" w:hAnsi="Arial" w:cs="Arial"/>
                            <w:b/>
                            <w:sz w:val="16"/>
                            <w:szCs w:val="16"/>
                          </w:rPr>
                        </w:pPr>
                        <w:r>
                          <w:rPr>
                            <w:rFonts w:ascii="Arial" w:hAnsi="Arial" w:cs="Arial"/>
                            <w:b/>
                            <w:sz w:val="16"/>
                            <w:szCs w:val="16"/>
                          </w:rPr>
                          <w:t>PHASE 4</w:t>
                        </w:r>
                      </w:p>
                      <w:p w:rsidR="0074719C" w:rsidRDefault="0074719C" w:rsidP="00733E66">
                        <w:pPr>
                          <w:jc w:val="center"/>
                          <w:rPr>
                            <w:rFonts w:ascii="Arial" w:hAnsi="Arial" w:cs="Arial"/>
                            <w:b/>
                            <w:sz w:val="16"/>
                            <w:szCs w:val="16"/>
                          </w:rPr>
                        </w:pPr>
                        <w:r>
                          <w:rPr>
                            <w:rFonts w:ascii="Arial" w:hAnsi="Arial" w:cs="Arial"/>
                            <w:b/>
                            <w:sz w:val="16"/>
                            <w:szCs w:val="16"/>
                          </w:rPr>
                          <w:t>REVIEW</w:t>
                        </w:r>
                      </w:p>
                      <w:p w:rsidR="0074719C" w:rsidRDefault="0074719C" w:rsidP="00733E66">
                        <w:pPr>
                          <w:jc w:val="center"/>
                          <w:rPr>
                            <w:rFonts w:ascii="Arial" w:hAnsi="Arial" w:cs="Arial"/>
                            <w:b/>
                            <w:sz w:val="16"/>
                            <w:szCs w:val="16"/>
                          </w:rPr>
                        </w:pPr>
                        <w:r>
                          <w:rPr>
                            <w:rFonts w:ascii="Arial" w:hAnsi="Arial" w:cs="Arial"/>
                            <w:b/>
                            <w:sz w:val="16"/>
                            <w:szCs w:val="16"/>
                          </w:rPr>
                          <w:t>Quarterly, &amp; Annually</w:t>
                        </w:r>
                      </w:p>
                      <w:p w:rsidR="0074719C" w:rsidRPr="00D4216B" w:rsidRDefault="0074719C" w:rsidP="00733E66">
                        <w:pPr>
                          <w:jc w:val="center"/>
                          <w:rPr>
                            <w:rFonts w:ascii="Arial" w:hAnsi="Arial" w:cs="Arial"/>
                            <w:b/>
                            <w:sz w:val="16"/>
                            <w:szCs w:val="16"/>
                          </w:rPr>
                        </w:pPr>
                      </w:p>
                    </w:txbxContent>
                  </v:textbox>
                </v:shape>
                <v:shape id="Text Box 2092" o:spid="_x0000_s3071" type="#_x0000_t202" style="position:absolute;left:4572;top:25146;width:11430;height:57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HWsxcYA&#10;AADdAAAADwAAAGRycy9kb3ducmV2LnhtbESPQWvCQBSE74L/YXmCF9FNrKhNXaUIit5aK/b6yD6T&#10;0OzbdHeN6b/vFoQeh5n5hlltOlOLlpyvLCtIJwkI4tzqigsF54/deAnCB2SNtWVS8EMeNut+b4WZ&#10;tnd+p/YUChEh7DNUUIbQZFL6vCSDfmIb4uhdrTMYonSF1A7vEW5qOU2SuTRYcVwosaFtSfnX6WYU&#10;LGeH9tMfn94u+fxaP4fRot1/O6WGg+71BUSgLvyHH+2DVjBL0xT+3sQnIN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HWsxcYAAADdAAAADwAAAAAAAAAAAAAAAACYAgAAZHJz&#10;L2Rvd25yZXYueG1sUEsFBgAAAAAEAAQA9QAAAIsDAAAAAA==&#10;">
                  <v:textbox>
                    <w:txbxContent>
                      <w:p w:rsidR="0074719C" w:rsidRDefault="0074719C" w:rsidP="00733E66">
                        <w:pPr>
                          <w:jc w:val="center"/>
                          <w:rPr>
                            <w:rFonts w:ascii="Arial" w:hAnsi="Arial" w:cs="Arial"/>
                            <w:b/>
                            <w:sz w:val="16"/>
                            <w:szCs w:val="16"/>
                          </w:rPr>
                        </w:pPr>
                        <w:r>
                          <w:rPr>
                            <w:rFonts w:ascii="Arial" w:hAnsi="Arial" w:cs="Arial"/>
                            <w:b/>
                            <w:sz w:val="16"/>
                            <w:szCs w:val="16"/>
                          </w:rPr>
                          <w:t>PHASE 5</w:t>
                        </w:r>
                      </w:p>
                      <w:p w:rsidR="0074719C" w:rsidRDefault="0074719C" w:rsidP="00733E66">
                        <w:pPr>
                          <w:jc w:val="center"/>
                          <w:rPr>
                            <w:rFonts w:ascii="Arial" w:hAnsi="Arial" w:cs="Arial"/>
                            <w:b/>
                            <w:sz w:val="16"/>
                            <w:szCs w:val="16"/>
                          </w:rPr>
                        </w:pPr>
                        <w:r>
                          <w:rPr>
                            <w:rFonts w:ascii="Arial" w:hAnsi="Arial" w:cs="Arial"/>
                            <w:b/>
                            <w:sz w:val="16"/>
                            <w:szCs w:val="16"/>
                          </w:rPr>
                          <w:t>REPORTING</w:t>
                        </w:r>
                      </w:p>
                      <w:p w:rsidR="0074719C" w:rsidRPr="00D4216B" w:rsidRDefault="0074719C" w:rsidP="00733E66">
                        <w:pPr>
                          <w:jc w:val="center"/>
                          <w:rPr>
                            <w:rFonts w:ascii="Arial" w:hAnsi="Arial" w:cs="Arial"/>
                            <w:b/>
                            <w:sz w:val="16"/>
                            <w:szCs w:val="16"/>
                          </w:rPr>
                        </w:pPr>
                        <w:r>
                          <w:rPr>
                            <w:rFonts w:ascii="Arial" w:hAnsi="Arial" w:cs="Arial"/>
                            <w:b/>
                            <w:sz w:val="16"/>
                            <w:szCs w:val="16"/>
                          </w:rPr>
                          <w:t xml:space="preserve">Monthly, Quarterly, </w:t>
                        </w:r>
                        <w:proofErr w:type="spellStart"/>
                        <w:r>
                          <w:rPr>
                            <w:rFonts w:ascii="Arial" w:hAnsi="Arial" w:cs="Arial"/>
                            <w:b/>
                            <w:sz w:val="16"/>
                            <w:szCs w:val="16"/>
                          </w:rPr>
                          <w:t>Mid Year</w:t>
                        </w:r>
                        <w:proofErr w:type="spellEnd"/>
                        <w:r>
                          <w:rPr>
                            <w:rFonts w:ascii="Arial" w:hAnsi="Arial" w:cs="Arial"/>
                            <w:b/>
                            <w:sz w:val="16"/>
                            <w:szCs w:val="16"/>
                          </w:rPr>
                          <w:t>, Annually</w:t>
                        </w:r>
                      </w:p>
                    </w:txbxContent>
                  </v:textbox>
                </v:shape>
                <w10:anchorlock/>
              </v:group>
            </w:pict>
          </mc:Fallback>
        </mc:AlternateContent>
      </w:r>
    </w:p>
    <w:p w:rsidR="00733E66" w:rsidRPr="00E93725" w:rsidRDefault="00E93725" w:rsidP="00175A10">
      <w:pPr>
        <w:jc w:val="both"/>
        <w:rPr>
          <w:rFonts w:ascii="Arial Bold" w:hAnsi="Arial Bold" w:cs="Arial"/>
          <w:b/>
          <w:sz w:val="16"/>
        </w:rPr>
      </w:pPr>
      <w:r>
        <w:rPr>
          <w:rFonts w:ascii="Arial" w:hAnsi="Arial" w:cs="Arial"/>
          <w:b/>
        </w:rPr>
        <w:tab/>
      </w:r>
      <w:r w:rsidR="00733E66" w:rsidRPr="00E93725">
        <w:rPr>
          <w:rFonts w:ascii="Arial Bold" w:hAnsi="Arial Bold" w:cs="Arial"/>
          <w:b/>
          <w:sz w:val="16"/>
        </w:rPr>
        <w:t>Figure 5: The Performance Management Cycle</w:t>
      </w:r>
    </w:p>
    <w:p w:rsidR="00733E66" w:rsidRDefault="00733E66" w:rsidP="00175A10">
      <w:pPr>
        <w:jc w:val="both"/>
        <w:rPr>
          <w:rFonts w:ascii="Arial" w:hAnsi="Arial" w:cs="Arial"/>
        </w:rPr>
      </w:pPr>
    </w:p>
    <w:p w:rsidR="00E93725" w:rsidRPr="000F472D" w:rsidRDefault="00E93725" w:rsidP="00175A10">
      <w:pPr>
        <w:jc w:val="both"/>
        <w:rPr>
          <w:rFonts w:ascii="Arial" w:hAnsi="Arial" w:cs="Arial"/>
        </w:rPr>
      </w:pPr>
    </w:p>
    <w:p w:rsidR="000F255B" w:rsidRPr="000F472D" w:rsidRDefault="000F255B" w:rsidP="000F255B">
      <w:pPr>
        <w:ind w:left="540" w:hanging="540"/>
        <w:jc w:val="both"/>
        <w:rPr>
          <w:rFonts w:ascii="Arial" w:hAnsi="Arial" w:cs="Arial"/>
          <w:b/>
        </w:rPr>
      </w:pPr>
      <w:r w:rsidRPr="000F472D">
        <w:rPr>
          <w:rFonts w:ascii="Arial" w:hAnsi="Arial" w:cs="Arial"/>
          <w:b/>
        </w:rPr>
        <w:t>5.</w:t>
      </w:r>
      <w:r w:rsidRPr="000F472D">
        <w:rPr>
          <w:rFonts w:ascii="Arial" w:hAnsi="Arial" w:cs="Arial"/>
          <w:b/>
        </w:rPr>
        <w:tab/>
      </w:r>
      <w:r w:rsidR="00E93725" w:rsidRPr="000F472D">
        <w:rPr>
          <w:rFonts w:ascii="Arial" w:hAnsi="Arial" w:cs="Arial"/>
          <w:b/>
        </w:rPr>
        <w:t>PERFORMANCE MANAGEMENT CYCLE</w:t>
      </w:r>
    </w:p>
    <w:p w:rsidR="00733E66" w:rsidRPr="000F472D" w:rsidRDefault="00733E66" w:rsidP="00175A10">
      <w:pPr>
        <w:jc w:val="both"/>
        <w:rPr>
          <w:rFonts w:ascii="Arial" w:hAnsi="Arial" w:cs="Arial"/>
        </w:rPr>
      </w:pPr>
    </w:p>
    <w:p w:rsidR="00733E66" w:rsidRPr="000F472D" w:rsidRDefault="000F255B" w:rsidP="000F255B">
      <w:pPr>
        <w:ind w:left="540" w:hanging="540"/>
        <w:jc w:val="both"/>
        <w:rPr>
          <w:rFonts w:ascii="Arial" w:hAnsi="Arial" w:cs="Arial"/>
          <w:b/>
        </w:rPr>
      </w:pPr>
      <w:r w:rsidRPr="000F472D">
        <w:rPr>
          <w:rFonts w:ascii="Arial" w:hAnsi="Arial" w:cs="Arial"/>
          <w:b/>
        </w:rPr>
        <w:t>5.1</w:t>
      </w:r>
      <w:r w:rsidRPr="000F472D">
        <w:rPr>
          <w:rFonts w:ascii="Arial" w:hAnsi="Arial" w:cs="Arial"/>
          <w:b/>
        </w:rPr>
        <w:tab/>
      </w:r>
      <w:r w:rsidR="00733E66" w:rsidRPr="000F472D">
        <w:rPr>
          <w:rFonts w:ascii="Arial" w:hAnsi="Arial" w:cs="Arial"/>
          <w:b/>
        </w:rPr>
        <w:t xml:space="preserve">Phase 1: Planning </w:t>
      </w:r>
    </w:p>
    <w:p w:rsidR="00733E66" w:rsidRPr="000F472D" w:rsidRDefault="00733E66" w:rsidP="00175A10">
      <w:pPr>
        <w:jc w:val="both"/>
        <w:rPr>
          <w:rFonts w:ascii="Arial" w:hAnsi="Arial" w:cs="Arial"/>
          <w:b/>
        </w:rPr>
      </w:pPr>
    </w:p>
    <w:p w:rsidR="00733E66" w:rsidRPr="000F472D" w:rsidRDefault="00733E66" w:rsidP="000F255B">
      <w:pPr>
        <w:ind w:left="540"/>
        <w:jc w:val="both"/>
        <w:rPr>
          <w:rFonts w:ascii="Arial" w:hAnsi="Arial" w:cs="Arial"/>
        </w:rPr>
      </w:pPr>
      <w:r w:rsidRPr="000F472D">
        <w:rPr>
          <w:rFonts w:ascii="Arial" w:hAnsi="Arial" w:cs="Arial"/>
        </w:rPr>
        <w:t>Planning for performance simply means developing and reviewing the IDP annually in preparation for continuous implementation. Municipal performance planning is part of the IDP strategic planning processes. The IDP process and the performance management process are seamlessly integrated. Integrated development planning fulfils the planning phase of performance management. Performance management fulfils the implementation management, monitoring and evaluation of the IDP process. The performance planning phase will be undertaken in three steps.</w:t>
      </w:r>
    </w:p>
    <w:p w:rsidR="00733E66" w:rsidRPr="000F472D" w:rsidRDefault="00733E66" w:rsidP="00175A10">
      <w:pPr>
        <w:jc w:val="both"/>
        <w:rPr>
          <w:rFonts w:ascii="Arial" w:hAnsi="Arial" w:cs="Arial"/>
        </w:rPr>
      </w:pPr>
    </w:p>
    <w:p w:rsidR="00733E66" w:rsidRPr="000F472D" w:rsidRDefault="00733E66" w:rsidP="00175A10">
      <w:pPr>
        <w:jc w:val="both"/>
        <w:rPr>
          <w:rFonts w:ascii="Arial" w:hAnsi="Arial" w:cs="Arial"/>
        </w:rPr>
      </w:pPr>
    </w:p>
    <w:p w:rsidR="00733E66" w:rsidRPr="000F472D" w:rsidRDefault="00733E66" w:rsidP="000F255B">
      <w:pPr>
        <w:ind w:left="540"/>
        <w:jc w:val="both"/>
        <w:rPr>
          <w:rFonts w:ascii="Arial" w:hAnsi="Arial" w:cs="Arial"/>
          <w:u w:val="single"/>
        </w:rPr>
      </w:pPr>
      <w:r w:rsidRPr="000F472D">
        <w:rPr>
          <w:rFonts w:ascii="Arial" w:hAnsi="Arial" w:cs="Arial"/>
          <w:u w:val="single"/>
        </w:rPr>
        <w:t>Step 1: Integrated Development Planning, Priority Setting, Identifying Key Performance Areas, Setting Objectives and Developing Key Performance Indicators and Performance Targets</w:t>
      </w:r>
    </w:p>
    <w:p w:rsidR="00733E66" w:rsidRPr="000F472D" w:rsidRDefault="00733E66" w:rsidP="000F255B">
      <w:pPr>
        <w:ind w:left="540"/>
        <w:jc w:val="both"/>
        <w:rPr>
          <w:rFonts w:ascii="Arial" w:hAnsi="Arial" w:cs="Arial"/>
        </w:rPr>
      </w:pPr>
    </w:p>
    <w:p w:rsidR="00733E66" w:rsidRPr="000F472D" w:rsidRDefault="00733E66" w:rsidP="000F255B">
      <w:pPr>
        <w:ind w:left="540"/>
        <w:jc w:val="both"/>
        <w:rPr>
          <w:rFonts w:ascii="Arial" w:hAnsi="Arial" w:cs="Arial"/>
        </w:rPr>
      </w:pPr>
      <w:r w:rsidRPr="000F472D">
        <w:rPr>
          <w:rFonts w:ascii="Arial" w:hAnsi="Arial" w:cs="Arial"/>
        </w:rPr>
        <w:t>Integrated development planning, as defined by the Municipal Systems Act, is a process by which municipalities prepare a 5 year strategic plan that is reviewed annually in consultation with communities and stakeholders. This strategic plan adopts an implementation approach and seeks to promote integration. By balancing the economic, ecological and social pillars of sustainability without compromising the institutional capacity required in the implementation and by coordinating actions across sectors and spheres of government. The IDP delivers a number of products that translate to the formulation of the municipal budget, the development of an annual Service Delivery and Budget Implementation Plan and an organizational performance scorecard for the municipality. In a nutshell, the IDP process should deliver the following products in relation to performance management:</w:t>
      </w:r>
    </w:p>
    <w:p w:rsidR="00733E66" w:rsidRPr="000F472D" w:rsidRDefault="00733E66" w:rsidP="000F255B">
      <w:pPr>
        <w:ind w:left="1080" w:hanging="540"/>
        <w:jc w:val="both"/>
        <w:rPr>
          <w:rFonts w:ascii="Arial" w:hAnsi="Arial" w:cs="Arial"/>
        </w:rPr>
      </w:pPr>
    </w:p>
    <w:p w:rsidR="00733E66" w:rsidRPr="000F472D" w:rsidRDefault="00733E66" w:rsidP="00B6414E">
      <w:pPr>
        <w:numPr>
          <w:ilvl w:val="0"/>
          <w:numId w:val="24"/>
        </w:numPr>
        <w:tabs>
          <w:tab w:val="clear" w:pos="720"/>
          <w:tab w:val="num" w:pos="1080"/>
        </w:tabs>
        <w:ind w:left="1080" w:hanging="540"/>
        <w:jc w:val="both"/>
        <w:rPr>
          <w:rFonts w:ascii="Arial" w:hAnsi="Arial" w:cs="Arial"/>
        </w:rPr>
      </w:pPr>
      <w:r w:rsidRPr="000F472D">
        <w:rPr>
          <w:rFonts w:ascii="Arial" w:hAnsi="Arial" w:cs="Arial"/>
          <w:lang w:eastAsia="en-ZA"/>
        </w:rPr>
        <w:t>An assessment of development in the municipal area, identifying development</w:t>
      </w:r>
      <w:r w:rsidRPr="000F472D">
        <w:rPr>
          <w:rFonts w:ascii="Arial" w:hAnsi="Arial" w:cs="Arial"/>
        </w:rPr>
        <w:t xml:space="preserve"> </w:t>
      </w:r>
      <w:r w:rsidR="005869AE">
        <w:rPr>
          <w:rFonts w:ascii="Arial" w:hAnsi="Arial" w:cs="Arial"/>
          <w:lang w:eastAsia="en-ZA"/>
        </w:rPr>
        <w:t>challenges, marginaliz</w:t>
      </w:r>
      <w:r w:rsidRPr="000F472D">
        <w:rPr>
          <w:rFonts w:ascii="Arial" w:hAnsi="Arial" w:cs="Arial"/>
          <w:lang w:eastAsia="en-ZA"/>
        </w:rPr>
        <w:t>ed and vulnerable citizens and communities;</w:t>
      </w:r>
    </w:p>
    <w:p w:rsidR="00733E66" w:rsidRPr="000F472D" w:rsidRDefault="00733E66" w:rsidP="00B6414E">
      <w:pPr>
        <w:numPr>
          <w:ilvl w:val="0"/>
          <w:numId w:val="24"/>
        </w:numPr>
        <w:tabs>
          <w:tab w:val="clear" w:pos="720"/>
          <w:tab w:val="num" w:pos="1080"/>
        </w:tabs>
        <w:ind w:left="1080" w:hanging="540"/>
        <w:jc w:val="both"/>
        <w:rPr>
          <w:rFonts w:ascii="Arial" w:hAnsi="Arial" w:cs="Arial"/>
        </w:rPr>
      </w:pPr>
      <w:r w:rsidRPr="000F472D">
        <w:rPr>
          <w:rFonts w:ascii="Arial" w:hAnsi="Arial" w:cs="Arial"/>
          <w:lang w:eastAsia="en-ZA"/>
        </w:rPr>
        <w:t>A long term development vision for the municipal area that overcomes its</w:t>
      </w:r>
      <w:r w:rsidRPr="000F472D">
        <w:rPr>
          <w:rFonts w:ascii="Arial" w:hAnsi="Arial" w:cs="Arial"/>
        </w:rPr>
        <w:t xml:space="preserve"> </w:t>
      </w:r>
      <w:r w:rsidRPr="000F472D">
        <w:rPr>
          <w:rFonts w:ascii="Arial" w:hAnsi="Arial" w:cs="Arial"/>
          <w:lang w:eastAsia="en-ZA"/>
        </w:rPr>
        <w:t>development challenges;</w:t>
      </w:r>
    </w:p>
    <w:p w:rsidR="00733E66" w:rsidRPr="000F472D" w:rsidRDefault="00733E66" w:rsidP="00B6414E">
      <w:pPr>
        <w:numPr>
          <w:ilvl w:val="0"/>
          <w:numId w:val="24"/>
        </w:numPr>
        <w:tabs>
          <w:tab w:val="clear" w:pos="720"/>
          <w:tab w:val="num" w:pos="1080"/>
        </w:tabs>
        <w:ind w:left="1080" w:hanging="540"/>
        <w:jc w:val="both"/>
        <w:rPr>
          <w:rFonts w:ascii="Arial" w:hAnsi="Arial" w:cs="Arial"/>
        </w:rPr>
      </w:pPr>
      <w:r w:rsidRPr="000F472D">
        <w:rPr>
          <w:rFonts w:ascii="Arial" w:hAnsi="Arial" w:cs="Arial"/>
          <w:lang w:eastAsia="en-ZA"/>
        </w:rPr>
        <w:t xml:space="preserve"> A set of delivery priorities and objectives, based on identified needs, achievable in</w:t>
      </w:r>
      <w:r w:rsidRPr="000F472D">
        <w:rPr>
          <w:rFonts w:ascii="Arial" w:hAnsi="Arial" w:cs="Arial"/>
        </w:rPr>
        <w:t xml:space="preserve"> </w:t>
      </w:r>
      <w:r w:rsidRPr="000F472D">
        <w:rPr>
          <w:rFonts w:ascii="Arial" w:hAnsi="Arial" w:cs="Arial"/>
          <w:lang w:eastAsia="en-ZA"/>
        </w:rPr>
        <w:t>the current term of office, that would contribute significantly to the achievement of</w:t>
      </w:r>
      <w:r w:rsidRPr="000F472D">
        <w:rPr>
          <w:rFonts w:ascii="Arial" w:hAnsi="Arial" w:cs="Arial"/>
        </w:rPr>
        <w:t xml:space="preserve"> </w:t>
      </w:r>
      <w:r w:rsidRPr="000F472D">
        <w:rPr>
          <w:rFonts w:ascii="Arial" w:hAnsi="Arial" w:cs="Arial"/>
          <w:lang w:eastAsia="en-ZA"/>
        </w:rPr>
        <w:t>the development vision for the area;</w:t>
      </w:r>
    </w:p>
    <w:p w:rsidR="00733E66" w:rsidRPr="000F472D" w:rsidRDefault="00733E66" w:rsidP="00B6414E">
      <w:pPr>
        <w:numPr>
          <w:ilvl w:val="0"/>
          <w:numId w:val="24"/>
        </w:numPr>
        <w:tabs>
          <w:tab w:val="clear" w:pos="720"/>
          <w:tab w:val="num" w:pos="1080"/>
        </w:tabs>
        <w:ind w:left="1080" w:hanging="540"/>
        <w:jc w:val="both"/>
        <w:rPr>
          <w:rFonts w:ascii="Arial" w:hAnsi="Arial" w:cs="Arial"/>
        </w:rPr>
      </w:pPr>
      <w:r w:rsidRPr="000F472D">
        <w:rPr>
          <w:rFonts w:ascii="Arial" w:hAnsi="Arial" w:cs="Arial"/>
          <w:lang w:eastAsia="en-ZA"/>
        </w:rPr>
        <w:t>A set of internal transformation strategies, priorities and objectives, whose</w:t>
      </w:r>
      <w:r w:rsidRPr="000F472D">
        <w:rPr>
          <w:rFonts w:ascii="Arial" w:hAnsi="Arial" w:cs="Arial"/>
        </w:rPr>
        <w:t xml:space="preserve"> </w:t>
      </w:r>
      <w:r w:rsidRPr="000F472D">
        <w:rPr>
          <w:rFonts w:ascii="Arial" w:hAnsi="Arial" w:cs="Arial"/>
          <w:lang w:eastAsia="en-ZA"/>
        </w:rPr>
        <w:t xml:space="preserve">achievement would enable the delivery and the </w:t>
      </w:r>
      <w:proofErr w:type="spellStart"/>
      <w:r w:rsidRPr="000F472D">
        <w:rPr>
          <w:rFonts w:ascii="Arial" w:hAnsi="Arial" w:cs="Arial"/>
          <w:lang w:eastAsia="en-ZA"/>
        </w:rPr>
        <w:t>realisation</w:t>
      </w:r>
      <w:proofErr w:type="spellEnd"/>
      <w:r w:rsidRPr="000F472D">
        <w:rPr>
          <w:rFonts w:ascii="Arial" w:hAnsi="Arial" w:cs="Arial"/>
          <w:lang w:eastAsia="en-ZA"/>
        </w:rPr>
        <w:t xml:space="preserve"> of the development</w:t>
      </w:r>
      <w:r w:rsidRPr="000F472D">
        <w:rPr>
          <w:rFonts w:ascii="Arial" w:hAnsi="Arial" w:cs="Arial"/>
        </w:rPr>
        <w:t xml:space="preserve"> </w:t>
      </w:r>
      <w:r w:rsidRPr="000F472D">
        <w:rPr>
          <w:rFonts w:ascii="Arial" w:hAnsi="Arial" w:cs="Arial"/>
          <w:lang w:eastAsia="en-ZA"/>
        </w:rPr>
        <w:t>vision;</w:t>
      </w:r>
    </w:p>
    <w:p w:rsidR="00733E66" w:rsidRPr="000F472D" w:rsidRDefault="005869AE" w:rsidP="00B6414E">
      <w:pPr>
        <w:numPr>
          <w:ilvl w:val="0"/>
          <w:numId w:val="24"/>
        </w:numPr>
        <w:tabs>
          <w:tab w:val="clear" w:pos="720"/>
          <w:tab w:val="num" w:pos="1080"/>
        </w:tabs>
        <w:ind w:left="1080" w:hanging="540"/>
        <w:jc w:val="both"/>
        <w:rPr>
          <w:rFonts w:ascii="Arial" w:hAnsi="Arial" w:cs="Arial"/>
        </w:rPr>
      </w:pPr>
      <w:r>
        <w:rPr>
          <w:rFonts w:ascii="Arial" w:hAnsi="Arial" w:cs="Arial"/>
          <w:lang w:eastAsia="en-ZA"/>
        </w:rPr>
        <w:t xml:space="preserve"> Program</w:t>
      </w:r>
      <w:r w:rsidR="00733E66" w:rsidRPr="000F472D">
        <w:rPr>
          <w:rFonts w:ascii="Arial" w:hAnsi="Arial" w:cs="Arial"/>
          <w:lang w:eastAsia="en-ZA"/>
        </w:rPr>
        <w:t>s and projects identified which contribute to the achi</w:t>
      </w:r>
      <w:bookmarkStart w:id="0" w:name="_GoBack"/>
      <w:bookmarkEnd w:id="0"/>
      <w:r w:rsidR="00733E66" w:rsidRPr="000F472D">
        <w:rPr>
          <w:rFonts w:ascii="Arial" w:hAnsi="Arial" w:cs="Arial"/>
          <w:lang w:eastAsia="en-ZA"/>
        </w:rPr>
        <w:t>evement of the above</w:t>
      </w:r>
      <w:r w:rsidR="00733E66" w:rsidRPr="000F472D">
        <w:rPr>
          <w:rFonts w:ascii="Arial" w:hAnsi="Arial" w:cs="Arial"/>
        </w:rPr>
        <w:t xml:space="preserve"> </w:t>
      </w:r>
      <w:r w:rsidR="00733E66" w:rsidRPr="000F472D">
        <w:rPr>
          <w:rFonts w:ascii="Arial" w:hAnsi="Arial" w:cs="Arial"/>
          <w:lang w:eastAsia="en-ZA"/>
        </w:rPr>
        <w:t>objectives;</w:t>
      </w:r>
    </w:p>
    <w:p w:rsidR="00733E66" w:rsidRPr="000F472D" w:rsidRDefault="00733E66" w:rsidP="00B6414E">
      <w:pPr>
        <w:numPr>
          <w:ilvl w:val="0"/>
          <w:numId w:val="24"/>
        </w:numPr>
        <w:tabs>
          <w:tab w:val="clear" w:pos="720"/>
          <w:tab w:val="num" w:pos="1080"/>
        </w:tabs>
        <w:ind w:left="1080" w:hanging="540"/>
        <w:jc w:val="both"/>
        <w:rPr>
          <w:rFonts w:ascii="Arial" w:hAnsi="Arial" w:cs="Arial"/>
        </w:rPr>
      </w:pPr>
      <w:r w:rsidRPr="000F472D">
        <w:rPr>
          <w:rFonts w:ascii="Arial" w:hAnsi="Arial" w:cs="Arial"/>
          <w:lang w:eastAsia="en-ZA"/>
        </w:rPr>
        <w:t>High level Key Performance Indicators and Performance targets that will be used to measure progress on implementation of projects and progress towards attainment of the objectives and the vision; and</w:t>
      </w:r>
    </w:p>
    <w:p w:rsidR="00733E66" w:rsidRPr="000F472D" w:rsidRDefault="00733E66" w:rsidP="00B6414E">
      <w:pPr>
        <w:numPr>
          <w:ilvl w:val="0"/>
          <w:numId w:val="24"/>
        </w:numPr>
        <w:tabs>
          <w:tab w:val="clear" w:pos="720"/>
          <w:tab w:val="num" w:pos="1080"/>
        </w:tabs>
        <w:ind w:left="1080" w:hanging="540"/>
        <w:jc w:val="both"/>
        <w:rPr>
          <w:rFonts w:ascii="Arial" w:hAnsi="Arial" w:cs="Arial"/>
        </w:rPr>
      </w:pPr>
      <w:r w:rsidRPr="000F472D">
        <w:rPr>
          <w:rFonts w:ascii="Arial" w:hAnsi="Arial" w:cs="Arial"/>
          <w:lang w:eastAsia="en-ZA"/>
        </w:rPr>
        <w:t>A financial plan and medium term income and expenditure framework that is</w:t>
      </w:r>
      <w:r w:rsidRPr="000F472D">
        <w:rPr>
          <w:rFonts w:ascii="Arial" w:hAnsi="Arial" w:cs="Arial"/>
        </w:rPr>
        <w:t xml:space="preserve"> </w:t>
      </w:r>
      <w:r w:rsidRPr="000F472D">
        <w:rPr>
          <w:rFonts w:ascii="Arial" w:hAnsi="Arial" w:cs="Arial"/>
          <w:lang w:eastAsia="en-ZA"/>
        </w:rPr>
        <w:t>aligned with the priorities of the municipality;</w:t>
      </w:r>
    </w:p>
    <w:p w:rsidR="00733E66" w:rsidRPr="000F472D" w:rsidRDefault="00733E66" w:rsidP="00175A10">
      <w:pPr>
        <w:jc w:val="both"/>
        <w:rPr>
          <w:rFonts w:ascii="Arial" w:hAnsi="Arial" w:cs="Arial"/>
          <w:lang w:eastAsia="en-ZA"/>
        </w:rPr>
      </w:pPr>
    </w:p>
    <w:p w:rsidR="00733E66" w:rsidRPr="000F472D" w:rsidRDefault="00430EE6" w:rsidP="000F255B">
      <w:pPr>
        <w:ind w:left="540"/>
        <w:jc w:val="both"/>
        <w:rPr>
          <w:rFonts w:ascii="Arial" w:hAnsi="Arial" w:cs="Arial"/>
          <w:lang w:eastAsia="en-ZA"/>
        </w:rPr>
      </w:pPr>
      <w:r>
        <w:rPr>
          <w:rFonts w:ascii="Arial" w:hAnsi="Arial" w:cs="Arial"/>
          <w:lang w:eastAsia="en-ZA"/>
        </w:rPr>
        <w:t xml:space="preserve">In </w:t>
      </w:r>
      <w:proofErr w:type="gramStart"/>
      <w:r>
        <w:rPr>
          <w:rFonts w:ascii="Arial" w:hAnsi="Arial" w:cs="Arial"/>
          <w:lang w:eastAsia="en-ZA"/>
        </w:rPr>
        <w:t>2012</w:t>
      </w:r>
      <w:r w:rsidR="00733E66" w:rsidRPr="000F472D">
        <w:rPr>
          <w:rFonts w:ascii="Arial" w:hAnsi="Arial" w:cs="Arial"/>
          <w:lang w:eastAsia="en-ZA"/>
        </w:rPr>
        <w:t xml:space="preserve">, </w:t>
      </w:r>
      <w:r>
        <w:rPr>
          <w:rFonts w:ascii="Arial" w:hAnsi="Arial" w:cs="Arial"/>
          <w:lang w:eastAsia="en-ZA"/>
        </w:rPr>
        <w:t>!</w:t>
      </w:r>
      <w:proofErr w:type="spellStart"/>
      <w:r>
        <w:rPr>
          <w:rFonts w:ascii="Arial" w:hAnsi="Arial" w:cs="Arial"/>
          <w:lang w:eastAsia="en-ZA"/>
        </w:rPr>
        <w:t>Kheis</w:t>
      </w:r>
      <w:proofErr w:type="spellEnd"/>
      <w:proofErr w:type="gramEnd"/>
      <w:r>
        <w:rPr>
          <w:rFonts w:ascii="Arial" w:hAnsi="Arial" w:cs="Arial"/>
          <w:lang w:eastAsia="en-ZA"/>
        </w:rPr>
        <w:t xml:space="preserve"> Municipality</w:t>
      </w:r>
      <w:r w:rsidR="00733E66" w:rsidRPr="000F472D">
        <w:rPr>
          <w:rFonts w:ascii="Arial" w:hAnsi="Arial" w:cs="Arial"/>
          <w:lang w:eastAsia="en-ZA"/>
        </w:rPr>
        <w:t xml:space="preserve"> adopted </w:t>
      </w:r>
      <w:r>
        <w:rPr>
          <w:rFonts w:ascii="Arial" w:hAnsi="Arial" w:cs="Arial"/>
          <w:lang w:eastAsia="en-ZA"/>
        </w:rPr>
        <w:t xml:space="preserve">an </w:t>
      </w:r>
      <w:r w:rsidR="00733E66" w:rsidRPr="000F472D">
        <w:rPr>
          <w:rFonts w:ascii="Arial" w:hAnsi="Arial" w:cs="Arial"/>
          <w:lang w:eastAsia="en-ZA"/>
        </w:rPr>
        <w:t xml:space="preserve">IDP which outlined all the priorities and the plan to address developmental challenges during the current </w:t>
      </w:r>
      <w:r w:rsidR="005869AE" w:rsidRPr="000F472D">
        <w:rPr>
          <w:rFonts w:ascii="Arial" w:hAnsi="Arial" w:cs="Arial"/>
          <w:lang w:eastAsia="en-ZA"/>
        </w:rPr>
        <w:t>councilors’</w:t>
      </w:r>
      <w:r w:rsidR="00733E66" w:rsidRPr="000F472D">
        <w:rPr>
          <w:rFonts w:ascii="Arial" w:hAnsi="Arial" w:cs="Arial"/>
          <w:lang w:eastAsia="en-ZA"/>
        </w:rPr>
        <w:t xml:space="preserve"> term of office. The IDP</w:t>
      </w:r>
      <w:r>
        <w:rPr>
          <w:rFonts w:ascii="Arial" w:hAnsi="Arial" w:cs="Arial"/>
          <w:lang w:eastAsia="en-ZA"/>
        </w:rPr>
        <w:t xml:space="preserve"> spans over the period from 2012 to 2017</w:t>
      </w:r>
      <w:r w:rsidR="00733E66" w:rsidRPr="000F472D">
        <w:rPr>
          <w:rFonts w:ascii="Arial" w:hAnsi="Arial" w:cs="Arial"/>
          <w:lang w:eastAsia="en-ZA"/>
        </w:rPr>
        <w:t xml:space="preserve"> and is reviewed annually.</w:t>
      </w:r>
    </w:p>
    <w:p w:rsidR="00733E66" w:rsidRPr="000F472D" w:rsidRDefault="00733E66" w:rsidP="000F255B">
      <w:pPr>
        <w:ind w:left="540"/>
        <w:jc w:val="both"/>
        <w:rPr>
          <w:rFonts w:ascii="Arial" w:hAnsi="Arial" w:cs="Arial"/>
          <w:lang w:eastAsia="en-ZA"/>
        </w:rPr>
      </w:pPr>
    </w:p>
    <w:p w:rsidR="00733E66" w:rsidRPr="000F472D" w:rsidRDefault="00733E66" w:rsidP="00430EE6">
      <w:pPr>
        <w:ind w:left="540"/>
        <w:jc w:val="both"/>
        <w:rPr>
          <w:rFonts w:ascii="Arial" w:hAnsi="Arial" w:cs="Arial"/>
          <w:lang w:eastAsia="en-ZA"/>
        </w:rPr>
      </w:pPr>
      <w:r w:rsidRPr="000F472D">
        <w:rPr>
          <w:rFonts w:ascii="Arial" w:hAnsi="Arial" w:cs="Arial"/>
          <w:lang w:eastAsia="en-ZA"/>
        </w:rPr>
        <w:t xml:space="preserve">The </w:t>
      </w:r>
      <w:r w:rsidR="001C7BB0" w:rsidRPr="000F472D">
        <w:rPr>
          <w:rFonts w:ascii="Arial" w:hAnsi="Arial" w:cs="Arial"/>
          <w:lang w:eastAsia="en-ZA"/>
        </w:rPr>
        <w:t>municipality must have</w:t>
      </w:r>
      <w:r w:rsidRPr="000F472D">
        <w:rPr>
          <w:rFonts w:ascii="Arial" w:hAnsi="Arial" w:cs="Arial"/>
          <w:lang w:eastAsia="en-ZA"/>
        </w:rPr>
        <w:t xml:space="preserve"> established structures for consultation, oversight and management of integrated development planning. These include the</w:t>
      </w:r>
      <w:r w:rsidR="005A3978" w:rsidRPr="000F472D">
        <w:rPr>
          <w:rFonts w:ascii="Arial" w:hAnsi="Arial" w:cs="Arial"/>
          <w:lang w:eastAsia="en-ZA"/>
        </w:rPr>
        <w:t xml:space="preserve"> following or depending on the applicable individual institutional arrangements.  </w:t>
      </w:r>
      <w:r w:rsidRPr="000F472D">
        <w:rPr>
          <w:rFonts w:ascii="Arial" w:hAnsi="Arial" w:cs="Arial"/>
          <w:lang w:eastAsia="en-ZA"/>
        </w:rPr>
        <w:t>The</w:t>
      </w:r>
      <w:r w:rsidR="00615A22" w:rsidRPr="000F472D">
        <w:rPr>
          <w:rFonts w:ascii="Arial" w:hAnsi="Arial" w:cs="Arial"/>
          <w:lang w:eastAsia="en-ZA"/>
        </w:rPr>
        <w:t xml:space="preserve"> Local Government Turnaround Strategy </w:t>
      </w:r>
      <w:r w:rsidR="00615A22" w:rsidRPr="000F472D">
        <w:rPr>
          <w:rFonts w:ascii="Arial" w:hAnsi="Arial" w:cs="Arial"/>
          <w:lang w:eastAsia="en-ZA"/>
        </w:rPr>
        <w:lastRenderedPageBreak/>
        <w:t>indicates that the IDP</w:t>
      </w:r>
      <w:r w:rsidRPr="000F472D">
        <w:rPr>
          <w:rFonts w:ascii="Arial" w:hAnsi="Arial" w:cs="Arial"/>
          <w:lang w:eastAsia="en-ZA"/>
        </w:rPr>
        <w:t xml:space="preserve"> of the municipality </w:t>
      </w:r>
      <w:r w:rsidR="00615A22" w:rsidRPr="000F472D">
        <w:rPr>
          <w:rFonts w:ascii="Arial" w:hAnsi="Arial" w:cs="Arial"/>
          <w:lang w:eastAsia="en-ZA"/>
        </w:rPr>
        <w:t>should contain</w:t>
      </w:r>
      <w:r w:rsidRPr="000F472D">
        <w:rPr>
          <w:rFonts w:ascii="Arial" w:hAnsi="Arial" w:cs="Arial"/>
          <w:lang w:eastAsia="en-ZA"/>
        </w:rPr>
        <w:t xml:space="preserve"> the </w:t>
      </w:r>
      <w:r w:rsidR="00615A22" w:rsidRPr="000F472D">
        <w:rPr>
          <w:rFonts w:ascii="Arial" w:hAnsi="Arial" w:cs="Arial"/>
          <w:lang w:eastAsia="en-ZA"/>
        </w:rPr>
        <w:t>following thematic areas</w:t>
      </w:r>
      <w:r w:rsidRPr="000F472D">
        <w:rPr>
          <w:rFonts w:ascii="Arial" w:hAnsi="Arial" w:cs="Arial"/>
          <w:lang w:eastAsia="en-ZA"/>
        </w:rPr>
        <w:t>:</w:t>
      </w:r>
    </w:p>
    <w:p w:rsidR="00733E66" w:rsidRPr="000F472D" w:rsidRDefault="00733E66" w:rsidP="00175A10">
      <w:pPr>
        <w:jc w:val="both"/>
        <w:rPr>
          <w:rFonts w:ascii="Arial" w:hAnsi="Arial" w:cs="Arial"/>
          <w:lang w:eastAsia="en-ZA"/>
        </w:rPr>
      </w:pPr>
    </w:p>
    <w:p w:rsidR="00615A22" w:rsidRPr="000F472D" w:rsidRDefault="00615A22" w:rsidP="00615A22">
      <w:pPr>
        <w:autoSpaceDE w:val="0"/>
        <w:autoSpaceDN w:val="0"/>
        <w:adjustRightInd w:val="0"/>
        <w:ind w:left="1080" w:hanging="540"/>
        <w:jc w:val="both"/>
        <w:rPr>
          <w:rFonts w:ascii="Arial" w:hAnsi="Arial" w:cs="Arial"/>
          <w:lang w:val="en-GB" w:eastAsia="en-GB"/>
        </w:rPr>
      </w:pPr>
      <w:r w:rsidRPr="000F472D">
        <w:rPr>
          <w:rFonts w:ascii="Arial" w:hAnsi="Arial" w:cs="Arial"/>
          <w:b/>
          <w:bCs/>
          <w:lang w:val="en-GB" w:eastAsia="en-GB"/>
        </w:rPr>
        <w:t>(a)</w:t>
      </w:r>
      <w:r w:rsidRPr="000F472D">
        <w:rPr>
          <w:rFonts w:ascii="Arial" w:hAnsi="Arial" w:cs="Arial"/>
          <w:b/>
          <w:bCs/>
          <w:lang w:val="en-GB" w:eastAsia="en-GB"/>
        </w:rPr>
        <w:tab/>
        <w:t>Service Delivery</w:t>
      </w:r>
      <w:r w:rsidRPr="000F472D">
        <w:rPr>
          <w:rFonts w:ascii="Arial" w:hAnsi="Arial" w:cs="Arial"/>
          <w:lang w:val="en-GB" w:eastAsia="en-GB"/>
        </w:rPr>
        <w:t xml:space="preserve"> – this area refers to the delivery of basic services in municipal areas.  These are primarily water, sanitation, refuse removal, electricity and roads.</w:t>
      </w:r>
    </w:p>
    <w:p w:rsidR="00615A22" w:rsidRPr="000F472D" w:rsidRDefault="00615A22" w:rsidP="00615A22">
      <w:pPr>
        <w:autoSpaceDE w:val="0"/>
        <w:autoSpaceDN w:val="0"/>
        <w:adjustRightInd w:val="0"/>
        <w:ind w:left="1080" w:hanging="540"/>
        <w:jc w:val="both"/>
        <w:rPr>
          <w:rFonts w:ascii="Arial" w:hAnsi="Arial" w:cs="Arial"/>
          <w:lang w:val="en-GB" w:eastAsia="en-GB"/>
        </w:rPr>
      </w:pPr>
    </w:p>
    <w:p w:rsidR="00615A22" w:rsidRPr="000F472D" w:rsidRDefault="00615A22" w:rsidP="00615A22">
      <w:pPr>
        <w:autoSpaceDE w:val="0"/>
        <w:autoSpaceDN w:val="0"/>
        <w:adjustRightInd w:val="0"/>
        <w:ind w:left="1080" w:hanging="540"/>
        <w:jc w:val="both"/>
        <w:rPr>
          <w:rFonts w:ascii="Arial" w:hAnsi="Arial" w:cs="Arial"/>
          <w:lang w:val="en-GB" w:eastAsia="en-GB"/>
        </w:rPr>
      </w:pPr>
      <w:r w:rsidRPr="000F472D">
        <w:rPr>
          <w:rFonts w:ascii="Arial" w:hAnsi="Arial" w:cs="Arial"/>
          <w:b/>
          <w:bCs/>
          <w:lang w:val="en-GB" w:eastAsia="en-GB"/>
        </w:rPr>
        <w:t xml:space="preserve">b) </w:t>
      </w:r>
      <w:r w:rsidRPr="000F472D">
        <w:rPr>
          <w:rFonts w:ascii="Arial" w:hAnsi="Arial" w:cs="Arial"/>
          <w:b/>
          <w:bCs/>
          <w:lang w:val="en-GB" w:eastAsia="en-GB"/>
        </w:rPr>
        <w:tab/>
        <w:t xml:space="preserve">Spatial conditions </w:t>
      </w:r>
      <w:r w:rsidRPr="000F472D">
        <w:rPr>
          <w:rFonts w:ascii="Arial" w:hAnsi="Arial" w:cs="Arial"/>
          <w:lang w:val="en-GB" w:eastAsia="en-GB"/>
        </w:rPr>
        <w:t xml:space="preserve">– these include geographic considerations such as characteristics of urban areas, conditions in former ‘Homeland’ or ‘Bantustan’ areas (e.g. </w:t>
      </w:r>
      <w:smartTag w:uri="urn:schemas-microsoft-com:office:smarttags" w:element="country-region">
        <w:smartTag w:uri="urn:schemas-microsoft-com:office:smarttags" w:element="place">
          <w:r w:rsidRPr="000F472D">
            <w:rPr>
              <w:rFonts w:ascii="Arial" w:hAnsi="Arial" w:cs="Arial"/>
              <w:lang w:val="en-GB" w:eastAsia="en-GB"/>
            </w:rPr>
            <w:t>Ciskei</w:t>
          </w:r>
        </w:smartTag>
      </w:smartTag>
      <w:r w:rsidRPr="000F472D">
        <w:rPr>
          <w:rFonts w:ascii="Arial" w:hAnsi="Arial" w:cs="Arial"/>
          <w:lang w:val="en-GB" w:eastAsia="en-GB"/>
        </w:rPr>
        <w:t>), location of poverty, and types of economies in the area, such as mining or agriculture.</w:t>
      </w:r>
    </w:p>
    <w:p w:rsidR="00615A22" w:rsidRPr="000F472D" w:rsidRDefault="00615A22" w:rsidP="00615A22">
      <w:pPr>
        <w:autoSpaceDE w:val="0"/>
        <w:autoSpaceDN w:val="0"/>
        <w:adjustRightInd w:val="0"/>
        <w:ind w:left="1080" w:hanging="540"/>
        <w:jc w:val="both"/>
        <w:rPr>
          <w:rFonts w:ascii="Arial" w:hAnsi="Arial" w:cs="Arial"/>
          <w:lang w:val="en-GB" w:eastAsia="en-GB"/>
        </w:rPr>
      </w:pPr>
    </w:p>
    <w:p w:rsidR="00615A22" w:rsidRPr="000F472D" w:rsidRDefault="00615A22" w:rsidP="00615A22">
      <w:pPr>
        <w:autoSpaceDE w:val="0"/>
        <w:autoSpaceDN w:val="0"/>
        <w:adjustRightInd w:val="0"/>
        <w:ind w:left="1080" w:hanging="540"/>
        <w:jc w:val="both"/>
        <w:rPr>
          <w:rFonts w:ascii="Arial" w:hAnsi="Arial" w:cs="Arial"/>
          <w:lang w:val="en-GB" w:eastAsia="en-GB"/>
        </w:rPr>
      </w:pPr>
      <w:r w:rsidRPr="000F472D">
        <w:rPr>
          <w:rFonts w:ascii="Arial" w:hAnsi="Arial" w:cs="Arial"/>
          <w:b/>
          <w:bCs/>
          <w:lang w:val="en-GB" w:eastAsia="en-GB"/>
        </w:rPr>
        <w:t xml:space="preserve">c) </w:t>
      </w:r>
      <w:r w:rsidRPr="000F472D">
        <w:rPr>
          <w:rFonts w:ascii="Arial" w:hAnsi="Arial" w:cs="Arial"/>
          <w:b/>
          <w:bCs/>
          <w:lang w:val="en-GB" w:eastAsia="en-GB"/>
        </w:rPr>
        <w:tab/>
        <w:t xml:space="preserve">Governance </w:t>
      </w:r>
      <w:r w:rsidRPr="000F472D">
        <w:rPr>
          <w:rFonts w:ascii="Arial" w:hAnsi="Arial" w:cs="Arial"/>
          <w:lang w:val="en-GB" w:eastAsia="en-GB"/>
        </w:rPr>
        <w:t>– this covers elements such as political leadership, institutional organization, administration, capacity and skills, oversight and regulation, monitoring and reporting).</w:t>
      </w:r>
    </w:p>
    <w:p w:rsidR="00615A22" w:rsidRPr="000F472D" w:rsidRDefault="00615A22" w:rsidP="00615A22">
      <w:pPr>
        <w:autoSpaceDE w:val="0"/>
        <w:autoSpaceDN w:val="0"/>
        <w:adjustRightInd w:val="0"/>
        <w:ind w:left="1080" w:hanging="540"/>
        <w:jc w:val="both"/>
        <w:rPr>
          <w:rFonts w:ascii="Arial" w:hAnsi="Arial" w:cs="Arial"/>
          <w:lang w:val="en-GB" w:eastAsia="en-GB"/>
        </w:rPr>
      </w:pPr>
    </w:p>
    <w:p w:rsidR="00615A22" w:rsidRPr="000F472D" w:rsidRDefault="00615A22" w:rsidP="00615A22">
      <w:pPr>
        <w:autoSpaceDE w:val="0"/>
        <w:autoSpaceDN w:val="0"/>
        <w:adjustRightInd w:val="0"/>
        <w:ind w:left="1080" w:hanging="540"/>
        <w:jc w:val="both"/>
        <w:rPr>
          <w:rFonts w:ascii="Arial" w:hAnsi="Arial" w:cs="Arial"/>
          <w:lang w:val="en-GB" w:eastAsia="en-GB"/>
        </w:rPr>
      </w:pPr>
      <w:r w:rsidRPr="000F472D">
        <w:rPr>
          <w:rFonts w:ascii="Arial" w:hAnsi="Arial" w:cs="Arial"/>
          <w:b/>
          <w:bCs/>
          <w:lang w:val="en-GB" w:eastAsia="en-GB"/>
        </w:rPr>
        <w:t xml:space="preserve">d) </w:t>
      </w:r>
      <w:r w:rsidRPr="000F472D">
        <w:rPr>
          <w:rFonts w:ascii="Arial" w:hAnsi="Arial" w:cs="Arial"/>
          <w:b/>
          <w:bCs/>
          <w:lang w:val="en-GB" w:eastAsia="en-GB"/>
        </w:rPr>
        <w:tab/>
        <w:t xml:space="preserve">Financial Management </w:t>
      </w:r>
      <w:r w:rsidRPr="000F472D">
        <w:rPr>
          <w:rFonts w:ascii="Arial" w:hAnsi="Arial" w:cs="Arial"/>
          <w:lang w:val="en-GB" w:eastAsia="en-GB"/>
        </w:rPr>
        <w:t>- Municipality budget and income management (e.g. from water, rates, electricity charges. The Intergovernmental Fiscal System distributes grants to municipalities for service delivery. These include the Equitable Share (ES) and the Municipal Infrastructure Grant (MIG).</w:t>
      </w:r>
    </w:p>
    <w:p w:rsidR="00615A22" w:rsidRPr="000F472D" w:rsidRDefault="00615A22" w:rsidP="00615A22">
      <w:pPr>
        <w:autoSpaceDE w:val="0"/>
        <w:autoSpaceDN w:val="0"/>
        <w:adjustRightInd w:val="0"/>
        <w:ind w:left="1080" w:hanging="540"/>
        <w:jc w:val="both"/>
        <w:rPr>
          <w:rFonts w:ascii="Arial" w:hAnsi="Arial" w:cs="Arial"/>
          <w:lang w:val="en-GB" w:eastAsia="en-GB"/>
        </w:rPr>
      </w:pPr>
    </w:p>
    <w:p w:rsidR="00615A22" w:rsidRPr="000F472D" w:rsidRDefault="00615A22" w:rsidP="00615A22">
      <w:pPr>
        <w:autoSpaceDE w:val="0"/>
        <w:autoSpaceDN w:val="0"/>
        <w:adjustRightInd w:val="0"/>
        <w:ind w:left="1080" w:hanging="540"/>
        <w:jc w:val="both"/>
        <w:rPr>
          <w:rFonts w:ascii="Arial" w:hAnsi="Arial" w:cs="Arial"/>
          <w:lang w:val="en-GB" w:eastAsia="en-GB"/>
        </w:rPr>
      </w:pPr>
      <w:r w:rsidRPr="000F472D">
        <w:rPr>
          <w:rFonts w:ascii="Arial" w:hAnsi="Arial" w:cs="Arial"/>
          <w:b/>
          <w:bCs/>
          <w:lang w:val="en-GB" w:eastAsia="en-GB"/>
        </w:rPr>
        <w:t xml:space="preserve">e) </w:t>
      </w:r>
      <w:r w:rsidRPr="000F472D">
        <w:rPr>
          <w:rFonts w:ascii="Arial" w:hAnsi="Arial" w:cs="Arial"/>
          <w:b/>
          <w:bCs/>
          <w:lang w:val="en-GB" w:eastAsia="en-GB"/>
        </w:rPr>
        <w:tab/>
        <w:t xml:space="preserve">LED </w:t>
      </w:r>
      <w:r w:rsidRPr="000F472D">
        <w:rPr>
          <w:rFonts w:ascii="Arial" w:hAnsi="Arial" w:cs="Arial"/>
          <w:lang w:val="en-GB" w:eastAsia="en-GB"/>
        </w:rPr>
        <w:t>– Local Economic Development refers to the approach a municipality and region may take to encouraging investment by big business, small local business development, tourist industries or large sector economy management in mining, manufacturing or</w:t>
      </w:r>
    </w:p>
    <w:p w:rsidR="00615A22" w:rsidRPr="000F472D" w:rsidRDefault="00615A22" w:rsidP="00615A22">
      <w:pPr>
        <w:autoSpaceDE w:val="0"/>
        <w:autoSpaceDN w:val="0"/>
        <w:adjustRightInd w:val="0"/>
        <w:ind w:left="1080" w:hanging="540"/>
        <w:jc w:val="both"/>
        <w:rPr>
          <w:rFonts w:ascii="Arial" w:hAnsi="Arial" w:cs="Arial"/>
          <w:lang w:val="en-GB" w:eastAsia="en-GB"/>
        </w:rPr>
      </w:pPr>
      <w:r w:rsidRPr="000F472D">
        <w:rPr>
          <w:rFonts w:ascii="Arial" w:hAnsi="Arial" w:cs="Arial"/>
          <w:lang w:val="en-GB" w:eastAsia="en-GB"/>
        </w:rPr>
        <w:tab/>
        <w:t>farming.</w:t>
      </w:r>
    </w:p>
    <w:p w:rsidR="00615A22" w:rsidRPr="000F472D" w:rsidRDefault="00615A22" w:rsidP="00615A22">
      <w:pPr>
        <w:autoSpaceDE w:val="0"/>
        <w:autoSpaceDN w:val="0"/>
        <w:adjustRightInd w:val="0"/>
        <w:ind w:left="1080" w:hanging="540"/>
        <w:jc w:val="both"/>
        <w:rPr>
          <w:rFonts w:ascii="Arial" w:hAnsi="Arial" w:cs="Arial"/>
          <w:lang w:val="en-GB" w:eastAsia="en-GB"/>
        </w:rPr>
      </w:pPr>
    </w:p>
    <w:p w:rsidR="00733E66" w:rsidRPr="000F472D" w:rsidRDefault="00615A22" w:rsidP="00615A22">
      <w:pPr>
        <w:autoSpaceDE w:val="0"/>
        <w:autoSpaceDN w:val="0"/>
        <w:adjustRightInd w:val="0"/>
        <w:ind w:left="1080" w:hanging="540"/>
        <w:jc w:val="both"/>
        <w:rPr>
          <w:rFonts w:ascii="Arial" w:hAnsi="Arial" w:cs="Arial"/>
          <w:lang w:val="en-GB" w:eastAsia="en-GB"/>
        </w:rPr>
      </w:pPr>
      <w:r w:rsidRPr="000F472D">
        <w:rPr>
          <w:rFonts w:ascii="Arial" w:hAnsi="Arial" w:cs="Arial"/>
          <w:b/>
          <w:bCs/>
          <w:lang w:val="en-GB" w:eastAsia="en-GB"/>
        </w:rPr>
        <w:t xml:space="preserve">f) </w:t>
      </w:r>
      <w:r w:rsidRPr="000F472D">
        <w:rPr>
          <w:rFonts w:ascii="Arial" w:hAnsi="Arial" w:cs="Arial"/>
          <w:b/>
          <w:bCs/>
          <w:lang w:val="en-GB" w:eastAsia="en-GB"/>
        </w:rPr>
        <w:tab/>
        <w:t xml:space="preserve">Labour Relations </w:t>
      </w:r>
      <w:r w:rsidRPr="000F472D">
        <w:rPr>
          <w:rFonts w:ascii="Arial" w:hAnsi="Arial" w:cs="Arial"/>
          <w:lang w:val="en-GB" w:eastAsia="en-GB"/>
        </w:rPr>
        <w:t>– the way the management of municipalities and the workforce of the municipality organize and cooperate together.</w:t>
      </w:r>
    </w:p>
    <w:p w:rsidR="00615A22" w:rsidRPr="000F472D" w:rsidRDefault="00615A22" w:rsidP="00615A22">
      <w:pPr>
        <w:jc w:val="both"/>
        <w:rPr>
          <w:rFonts w:ascii="Arial" w:hAnsi="Arial" w:cs="Arial"/>
          <w:sz w:val="22"/>
          <w:szCs w:val="22"/>
          <w:lang w:val="en-GB" w:eastAsia="en-GB"/>
        </w:rPr>
      </w:pPr>
    </w:p>
    <w:p w:rsidR="00615A22" w:rsidRPr="000F472D" w:rsidRDefault="00615A22" w:rsidP="00615A22">
      <w:pPr>
        <w:jc w:val="both"/>
        <w:rPr>
          <w:rFonts w:ascii="Arial" w:hAnsi="Arial" w:cs="Arial"/>
          <w:b/>
          <w:lang w:eastAsia="en-ZA"/>
        </w:rPr>
      </w:pPr>
    </w:p>
    <w:p w:rsidR="00733E66" w:rsidRPr="000F472D" w:rsidRDefault="00615A22" w:rsidP="001C7BB0">
      <w:pPr>
        <w:ind w:left="540"/>
        <w:jc w:val="both"/>
        <w:rPr>
          <w:rFonts w:ascii="Arial" w:hAnsi="Arial" w:cs="Arial"/>
          <w:lang w:eastAsia="en-ZA"/>
        </w:rPr>
      </w:pPr>
      <w:r w:rsidRPr="000F472D">
        <w:rPr>
          <w:rFonts w:ascii="Arial" w:hAnsi="Arial" w:cs="Arial"/>
          <w:lang w:eastAsia="en-ZA"/>
        </w:rPr>
        <w:t>The thematic areas should be</w:t>
      </w:r>
      <w:r w:rsidR="00733E66" w:rsidRPr="000F472D">
        <w:rPr>
          <w:rFonts w:ascii="Arial" w:hAnsi="Arial" w:cs="Arial"/>
          <w:lang w:eastAsia="en-ZA"/>
        </w:rPr>
        <w:t xml:space="preserve"> translated into objectives, and Key Performance Indicators and performance targets have been set for each key performance area. Every year the above elements are reviewed within the period of July and Mach which occurs simultaneously with the implementation of the IDP.</w:t>
      </w:r>
    </w:p>
    <w:p w:rsidR="00733E66" w:rsidRPr="000F472D" w:rsidRDefault="00733E66" w:rsidP="001C7BB0">
      <w:pPr>
        <w:ind w:left="540"/>
        <w:jc w:val="both"/>
        <w:rPr>
          <w:rFonts w:ascii="Arial" w:hAnsi="Arial" w:cs="Arial"/>
          <w:lang w:eastAsia="en-ZA"/>
        </w:rPr>
      </w:pPr>
    </w:p>
    <w:p w:rsidR="00733E66" w:rsidRPr="000F472D" w:rsidRDefault="00733E66" w:rsidP="001C7BB0">
      <w:pPr>
        <w:ind w:left="540"/>
        <w:jc w:val="both"/>
        <w:rPr>
          <w:rFonts w:ascii="Arial" w:hAnsi="Arial" w:cs="Arial"/>
          <w:u w:val="single"/>
          <w:lang w:eastAsia="en-ZA"/>
        </w:rPr>
      </w:pPr>
      <w:r w:rsidRPr="000F472D">
        <w:rPr>
          <w:rFonts w:ascii="Arial" w:hAnsi="Arial" w:cs="Arial"/>
          <w:u w:val="single"/>
          <w:lang w:eastAsia="en-ZA"/>
        </w:rPr>
        <w:t>Step 2: Developing and Adoption of the Service Delivery and Budget Implementation Plan (“the SDBIP”)</w:t>
      </w:r>
    </w:p>
    <w:p w:rsidR="00733E66" w:rsidRPr="000F472D" w:rsidRDefault="00733E66" w:rsidP="001C7BB0">
      <w:pPr>
        <w:ind w:left="540"/>
        <w:jc w:val="both"/>
        <w:rPr>
          <w:rFonts w:ascii="Arial" w:hAnsi="Arial" w:cs="Arial"/>
          <w:u w:val="single"/>
          <w:lang w:eastAsia="en-ZA"/>
        </w:rPr>
      </w:pPr>
      <w:r w:rsidRPr="000F472D">
        <w:rPr>
          <w:rFonts w:ascii="Arial" w:hAnsi="Arial" w:cs="Arial"/>
          <w:u w:val="single"/>
          <w:lang w:eastAsia="en-ZA"/>
        </w:rPr>
        <w:t xml:space="preserve"> </w:t>
      </w:r>
    </w:p>
    <w:p w:rsidR="00733E66" w:rsidRPr="000F472D" w:rsidRDefault="00733E66" w:rsidP="001C7BB0">
      <w:pPr>
        <w:ind w:left="540"/>
        <w:jc w:val="both"/>
        <w:rPr>
          <w:rFonts w:ascii="Arial" w:hAnsi="Arial" w:cs="Arial"/>
          <w:lang w:eastAsia="en-ZA"/>
        </w:rPr>
      </w:pPr>
      <w:r w:rsidRPr="000F472D">
        <w:rPr>
          <w:rFonts w:ascii="Arial" w:hAnsi="Arial" w:cs="Arial"/>
          <w:lang w:eastAsia="en-ZA"/>
        </w:rPr>
        <w:t xml:space="preserve">The SDBIP gives effect to the Integrated Development Plan (IDP) and the budget of the municipality and is effective if the IDP and budget are fully aligned with each other, as required by the Municipal Finance Management Act. The budget gives effect to the strategic priorities of the municipality and is not a management or implementation plan. The SDBIP therefore serves as a “contract” between the administration, council and the community expressing the goals and objectives set by the council as quantifiable outcomes that can be implemented by the administration over the next twelve months. This provides the basis for </w:t>
      </w:r>
      <w:r w:rsidRPr="000F472D">
        <w:rPr>
          <w:rFonts w:ascii="Arial" w:hAnsi="Arial" w:cs="Arial"/>
          <w:lang w:eastAsia="en-ZA"/>
        </w:rPr>
        <w:lastRenderedPageBreak/>
        <w:t xml:space="preserve">measuring performance in service delivery against end of year targets and implementing the budget. </w:t>
      </w:r>
    </w:p>
    <w:p w:rsidR="00733E66" w:rsidRPr="000F472D" w:rsidRDefault="00733E66" w:rsidP="001C7BB0">
      <w:pPr>
        <w:autoSpaceDE w:val="0"/>
        <w:autoSpaceDN w:val="0"/>
        <w:adjustRightInd w:val="0"/>
        <w:ind w:left="540"/>
        <w:jc w:val="both"/>
        <w:rPr>
          <w:rFonts w:ascii="Arial" w:hAnsi="Arial" w:cs="Arial"/>
          <w:b/>
          <w:bCs/>
          <w:lang w:eastAsia="en-ZA"/>
        </w:rPr>
      </w:pPr>
    </w:p>
    <w:p w:rsidR="00733E66" w:rsidRPr="000F472D" w:rsidRDefault="00733E66" w:rsidP="001C7BB0">
      <w:pPr>
        <w:autoSpaceDE w:val="0"/>
        <w:autoSpaceDN w:val="0"/>
        <w:adjustRightInd w:val="0"/>
        <w:ind w:left="540"/>
        <w:jc w:val="both"/>
        <w:rPr>
          <w:rFonts w:ascii="Arial" w:hAnsi="Arial" w:cs="Arial"/>
          <w:lang w:eastAsia="en-ZA"/>
        </w:rPr>
      </w:pPr>
      <w:r w:rsidRPr="000F472D">
        <w:rPr>
          <w:rFonts w:ascii="Arial" w:hAnsi="Arial" w:cs="Arial"/>
          <w:lang w:eastAsia="en-ZA"/>
        </w:rPr>
        <w:t xml:space="preserve">The SDBIP provides the vital link between the mayor, council (executive) and the administration, and facilitates the process for holding management accountable for its performance. The SDBIP is a management, implementation and monitoring tool that will assist the mayor, </w:t>
      </w:r>
      <w:proofErr w:type="spellStart"/>
      <w:r w:rsidRPr="000F472D">
        <w:rPr>
          <w:rFonts w:ascii="Arial" w:hAnsi="Arial" w:cs="Arial"/>
          <w:lang w:eastAsia="en-ZA"/>
        </w:rPr>
        <w:t>councillors</w:t>
      </w:r>
      <w:proofErr w:type="spellEnd"/>
      <w:r w:rsidRPr="000F472D">
        <w:rPr>
          <w:rFonts w:ascii="Arial" w:hAnsi="Arial" w:cs="Arial"/>
          <w:lang w:eastAsia="en-ZA"/>
        </w:rPr>
        <w:t>, municipal manager, senior managers and community. A properly formulated SDBIP will ensure that appropriate information is circulated internally and externally for purposes of monitoring the execution of the budget, performance of senior management and achievement of the strategic objectives set by council. It enables the municipal manager to monitor the performance of senior managers, the mayor to monitor the performance of the municipal manager, and for the community to monitor the performance of the municipality. The SDBIP should therefore determine (and be consistent with) the performance agreements between the mayor and the municipal manager and the municipal manager and senior managers determined at the start of every financial year and approved by the mayor. It must also be consistent with outsourced service delivery agreements such as municipal entities, public-private partnerships, service contracts and the like.</w:t>
      </w:r>
    </w:p>
    <w:p w:rsidR="00733E66" w:rsidRPr="000F472D" w:rsidRDefault="00733E66" w:rsidP="001C7BB0">
      <w:pPr>
        <w:autoSpaceDE w:val="0"/>
        <w:autoSpaceDN w:val="0"/>
        <w:adjustRightInd w:val="0"/>
        <w:ind w:left="540"/>
        <w:jc w:val="both"/>
        <w:rPr>
          <w:rFonts w:ascii="Arial" w:hAnsi="Arial" w:cs="Arial"/>
          <w:lang w:eastAsia="en-ZA"/>
        </w:rPr>
      </w:pPr>
    </w:p>
    <w:p w:rsidR="00733E66" w:rsidRPr="000F472D" w:rsidRDefault="00733E66" w:rsidP="001C7BB0">
      <w:pPr>
        <w:autoSpaceDE w:val="0"/>
        <w:autoSpaceDN w:val="0"/>
        <w:adjustRightInd w:val="0"/>
        <w:ind w:left="540"/>
        <w:jc w:val="both"/>
        <w:rPr>
          <w:rFonts w:ascii="Arial" w:hAnsi="Arial" w:cs="Arial"/>
          <w:color w:val="000000"/>
          <w:lang w:eastAsia="en-ZA"/>
        </w:rPr>
      </w:pPr>
      <w:r w:rsidRPr="000F472D">
        <w:rPr>
          <w:rFonts w:ascii="Arial" w:hAnsi="Arial" w:cs="Arial"/>
          <w:color w:val="000000"/>
          <w:lang w:eastAsia="en-ZA"/>
        </w:rPr>
        <w:t xml:space="preserve">The SDBIP is essentially the management and implementation tool which sets in-year information, such as quarterly service delivery and monthly budget targets, and links each service delivery output to the budget of the municipality, thus providing credible management information and a detailed plan for how the municipality will provide such services and the inputs and financial resources to be used. The SDBIP indicates the responsibilities and outputs for each of the senior managers in the top management team, the inputs to be used, and the time deadlines for each output. The SDBIP will therefore determine the performance agreements of the municipal manager and senior managers, including the outputs and deadlines for which they will be held responsible. The SDBIP should also provide all expenditure information (for capital projects and services) per municipal ward, so that each output can be broken down per ward, where this is possible, to support ward </w:t>
      </w:r>
      <w:r w:rsidR="005869AE" w:rsidRPr="000F472D">
        <w:rPr>
          <w:rFonts w:ascii="Arial" w:hAnsi="Arial" w:cs="Arial"/>
          <w:color w:val="000000"/>
          <w:lang w:eastAsia="en-ZA"/>
        </w:rPr>
        <w:t>councilors</w:t>
      </w:r>
      <w:r w:rsidRPr="000F472D">
        <w:rPr>
          <w:rFonts w:ascii="Arial" w:hAnsi="Arial" w:cs="Arial"/>
          <w:color w:val="000000"/>
          <w:lang w:eastAsia="en-ZA"/>
        </w:rPr>
        <w:t xml:space="preserve"> in service delivery information.</w:t>
      </w:r>
    </w:p>
    <w:p w:rsidR="00733E66" w:rsidRPr="000F472D" w:rsidRDefault="00733E66" w:rsidP="001C7BB0">
      <w:pPr>
        <w:autoSpaceDE w:val="0"/>
        <w:autoSpaceDN w:val="0"/>
        <w:adjustRightInd w:val="0"/>
        <w:ind w:left="540"/>
        <w:jc w:val="both"/>
        <w:rPr>
          <w:rFonts w:ascii="Arial" w:hAnsi="Arial" w:cs="Arial"/>
          <w:color w:val="000000"/>
          <w:lang w:eastAsia="en-ZA"/>
        </w:rPr>
      </w:pPr>
    </w:p>
    <w:p w:rsidR="00733E66" w:rsidRPr="000F472D" w:rsidRDefault="00733E66" w:rsidP="001C7BB0">
      <w:pPr>
        <w:autoSpaceDE w:val="0"/>
        <w:autoSpaceDN w:val="0"/>
        <w:adjustRightInd w:val="0"/>
        <w:ind w:left="540"/>
        <w:jc w:val="both"/>
        <w:rPr>
          <w:rFonts w:ascii="Arial" w:hAnsi="Arial" w:cs="Arial"/>
          <w:color w:val="000000"/>
          <w:lang w:eastAsia="en-ZA"/>
        </w:rPr>
      </w:pPr>
      <w:r w:rsidRPr="000F472D">
        <w:rPr>
          <w:rFonts w:ascii="Arial" w:hAnsi="Arial" w:cs="Arial"/>
          <w:color w:val="000000"/>
          <w:lang w:eastAsia="en-ZA"/>
        </w:rPr>
        <w:t>The SDBIP is also a vital monitoring tool for the mayor and council to monitor in-year performance of the municipal manager and for the municipal manager to monitor the performance of all managers in the municipality within the financial year. This enables the mayor and municipal manager to be pro-active and take remedial steps in the event of poor performance. The SDBIP aims to ensure that managers are problem-solvers, who routinely look out for unanticipated problems and resolve them as soon as possible. The SDBIP also enables the council to monitor the performance of the municipality against quarterly targets on service delivery.</w:t>
      </w:r>
    </w:p>
    <w:p w:rsidR="00733E66" w:rsidRPr="000F472D" w:rsidRDefault="00733E66" w:rsidP="001C7BB0">
      <w:pPr>
        <w:autoSpaceDE w:val="0"/>
        <w:autoSpaceDN w:val="0"/>
        <w:adjustRightInd w:val="0"/>
        <w:ind w:left="540"/>
        <w:jc w:val="both"/>
        <w:rPr>
          <w:rFonts w:ascii="Arial" w:hAnsi="Arial" w:cs="Arial"/>
          <w:bCs/>
          <w:iCs/>
          <w:color w:val="000000"/>
          <w:lang w:eastAsia="en-ZA"/>
        </w:rPr>
      </w:pPr>
    </w:p>
    <w:p w:rsidR="00733E66" w:rsidRPr="000F472D" w:rsidRDefault="00733E66" w:rsidP="001C7BB0">
      <w:pPr>
        <w:autoSpaceDE w:val="0"/>
        <w:autoSpaceDN w:val="0"/>
        <w:adjustRightInd w:val="0"/>
        <w:ind w:left="540"/>
        <w:jc w:val="both"/>
        <w:rPr>
          <w:rFonts w:ascii="Arial" w:hAnsi="Arial" w:cs="Arial"/>
          <w:color w:val="000000"/>
          <w:lang w:eastAsia="en-ZA"/>
        </w:rPr>
      </w:pPr>
      <w:r w:rsidRPr="000F472D">
        <w:rPr>
          <w:rFonts w:ascii="Arial" w:hAnsi="Arial" w:cs="Arial"/>
          <w:color w:val="000000"/>
          <w:lang w:eastAsia="en-ZA"/>
        </w:rPr>
        <w:lastRenderedPageBreak/>
        <w:t>The SDBIP is a layered plan, with the top layer of the plan dealing with consolidated service delivery targets and in-year deadlines, and linking such targets to top management.</w:t>
      </w:r>
    </w:p>
    <w:p w:rsidR="00733E66" w:rsidRPr="000F472D" w:rsidRDefault="00733E66" w:rsidP="001C7BB0">
      <w:pPr>
        <w:autoSpaceDE w:val="0"/>
        <w:autoSpaceDN w:val="0"/>
        <w:adjustRightInd w:val="0"/>
        <w:ind w:left="540"/>
        <w:jc w:val="both"/>
        <w:rPr>
          <w:rFonts w:ascii="Arial" w:hAnsi="Arial" w:cs="Arial"/>
          <w:color w:val="000000"/>
          <w:lang w:eastAsia="en-ZA"/>
        </w:rPr>
      </w:pPr>
    </w:p>
    <w:p w:rsidR="00733E66" w:rsidRPr="000F472D" w:rsidRDefault="00733E66" w:rsidP="001C7BB0">
      <w:pPr>
        <w:autoSpaceDE w:val="0"/>
        <w:autoSpaceDN w:val="0"/>
        <w:adjustRightInd w:val="0"/>
        <w:ind w:left="540"/>
        <w:jc w:val="both"/>
        <w:rPr>
          <w:rFonts w:ascii="Arial" w:hAnsi="Arial" w:cs="Arial"/>
          <w:color w:val="000000"/>
          <w:lang w:eastAsia="en-ZA"/>
        </w:rPr>
      </w:pPr>
      <w:r w:rsidRPr="000F472D">
        <w:rPr>
          <w:rFonts w:ascii="Arial" w:hAnsi="Arial" w:cs="Arial"/>
          <w:color w:val="000000"/>
          <w:lang w:eastAsia="en-ZA"/>
        </w:rPr>
        <w:t>Being a management and implementation plan (and not a policy proposal), the SDBIP is not required to be approved by the council – it is however tabled before council and made public for information and for purposes of monitoring. The SDBIP should be seen as a dynamic document that may (at lower layers of the plan) be continually revised by the municipal manager and other top managers, as actual performance after each month or quarter is taken into account. However, the top-layer of the SDBIP and its targets cannot be revised without notifying the council, and if there is to be changes in service delivery targets and performance indicators, this must be with the approval of the council, following approval of an adjustments budget (section 54(1)(c) of MFMA). This council approval is necessary to ensure that the mayor or municipal manager do not revise service delivery targets downwards in the event where there is poor performance.</w:t>
      </w:r>
    </w:p>
    <w:p w:rsidR="00733E66" w:rsidRPr="000F472D" w:rsidRDefault="00733E66" w:rsidP="001C7BB0">
      <w:pPr>
        <w:autoSpaceDE w:val="0"/>
        <w:autoSpaceDN w:val="0"/>
        <w:adjustRightInd w:val="0"/>
        <w:ind w:left="540"/>
        <w:jc w:val="both"/>
        <w:rPr>
          <w:rFonts w:ascii="Arial" w:hAnsi="Arial" w:cs="Arial"/>
          <w:color w:val="000000"/>
          <w:lang w:eastAsia="en-ZA"/>
        </w:rPr>
      </w:pPr>
      <w:r w:rsidRPr="000F472D">
        <w:rPr>
          <w:rFonts w:ascii="Arial" w:hAnsi="Arial" w:cs="Arial"/>
          <w:color w:val="000000"/>
          <w:lang w:eastAsia="en-ZA"/>
        </w:rPr>
        <w:t xml:space="preserve">The municipal manager is responsible for the preparation of the SDBIP, which must be legally submitted to the mayor for approval once the budget has been approved by the council (around end-May or early-June). However, the municipal manager should start the process to prepare the top-layer of the SDBIP no later than the tabling of the budget (around 1 March or earlier) and preferably submit a draft SDBIP to the mayor by 1 May (for initial approval). Once the budget is approved by the Council, the municipal manager should merely revise the approved draft SDBIP, and submit for final approval within 14 days of the approval of the budget. Draft performance agreements should also be submitted with the draft SDBIP by 1 May, and then submitted for approval with the revised SDBIP within 14 days after the approval of the budget. The mayor should therefore approve the final SDBIP and performance agreements simultaneously, and then make the SDBIP and performance agreement of the municipal manager public within 14 days, preferably before 1 July. </w:t>
      </w:r>
    </w:p>
    <w:p w:rsidR="00733E66" w:rsidRPr="000F472D" w:rsidRDefault="00733E66" w:rsidP="00175A10">
      <w:pPr>
        <w:jc w:val="both"/>
        <w:rPr>
          <w:rFonts w:ascii="Arial" w:hAnsi="Arial" w:cs="Arial"/>
          <w:lang w:eastAsia="en-ZA"/>
        </w:rPr>
      </w:pPr>
    </w:p>
    <w:p w:rsidR="00733E66" w:rsidRPr="008F76F9" w:rsidRDefault="00733E66" w:rsidP="001C7BB0">
      <w:pPr>
        <w:ind w:left="540"/>
        <w:jc w:val="both"/>
        <w:rPr>
          <w:rFonts w:ascii="Arial" w:hAnsi="Arial" w:cs="Arial"/>
          <w:color w:val="000000"/>
          <w:lang w:eastAsia="en-ZA"/>
        </w:rPr>
      </w:pPr>
      <w:r w:rsidRPr="008F76F9">
        <w:rPr>
          <w:rFonts w:ascii="Arial" w:hAnsi="Arial" w:cs="Arial"/>
          <w:lang w:eastAsia="en-ZA"/>
        </w:rPr>
        <w:t xml:space="preserve">The SDBIP requires a detail of </w:t>
      </w:r>
      <w:r w:rsidRPr="008F76F9">
        <w:rPr>
          <w:rFonts w:ascii="Arial" w:hAnsi="Arial" w:cs="Arial"/>
          <w:color w:val="000000"/>
          <w:lang w:eastAsia="en-ZA"/>
        </w:rPr>
        <w:t>five necessary components are:</w:t>
      </w:r>
    </w:p>
    <w:p w:rsidR="00733E66" w:rsidRPr="008F76F9" w:rsidRDefault="00733E66" w:rsidP="00175A10">
      <w:pPr>
        <w:jc w:val="both"/>
        <w:rPr>
          <w:rFonts w:ascii="Arial" w:hAnsi="Arial" w:cs="Arial"/>
          <w:lang w:eastAsia="en-ZA"/>
        </w:rPr>
      </w:pPr>
    </w:p>
    <w:p w:rsidR="00733E66" w:rsidRPr="008F76F9" w:rsidRDefault="00733E66" w:rsidP="001C7BB0">
      <w:pPr>
        <w:autoSpaceDE w:val="0"/>
        <w:autoSpaceDN w:val="0"/>
        <w:adjustRightInd w:val="0"/>
        <w:ind w:left="1080" w:hanging="540"/>
        <w:jc w:val="both"/>
        <w:rPr>
          <w:rFonts w:ascii="Arial" w:hAnsi="Arial" w:cs="Arial"/>
          <w:bCs/>
          <w:lang w:eastAsia="en-ZA"/>
        </w:rPr>
      </w:pPr>
      <w:r w:rsidRPr="008F76F9">
        <w:rPr>
          <w:rFonts w:ascii="Arial" w:hAnsi="Arial" w:cs="Arial"/>
          <w:bCs/>
          <w:lang w:eastAsia="en-ZA"/>
        </w:rPr>
        <w:t>1.</w:t>
      </w:r>
      <w:r w:rsidRPr="008F76F9">
        <w:rPr>
          <w:rFonts w:ascii="Arial" w:hAnsi="Arial" w:cs="Arial"/>
          <w:bCs/>
          <w:lang w:eastAsia="en-ZA"/>
        </w:rPr>
        <w:tab/>
        <w:t>Monthly projections of revenue to be collected for each source</w:t>
      </w:r>
    </w:p>
    <w:p w:rsidR="00733E66" w:rsidRPr="008F76F9" w:rsidRDefault="00733E66" w:rsidP="001C7BB0">
      <w:pPr>
        <w:autoSpaceDE w:val="0"/>
        <w:autoSpaceDN w:val="0"/>
        <w:adjustRightInd w:val="0"/>
        <w:ind w:left="1080" w:hanging="540"/>
        <w:jc w:val="both"/>
        <w:rPr>
          <w:rFonts w:ascii="Arial" w:hAnsi="Arial" w:cs="Arial"/>
          <w:bCs/>
          <w:lang w:eastAsia="en-ZA"/>
        </w:rPr>
      </w:pPr>
      <w:r w:rsidRPr="008F76F9">
        <w:rPr>
          <w:rFonts w:ascii="Arial" w:hAnsi="Arial" w:cs="Arial"/>
          <w:bCs/>
          <w:lang w:eastAsia="en-ZA"/>
        </w:rPr>
        <w:t xml:space="preserve">2. </w:t>
      </w:r>
      <w:r w:rsidRPr="008F76F9">
        <w:rPr>
          <w:rFonts w:ascii="Arial" w:hAnsi="Arial" w:cs="Arial"/>
          <w:bCs/>
          <w:lang w:eastAsia="en-ZA"/>
        </w:rPr>
        <w:tab/>
        <w:t>Monthly projections of expenditure (operating and capital) and revenue for each vote</w:t>
      </w:r>
    </w:p>
    <w:p w:rsidR="00733E66" w:rsidRPr="008F76F9" w:rsidRDefault="00733E66" w:rsidP="001C7BB0">
      <w:pPr>
        <w:autoSpaceDE w:val="0"/>
        <w:autoSpaceDN w:val="0"/>
        <w:adjustRightInd w:val="0"/>
        <w:ind w:left="1080" w:hanging="540"/>
        <w:jc w:val="both"/>
        <w:rPr>
          <w:rFonts w:ascii="Arial" w:hAnsi="Arial" w:cs="Arial"/>
          <w:bCs/>
          <w:lang w:eastAsia="en-ZA"/>
        </w:rPr>
      </w:pPr>
      <w:r w:rsidRPr="008F76F9">
        <w:rPr>
          <w:rFonts w:ascii="Arial" w:hAnsi="Arial" w:cs="Arial"/>
          <w:bCs/>
          <w:lang w:eastAsia="en-ZA"/>
        </w:rPr>
        <w:t xml:space="preserve">3. </w:t>
      </w:r>
      <w:r w:rsidRPr="008F76F9">
        <w:rPr>
          <w:rFonts w:ascii="Arial" w:hAnsi="Arial" w:cs="Arial"/>
          <w:bCs/>
          <w:lang w:eastAsia="en-ZA"/>
        </w:rPr>
        <w:tab/>
        <w:t>Quarterly projections of service delivery targets and performance indicators for each vote</w:t>
      </w:r>
    </w:p>
    <w:p w:rsidR="00733E66" w:rsidRPr="008F76F9" w:rsidRDefault="00733E66" w:rsidP="001C7BB0">
      <w:pPr>
        <w:autoSpaceDE w:val="0"/>
        <w:autoSpaceDN w:val="0"/>
        <w:adjustRightInd w:val="0"/>
        <w:ind w:left="1080" w:hanging="540"/>
        <w:jc w:val="both"/>
        <w:rPr>
          <w:rFonts w:ascii="Arial" w:hAnsi="Arial" w:cs="Arial"/>
          <w:bCs/>
          <w:lang w:eastAsia="en-ZA"/>
        </w:rPr>
      </w:pPr>
      <w:r w:rsidRPr="008F76F9">
        <w:rPr>
          <w:rFonts w:ascii="Arial" w:hAnsi="Arial" w:cs="Arial"/>
          <w:bCs/>
          <w:lang w:eastAsia="en-ZA"/>
        </w:rPr>
        <w:t xml:space="preserve">4. </w:t>
      </w:r>
      <w:r w:rsidRPr="008F76F9">
        <w:rPr>
          <w:rFonts w:ascii="Arial" w:hAnsi="Arial" w:cs="Arial"/>
          <w:bCs/>
          <w:lang w:eastAsia="en-ZA"/>
        </w:rPr>
        <w:tab/>
        <w:t>Ward information for expenditure and service delivery</w:t>
      </w:r>
    </w:p>
    <w:p w:rsidR="00733E66" w:rsidRPr="008F76F9" w:rsidRDefault="00733E66" w:rsidP="001C7BB0">
      <w:pPr>
        <w:autoSpaceDE w:val="0"/>
        <w:autoSpaceDN w:val="0"/>
        <w:adjustRightInd w:val="0"/>
        <w:ind w:left="1080" w:hanging="540"/>
        <w:jc w:val="both"/>
        <w:rPr>
          <w:rFonts w:ascii="Arial" w:hAnsi="Arial" w:cs="Arial"/>
          <w:bCs/>
          <w:lang w:eastAsia="en-ZA"/>
        </w:rPr>
      </w:pPr>
      <w:r w:rsidRPr="008F76F9">
        <w:rPr>
          <w:rFonts w:ascii="Arial" w:hAnsi="Arial" w:cs="Arial"/>
          <w:bCs/>
          <w:lang w:eastAsia="en-ZA"/>
        </w:rPr>
        <w:t xml:space="preserve">5. </w:t>
      </w:r>
      <w:r w:rsidRPr="008F76F9">
        <w:rPr>
          <w:rFonts w:ascii="Arial" w:hAnsi="Arial" w:cs="Arial"/>
          <w:bCs/>
          <w:lang w:eastAsia="en-ZA"/>
        </w:rPr>
        <w:tab/>
        <w:t>Detailed capital works plan broken down by ward over three years.</w:t>
      </w:r>
    </w:p>
    <w:p w:rsidR="00733E66" w:rsidRPr="000F472D" w:rsidRDefault="00430EE6" w:rsidP="001C7BB0">
      <w:pPr>
        <w:autoSpaceDE w:val="0"/>
        <w:autoSpaceDN w:val="0"/>
        <w:adjustRightInd w:val="0"/>
        <w:ind w:left="540"/>
        <w:jc w:val="both"/>
        <w:rPr>
          <w:rFonts w:ascii="Arial" w:hAnsi="Arial" w:cs="Arial"/>
          <w:bCs/>
          <w:lang w:eastAsia="en-ZA"/>
        </w:rPr>
      </w:pPr>
      <w:r w:rsidRPr="008F76F9">
        <w:rPr>
          <w:rFonts w:ascii="Arial" w:hAnsi="Arial" w:cs="Arial"/>
          <w:bCs/>
          <w:lang w:eastAsia="en-ZA"/>
        </w:rPr>
        <w:t>!</w:t>
      </w:r>
      <w:proofErr w:type="spellStart"/>
      <w:r w:rsidRPr="008F76F9">
        <w:rPr>
          <w:rFonts w:ascii="Arial" w:hAnsi="Arial" w:cs="Arial"/>
          <w:bCs/>
          <w:lang w:eastAsia="en-ZA"/>
        </w:rPr>
        <w:t>Kheis</w:t>
      </w:r>
      <w:proofErr w:type="spellEnd"/>
      <w:r w:rsidRPr="008F76F9">
        <w:rPr>
          <w:rFonts w:ascii="Arial" w:hAnsi="Arial" w:cs="Arial"/>
          <w:bCs/>
          <w:lang w:eastAsia="en-ZA"/>
        </w:rPr>
        <w:t xml:space="preserve"> Municipality’s</w:t>
      </w:r>
      <w:r w:rsidR="00733E66" w:rsidRPr="008F76F9">
        <w:rPr>
          <w:rFonts w:ascii="Arial" w:hAnsi="Arial" w:cs="Arial"/>
          <w:bCs/>
          <w:lang w:eastAsia="en-ZA"/>
        </w:rPr>
        <w:t xml:space="preserve"> organizational scorecard will group its indicators and targets under five perspectives and will monitor and measure</w:t>
      </w:r>
      <w:r w:rsidR="00733E66" w:rsidRPr="000F472D">
        <w:rPr>
          <w:rFonts w:ascii="Arial" w:hAnsi="Arial" w:cs="Arial"/>
          <w:bCs/>
          <w:lang w:eastAsia="en-ZA"/>
        </w:rPr>
        <w:t xml:space="preserve"> its performance against achievements and improvement within the 5 perspectives. This is the difference between the SDBIP and the organizational scorecard. The components of the organizational scorecards will differ from those of the SDBIP and will be made up of </w:t>
      </w:r>
      <w:r w:rsidR="00733E66" w:rsidRPr="000F472D">
        <w:rPr>
          <w:rFonts w:ascii="Arial" w:hAnsi="Arial" w:cs="Arial"/>
          <w:bCs/>
          <w:lang w:eastAsia="en-ZA"/>
        </w:rPr>
        <w:lastRenderedPageBreak/>
        <w:t>eleven (11) components as outlined in paragraph 3.8 above under: Developing the Organizational Scorecard and Outlining the Scorecard Concepts and as illustrated in Figure 4 above.</w:t>
      </w:r>
    </w:p>
    <w:p w:rsidR="00733E66" w:rsidRPr="000F472D" w:rsidRDefault="00733E66" w:rsidP="001C7BB0">
      <w:pPr>
        <w:autoSpaceDE w:val="0"/>
        <w:autoSpaceDN w:val="0"/>
        <w:adjustRightInd w:val="0"/>
        <w:ind w:left="540"/>
        <w:jc w:val="both"/>
        <w:rPr>
          <w:rFonts w:ascii="Arial" w:hAnsi="Arial" w:cs="Arial"/>
          <w:bCs/>
          <w:u w:val="single"/>
          <w:lang w:eastAsia="en-ZA"/>
        </w:rPr>
      </w:pPr>
    </w:p>
    <w:p w:rsidR="00733E66" w:rsidRPr="000F472D" w:rsidRDefault="00733E66" w:rsidP="001C7BB0">
      <w:pPr>
        <w:autoSpaceDE w:val="0"/>
        <w:autoSpaceDN w:val="0"/>
        <w:adjustRightInd w:val="0"/>
        <w:ind w:left="540"/>
        <w:jc w:val="both"/>
        <w:rPr>
          <w:rFonts w:ascii="Arial" w:hAnsi="Arial" w:cs="Arial"/>
          <w:bCs/>
          <w:u w:val="single"/>
          <w:lang w:eastAsia="en-ZA"/>
        </w:rPr>
      </w:pPr>
      <w:r w:rsidRPr="000F472D">
        <w:rPr>
          <w:rFonts w:ascii="Arial" w:hAnsi="Arial" w:cs="Arial"/>
          <w:bCs/>
          <w:u w:val="single"/>
          <w:lang w:eastAsia="en-ZA"/>
        </w:rPr>
        <w:t>Step 3: Development and Approval of the Organizational Scorecard and Service/Departmental Scorecards</w:t>
      </w:r>
    </w:p>
    <w:p w:rsidR="00733E66" w:rsidRPr="000F472D" w:rsidRDefault="00733E66" w:rsidP="001C7BB0">
      <w:pPr>
        <w:autoSpaceDE w:val="0"/>
        <w:autoSpaceDN w:val="0"/>
        <w:adjustRightInd w:val="0"/>
        <w:ind w:left="540"/>
        <w:jc w:val="both"/>
        <w:rPr>
          <w:rFonts w:ascii="Arial" w:hAnsi="Arial" w:cs="Arial"/>
          <w:bCs/>
          <w:lang w:eastAsia="en-ZA"/>
        </w:rPr>
      </w:pPr>
    </w:p>
    <w:p w:rsidR="00733E66" w:rsidRPr="000F472D" w:rsidRDefault="00733E66" w:rsidP="001C7BB0">
      <w:pPr>
        <w:autoSpaceDE w:val="0"/>
        <w:autoSpaceDN w:val="0"/>
        <w:adjustRightInd w:val="0"/>
        <w:ind w:left="540"/>
        <w:jc w:val="both"/>
        <w:rPr>
          <w:rFonts w:ascii="Arial" w:hAnsi="Arial" w:cs="Arial"/>
          <w:lang w:eastAsia="en-ZA"/>
        </w:rPr>
      </w:pPr>
      <w:r w:rsidRPr="000F472D">
        <w:rPr>
          <w:rFonts w:ascii="Arial" w:hAnsi="Arial" w:cs="Arial"/>
          <w:lang w:eastAsia="en-ZA"/>
        </w:rPr>
        <w:t xml:space="preserve">It is clear from the above exploratory detail on the SDBIP and its components that there is an overlap between the SDBIP and the municipal performance scorecard as described in </w:t>
      </w:r>
      <w:r w:rsidRPr="000F472D">
        <w:rPr>
          <w:rFonts w:ascii="Arial" w:hAnsi="Arial" w:cs="Arial"/>
          <w:b/>
          <w:lang w:eastAsia="en-ZA"/>
        </w:rPr>
        <w:t xml:space="preserve">paragraph 3.8 </w:t>
      </w:r>
      <w:r w:rsidRPr="000F472D">
        <w:rPr>
          <w:rFonts w:ascii="Arial" w:hAnsi="Arial" w:cs="Arial"/>
          <w:lang w:eastAsia="en-ZA"/>
        </w:rPr>
        <w:t>above. This overlap usually creates confusion to municipalities as to which performance planning tool to subscribe to and usually it is the SDBIP that is adopted and regarded as the scorecard of the municipality. However, this causes problems because the SDBIP remains a top level document and is not cascaded to, and aligned to the performance scorecards of individual managers. Moreover, because the components of the SDBIP are mainly along monitoring budget implementation, the other non-financial functional areas of the municipality end up being not monitored and reported on as vigorously as the financial functional area. Furthermore, this vigorousness is also concentrated on spending of the budget on time, not necessarily looking at the whole financial viability and management of the municipality</w:t>
      </w:r>
    </w:p>
    <w:p w:rsidR="00733E66" w:rsidRPr="000F472D" w:rsidRDefault="00733E66" w:rsidP="001C7BB0">
      <w:pPr>
        <w:autoSpaceDE w:val="0"/>
        <w:autoSpaceDN w:val="0"/>
        <w:adjustRightInd w:val="0"/>
        <w:ind w:left="540"/>
        <w:jc w:val="both"/>
        <w:rPr>
          <w:rFonts w:ascii="Arial" w:hAnsi="Arial" w:cs="Arial"/>
          <w:lang w:eastAsia="en-ZA"/>
        </w:rPr>
      </w:pPr>
    </w:p>
    <w:p w:rsidR="00733E66" w:rsidRPr="000F472D" w:rsidRDefault="00733E66" w:rsidP="001C7BB0">
      <w:pPr>
        <w:autoSpaceDE w:val="0"/>
        <w:autoSpaceDN w:val="0"/>
        <w:adjustRightInd w:val="0"/>
        <w:ind w:left="540"/>
        <w:jc w:val="both"/>
        <w:rPr>
          <w:rFonts w:ascii="Arial" w:hAnsi="Arial" w:cs="Arial"/>
          <w:bCs/>
          <w:lang w:eastAsia="en-ZA"/>
        </w:rPr>
      </w:pPr>
      <w:r w:rsidRPr="000F472D">
        <w:rPr>
          <w:rFonts w:ascii="Arial" w:hAnsi="Arial" w:cs="Arial"/>
          <w:lang w:eastAsia="en-ZA"/>
        </w:rPr>
        <w:t>In addressing the concerns raised in the above argument,</w:t>
      </w:r>
      <w:r w:rsidR="00430EE6">
        <w:rPr>
          <w:rFonts w:ascii="Arial" w:hAnsi="Arial" w:cs="Arial"/>
          <w:lang w:eastAsia="en-ZA"/>
        </w:rPr>
        <w:t>!</w:t>
      </w:r>
      <w:proofErr w:type="spellStart"/>
      <w:r w:rsidR="00430EE6">
        <w:rPr>
          <w:rFonts w:ascii="Arial" w:hAnsi="Arial" w:cs="Arial"/>
          <w:lang w:eastAsia="en-ZA"/>
        </w:rPr>
        <w:t>Kheis</w:t>
      </w:r>
      <w:proofErr w:type="spellEnd"/>
      <w:r w:rsidR="00430EE6">
        <w:rPr>
          <w:rFonts w:ascii="Arial" w:hAnsi="Arial" w:cs="Arial"/>
          <w:lang w:eastAsia="en-ZA"/>
        </w:rPr>
        <w:t xml:space="preserve"> Municipality </w:t>
      </w:r>
      <w:r w:rsidRPr="000F472D">
        <w:rPr>
          <w:rFonts w:ascii="Arial" w:hAnsi="Arial" w:cs="Arial"/>
          <w:lang w:eastAsia="en-ZA"/>
        </w:rPr>
        <w:t xml:space="preserve">will adopt the Revised Municipal Scorecard Performance model to utilize it as the tool to monitor and measure both the financial and non-financial performance of the municipality. The SDBIP will form part of the performance management tools. </w:t>
      </w:r>
    </w:p>
    <w:p w:rsidR="00733E66" w:rsidRPr="000F472D" w:rsidRDefault="00733E66" w:rsidP="001C7BB0">
      <w:pPr>
        <w:autoSpaceDE w:val="0"/>
        <w:autoSpaceDN w:val="0"/>
        <w:adjustRightInd w:val="0"/>
        <w:ind w:left="540"/>
        <w:jc w:val="both"/>
        <w:rPr>
          <w:rFonts w:ascii="Arial" w:hAnsi="Arial" w:cs="Arial"/>
          <w:bCs/>
          <w:lang w:eastAsia="en-ZA"/>
        </w:rPr>
      </w:pPr>
      <w:r w:rsidRPr="000F472D">
        <w:rPr>
          <w:rFonts w:ascii="Arial" w:hAnsi="Arial" w:cs="Arial"/>
          <w:bCs/>
          <w:lang w:eastAsia="en-ZA"/>
        </w:rPr>
        <w:t>Since the SDBIP monitors the budget performance, it will form part of the overall performance management processes of the municipality and component 3 of the SDBIP (</w:t>
      </w:r>
      <w:r w:rsidRPr="000F472D">
        <w:rPr>
          <w:rFonts w:ascii="Arial" w:hAnsi="Arial" w:cs="Arial"/>
          <w:b/>
          <w:bCs/>
          <w:lang w:eastAsia="en-ZA"/>
        </w:rPr>
        <w:t>Quarterly projections of service delivery targets and performance indicators for each vote)</w:t>
      </w:r>
      <w:r w:rsidRPr="000F472D">
        <w:rPr>
          <w:rFonts w:ascii="Arial" w:hAnsi="Arial" w:cs="Arial"/>
          <w:b/>
          <w:bCs/>
          <w:color w:val="9B6500"/>
          <w:lang w:eastAsia="en-ZA"/>
        </w:rPr>
        <w:t xml:space="preserve"> </w:t>
      </w:r>
      <w:r w:rsidRPr="000F472D">
        <w:rPr>
          <w:rFonts w:ascii="Arial" w:hAnsi="Arial" w:cs="Arial"/>
          <w:bCs/>
          <w:lang w:eastAsia="en-ZA"/>
        </w:rPr>
        <w:t xml:space="preserve">will have similar information as the one that appears on components 5 and 7 of the organizational scorecard. </w:t>
      </w:r>
    </w:p>
    <w:p w:rsidR="00733E66" w:rsidRPr="000F472D" w:rsidRDefault="00733E66" w:rsidP="001C7BB0">
      <w:pPr>
        <w:ind w:left="540"/>
        <w:jc w:val="both"/>
        <w:rPr>
          <w:rFonts w:ascii="Arial" w:hAnsi="Arial" w:cs="Arial"/>
          <w:lang w:eastAsia="en-ZA"/>
        </w:rPr>
      </w:pPr>
    </w:p>
    <w:p w:rsidR="00733E66" w:rsidRPr="000F472D" w:rsidRDefault="00733E66" w:rsidP="001C7BB0">
      <w:pPr>
        <w:ind w:left="540"/>
        <w:jc w:val="both"/>
        <w:rPr>
          <w:rFonts w:ascii="Arial" w:hAnsi="Arial" w:cs="Arial"/>
          <w:lang w:eastAsia="en-ZA"/>
        </w:rPr>
      </w:pPr>
      <w:r w:rsidRPr="000F472D">
        <w:rPr>
          <w:rFonts w:ascii="Arial" w:hAnsi="Arial" w:cs="Arial"/>
          <w:lang w:eastAsia="en-ZA"/>
        </w:rPr>
        <w:t>The</w:t>
      </w:r>
      <w:r w:rsidR="00430EE6">
        <w:rPr>
          <w:rFonts w:ascii="Arial" w:hAnsi="Arial" w:cs="Arial"/>
          <w:lang w:eastAsia="en-ZA"/>
        </w:rPr>
        <w:t xml:space="preserve"> organizational scorecard of !</w:t>
      </w:r>
      <w:proofErr w:type="spellStart"/>
      <w:r w:rsidR="00430EE6">
        <w:rPr>
          <w:rFonts w:ascii="Arial" w:hAnsi="Arial" w:cs="Arial"/>
          <w:lang w:eastAsia="en-ZA"/>
        </w:rPr>
        <w:t>Kheis</w:t>
      </w:r>
      <w:proofErr w:type="spellEnd"/>
      <w:r w:rsidR="00430EE6">
        <w:rPr>
          <w:rFonts w:ascii="Arial" w:hAnsi="Arial" w:cs="Arial"/>
          <w:lang w:eastAsia="en-ZA"/>
        </w:rPr>
        <w:t xml:space="preserve"> </w:t>
      </w:r>
      <w:proofErr w:type="spellStart"/>
      <w:r w:rsidR="00430EE6">
        <w:rPr>
          <w:rFonts w:ascii="Arial" w:hAnsi="Arial" w:cs="Arial"/>
          <w:lang w:eastAsia="en-ZA"/>
        </w:rPr>
        <w:t>Muncipality</w:t>
      </w:r>
      <w:proofErr w:type="spellEnd"/>
      <w:r w:rsidRPr="000F472D">
        <w:rPr>
          <w:rFonts w:ascii="Arial" w:hAnsi="Arial" w:cs="Arial"/>
          <w:lang w:eastAsia="en-ZA"/>
        </w:rPr>
        <w:t xml:space="preserve"> will be laid out in a simple spreadsheet as indicated in </w:t>
      </w:r>
      <w:r w:rsidRPr="000F472D">
        <w:rPr>
          <w:rFonts w:ascii="Arial" w:hAnsi="Arial" w:cs="Arial"/>
          <w:b/>
          <w:lang w:eastAsia="en-ZA"/>
        </w:rPr>
        <w:t xml:space="preserve">Figure 4 </w:t>
      </w:r>
      <w:r w:rsidRPr="000F472D">
        <w:rPr>
          <w:rFonts w:ascii="Arial" w:hAnsi="Arial" w:cs="Arial"/>
          <w:lang w:eastAsia="en-ZA"/>
        </w:rPr>
        <w:t xml:space="preserve">above. The organizational scorecard of </w:t>
      </w:r>
      <w:r w:rsidR="00430EE6">
        <w:rPr>
          <w:rFonts w:ascii="Arial" w:hAnsi="Arial" w:cs="Arial"/>
          <w:lang w:eastAsia="en-ZA"/>
        </w:rPr>
        <w:t>!</w:t>
      </w:r>
      <w:proofErr w:type="spellStart"/>
      <w:r w:rsidR="00430EE6">
        <w:rPr>
          <w:rFonts w:ascii="Arial" w:hAnsi="Arial" w:cs="Arial"/>
          <w:lang w:eastAsia="en-ZA"/>
        </w:rPr>
        <w:t>Kheis</w:t>
      </w:r>
      <w:proofErr w:type="spellEnd"/>
      <w:r w:rsidR="00430EE6">
        <w:rPr>
          <w:rFonts w:ascii="Arial" w:hAnsi="Arial" w:cs="Arial"/>
          <w:lang w:eastAsia="en-ZA"/>
        </w:rPr>
        <w:t xml:space="preserve"> Municipality</w:t>
      </w:r>
      <w:r w:rsidRPr="000F472D">
        <w:rPr>
          <w:rFonts w:ascii="Arial" w:hAnsi="Arial" w:cs="Arial"/>
          <w:lang w:eastAsia="en-ZA"/>
        </w:rPr>
        <w:t xml:space="preserve"> will be made up of layers of spreadsheets consisting of information on each of the components as stated above within each of the 5 Key Performance Areas (Municipal Transformation and Institutional Development; Good Governance; Local Economic Development; Municipal Financial Viability; and Service Delivery and Infrastructure Development).</w:t>
      </w:r>
    </w:p>
    <w:p w:rsidR="00733E66" w:rsidRPr="000F472D" w:rsidRDefault="00733E66" w:rsidP="001C7BB0">
      <w:pPr>
        <w:ind w:left="540"/>
        <w:jc w:val="both"/>
        <w:rPr>
          <w:rFonts w:ascii="Arial" w:hAnsi="Arial" w:cs="Arial"/>
          <w:lang w:eastAsia="en-ZA"/>
        </w:rPr>
      </w:pPr>
    </w:p>
    <w:p w:rsidR="00733E66" w:rsidRPr="000F472D" w:rsidRDefault="00733E66" w:rsidP="001C7BB0">
      <w:pPr>
        <w:ind w:left="540"/>
        <w:jc w:val="both"/>
        <w:rPr>
          <w:rFonts w:ascii="Arial" w:hAnsi="Arial" w:cs="Arial"/>
          <w:lang w:eastAsia="en-ZA"/>
        </w:rPr>
      </w:pPr>
      <w:r w:rsidRPr="000F472D">
        <w:rPr>
          <w:rFonts w:ascii="Arial" w:hAnsi="Arial" w:cs="Arial"/>
          <w:lang w:eastAsia="en-ZA"/>
        </w:rPr>
        <w:t>The organizational scorecard will inform departmental scorecards and departmental business plans. These in turn will inform the individual scorecards for the Section 57 Managers and other employees. Drafting of these scorecards should happen simultaneously with the other documents, and submitted to the Mayor for approval and submission to the full council.</w:t>
      </w:r>
    </w:p>
    <w:p w:rsidR="00733E66" w:rsidRPr="000F472D" w:rsidRDefault="00733E66" w:rsidP="001C7BB0">
      <w:pPr>
        <w:ind w:left="540"/>
        <w:jc w:val="both"/>
        <w:rPr>
          <w:rFonts w:ascii="Arial" w:hAnsi="Arial" w:cs="Arial"/>
          <w:lang w:eastAsia="en-ZA"/>
        </w:rPr>
      </w:pPr>
    </w:p>
    <w:p w:rsidR="00733E66" w:rsidRPr="000F472D" w:rsidRDefault="00733E66" w:rsidP="001C7BB0">
      <w:pPr>
        <w:ind w:left="540"/>
        <w:jc w:val="both"/>
        <w:rPr>
          <w:rFonts w:ascii="Arial" w:hAnsi="Arial" w:cs="Arial"/>
          <w:u w:val="single"/>
          <w:lang w:eastAsia="en-ZA"/>
        </w:rPr>
      </w:pPr>
      <w:r w:rsidRPr="000F472D">
        <w:rPr>
          <w:rFonts w:ascii="Arial" w:hAnsi="Arial" w:cs="Arial"/>
          <w:u w:val="single"/>
          <w:lang w:eastAsia="en-ZA"/>
        </w:rPr>
        <w:t>Step 4: Attending to Governance and Compliance Issues</w:t>
      </w:r>
    </w:p>
    <w:p w:rsidR="00733E66" w:rsidRPr="000F472D" w:rsidRDefault="00733E66" w:rsidP="001C7BB0">
      <w:pPr>
        <w:ind w:left="540"/>
        <w:jc w:val="both"/>
        <w:rPr>
          <w:rFonts w:ascii="Arial" w:hAnsi="Arial" w:cs="Arial"/>
          <w:lang w:eastAsia="en-ZA"/>
        </w:rPr>
      </w:pPr>
    </w:p>
    <w:p w:rsidR="00733E66" w:rsidRPr="000F472D" w:rsidRDefault="00733E66" w:rsidP="001C7BB0">
      <w:pPr>
        <w:ind w:left="540"/>
        <w:jc w:val="both"/>
        <w:rPr>
          <w:rFonts w:ascii="Arial" w:hAnsi="Arial" w:cs="Arial"/>
          <w:lang w:eastAsia="en-ZA"/>
        </w:rPr>
      </w:pPr>
      <w:r w:rsidRPr="000F472D">
        <w:rPr>
          <w:rFonts w:ascii="Arial" w:hAnsi="Arial" w:cs="Arial"/>
          <w:lang w:eastAsia="en-ZA"/>
        </w:rPr>
        <w:t>Upon approval of all the strategic documents, the Mayor and the Municipal Manager must sign the Municipal Manager’s Performance Agreement before 31 July of every year. The Municipal Manager must do the same and sign Performance Agreements with all the Managers directly accountable to her before 31 July of every year. These agreements will be discussed in detail below under employee performance management.</w:t>
      </w:r>
    </w:p>
    <w:p w:rsidR="00733E66" w:rsidRPr="000F472D" w:rsidRDefault="00733E66" w:rsidP="001C7BB0">
      <w:pPr>
        <w:ind w:left="540"/>
        <w:jc w:val="both"/>
        <w:rPr>
          <w:rFonts w:ascii="Arial" w:hAnsi="Arial" w:cs="Arial"/>
          <w:lang w:eastAsia="en-ZA"/>
        </w:rPr>
      </w:pPr>
    </w:p>
    <w:p w:rsidR="00733E66" w:rsidRPr="000F472D" w:rsidRDefault="00733E66" w:rsidP="001C7BB0">
      <w:pPr>
        <w:ind w:left="540"/>
        <w:jc w:val="both"/>
        <w:rPr>
          <w:rFonts w:ascii="Arial" w:hAnsi="Arial" w:cs="Arial"/>
          <w:lang w:eastAsia="en-ZA"/>
        </w:rPr>
      </w:pPr>
      <w:r w:rsidRPr="000F472D">
        <w:rPr>
          <w:rFonts w:ascii="Arial" w:hAnsi="Arial" w:cs="Arial"/>
          <w:lang w:eastAsia="en-ZA"/>
        </w:rPr>
        <w:t>The Mayor will also publicize the SDBIP, the organizational scorecard and the Municipal Manager’s Performance Agreement as per the provisions of Section 53(3) of the Municipal Finance Management Act.</w:t>
      </w:r>
    </w:p>
    <w:p w:rsidR="00733E66" w:rsidRPr="000F472D" w:rsidRDefault="00733E66" w:rsidP="001C7BB0">
      <w:pPr>
        <w:ind w:left="540"/>
        <w:jc w:val="both"/>
        <w:rPr>
          <w:rFonts w:ascii="Arial" w:hAnsi="Arial" w:cs="Arial"/>
          <w:lang w:eastAsia="en-ZA"/>
        </w:rPr>
      </w:pPr>
    </w:p>
    <w:p w:rsidR="00D00BD8" w:rsidRPr="000F472D" w:rsidRDefault="00430EE6" w:rsidP="00D00BD8">
      <w:pPr>
        <w:ind w:left="540"/>
        <w:jc w:val="both"/>
        <w:rPr>
          <w:rFonts w:ascii="Arial" w:hAnsi="Arial" w:cs="Arial"/>
          <w:lang w:eastAsia="en-ZA"/>
        </w:rPr>
      </w:pPr>
      <w:r>
        <w:rPr>
          <w:rFonts w:ascii="Arial" w:hAnsi="Arial" w:cs="Arial"/>
          <w:lang w:eastAsia="en-ZA"/>
        </w:rPr>
        <w:t>!</w:t>
      </w:r>
      <w:proofErr w:type="spellStart"/>
      <w:r>
        <w:rPr>
          <w:rFonts w:ascii="Arial" w:hAnsi="Arial" w:cs="Arial"/>
          <w:lang w:eastAsia="en-ZA"/>
        </w:rPr>
        <w:t>Kheis</w:t>
      </w:r>
      <w:proofErr w:type="spellEnd"/>
      <w:r>
        <w:rPr>
          <w:rFonts w:ascii="Arial" w:hAnsi="Arial" w:cs="Arial"/>
          <w:lang w:eastAsia="en-ZA"/>
        </w:rPr>
        <w:t xml:space="preserve"> Municipality</w:t>
      </w:r>
      <w:r w:rsidR="00D00BD8" w:rsidRPr="000F472D">
        <w:rPr>
          <w:rFonts w:ascii="Arial" w:hAnsi="Arial" w:cs="Arial"/>
          <w:lang w:eastAsia="en-ZA"/>
        </w:rPr>
        <w:t xml:space="preserve"> will use the following publicity platforms consistent with the provision of the communications policy adopted by the municipality to publicize the above documents:</w:t>
      </w:r>
    </w:p>
    <w:p w:rsidR="00D00BD8" w:rsidRPr="000F472D" w:rsidRDefault="00D00BD8" w:rsidP="00D00BD8">
      <w:pPr>
        <w:jc w:val="both"/>
        <w:rPr>
          <w:rFonts w:ascii="Arial" w:hAnsi="Arial" w:cs="Arial"/>
          <w:lang w:eastAsia="en-ZA"/>
        </w:rPr>
      </w:pPr>
    </w:p>
    <w:p w:rsidR="00D00BD8" w:rsidRPr="000F472D" w:rsidRDefault="00D00BD8" w:rsidP="000F472D">
      <w:pPr>
        <w:numPr>
          <w:ilvl w:val="0"/>
          <w:numId w:val="26"/>
        </w:numPr>
        <w:tabs>
          <w:tab w:val="clear" w:pos="720"/>
          <w:tab w:val="num" w:pos="1080"/>
        </w:tabs>
        <w:ind w:left="1080" w:hanging="540"/>
        <w:jc w:val="both"/>
        <w:rPr>
          <w:rFonts w:ascii="Arial" w:hAnsi="Arial" w:cs="Arial"/>
          <w:lang w:eastAsia="en-ZA"/>
        </w:rPr>
      </w:pPr>
      <w:r w:rsidRPr="000F472D">
        <w:rPr>
          <w:rFonts w:ascii="Arial" w:hAnsi="Arial" w:cs="Arial"/>
          <w:lang w:eastAsia="en-ZA"/>
        </w:rPr>
        <w:t>Pamphlets distributed on commemorative days as contained in the events calendar, national projects, Presidential projects and Mayoral projects;</w:t>
      </w:r>
    </w:p>
    <w:p w:rsidR="00D00BD8" w:rsidRPr="000F472D" w:rsidRDefault="00D00BD8" w:rsidP="000F472D">
      <w:pPr>
        <w:numPr>
          <w:ilvl w:val="0"/>
          <w:numId w:val="26"/>
        </w:numPr>
        <w:tabs>
          <w:tab w:val="clear" w:pos="720"/>
          <w:tab w:val="num" w:pos="1080"/>
        </w:tabs>
        <w:ind w:left="1080" w:hanging="540"/>
        <w:jc w:val="both"/>
        <w:rPr>
          <w:rFonts w:ascii="Arial" w:hAnsi="Arial" w:cs="Arial"/>
          <w:lang w:eastAsia="en-ZA"/>
        </w:rPr>
      </w:pPr>
      <w:r w:rsidRPr="000F472D">
        <w:rPr>
          <w:rFonts w:ascii="Arial" w:hAnsi="Arial" w:cs="Arial"/>
          <w:lang w:eastAsia="en-ZA"/>
        </w:rPr>
        <w:t>Local newspapers;</w:t>
      </w:r>
    </w:p>
    <w:p w:rsidR="00D00BD8" w:rsidRPr="000F472D" w:rsidRDefault="00D00BD8" w:rsidP="000F472D">
      <w:pPr>
        <w:numPr>
          <w:ilvl w:val="0"/>
          <w:numId w:val="26"/>
        </w:numPr>
        <w:tabs>
          <w:tab w:val="clear" w:pos="720"/>
          <w:tab w:val="num" w:pos="1080"/>
        </w:tabs>
        <w:ind w:left="1080" w:hanging="540"/>
        <w:jc w:val="both"/>
        <w:rPr>
          <w:rFonts w:ascii="Arial" w:hAnsi="Arial" w:cs="Arial"/>
          <w:lang w:eastAsia="en-ZA"/>
        </w:rPr>
      </w:pPr>
      <w:r w:rsidRPr="000F472D">
        <w:rPr>
          <w:rFonts w:ascii="Arial" w:hAnsi="Arial" w:cs="Arial"/>
          <w:lang w:eastAsia="en-ZA"/>
        </w:rPr>
        <w:t>Weekly/monthly;</w:t>
      </w:r>
    </w:p>
    <w:p w:rsidR="00D00BD8" w:rsidRPr="000F472D" w:rsidRDefault="00D00BD8" w:rsidP="000F472D">
      <w:pPr>
        <w:numPr>
          <w:ilvl w:val="0"/>
          <w:numId w:val="26"/>
        </w:numPr>
        <w:tabs>
          <w:tab w:val="clear" w:pos="720"/>
          <w:tab w:val="num" w:pos="1080"/>
        </w:tabs>
        <w:ind w:left="1080" w:hanging="540"/>
        <w:jc w:val="both"/>
        <w:rPr>
          <w:rFonts w:ascii="Arial" w:hAnsi="Arial" w:cs="Arial"/>
          <w:lang w:eastAsia="en-ZA"/>
        </w:rPr>
      </w:pPr>
      <w:r w:rsidRPr="000F472D">
        <w:rPr>
          <w:rFonts w:ascii="Arial" w:hAnsi="Arial" w:cs="Arial"/>
          <w:lang w:eastAsia="en-ZA"/>
        </w:rPr>
        <w:t>Community meetings;</w:t>
      </w:r>
    </w:p>
    <w:p w:rsidR="00D00BD8" w:rsidRPr="000F472D" w:rsidRDefault="00D00BD8" w:rsidP="000F472D">
      <w:pPr>
        <w:numPr>
          <w:ilvl w:val="0"/>
          <w:numId w:val="26"/>
        </w:numPr>
        <w:tabs>
          <w:tab w:val="clear" w:pos="720"/>
          <w:tab w:val="num" w:pos="1080"/>
        </w:tabs>
        <w:ind w:left="1080" w:hanging="540"/>
        <w:jc w:val="both"/>
        <w:rPr>
          <w:rFonts w:ascii="Arial" w:hAnsi="Arial" w:cs="Arial"/>
          <w:lang w:eastAsia="en-ZA"/>
        </w:rPr>
      </w:pPr>
      <w:r w:rsidRPr="000F472D">
        <w:rPr>
          <w:rFonts w:ascii="Arial" w:hAnsi="Arial" w:cs="Arial"/>
          <w:lang w:eastAsia="en-ZA"/>
        </w:rPr>
        <w:t>Ward committees;</w:t>
      </w:r>
    </w:p>
    <w:p w:rsidR="00D00BD8" w:rsidRPr="000F472D" w:rsidRDefault="00D00BD8" w:rsidP="000F472D">
      <w:pPr>
        <w:numPr>
          <w:ilvl w:val="0"/>
          <w:numId w:val="26"/>
        </w:numPr>
        <w:tabs>
          <w:tab w:val="clear" w:pos="720"/>
          <w:tab w:val="num" w:pos="1080"/>
        </w:tabs>
        <w:ind w:left="1080" w:hanging="540"/>
        <w:jc w:val="both"/>
        <w:rPr>
          <w:rFonts w:ascii="Arial" w:hAnsi="Arial" w:cs="Arial"/>
          <w:lang w:eastAsia="en-ZA"/>
        </w:rPr>
      </w:pPr>
      <w:r w:rsidRPr="000F472D">
        <w:rPr>
          <w:rFonts w:ascii="Arial" w:hAnsi="Arial" w:cs="Arial"/>
          <w:lang w:eastAsia="en-ZA"/>
        </w:rPr>
        <w:t>Local radios;</w:t>
      </w:r>
    </w:p>
    <w:p w:rsidR="00D00BD8" w:rsidRPr="000F472D" w:rsidRDefault="00D00BD8" w:rsidP="000F472D">
      <w:pPr>
        <w:numPr>
          <w:ilvl w:val="0"/>
          <w:numId w:val="26"/>
        </w:numPr>
        <w:tabs>
          <w:tab w:val="clear" w:pos="720"/>
          <w:tab w:val="num" w:pos="1080"/>
        </w:tabs>
        <w:ind w:left="1080" w:hanging="540"/>
        <w:jc w:val="both"/>
        <w:rPr>
          <w:rFonts w:ascii="Arial" w:hAnsi="Arial" w:cs="Arial"/>
          <w:lang w:eastAsia="en-ZA"/>
        </w:rPr>
      </w:pPr>
      <w:r w:rsidRPr="000F472D">
        <w:rPr>
          <w:rFonts w:ascii="Arial" w:hAnsi="Arial" w:cs="Arial"/>
          <w:lang w:eastAsia="en-ZA"/>
        </w:rPr>
        <w:t>Print and electronic media;</w:t>
      </w:r>
    </w:p>
    <w:p w:rsidR="00D00BD8" w:rsidRPr="000F472D" w:rsidRDefault="00D00BD8" w:rsidP="000F472D">
      <w:pPr>
        <w:numPr>
          <w:ilvl w:val="0"/>
          <w:numId w:val="26"/>
        </w:numPr>
        <w:tabs>
          <w:tab w:val="clear" w:pos="720"/>
          <w:tab w:val="num" w:pos="1080"/>
        </w:tabs>
        <w:ind w:left="1080" w:hanging="540"/>
        <w:jc w:val="both"/>
        <w:rPr>
          <w:rFonts w:ascii="Arial" w:hAnsi="Arial" w:cs="Arial"/>
          <w:lang w:eastAsia="en-ZA"/>
        </w:rPr>
      </w:pPr>
      <w:r w:rsidRPr="000F472D">
        <w:rPr>
          <w:rFonts w:ascii="Arial" w:hAnsi="Arial" w:cs="Arial"/>
          <w:lang w:eastAsia="en-ZA"/>
        </w:rPr>
        <w:t>Website and intranet;</w:t>
      </w:r>
    </w:p>
    <w:p w:rsidR="00D00BD8" w:rsidRPr="000F472D" w:rsidRDefault="00D00BD8" w:rsidP="000F472D">
      <w:pPr>
        <w:numPr>
          <w:ilvl w:val="0"/>
          <w:numId w:val="26"/>
        </w:numPr>
        <w:tabs>
          <w:tab w:val="clear" w:pos="720"/>
          <w:tab w:val="num" w:pos="1080"/>
        </w:tabs>
        <w:ind w:left="1080" w:hanging="540"/>
        <w:jc w:val="both"/>
        <w:rPr>
          <w:rFonts w:ascii="Arial" w:hAnsi="Arial" w:cs="Arial"/>
          <w:lang w:eastAsia="en-ZA"/>
        </w:rPr>
      </w:pPr>
      <w:r w:rsidRPr="000F472D">
        <w:rPr>
          <w:rFonts w:ascii="Arial" w:hAnsi="Arial" w:cs="Arial"/>
          <w:lang w:eastAsia="en-ZA"/>
        </w:rPr>
        <w:t xml:space="preserve">Community </w:t>
      </w:r>
      <w:r w:rsidR="005869AE" w:rsidRPr="000F472D">
        <w:rPr>
          <w:rFonts w:ascii="Arial" w:hAnsi="Arial" w:cs="Arial"/>
          <w:lang w:eastAsia="en-ZA"/>
        </w:rPr>
        <w:t>centers</w:t>
      </w:r>
      <w:r w:rsidRPr="000F472D">
        <w:rPr>
          <w:rFonts w:ascii="Arial" w:hAnsi="Arial" w:cs="Arial"/>
          <w:lang w:eastAsia="en-ZA"/>
        </w:rPr>
        <w:t>;</w:t>
      </w:r>
    </w:p>
    <w:p w:rsidR="00D00BD8" w:rsidRPr="000F472D" w:rsidRDefault="00D00BD8" w:rsidP="000F472D">
      <w:pPr>
        <w:numPr>
          <w:ilvl w:val="0"/>
          <w:numId w:val="26"/>
        </w:numPr>
        <w:tabs>
          <w:tab w:val="clear" w:pos="720"/>
          <w:tab w:val="num" w:pos="1080"/>
        </w:tabs>
        <w:ind w:left="1080" w:hanging="540"/>
        <w:jc w:val="both"/>
        <w:rPr>
          <w:rFonts w:ascii="Arial" w:hAnsi="Arial" w:cs="Arial"/>
          <w:lang w:eastAsia="en-ZA"/>
        </w:rPr>
      </w:pPr>
      <w:r w:rsidRPr="000F472D">
        <w:rPr>
          <w:rFonts w:ascii="Arial" w:hAnsi="Arial" w:cs="Arial"/>
          <w:lang w:eastAsia="en-ZA"/>
        </w:rPr>
        <w:t>Intergovernmental forums.</w:t>
      </w:r>
    </w:p>
    <w:p w:rsidR="00D00BD8" w:rsidRPr="000F472D" w:rsidRDefault="00D00BD8" w:rsidP="00D00BD8">
      <w:pPr>
        <w:jc w:val="both"/>
        <w:rPr>
          <w:rFonts w:ascii="Arial" w:hAnsi="Arial" w:cs="Arial"/>
          <w:lang w:eastAsia="en-ZA"/>
        </w:rPr>
      </w:pPr>
    </w:p>
    <w:p w:rsidR="00D00BD8" w:rsidRPr="000F472D" w:rsidRDefault="00D00BD8" w:rsidP="00D00BD8">
      <w:pPr>
        <w:ind w:left="540"/>
        <w:jc w:val="both"/>
        <w:rPr>
          <w:rFonts w:ascii="Arial" w:hAnsi="Arial" w:cs="Arial"/>
          <w:lang w:eastAsia="en-ZA"/>
        </w:rPr>
      </w:pPr>
      <w:r w:rsidRPr="000F472D">
        <w:rPr>
          <w:rFonts w:ascii="Arial" w:hAnsi="Arial" w:cs="Arial"/>
          <w:lang w:eastAsia="en-ZA"/>
        </w:rPr>
        <w:t xml:space="preserve">The Mayor will also submit copies of the SDBIP, the Organizational Scorecard and all the Section 57 Managers to the MEC for </w:t>
      </w:r>
      <w:r w:rsidR="002C4F43">
        <w:rPr>
          <w:rFonts w:ascii="Arial" w:hAnsi="Arial" w:cs="Arial"/>
          <w:lang w:eastAsia="en-ZA"/>
        </w:rPr>
        <w:t>Cooperative Governance, Human Settlements and Traditional Affairs</w:t>
      </w:r>
      <w:r w:rsidRPr="000F472D">
        <w:rPr>
          <w:rFonts w:ascii="Arial" w:hAnsi="Arial" w:cs="Arial"/>
          <w:lang w:eastAsia="en-ZA"/>
        </w:rPr>
        <w:t xml:space="preserve"> in </w:t>
      </w:r>
      <w:r w:rsidR="002C4F43">
        <w:rPr>
          <w:rFonts w:ascii="Arial" w:hAnsi="Arial" w:cs="Arial"/>
          <w:lang w:eastAsia="en-ZA"/>
        </w:rPr>
        <w:t>Northern Cape</w:t>
      </w:r>
      <w:r w:rsidRPr="000F472D">
        <w:rPr>
          <w:rFonts w:ascii="Arial" w:hAnsi="Arial" w:cs="Arial"/>
          <w:lang w:eastAsia="en-ZA"/>
        </w:rPr>
        <w:t>.</w:t>
      </w:r>
    </w:p>
    <w:p w:rsidR="00733E66" w:rsidRPr="000F472D" w:rsidRDefault="00733E66" w:rsidP="000F255B">
      <w:pPr>
        <w:ind w:left="540"/>
        <w:jc w:val="both"/>
        <w:rPr>
          <w:rFonts w:ascii="Arial" w:hAnsi="Arial" w:cs="Arial"/>
          <w:b/>
          <w:lang w:eastAsia="en-ZA"/>
        </w:rPr>
      </w:pPr>
    </w:p>
    <w:p w:rsidR="00733E66" w:rsidRPr="000F472D" w:rsidRDefault="00733E66" w:rsidP="000F255B">
      <w:pPr>
        <w:ind w:left="540"/>
        <w:jc w:val="both"/>
        <w:rPr>
          <w:rFonts w:ascii="Arial" w:hAnsi="Arial" w:cs="Arial"/>
          <w:lang w:eastAsia="en-ZA"/>
        </w:rPr>
      </w:pPr>
      <w:r w:rsidRPr="000F472D">
        <w:rPr>
          <w:rFonts w:ascii="Arial" w:hAnsi="Arial" w:cs="Arial"/>
          <w:lang w:eastAsia="en-ZA"/>
        </w:rPr>
        <w:t>The whole planning process for performance management will be done once per year within the months of March to June, in preparation for implementation in the following year, starting in July. By the beginning of a new financial year, all planning will be complete, compliance issues attended to and resources allocated accordingly.</w:t>
      </w:r>
    </w:p>
    <w:p w:rsidR="00733E66" w:rsidRPr="000F472D" w:rsidRDefault="00733E66" w:rsidP="00175A10">
      <w:pPr>
        <w:jc w:val="both"/>
        <w:rPr>
          <w:rFonts w:ascii="Arial" w:hAnsi="Arial" w:cs="Arial"/>
          <w:lang w:eastAsia="en-ZA"/>
        </w:rPr>
      </w:pPr>
    </w:p>
    <w:p w:rsidR="00733E66" w:rsidRPr="000F472D" w:rsidRDefault="00733E66" w:rsidP="00175A10">
      <w:pPr>
        <w:jc w:val="both"/>
        <w:rPr>
          <w:rFonts w:ascii="Arial" w:hAnsi="Arial" w:cs="Arial"/>
          <w:lang w:eastAsia="en-ZA"/>
        </w:rPr>
      </w:pPr>
    </w:p>
    <w:p w:rsidR="00733E66" w:rsidRPr="000F472D" w:rsidRDefault="000F255B" w:rsidP="000F255B">
      <w:pPr>
        <w:ind w:left="540" w:hanging="540"/>
        <w:jc w:val="both"/>
        <w:rPr>
          <w:rFonts w:ascii="Arial" w:hAnsi="Arial" w:cs="Arial"/>
          <w:b/>
          <w:lang w:eastAsia="en-ZA"/>
        </w:rPr>
      </w:pPr>
      <w:r w:rsidRPr="000F472D">
        <w:rPr>
          <w:rFonts w:ascii="Arial" w:hAnsi="Arial" w:cs="Arial"/>
          <w:b/>
          <w:lang w:eastAsia="en-ZA"/>
        </w:rPr>
        <w:t>5.2</w:t>
      </w:r>
      <w:r w:rsidRPr="000F472D">
        <w:rPr>
          <w:rFonts w:ascii="Arial" w:hAnsi="Arial" w:cs="Arial"/>
          <w:b/>
          <w:lang w:eastAsia="en-ZA"/>
        </w:rPr>
        <w:tab/>
      </w:r>
      <w:r w:rsidR="00733E66" w:rsidRPr="000F472D">
        <w:rPr>
          <w:rFonts w:ascii="Arial" w:hAnsi="Arial" w:cs="Arial"/>
          <w:b/>
          <w:lang w:eastAsia="en-ZA"/>
        </w:rPr>
        <w:t>Phase 2: Monitoring</w:t>
      </w:r>
    </w:p>
    <w:p w:rsidR="00733E66" w:rsidRPr="000F472D" w:rsidRDefault="00733E66" w:rsidP="00175A10">
      <w:pPr>
        <w:jc w:val="both"/>
        <w:rPr>
          <w:rFonts w:ascii="Arial" w:hAnsi="Arial" w:cs="Arial"/>
          <w:lang w:eastAsia="en-ZA"/>
        </w:rPr>
      </w:pPr>
    </w:p>
    <w:p w:rsidR="00733E66" w:rsidRPr="000F472D" w:rsidRDefault="00733E66" w:rsidP="000F255B">
      <w:pPr>
        <w:ind w:left="540"/>
        <w:jc w:val="both"/>
        <w:rPr>
          <w:rFonts w:ascii="Arial" w:hAnsi="Arial" w:cs="Arial"/>
          <w:lang w:eastAsia="en-ZA"/>
        </w:rPr>
      </w:pPr>
      <w:r w:rsidRPr="000F472D">
        <w:rPr>
          <w:rFonts w:ascii="Arial" w:hAnsi="Arial" w:cs="Arial"/>
          <w:lang w:eastAsia="en-ZA"/>
        </w:rPr>
        <w:t>Monitoring of performance will be an ongoing process throughout the year and will run parallel to the implementation of the IDP. Monitoring will be conducted within each department.</w:t>
      </w:r>
      <w:r w:rsidR="002C4F43">
        <w:rPr>
          <w:rFonts w:ascii="Arial" w:hAnsi="Arial" w:cs="Arial"/>
          <w:lang w:eastAsia="en-ZA"/>
        </w:rPr>
        <w:t xml:space="preserve"> !</w:t>
      </w:r>
      <w:proofErr w:type="spellStart"/>
      <w:r w:rsidR="002C4F43">
        <w:rPr>
          <w:rFonts w:ascii="Arial" w:hAnsi="Arial" w:cs="Arial"/>
          <w:lang w:eastAsia="en-ZA"/>
        </w:rPr>
        <w:t>Kheis</w:t>
      </w:r>
      <w:proofErr w:type="spellEnd"/>
      <w:r w:rsidR="002C4F43">
        <w:rPr>
          <w:rFonts w:ascii="Arial" w:hAnsi="Arial" w:cs="Arial"/>
          <w:lang w:eastAsia="en-ZA"/>
        </w:rPr>
        <w:t xml:space="preserve"> Municipality </w:t>
      </w:r>
      <w:r w:rsidRPr="000F472D">
        <w:rPr>
          <w:rFonts w:ascii="Arial" w:hAnsi="Arial" w:cs="Arial"/>
          <w:lang w:eastAsia="en-ZA"/>
        </w:rPr>
        <w:t xml:space="preserve">will use a paper-based and report-based monitoring mechanism.  Different role </w:t>
      </w:r>
      <w:r w:rsidRPr="000F472D">
        <w:rPr>
          <w:rFonts w:ascii="Arial" w:hAnsi="Arial" w:cs="Arial"/>
          <w:lang w:eastAsia="en-ZA"/>
        </w:rPr>
        <w:lastRenderedPageBreak/>
        <w:t>players are allocated tasks to monitor and gather information that would assist the municipality to detect early indications of under-performance and take corrective measures on time. Information management plays a central role during this phase.</w:t>
      </w:r>
    </w:p>
    <w:p w:rsidR="00733E66" w:rsidRPr="000F472D" w:rsidRDefault="00733E66" w:rsidP="000F255B">
      <w:pPr>
        <w:ind w:left="540"/>
        <w:jc w:val="both"/>
        <w:rPr>
          <w:rFonts w:ascii="Arial" w:hAnsi="Arial" w:cs="Arial"/>
          <w:lang w:eastAsia="en-ZA"/>
        </w:rPr>
      </w:pPr>
    </w:p>
    <w:p w:rsidR="00733E66" w:rsidRPr="000F472D" w:rsidRDefault="002C4F43" w:rsidP="000F255B">
      <w:pPr>
        <w:ind w:left="540"/>
        <w:jc w:val="both"/>
        <w:rPr>
          <w:rFonts w:ascii="Arial" w:hAnsi="Arial" w:cs="Arial"/>
          <w:color w:val="000000"/>
        </w:rPr>
      </w:pPr>
      <w:r w:rsidRPr="008F76F9">
        <w:rPr>
          <w:rFonts w:ascii="Arial" w:hAnsi="Arial" w:cs="Arial"/>
          <w:lang w:eastAsia="en-ZA"/>
        </w:rPr>
        <w:t>!</w:t>
      </w:r>
      <w:proofErr w:type="spellStart"/>
      <w:r w:rsidRPr="008F76F9">
        <w:rPr>
          <w:rFonts w:ascii="Arial" w:hAnsi="Arial" w:cs="Arial"/>
          <w:lang w:eastAsia="en-ZA"/>
        </w:rPr>
        <w:t>Kheis</w:t>
      </w:r>
      <w:proofErr w:type="spellEnd"/>
      <w:r w:rsidRPr="008F76F9">
        <w:rPr>
          <w:rFonts w:ascii="Arial" w:hAnsi="Arial" w:cs="Arial"/>
          <w:lang w:eastAsia="en-ZA"/>
        </w:rPr>
        <w:t xml:space="preserve"> Municipality’s</w:t>
      </w:r>
      <w:r w:rsidR="00733E66" w:rsidRPr="008F76F9">
        <w:rPr>
          <w:rFonts w:ascii="Arial" w:hAnsi="Arial" w:cs="Arial"/>
          <w:lang w:eastAsia="en-ZA"/>
        </w:rPr>
        <w:t xml:space="preserve"> monitoring system places responsibility on </w:t>
      </w:r>
      <w:r w:rsidR="00733E66" w:rsidRPr="008F76F9">
        <w:rPr>
          <w:rFonts w:ascii="Arial" w:hAnsi="Arial" w:cs="Arial"/>
          <w:color w:val="000000"/>
        </w:rPr>
        <w:t>each Department, Division/Section and Individual employee to collect relevant data and information to support the monitoring process. Evidence of performance will be gathered, stored by each department and presented to substantiate claims of meeting (or not meeting) performance standards. This evidence is stored on files (both manual filing and digital filing, where possible). The Heads of the Departments must allocate responsibility in their offices for information management, as these performance information files must be separate from normal registry filing. Even though registry will have all the data and file</w:t>
      </w:r>
      <w:r w:rsidR="0083107C" w:rsidRPr="008F76F9">
        <w:rPr>
          <w:rFonts w:ascii="Arial" w:hAnsi="Arial" w:cs="Arial"/>
          <w:color w:val="000000"/>
        </w:rPr>
        <w:t>s</w:t>
      </w:r>
      <w:r w:rsidR="00733E66" w:rsidRPr="008F76F9">
        <w:rPr>
          <w:rFonts w:ascii="Arial" w:hAnsi="Arial" w:cs="Arial"/>
          <w:color w:val="000000"/>
        </w:rPr>
        <w:t xml:space="preserve"> as per their filing system</w:t>
      </w:r>
      <w:r w:rsidR="0083107C" w:rsidRPr="008F76F9">
        <w:rPr>
          <w:rFonts w:ascii="Arial" w:hAnsi="Arial" w:cs="Arial"/>
          <w:color w:val="000000"/>
        </w:rPr>
        <w:t>.  The</w:t>
      </w:r>
      <w:r w:rsidR="00733E66" w:rsidRPr="008F76F9">
        <w:rPr>
          <w:rFonts w:ascii="Arial" w:hAnsi="Arial" w:cs="Arial"/>
          <w:color w:val="000000"/>
        </w:rPr>
        <w:t xml:space="preserve"> performance information will be filed according to key performance area and key performance indicators. These files will be regarded as </w:t>
      </w:r>
      <w:r w:rsidR="00733E66" w:rsidRPr="008F76F9">
        <w:rPr>
          <w:rFonts w:ascii="Arial" w:hAnsi="Arial" w:cs="Arial"/>
          <w:b/>
          <w:color w:val="000000"/>
        </w:rPr>
        <w:t xml:space="preserve">portfolio of evidence </w:t>
      </w:r>
      <w:r w:rsidR="00733E66" w:rsidRPr="008F76F9">
        <w:rPr>
          <w:rFonts w:ascii="Arial" w:hAnsi="Arial" w:cs="Arial"/>
          <w:color w:val="000000"/>
        </w:rPr>
        <w:t>and must be kept for purposes of performance measurement, performance review and audit in the other phases.</w:t>
      </w:r>
    </w:p>
    <w:p w:rsidR="00733E66" w:rsidRPr="000F472D" w:rsidRDefault="00733E66" w:rsidP="000F255B">
      <w:pPr>
        <w:ind w:left="540"/>
        <w:jc w:val="both"/>
        <w:rPr>
          <w:rFonts w:ascii="Arial" w:hAnsi="Arial" w:cs="Arial"/>
        </w:rPr>
      </w:pPr>
    </w:p>
    <w:p w:rsidR="00733E66" w:rsidRPr="000F472D" w:rsidRDefault="00733E66" w:rsidP="000F255B">
      <w:pPr>
        <w:ind w:left="540"/>
        <w:jc w:val="both"/>
        <w:rPr>
          <w:rFonts w:ascii="Arial" w:hAnsi="Arial" w:cs="Arial"/>
          <w:lang w:eastAsia="en-ZA"/>
        </w:rPr>
      </w:pPr>
      <w:r w:rsidRPr="000F472D">
        <w:rPr>
          <w:rFonts w:ascii="Arial" w:hAnsi="Arial" w:cs="Arial"/>
          <w:lang w:eastAsia="en-ZA"/>
        </w:rPr>
        <w:t>The roles and responsibilities for monitoring are allocated as follows:</w:t>
      </w:r>
    </w:p>
    <w:p w:rsidR="00733E66" w:rsidRPr="000F472D" w:rsidRDefault="00733E66" w:rsidP="00175A10">
      <w:pPr>
        <w:jc w:val="both"/>
        <w:rPr>
          <w:rFonts w:ascii="Arial" w:hAnsi="Arial" w:cs="Arial"/>
          <w:lang w:eastAsia="en-ZA"/>
        </w:rPr>
      </w:pPr>
    </w:p>
    <w:p w:rsidR="00733E66" w:rsidRPr="000F472D" w:rsidRDefault="00733E66" w:rsidP="000F472D">
      <w:pPr>
        <w:numPr>
          <w:ilvl w:val="0"/>
          <w:numId w:val="27"/>
        </w:numPr>
        <w:tabs>
          <w:tab w:val="clear" w:pos="720"/>
          <w:tab w:val="num" w:pos="1080"/>
        </w:tabs>
        <w:ind w:left="1080" w:hanging="540"/>
        <w:jc w:val="both"/>
        <w:rPr>
          <w:rFonts w:ascii="Arial" w:hAnsi="Arial" w:cs="Arial"/>
          <w:lang w:eastAsia="en-ZA"/>
        </w:rPr>
      </w:pPr>
      <w:r w:rsidRPr="008F76F9">
        <w:rPr>
          <w:rFonts w:ascii="Arial" w:hAnsi="Arial" w:cs="Arial"/>
          <w:b/>
          <w:lang w:eastAsia="en-ZA"/>
        </w:rPr>
        <w:t>S</w:t>
      </w:r>
      <w:r w:rsidR="004D4B62" w:rsidRPr="008F76F9">
        <w:rPr>
          <w:rFonts w:ascii="Arial" w:hAnsi="Arial" w:cs="Arial"/>
          <w:b/>
          <w:lang w:eastAsia="en-ZA"/>
        </w:rPr>
        <w:t>enior</w:t>
      </w:r>
      <w:r w:rsidRPr="008F76F9">
        <w:rPr>
          <w:rFonts w:ascii="Arial" w:hAnsi="Arial" w:cs="Arial"/>
          <w:b/>
          <w:lang w:eastAsia="en-ZA"/>
        </w:rPr>
        <w:t xml:space="preserve"> Managers – </w:t>
      </w:r>
      <w:r w:rsidRPr="008F76F9">
        <w:rPr>
          <w:rFonts w:ascii="Arial" w:hAnsi="Arial" w:cs="Arial"/>
          <w:lang w:eastAsia="en-ZA"/>
        </w:rPr>
        <w:t>Each se</w:t>
      </w:r>
      <w:r w:rsidR="004D4B62" w:rsidRPr="008F76F9">
        <w:rPr>
          <w:rFonts w:ascii="Arial" w:hAnsi="Arial" w:cs="Arial"/>
          <w:lang w:eastAsia="en-ZA"/>
        </w:rPr>
        <w:t>nior</w:t>
      </w:r>
      <w:r w:rsidRPr="008F76F9">
        <w:rPr>
          <w:rFonts w:ascii="Arial" w:hAnsi="Arial" w:cs="Arial"/>
          <w:lang w:eastAsia="en-ZA"/>
        </w:rPr>
        <w:t xml:space="preserve"> manager will be responsible for monitoring and reporting on each indicator in their departmental scorecards. They will monitor performance of their direct reports under their functional areas and report as per the indicator that has been set to measure that functional area. This</w:t>
      </w:r>
      <w:r w:rsidRPr="000F472D">
        <w:rPr>
          <w:rFonts w:ascii="Arial" w:hAnsi="Arial" w:cs="Arial"/>
          <w:lang w:eastAsia="en-ZA"/>
        </w:rPr>
        <w:t xml:space="preserve"> monitoring occurs on a daily basis, with report being submitted to se</w:t>
      </w:r>
      <w:r w:rsidR="004D4B62">
        <w:rPr>
          <w:rFonts w:ascii="Arial" w:hAnsi="Arial" w:cs="Arial"/>
          <w:lang w:eastAsia="en-ZA"/>
        </w:rPr>
        <w:t xml:space="preserve">nior </w:t>
      </w:r>
      <w:r w:rsidRPr="000F472D">
        <w:rPr>
          <w:rFonts w:ascii="Arial" w:hAnsi="Arial" w:cs="Arial"/>
          <w:lang w:eastAsia="en-ZA"/>
        </w:rPr>
        <w:t>managers by direct reports on a weekly basis. The se</w:t>
      </w:r>
      <w:r w:rsidR="004D4B62">
        <w:rPr>
          <w:rFonts w:ascii="Arial" w:hAnsi="Arial" w:cs="Arial"/>
          <w:lang w:eastAsia="en-ZA"/>
        </w:rPr>
        <w:t>nior</w:t>
      </w:r>
      <w:r w:rsidRPr="000F472D">
        <w:rPr>
          <w:rFonts w:ascii="Arial" w:hAnsi="Arial" w:cs="Arial"/>
          <w:lang w:eastAsia="en-ZA"/>
        </w:rPr>
        <w:t xml:space="preserve"> manager is responsible for compiling </w:t>
      </w:r>
      <w:r w:rsidR="004D4B62">
        <w:rPr>
          <w:rFonts w:ascii="Arial" w:hAnsi="Arial" w:cs="Arial"/>
          <w:lang w:eastAsia="en-ZA"/>
        </w:rPr>
        <w:t>departmental</w:t>
      </w:r>
      <w:r w:rsidRPr="000F472D">
        <w:rPr>
          <w:rFonts w:ascii="Arial" w:hAnsi="Arial" w:cs="Arial"/>
          <w:lang w:eastAsia="en-ZA"/>
        </w:rPr>
        <w:t xml:space="preserve"> reports on each indicator, collect the relevant data related to each project and indicator and facilitate proper storage of the data in files.</w:t>
      </w:r>
    </w:p>
    <w:p w:rsidR="00733E66" w:rsidRPr="008F76F9" w:rsidRDefault="004D4B62" w:rsidP="000F472D">
      <w:pPr>
        <w:numPr>
          <w:ilvl w:val="0"/>
          <w:numId w:val="27"/>
        </w:numPr>
        <w:tabs>
          <w:tab w:val="clear" w:pos="720"/>
          <w:tab w:val="num" w:pos="1080"/>
        </w:tabs>
        <w:ind w:left="1080" w:hanging="540"/>
        <w:jc w:val="both"/>
        <w:rPr>
          <w:rFonts w:ascii="Arial" w:hAnsi="Arial" w:cs="Arial"/>
          <w:lang w:eastAsia="en-ZA"/>
        </w:rPr>
      </w:pPr>
      <w:r w:rsidRPr="008F76F9">
        <w:rPr>
          <w:rFonts w:ascii="Arial" w:hAnsi="Arial" w:cs="Arial"/>
          <w:b/>
          <w:lang w:eastAsia="en-ZA"/>
        </w:rPr>
        <w:t>Unit Heads/Supervisors</w:t>
      </w:r>
      <w:r w:rsidR="00733E66" w:rsidRPr="008F76F9">
        <w:rPr>
          <w:rFonts w:ascii="Arial" w:hAnsi="Arial" w:cs="Arial"/>
          <w:b/>
          <w:lang w:eastAsia="en-ZA"/>
        </w:rPr>
        <w:t xml:space="preserve"> – </w:t>
      </w:r>
      <w:r w:rsidRPr="008F76F9">
        <w:rPr>
          <w:rFonts w:ascii="Arial" w:hAnsi="Arial" w:cs="Arial"/>
          <w:lang w:eastAsia="en-ZA"/>
        </w:rPr>
        <w:t xml:space="preserve">The Unit head/supervisor </w:t>
      </w:r>
      <w:r w:rsidR="00733E66" w:rsidRPr="008F76F9">
        <w:rPr>
          <w:rFonts w:ascii="Arial" w:hAnsi="Arial" w:cs="Arial"/>
          <w:lang w:eastAsia="en-ZA"/>
        </w:rPr>
        <w:t>in each section has a responsibility for managing indicator information files as per</w:t>
      </w:r>
      <w:r w:rsidRPr="008F76F9">
        <w:rPr>
          <w:rFonts w:ascii="Arial" w:hAnsi="Arial" w:cs="Arial"/>
          <w:lang w:eastAsia="en-ZA"/>
        </w:rPr>
        <w:t xml:space="preserve"> !</w:t>
      </w:r>
      <w:proofErr w:type="spellStart"/>
      <w:r w:rsidRPr="008F76F9">
        <w:rPr>
          <w:rFonts w:ascii="Arial" w:hAnsi="Arial" w:cs="Arial"/>
          <w:lang w:eastAsia="en-ZA"/>
        </w:rPr>
        <w:t>Kheis</w:t>
      </w:r>
      <w:proofErr w:type="spellEnd"/>
      <w:r w:rsidRPr="008F76F9">
        <w:rPr>
          <w:rFonts w:ascii="Arial" w:hAnsi="Arial" w:cs="Arial"/>
          <w:lang w:eastAsia="en-ZA"/>
        </w:rPr>
        <w:t xml:space="preserve"> Municipality’s </w:t>
      </w:r>
      <w:r w:rsidR="00733E66" w:rsidRPr="008F76F9">
        <w:rPr>
          <w:rFonts w:ascii="Arial" w:hAnsi="Arial" w:cs="Arial"/>
          <w:lang w:eastAsia="en-ZA"/>
        </w:rPr>
        <w:t xml:space="preserve">monitoring system. They are also responsible for collating this information in preparation for submission of performance reports to Heads of </w:t>
      </w:r>
      <w:r w:rsidR="00175A10" w:rsidRPr="008F76F9">
        <w:rPr>
          <w:rFonts w:ascii="Arial" w:hAnsi="Arial" w:cs="Arial"/>
          <w:lang w:eastAsia="en-ZA"/>
        </w:rPr>
        <w:t>Departments</w:t>
      </w:r>
      <w:r w:rsidR="00733E66" w:rsidRPr="008F76F9">
        <w:rPr>
          <w:rFonts w:ascii="Arial" w:hAnsi="Arial" w:cs="Arial"/>
          <w:lang w:eastAsia="en-ZA"/>
        </w:rPr>
        <w:t>. This responsibility must be carried out on a weekly basis.</w:t>
      </w:r>
    </w:p>
    <w:p w:rsidR="00733E66" w:rsidRPr="008F76F9" w:rsidRDefault="00733E66" w:rsidP="000F472D">
      <w:pPr>
        <w:numPr>
          <w:ilvl w:val="0"/>
          <w:numId w:val="27"/>
        </w:numPr>
        <w:tabs>
          <w:tab w:val="clear" w:pos="720"/>
          <w:tab w:val="num" w:pos="1080"/>
        </w:tabs>
        <w:ind w:left="1080" w:hanging="540"/>
        <w:jc w:val="both"/>
        <w:rPr>
          <w:rFonts w:ascii="Arial" w:hAnsi="Arial" w:cs="Arial"/>
          <w:lang w:eastAsia="en-ZA"/>
        </w:rPr>
      </w:pPr>
      <w:r w:rsidRPr="008F76F9">
        <w:rPr>
          <w:rFonts w:ascii="Arial" w:hAnsi="Arial" w:cs="Arial"/>
          <w:b/>
          <w:lang w:eastAsia="en-ZA"/>
        </w:rPr>
        <w:t xml:space="preserve">Departments or Directorates and Teams – </w:t>
      </w:r>
      <w:r w:rsidRPr="008F76F9">
        <w:rPr>
          <w:rFonts w:ascii="Arial" w:hAnsi="Arial" w:cs="Arial"/>
          <w:lang w:eastAsia="en-ZA"/>
        </w:rPr>
        <w:t>The departments will receive progress reports on progress into the implementation of their departmental scorecards from se</w:t>
      </w:r>
      <w:r w:rsidR="004D4B62" w:rsidRPr="008F76F9">
        <w:rPr>
          <w:rFonts w:ascii="Arial" w:hAnsi="Arial" w:cs="Arial"/>
          <w:lang w:eastAsia="en-ZA"/>
        </w:rPr>
        <w:t>nior</w:t>
      </w:r>
      <w:r w:rsidRPr="008F76F9">
        <w:rPr>
          <w:rFonts w:ascii="Arial" w:hAnsi="Arial" w:cs="Arial"/>
          <w:lang w:eastAsia="en-ZA"/>
        </w:rPr>
        <w:t xml:space="preserve"> managers on a bi-monthly basis. The bi-monthly reports are compiled into monthly reports that are discussed at the Management meetings.</w:t>
      </w:r>
    </w:p>
    <w:p w:rsidR="00733E66" w:rsidRPr="000F472D" w:rsidRDefault="00733E66" w:rsidP="000F472D">
      <w:pPr>
        <w:numPr>
          <w:ilvl w:val="0"/>
          <w:numId w:val="27"/>
        </w:numPr>
        <w:tabs>
          <w:tab w:val="clear" w:pos="720"/>
          <w:tab w:val="num" w:pos="1080"/>
        </w:tabs>
        <w:ind w:left="1080" w:hanging="540"/>
        <w:jc w:val="both"/>
        <w:rPr>
          <w:rFonts w:ascii="Arial" w:hAnsi="Arial" w:cs="Arial"/>
          <w:lang w:eastAsia="en-ZA"/>
        </w:rPr>
      </w:pPr>
      <w:r w:rsidRPr="008F76F9">
        <w:rPr>
          <w:rFonts w:ascii="Arial" w:hAnsi="Arial" w:cs="Arial"/>
          <w:b/>
          <w:lang w:eastAsia="en-ZA"/>
        </w:rPr>
        <w:t>The Management Team</w:t>
      </w:r>
      <w:r w:rsidRPr="000F472D">
        <w:rPr>
          <w:rFonts w:ascii="Arial" w:hAnsi="Arial" w:cs="Arial"/>
          <w:b/>
          <w:lang w:eastAsia="en-ZA"/>
        </w:rPr>
        <w:t xml:space="preserve"> –</w:t>
      </w:r>
      <w:r w:rsidRPr="000F472D">
        <w:rPr>
          <w:rFonts w:ascii="Arial" w:hAnsi="Arial" w:cs="Arial"/>
          <w:lang w:eastAsia="en-ZA"/>
        </w:rPr>
        <w:t xml:space="preserve"> The management </w:t>
      </w:r>
      <w:r w:rsidR="00175A10" w:rsidRPr="000F472D">
        <w:rPr>
          <w:rFonts w:ascii="Arial" w:hAnsi="Arial" w:cs="Arial"/>
          <w:lang w:eastAsia="en-ZA"/>
        </w:rPr>
        <w:t>team discusses</w:t>
      </w:r>
      <w:r w:rsidRPr="000F472D">
        <w:rPr>
          <w:rFonts w:ascii="Arial" w:hAnsi="Arial" w:cs="Arial"/>
          <w:lang w:eastAsia="en-ZA"/>
        </w:rPr>
        <w:t xml:space="preserve"> departmental performance progress on a monthly basis and need to reflect on whether targets are being met, reflect on the reasons being provided by departments for targets not being met and suggest corrective action. The purpose for a performance-driven </w:t>
      </w:r>
      <w:r w:rsidRPr="000F472D">
        <w:rPr>
          <w:rFonts w:ascii="Arial" w:hAnsi="Arial" w:cs="Arial"/>
          <w:lang w:eastAsia="en-ZA"/>
        </w:rPr>
        <w:lastRenderedPageBreak/>
        <w:t xml:space="preserve">management team is to </w:t>
      </w:r>
      <w:r w:rsidR="00175A10" w:rsidRPr="000F472D">
        <w:rPr>
          <w:rFonts w:ascii="Arial" w:hAnsi="Arial" w:cs="Arial"/>
          <w:lang w:eastAsia="en-ZA"/>
        </w:rPr>
        <w:t>instill</w:t>
      </w:r>
      <w:r w:rsidRPr="000F472D">
        <w:rPr>
          <w:rFonts w:ascii="Arial" w:hAnsi="Arial" w:cs="Arial"/>
          <w:lang w:eastAsia="en-ZA"/>
        </w:rPr>
        <w:t xml:space="preserve"> a culture of collective management and eliminate the silo mentality.</w:t>
      </w:r>
    </w:p>
    <w:p w:rsidR="00733E66" w:rsidRPr="008F76F9" w:rsidRDefault="00733E66" w:rsidP="000F472D">
      <w:pPr>
        <w:numPr>
          <w:ilvl w:val="0"/>
          <w:numId w:val="27"/>
        </w:numPr>
        <w:tabs>
          <w:tab w:val="clear" w:pos="720"/>
          <w:tab w:val="num" w:pos="1080"/>
        </w:tabs>
        <w:ind w:left="1080" w:hanging="540"/>
        <w:jc w:val="both"/>
        <w:rPr>
          <w:rFonts w:ascii="Arial" w:hAnsi="Arial" w:cs="Arial"/>
          <w:lang w:eastAsia="en-ZA"/>
        </w:rPr>
      </w:pPr>
      <w:r w:rsidRPr="008F76F9">
        <w:rPr>
          <w:rFonts w:ascii="Arial" w:hAnsi="Arial" w:cs="Arial"/>
          <w:b/>
          <w:lang w:eastAsia="en-ZA"/>
        </w:rPr>
        <w:t xml:space="preserve">Section 79 Committees – </w:t>
      </w:r>
      <w:r w:rsidRPr="008F76F9">
        <w:rPr>
          <w:rFonts w:ascii="Arial" w:hAnsi="Arial" w:cs="Arial"/>
          <w:lang w:eastAsia="en-ZA"/>
        </w:rPr>
        <w:t>These committees will monitor performance of their respective services against departmental scorecards. They will receive reports on a monthly basis and must appraise themselves on progress on performance of their service areas against set targets. Where targets are not being met, the Section 79 Committees should ensure that the reasons for poor performance are satisfactory and sufficient to address whatever delays, and corrective strategies are sufficient to address the poor performance.</w:t>
      </w:r>
    </w:p>
    <w:p w:rsidR="00733E66" w:rsidRPr="008F76F9" w:rsidRDefault="00733E66" w:rsidP="000F472D">
      <w:pPr>
        <w:numPr>
          <w:ilvl w:val="0"/>
          <w:numId w:val="27"/>
        </w:numPr>
        <w:tabs>
          <w:tab w:val="clear" w:pos="720"/>
          <w:tab w:val="num" w:pos="1080"/>
        </w:tabs>
        <w:ind w:left="1080" w:hanging="540"/>
        <w:jc w:val="both"/>
        <w:rPr>
          <w:rFonts w:ascii="Arial" w:hAnsi="Arial" w:cs="Arial"/>
          <w:lang w:eastAsia="en-ZA"/>
        </w:rPr>
      </w:pPr>
      <w:r w:rsidRPr="008F76F9">
        <w:rPr>
          <w:rFonts w:ascii="Arial" w:hAnsi="Arial" w:cs="Arial"/>
          <w:b/>
          <w:lang w:eastAsia="en-ZA"/>
        </w:rPr>
        <w:t>The Mayor –</w:t>
      </w:r>
      <w:r w:rsidRPr="008F76F9">
        <w:rPr>
          <w:rFonts w:ascii="Arial" w:hAnsi="Arial" w:cs="Arial"/>
          <w:lang w:eastAsia="en-ZA"/>
        </w:rPr>
        <w:t xml:space="preserve"> The Municipal Manager will submit monthly progress reports on a</w:t>
      </w:r>
      <w:r w:rsidR="005869AE" w:rsidRPr="008F76F9">
        <w:rPr>
          <w:rFonts w:ascii="Arial" w:hAnsi="Arial" w:cs="Arial"/>
          <w:lang w:eastAsia="en-ZA"/>
        </w:rPr>
        <w:t>ll the indicators in the organiz</w:t>
      </w:r>
      <w:r w:rsidRPr="008F76F9">
        <w:rPr>
          <w:rFonts w:ascii="Arial" w:hAnsi="Arial" w:cs="Arial"/>
          <w:lang w:eastAsia="en-ZA"/>
        </w:rPr>
        <w:t>ational scorecard to the Mayor in order for her to monitor if targets are being achieved and where they are not, that proper corrective strategies are put in place to keep to the timelines set for achieving each indicator and targets.</w:t>
      </w:r>
    </w:p>
    <w:p w:rsidR="00733E66" w:rsidRPr="000F472D" w:rsidRDefault="00733E66" w:rsidP="000F472D">
      <w:pPr>
        <w:numPr>
          <w:ilvl w:val="0"/>
          <w:numId w:val="27"/>
        </w:numPr>
        <w:tabs>
          <w:tab w:val="clear" w:pos="720"/>
          <w:tab w:val="num" w:pos="1080"/>
        </w:tabs>
        <w:ind w:left="1080" w:hanging="540"/>
        <w:jc w:val="both"/>
        <w:rPr>
          <w:rFonts w:ascii="Arial" w:hAnsi="Arial" w:cs="Arial"/>
          <w:lang w:eastAsia="en-ZA"/>
        </w:rPr>
      </w:pPr>
      <w:r w:rsidRPr="008F76F9">
        <w:rPr>
          <w:rFonts w:ascii="Arial" w:hAnsi="Arial" w:cs="Arial"/>
          <w:b/>
          <w:lang w:eastAsia="en-ZA"/>
        </w:rPr>
        <w:t>Municipal Council –</w:t>
      </w:r>
      <w:r w:rsidRPr="008F76F9">
        <w:rPr>
          <w:rFonts w:ascii="Arial" w:hAnsi="Arial" w:cs="Arial"/>
          <w:lang w:eastAsia="en-ZA"/>
        </w:rPr>
        <w:t xml:space="preserve"> Performance reports will be submitted to the council twice a</w:t>
      </w:r>
      <w:r w:rsidRPr="000F472D">
        <w:rPr>
          <w:rFonts w:ascii="Arial" w:hAnsi="Arial" w:cs="Arial"/>
          <w:lang w:eastAsia="en-ZA"/>
        </w:rPr>
        <w:t xml:space="preserve"> year. A mid-term report and an annual report are the two reports that will be submitted council. </w:t>
      </w:r>
    </w:p>
    <w:p w:rsidR="00733E66" w:rsidRPr="000F472D" w:rsidRDefault="00733E66" w:rsidP="00175A10">
      <w:pPr>
        <w:jc w:val="both"/>
        <w:rPr>
          <w:rFonts w:ascii="Arial" w:hAnsi="Arial" w:cs="Arial"/>
          <w:lang w:eastAsia="en-ZA"/>
        </w:rPr>
      </w:pPr>
    </w:p>
    <w:p w:rsidR="00733E66" w:rsidRPr="000F472D" w:rsidRDefault="00733E66" w:rsidP="00733E66">
      <w:pPr>
        <w:rPr>
          <w:rFonts w:ascii="Arial" w:hAnsi="Arial" w:cs="Arial"/>
          <w:lang w:eastAsia="en-ZA"/>
        </w:rPr>
      </w:pPr>
    </w:p>
    <w:p w:rsidR="00733E66" w:rsidRPr="000F472D" w:rsidRDefault="00733E66" w:rsidP="00733E66">
      <w:pPr>
        <w:rPr>
          <w:rFonts w:ascii="Arial" w:hAnsi="Arial" w:cs="Arial"/>
          <w:lang w:eastAsia="en-ZA"/>
        </w:rPr>
      </w:pPr>
      <w:r w:rsidRPr="000F472D">
        <w:rPr>
          <w:rFonts w:ascii="Arial" w:hAnsi="Arial" w:cs="Arial"/>
          <w:lang w:eastAsia="en-ZA"/>
        </w:rPr>
        <w:t xml:space="preserve">A performance monitoring flow chart is illustrated in </w:t>
      </w:r>
      <w:r w:rsidRPr="000F472D">
        <w:rPr>
          <w:rFonts w:ascii="Arial" w:hAnsi="Arial" w:cs="Arial"/>
          <w:b/>
          <w:lang w:eastAsia="en-ZA"/>
        </w:rPr>
        <w:t>Figure 6</w:t>
      </w:r>
      <w:r w:rsidRPr="000F472D">
        <w:rPr>
          <w:rFonts w:ascii="Arial" w:hAnsi="Arial" w:cs="Arial"/>
          <w:lang w:eastAsia="en-ZA"/>
        </w:rPr>
        <w:t xml:space="preserve"> below.</w:t>
      </w:r>
    </w:p>
    <w:p w:rsidR="00733E66" w:rsidRPr="000F472D" w:rsidRDefault="00733E66" w:rsidP="00733E66">
      <w:pPr>
        <w:rPr>
          <w:rFonts w:ascii="Arial" w:hAnsi="Arial" w:cs="Arial"/>
          <w:lang w:eastAsia="en-ZA"/>
        </w:rPr>
      </w:pPr>
    </w:p>
    <w:p w:rsidR="00733E66" w:rsidRPr="000F472D" w:rsidRDefault="00733E66" w:rsidP="00733E66">
      <w:pPr>
        <w:rPr>
          <w:rFonts w:ascii="Arial" w:hAnsi="Arial" w:cs="Arial"/>
          <w:lang w:eastAsia="en-ZA"/>
        </w:rPr>
      </w:pPr>
    </w:p>
    <w:p w:rsidR="00733E66" w:rsidRPr="000F472D" w:rsidRDefault="00733E66" w:rsidP="00733E66">
      <w:pPr>
        <w:rPr>
          <w:rFonts w:ascii="Arial" w:hAnsi="Arial" w:cs="Arial"/>
          <w:lang w:eastAsia="en-ZA"/>
        </w:rPr>
      </w:pPr>
    </w:p>
    <w:p w:rsidR="00733E66" w:rsidRPr="000F472D" w:rsidRDefault="00733E66" w:rsidP="00733E66">
      <w:pPr>
        <w:rPr>
          <w:rFonts w:ascii="Arial" w:hAnsi="Arial" w:cs="Arial"/>
          <w:lang w:eastAsia="en-ZA"/>
        </w:rPr>
      </w:pPr>
    </w:p>
    <w:p w:rsidR="00733E66" w:rsidRPr="000F472D" w:rsidRDefault="009A6A00" w:rsidP="00733E66">
      <w:pPr>
        <w:rPr>
          <w:rFonts w:ascii="Arial" w:hAnsi="Arial" w:cs="Arial"/>
          <w:lang w:eastAsia="en-ZA"/>
        </w:rPr>
      </w:pPr>
      <w:r>
        <w:rPr>
          <w:rFonts w:ascii="Arial" w:hAnsi="Arial" w:cs="Arial"/>
          <w:noProof/>
        </w:rPr>
        <w:lastRenderedPageBreak/>
        <mc:AlternateContent>
          <mc:Choice Requires="wpc">
            <w:drawing>
              <wp:inline distT="0" distB="0" distL="0" distR="0">
                <wp:extent cx="5257800" cy="4800600"/>
                <wp:effectExtent l="17145" t="9525" r="11430" b="0"/>
                <wp:docPr id="2139" name="Canvas 2139"/>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14" name="Rectangle 2141"/>
                        <wps:cNvSpPr>
                          <a:spLocks noChangeArrowheads="1"/>
                        </wps:cNvSpPr>
                        <wps:spPr bwMode="auto">
                          <a:xfrm>
                            <a:off x="2057114" y="342900"/>
                            <a:ext cx="915003" cy="571500"/>
                          </a:xfrm>
                          <a:prstGeom prst="rect">
                            <a:avLst/>
                          </a:prstGeom>
                          <a:solidFill>
                            <a:srgbClr val="808000"/>
                          </a:solidFill>
                          <a:ln w="9525">
                            <a:solidFill>
                              <a:srgbClr val="000000"/>
                            </a:solidFill>
                            <a:miter lim="800000"/>
                            <a:headEnd/>
                            <a:tailEnd/>
                          </a:ln>
                        </wps:spPr>
                        <wps:txbx>
                          <w:txbxContent>
                            <w:p w:rsidR="0074719C" w:rsidRDefault="0074719C" w:rsidP="000F255B">
                              <w:pPr>
                                <w:jc w:val="center"/>
                                <w:rPr>
                                  <w:rFonts w:ascii="Arial" w:hAnsi="Arial" w:cs="Arial"/>
                                  <w:b/>
                                  <w:sz w:val="20"/>
                                  <w:szCs w:val="20"/>
                                </w:rPr>
                              </w:pPr>
                              <w:r>
                                <w:rPr>
                                  <w:rFonts w:ascii="Arial" w:hAnsi="Arial" w:cs="Arial"/>
                                  <w:b/>
                                  <w:sz w:val="20"/>
                                  <w:szCs w:val="20"/>
                                </w:rPr>
                                <w:t>COUNCIL</w:t>
                              </w:r>
                            </w:p>
                            <w:p w:rsidR="0074719C" w:rsidRPr="000A60BF" w:rsidRDefault="0074719C" w:rsidP="000F255B">
                              <w:pPr>
                                <w:jc w:val="center"/>
                                <w:rPr>
                                  <w:rFonts w:ascii="Arial" w:hAnsi="Arial" w:cs="Arial"/>
                                  <w:b/>
                                  <w:sz w:val="20"/>
                                  <w:szCs w:val="20"/>
                                </w:rPr>
                              </w:pPr>
                              <w:r>
                                <w:rPr>
                                  <w:rFonts w:ascii="Arial" w:hAnsi="Arial" w:cs="Arial"/>
                                  <w:b/>
                                  <w:sz w:val="20"/>
                                  <w:szCs w:val="20"/>
                                </w:rPr>
                                <w:t>Mid Term &amp; Annual</w:t>
                              </w:r>
                            </w:p>
                          </w:txbxContent>
                        </wps:txbx>
                        <wps:bodyPr rot="0" vert="horz" wrap="square" lIns="91440" tIns="45720" rIns="91440" bIns="45720" anchor="t" anchorCtr="0" upright="1">
                          <a:noAutofit/>
                        </wps:bodyPr>
                      </wps:wsp>
                      <wps:wsp>
                        <wps:cNvPr id="15" name="AutoShape 2142"/>
                        <wps:cNvSpPr>
                          <a:spLocks noChangeArrowheads="1"/>
                        </wps:cNvSpPr>
                        <wps:spPr bwMode="auto">
                          <a:xfrm>
                            <a:off x="0" y="2286000"/>
                            <a:ext cx="1714627" cy="685800"/>
                          </a:xfrm>
                          <a:prstGeom prst="hexagon">
                            <a:avLst>
                              <a:gd name="adj" fmla="val 61146"/>
                              <a:gd name="vf" fmla="val 115470"/>
                            </a:avLst>
                          </a:prstGeom>
                          <a:solidFill>
                            <a:srgbClr val="99CC00"/>
                          </a:solidFill>
                          <a:ln w="9525">
                            <a:solidFill>
                              <a:srgbClr val="000000"/>
                            </a:solidFill>
                            <a:miter lim="800000"/>
                            <a:headEnd/>
                            <a:tailEnd/>
                          </a:ln>
                        </wps:spPr>
                        <wps:txbx>
                          <w:txbxContent>
                            <w:p w:rsidR="0074719C" w:rsidRDefault="0074719C" w:rsidP="000F255B">
                              <w:pPr>
                                <w:jc w:val="center"/>
                                <w:rPr>
                                  <w:rFonts w:ascii="Arial" w:hAnsi="Arial" w:cs="Arial"/>
                                  <w:b/>
                                  <w:sz w:val="18"/>
                                  <w:szCs w:val="18"/>
                                </w:rPr>
                              </w:pPr>
                              <w:r>
                                <w:rPr>
                                  <w:rFonts w:ascii="Arial" w:hAnsi="Arial" w:cs="Arial"/>
                                  <w:b/>
                                  <w:sz w:val="18"/>
                                  <w:szCs w:val="18"/>
                                </w:rPr>
                                <w:t>Sec 79 Committee</w:t>
                              </w:r>
                            </w:p>
                            <w:p w:rsidR="0074719C" w:rsidRPr="002B50F8" w:rsidRDefault="0074719C" w:rsidP="000F255B">
                              <w:pPr>
                                <w:jc w:val="center"/>
                                <w:rPr>
                                  <w:rFonts w:ascii="Arial" w:hAnsi="Arial" w:cs="Arial"/>
                                  <w:b/>
                                  <w:sz w:val="18"/>
                                  <w:szCs w:val="18"/>
                                </w:rPr>
                              </w:pPr>
                              <w:r>
                                <w:rPr>
                                  <w:rFonts w:ascii="Arial" w:hAnsi="Arial" w:cs="Arial"/>
                                  <w:b/>
                                  <w:sz w:val="18"/>
                                  <w:szCs w:val="18"/>
                                </w:rPr>
                                <w:t>Performance info monthly</w:t>
                              </w:r>
                            </w:p>
                          </w:txbxContent>
                        </wps:txbx>
                        <wps:bodyPr rot="0" vert="horz" wrap="square" lIns="91440" tIns="45720" rIns="91440" bIns="45720" anchor="t" anchorCtr="0" upright="1">
                          <a:noAutofit/>
                        </wps:bodyPr>
                      </wps:wsp>
                      <wps:wsp>
                        <wps:cNvPr id="16" name="AutoShape 2143"/>
                        <wps:cNvSpPr>
                          <a:spLocks noChangeArrowheads="1"/>
                        </wps:cNvSpPr>
                        <wps:spPr bwMode="auto">
                          <a:xfrm>
                            <a:off x="3314605" y="2286000"/>
                            <a:ext cx="1714627" cy="685800"/>
                          </a:xfrm>
                          <a:prstGeom prst="hexagon">
                            <a:avLst>
                              <a:gd name="adj" fmla="val 61146"/>
                              <a:gd name="vf" fmla="val 115470"/>
                            </a:avLst>
                          </a:prstGeom>
                          <a:solidFill>
                            <a:srgbClr val="99CC00"/>
                          </a:solidFill>
                          <a:ln w="9525">
                            <a:solidFill>
                              <a:srgbClr val="000000"/>
                            </a:solidFill>
                            <a:miter lim="800000"/>
                            <a:headEnd/>
                            <a:tailEnd/>
                          </a:ln>
                        </wps:spPr>
                        <wps:txbx>
                          <w:txbxContent>
                            <w:p w:rsidR="0074719C" w:rsidRDefault="0074719C" w:rsidP="000F255B">
                              <w:pPr>
                                <w:jc w:val="center"/>
                                <w:rPr>
                                  <w:rFonts w:ascii="Arial" w:hAnsi="Arial" w:cs="Arial"/>
                                  <w:b/>
                                  <w:sz w:val="18"/>
                                  <w:szCs w:val="18"/>
                                </w:rPr>
                              </w:pPr>
                              <w:r>
                                <w:rPr>
                                  <w:rFonts w:ascii="Arial" w:hAnsi="Arial" w:cs="Arial"/>
                                  <w:b/>
                                  <w:sz w:val="18"/>
                                  <w:szCs w:val="18"/>
                                </w:rPr>
                                <w:t>MM</w:t>
                              </w:r>
                            </w:p>
                            <w:p w:rsidR="0074719C" w:rsidRPr="002B50F8" w:rsidRDefault="0074719C" w:rsidP="000F255B">
                              <w:pPr>
                                <w:jc w:val="center"/>
                                <w:rPr>
                                  <w:rFonts w:ascii="Arial" w:hAnsi="Arial" w:cs="Arial"/>
                                  <w:b/>
                                  <w:sz w:val="18"/>
                                  <w:szCs w:val="18"/>
                                </w:rPr>
                              </w:pPr>
                              <w:r>
                                <w:rPr>
                                  <w:rFonts w:ascii="Arial" w:hAnsi="Arial" w:cs="Arial"/>
                                  <w:b/>
                                  <w:sz w:val="18"/>
                                  <w:szCs w:val="18"/>
                                </w:rPr>
                                <w:t>Performance info monthly</w:t>
                              </w:r>
                            </w:p>
                          </w:txbxContent>
                        </wps:txbx>
                        <wps:bodyPr rot="0" vert="horz" wrap="square" lIns="91440" tIns="45720" rIns="91440" bIns="45720" anchor="t" anchorCtr="0" upright="1">
                          <a:noAutofit/>
                        </wps:bodyPr>
                      </wps:wsp>
                      <wps:wsp>
                        <wps:cNvPr id="17" name="Rectangle 2144"/>
                        <wps:cNvSpPr>
                          <a:spLocks noChangeArrowheads="1"/>
                        </wps:cNvSpPr>
                        <wps:spPr bwMode="auto">
                          <a:xfrm>
                            <a:off x="1828546" y="1371600"/>
                            <a:ext cx="1372140" cy="685800"/>
                          </a:xfrm>
                          <a:prstGeom prst="rect">
                            <a:avLst/>
                          </a:prstGeom>
                          <a:solidFill>
                            <a:srgbClr val="993300"/>
                          </a:solidFill>
                          <a:ln w="9525">
                            <a:solidFill>
                              <a:srgbClr val="000000"/>
                            </a:solidFill>
                            <a:miter lim="800000"/>
                            <a:headEnd/>
                            <a:tailEnd/>
                          </a:ln>
                        </wps:spPr>
                        <wps:txbx>
                          <w:txbxContent>
                            <w:p w:rsidR="0074719C" w:rsidRDefault="0074719C" w:rsidP="000F255B">
                              <w:pPr>
                                <w:jc w:val="center"/>
                                <w:rPr>
                                  <w:rFonts w:ascii="Arial" w:hAnsi="Arial" w:cs="Arial"/>
                                  <w:b/>
                                  <w:sz w:val="20"/>
                                  <w:szCs w:val="20"/>
                                </w:rPr>
                              </w:pPr>
                              <w:r>
                                <w:rPr>
                                  <w:rFonts w:ascii="Arial" w:hAnsi="Arial" w:cs="Arial"/>
                                  <w:b/>
                                  <w:sz w:val="20"/>
                                  <w:szCs w:val="20"/>
                                </w:rPr>
                                <w:t xml:space="preserve">MAYOR </w:t>
                              </w:r>
                            </w:p>
                            <w:p w:rsidR="0074719C" w:rsidRPr="00386BB8" w:rsidRDefault="0074719C" w:rsidP="000F255B">
                              <w:pPr>
                                <w:jc w:val="center"/>
                                <w:rPr>
                                  <w:rFonts w:ascii="Arial" w:hAnsi="Arial" w:cs="Arial"/>
                                  <w:b/>
                                  <w:sz w:val="20"/>
                                  <w:szCs w:val="20"/>
                                </w:rPr>
                              </w:pPr>
                              <w:r>
                                <w:rPr>
                                  <w:rFonts w:ascii="Arial" w:hAnsi="Arial" w:cs="Arial"/>
                                  <w:b/>
                                  <w:sz w:val="20"/>
                                  <w:szCs w:val="20"/>
                                </w:rPr>
                                <w:t>Performance info monthly</w:t>
                              </w:r>
                            </w:p>
                          </w:txbxContent>
                        </wps:txbx>
                        <wps:bodyPr rot="0" vert="horz" wrap="square" lIns="91440" tIns="45720" rIns="91440" bIns="45720" anchor="t" anchorCtr="0" upright="1">
                          <a:noAutofit/>
                        </wps:bodyPr>
                      </wps:wsp>
                      <wps:wsp>
                        <wps:cNvPr id="18" name="Rectangle 2145"/>
                        <wps:cNvSpPr>
                          <a:spLocks noChangeArrowheads="1"/>
                        </wps:cNvSpPr>
                        <wps:spPr bwMode="auto">
                          <a:xfrm>
                            <a:off x="1599978" y="3200400"/>
                            <a:ext cx="2171764" cy="457200"/>
                          </a:xfrm>
                          <a:prstGeom prst="rect">
                            <a:avLst/>
                          </a:prstGeom>
                          <a:solidFill>
                            <a:srgbClr val="FFCC00"/>
                          </a:solidFill>
                          <a:ln w="9525">
                            <a:solidFill>
                              <a:srgbClr val="000000"/>
                            </a:solidFill>
                            <a:miter lim="800000"/>
                            <a:headEnd/>
                            <a:tailEnd/>
                          </a:ln>
                        </wps:spPr>
                        <wps:txbx>
                          <w:txbxContent>
                            <w:p w:rsidR="0074719C" w:rsidRDefault="0074719C" w:rsidP="000F255B">
                              <w:pPr>
                                <w:jc w:val="center"/>
                                <w:rPr>
                                  <w:rFonts w:ascii="Arial" w:hAnsi="Arial" w:cs="Arial"/>
                                  <w:b/>
                                  <w:sz w:val="20"/>
                                  <w:szCs w:val="20"/>
                                </w:rPr>
                              </w:pPr>
                              <w:r w:rsidRPr="002B50F8">
                                <w:rPr>
                                  <w:rFonts w:ascii="Arial" w:hAnsi="Arial" w:cs="Arial"/>
                                  <w:b/>
                                  <w:sz w:val="18"/>
                                  <w:szCs w:val="18"/>
                                </w:rPr>
                                <w:t>Management Team</w:t>
                              </w:r>
                              <w:r>
                                <w:rPr>
                                  <w:rFonts w:ascii="Arial" w:hAnsi="Arial" w:cs="Arial"/>
                                  <w:b/>
                                  <w:sz w:val="20"/>
                                  <w:szCs w:val="20"/>
                                </w:rPr>
                                <w:t xml:space="preserve"> </w:t>
                              </w:r>
                            </w:p>
                            <w:p w:rsidR="0074719C" w:rsidRPr="00386BB8" w:rsidRDefault="0074719C" w:rsidP="000F255B">
                              <w:pPr>
                                <w:jc w:val="center"/>
                                <w:rPr>
                                  <w:rFonts w:ascii="Arial" w:hAnsi="Arial" w:cs="Arial"/>
                                  <w:b/>
                                  <w:sz w:val="18"/>
                                  <w:szCs w:val="18"/>
                                </w:rPr>
                              </w:pPr>
                              <w:r>
                                <w:rPr>
                                  <w:rFonts w:ascii="Arial" w:hAnsi="Arial" w:cs="Arial"/>
                                  <w:b/>
                                  <w:sz w:val="20"/>
                                  <w:szCs w:val="20"/>
                                </w:rPr>
                                <w:t xml:space="preserve">Performance info monthly </w:t>
                              </w:r>
                            </w:p>
                          </w:txbxContent>
                        </wps:txbx>
                        <wps:bodyPr rot="0" vert="horz" wrap="square" lIns="91440" tIns="45720" rIns="91440" bIns="45720" anchor="t" anchorCtr="0" upright="1">
                          <a:noAutofit/>
                        </wps:bodyPr>
                      </wps:wsp>
                      <wps:wsp>
                        <wps:cNvPr id="19" name="Oval 2146"/>
                        <wps:cNvSpPr>
                          <a:spLocks noChangeArrowheads="1"/>
                        </wps:cNvSpPr>
                        <wps:spPr bwMode="auto">
                          <a:xfrm>
                            <a:off x="3657822" y="4000500"/>
                            <a:ext cx="1371410" cy="685800"/>
                          </a:xfrm>
                          <a:prstGeom prst="ellipse">
                            <a:avLst/>
                          </a:prstGeom>
                          <a:solidFill>
                            <a:srgbClr val="FFCC99"/>
                          </a:solidFill>
                          <a:ln w="9525">
                            <a:solidFill>
                              <a:srgbClr val="000000"/>
                            </a:solidFill>
                            <a:round/>
                            <a:headEnd/>
                            <a:tailEnd/>
                          </a:ln>
                        </wps:spPr>
                        <wps:txbx>
                          <w:txbxContent>
                            <w:p w:rsidR="0074719C" w:rsidRPr="002B50F8" w:rsidRDefault="0074719C" w:rsidP="000F255B">
                              <w:pPr>
                                <w:jc w:val="center"/>
                                <w:rPr>
                                  <w:rFonts w:ascii="Arial" w:hAnsi="Arial" w:cs="Arial"/>
                                  <w:b/>
                                  <w:sz w:val="18"/>
                                  <w:szCs w:val="18"/>
                                </w:rPr>
                              </w:pPr>
                              <w:r>
                                <w:rPr>
                                  <w:rFonts w:ascii="Arial" w:hAnsi="Arial" w:cs="Arial"/>
                                  <w:b/>
                                  <w:sz w:val="18"/>
                                  <w:szCs w:val="18"/>
                                </w:rPr>
                                <w:t>Departments’ performance info bi-monthly</w:t>
                              </w:r>
                            </w:p>
                          </w:txbxContent>
                        </wps:txbx>
                        <wps:bodyPr rot="0" vert="horz" wrap="square" lIns="91440" tIns="45720" rIns="91440" bIns="45720" anchor="t" anchorCtr="0" upright="1">
                          <a:noAutofit/>
                        </wps:bodyPr>
                      </wps:wsp>
                      <wps:wsp>
                        <wps:cNvPr id="20" name="Oval 2147"/>
                        <wps:cNvSpPr>
                          <a:spLocks noChangeArrowheads="1"/>
                        </wps:cNvSpPr>
                        <wps:spPr bwMode="auto">
                          <a:xfrm>
                            <a:off x="1943195" y="4000500"/>
                            <a:ext cx="1371410" cy="685800"/>
                          </a:xfrm>
                          <a:prstGeom prst="ellipse">
                            <a:avLst/>
                          </a:prstGeom>
                          <a:solidFill>
                            <a:srgbClr val="FFCC99"/>
                          </a:solidFill>
                          <a:ln w="9525">
                            <a:solidFill>
                              <a:srgbClr val="000000"/>
                            </a:solidFill>
                            <a:round/>
                            <a:headEnd/>
                            <a:tailEnd/>
                          </a:ln>
                        </wps:spPr>
                        <wps:txbx>
                          <w:txbxContent>
                            <w:p w:rsidR="0074719C" w:rsidRPr="002B50F8" w:rsidRDefault="0074719C" w:rsidP="000F255B">
                              <w:pPr>
                                <w:jc w:val="center"/>
                                <w:rPr>
                                  <w:rFonts w:ascii="Arial" w:hAnsi="Arial" w:cs="Arial"/>
                                  <w:b/>
                                  <w:sz w:val="18"/>
                                  <w:szCs w:val="18"/>
                                </w:rPr>
                              </w:pPr>
                              <w:r>
                                <w:rPr>
                                  <w:rFonts w:ascii="Arial" w:hAnsi="Arial" w:cs="Arial"/>
                                  <w:b/>
                                  <w:sz w:val="18"/>
                                  <w:szCs w:val="18"/>
                                </w:rPr>
                                <w:t>Departments’ performance info bi-monthly</w:t>
                              </w:r>
                            </w:p>
                          </w:txbxContent>
                        </wps:txbx>
                        <wps:bodyPr rot="0" vert="horz" wrap="square" lIns="91440" tIns="45720" rIns="91440" bIns="45720" anchor="t" anchorCtr="0" upright="1">
                          <a:noAutofit/>
                        </wps:bodyPr>
                      </wps:wsp>
                      <wps:wsp>
                        <wps:cNvPr id="21" name="Oval 2148"/>
                        <wps:cNvSpPr>
                          <a:spLocks noChangeArrowheads="1"/>
                        </wps:cNvSpPr>
                        <wps:spPr bwMode="auto">
                          <a:xfrm>
                            <a:off x="228568" y="4000500"/>
                            <a:ext cx="1370679" cy="685800"/>
                          </a:xfrm>
                          <a:prstGeom prst="ellipse">
                            <a:avLst/>
                          </a:prstGeom>
                          <a:solidFill>
                            <a:srgbClr val="FFCC99"/>
                          </a:solidFill>
                          <a:ln w="9525">
                            <a:solidFill>
                              <a:srgbClr val="000000"/>
                            </a:solidFill>
                            <a:round/>
                            <a:headEnd/>
                            <a:tailEnd/>
                          </a:ln>
                        </wps:spPr>
                        <wps:txbx>
                          <w:txbxContent>
                            <w:p w:rsidR="0074719C" w:rsidRPr="002B50F8" w:rsidRDefault="0074719C" w:rsidP="000F255B">
                              <w:pPr>
                                <w:jc w:val="center"/>
                                <w:rPr>
                                  <w:rFonts w:ascii="Arial" w:hAnsi="Arial" w:cs="Arial"/>
                                  <w:b/>
                                  <w:sz w:val="18"/>
                                  <w:szCs w:val="18"/>
                                </w:rPr>
                              </w:pPr>
                              <w:r w:rsidRPr="002B50F8">
                                <w:rPr>
                                  <w:rFonts w:ascii="Arial" w:hAnsi="Arial" w:cs="Arial"/>
                                  <w:b/>
                                  <w:sz w:val="18"/>
                                  <w:szCs w:val="18"/>
                                </w:rPr>
                                <w:t>Department</w:t>
                              </w:r>
                              <w:r>
                                <w:rPr>
                                  <w:rFonts w:ascii="Arial" w:hAnsi="Arial" w:cs="Arial"/>
                                  <w:b/>
                                  <w:sz w:val="18"/>
                                  <w:szCs w:val="18"/>
                                </w:rPr>
                                <w:t xml:space="preserve">s’ </w:t>
                              </w:r>
                              <w:r w:rsidRPr="002B50F8">
                                <w:rPr>
                                  <w:rFonts w:ascii="Arial" w:hAnsi="Arial" w:cs="Arial"/>
                                  <w:b/>
                                  <w:sz w:val="18"/>
                                  <w:szCs w:val="18"/>
                                </w:rPr>
                                <w:t>performance info</w:t>
                              </w:r>
                              <w:r>
                                <w:rPr>
                                  <w:rFonts w:ascii="Arial" w:hAnsi="Arial" w:cs="Arial"/>
                                  <w:b/>
                                  <w:sz w:val="18"/>
                                  <w:szCs w:val="18"/>
                                </w:rPr>
                                <w:t xml:space="preserve"> bi-monthly</w:t>
                              </w:r>
                            </w:p>
                          </w:txbxContent>
                        </wps:txbx>
                        <wps:bodyPr rot="0" vert="horz" wrap="square" lIns="91440" tIns="45720" rIns="91440" bIns="45720" anchor="t" anchorCtr="0" upright="1">
                          <a:noAutofit/>
                        </wps:bodyPr>
                      </wps:wsp>
                      <wps:wsp>
                        <wps:cNvPr id="22" name="AutoShape 2149"/>
                        <wps:cNvCnPr>
                          <a:cxnSpLocks noChangeShapeType="1"/>
                          <a:stCxn id="21" idx="6"/>
                          <a:endCxn id="20" idx="2"/>
                        </wps:cNvCnPr>
                        <wps:spPr bwMode="auto">
                          <a:xfrm>
                            <a:off x="1599248" y="4343400"/>
                            <a:ext cx="343948" cy="714"/>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23" name="AutoShape 2150"/>
                        <wps:cNvCnPr>
                          <a:cxnSpLocks noChangeShapeType="1"/>
                          <a:stCxn id="20" idx="6"/>
                          <a:endCxn id="19" idx="2"/>
                        </wps:cNvCnPr>
                        <wps:spPr bwMode="auto">
                          <a:xfrm>
                            <a:off x="3314605" y="4343400"/>
                            <a:ext cx="343218" cy="714"/>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24" name="Line 2151"/>
                        <wps:cNvCnPr>
                          <a:cxnSpLocks noChangeShapeType="1"/>
                        </wps:cNvCnPr>
                        <wps:spPr bwMode="auto">
                          <a:xfrm flipV="1">
                            <a:off x="1486059" y="3657600"/>
                            <a:ext cx="342487" cy="4572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5" name="Line 2152"/>
                        <wps:cNvCnPr>
                          <a:cxnSpLocks noChangeShapeType="1"/>
                        </wps:cNvCnPr>
                        <wps:spPr bwMode="auto">
                          <a:xfrm flipV="1">
                            <a:off x="2628900" y="3657600"/>
                            <a:ext cx="0" cy="3429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6" name="Line 2153"/>
                        <wps:cNvCnPr>
                          <a:cxnSpLocks noChangeShapeType="1"/>
                        </wps:cNvCnPr>
                        <wps:spPr bwMode="auto">
                          <a:xfrm flipH="1" flipV="1">
                            <a:off x="3657822" y="3657600"/>
                            <a:ext cx="457137" cy="3429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7" name="AutoShape 2154"/>
                        <wps:cNvCnPr>
                          <a:cxnSpLocks noChangeShapeType="1"/>
                          <a:stCxn id="15" idx="3"/>
                          <a:endCxn id="16" idx="1"/>
                        </wps:cNvCnPr>
                        <wps:spPr bwMode="auto">
                          <a:xfrm>
                            <a:off x="1714627" y="2628900"/>
                            <a:ext cx="1599978" cy="714"/>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28" name="AutoShape 2155"/>
                        <wps:cNvCnPr>
                          <a:cxnSpLocks noChangeShapeType="1"/>
                          <a:stCxn id="18" idx="0"/>
                          <a:endCxn id="15" idx="3"/>
                        </wps:cNvCnPr>
                        <wps:spPr bwMode="auto">
                          <a:xfrm flipH="1" flipV="1">
                            <a:off x="1714627" y="2628900"/>
                            <a:ext cx="971233" cy="5715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9" name="AutoShape 2156"/>
                        <wps:cNvCnPr>
                          <a:cxnSpLocks noChangeShapeType="1"/>
                          <a:stCxn id="18" idx="0"/>
                          <a:endCxn id="16" idx="1"/>
                        </wps:cNvCnPr>
                        <wps:spPr bwMode="auto">
                          <a:xfrm flipV="1">
                            <a:off x="2685860" y="2628900"/>
                            <a:ext cx="628745" cy="5715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0" name="AutoShape 2157"/>
                        <wps:cNvCnPr>
                          <a:cxnSpLocks noChangeShapeType="1"/>
                          <a:stCxn id="15" idx="0"/>
                          <a:endCxn id="17" idx="1"/>
                        </wps:cNvCnPr>
                        <wps:spPr bwMode="auto">
                          <a:xfrm flipV="1">
                            <a:off x="857314" y="1714500"/>
                            <a:ext cx="971233" cy="5715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1" name="AutoShape 2158"/>
                        <wps:cNvCnPr>
                          <a:cxnSpLocks noChangeShapeType="1"/>
                          <a:stCxn id="16" idx="0"/>
                          <a:endCxn id="17" idx="3"/>
                        </wps:cNvCnPr>
                        <wps:spPr bwMode="auto">
                          <a:xfrm flipH="1" flipV="1">
                            <a:off x="3200686" y="1714500"/>
                            <a:ext cx="971233" cy="5715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2" name="AutoShape 2159"/>
                        <wps:cNvCnPr>
                          <a:cxnSpLocks noChangeShapeType="1"/>
                          <a:stCxn id="17" idx="0"/>
                          <a:endCxn id="14" idx="2"/>
                        </wps:cNvCnPr>
                        <wps:spPr bwMode="auto">
                          <a:xfrm flipV="1">
                            <a:off x="2514251" y="914400"/>
                            <a:ext cx="730" cy="4572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3" name="Line 2160"/>
                        <wps:cNvCnPr>
                          <a:cxnSpLocks noChangeShapeType="1"/>
                        </wps:cNvCnPr>
                        <wps:spPr bwMode="auto">
                          <a:xfrm>
                            <a:off x="2501106" y="1203008"/>
                            <a:ext cx="1486059"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4" name="Rectangle 2161"/>
                        <wps:cNvSpPr>
                          <a:spLocks noChangeArrowheads="1"/>
                        </wps:cNvSpPr>
                        <wps:spPr bwMode="auto">
                          <a:xfrm>
                            <a:off x="4000310" y="685800"/>
                            <a:ext cx="1257491" cy="1028700"/>
                          </a:xfrm>
                          <a:prstGeom prst="rect">
                            <a:avLst/>
                          </a:prstGeom>
                          <a:solidFill>
                            <a:srgbClr val="FF6600"/>
                          </a:solidFill>
                          <a:ln w="9525">
                            <a:solidFill>
                              <a:srgbClr val="000000"/>
                            </a:solidFill>
                            <a:miter lim="800000"/>
                            <a:headEnd/>
                            <a:tailEnd/>
                          </a:ln>
                        </wps:spPr>
                        <wps:txbx>
                          <w:txbxContent>
                            <w:p w:rsidR="0074719C" w:rsidRDefault="0074719C" w:rsidP="000F255B">
                              <w:pPr>
                                <w:rPr>
                                  <w:rFonts w:ascii="Arial" w:hAnsi="Arial" w:cs="Arial"/>
                                  <w:b/>
                                  <w:sz w:val="20"/>
                                  <w:szCs w:val="20"/>
                                </w:rPr>
                              </w:pPr>
                              <w:r>
                                <w:rPr>
                                  <w:rFonts w:ascii="Arial" w:hAnsi="Arial" w:cs="Arial"/>
                                  <w:b/>
                                  <w:sz w:val="20"/>
                                  <w:szCs w:val="20"/>
                                </w:rPr>
                                <w:t>Performance Audit Committee &amp; Internal Audit</w:t>
                              </w:r>
                            </w:p>
                            <w:p w:rsidR="0074719C" w:rsidRPr="005A6386" w:rsidRDefault="0074719C" w:rsidP="000F255B">
                              <w:pPr>
                                <w:rPr>
                                  <w:rFonts w:ascii="Arial" w:hAnsi="Arial" w:cs="Arial"/>
                                  <w:b/>
                                  <w:sz w:val="20"/>
                                  <w:szCs w:val="20"/>
                                </w:rPr>
                              </w:pPr>
                              <w:r>
                                <w:rPr>
                                  <w:rFonts w:ascii="Arial" w:hAnsi="Arial" w:cs="Arial"/>
                                  <w:b/>
                                  <w:sz w:val="20"/>
                                  <w:szCs w:val="20"/>
                                </w:rPr>
                                <w:t xml:space="preserve">Audited performance info quarterly </w:t>
                              </w:r>
                            </w:p>
                          </w:txbxContent>
                        </wps:txbx>
                        <wps:bodyPr rot="0" vert="horz" wrap="square" lIns="91440" tIns="45720" rIns="91440" bIns="45720" anchor="t" anchorCtr="0" upright="1">
                          <a:noAutofit/>
                        </wps:bodyPr>
                      </wps:wsp>
                      <wps:wsp>
                        <wps:cNvPr id="35" name="Line 2162"/>
                        <wps:cNvCnPr>
                          <a:cxnSpLocks noChangeShapeType="1"/>
                        </wps:cNvCnPr>
                        <wps:spPr bwMode="auto">
                          <a:xfrm flipH="1" flipV="1">
                            <a:off x="2972118" y="457200"/>
                            <a:ext cx="1028192"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6" name="Line 2163"/>
                        <wps:cNvCnPr>
                          <a:cxnSpLocks noChangeShapeType="1"/>
                        </wps:cNvCnPr>
                        <wps:spPr bwMode="auto">
                          <a:xfrm flipH="1">
                            <a:off x="3200686" y="1257300"/>
                            <a:ext cx="799624" cy="342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7" name="Line 2164"/>
                        <wps:cNvCnPr>
                          <a:cxnSpLocks noChangeShapeType="1"/>
                        </wps:cNvCnPr>
                        <wps:spPr bwMode="auto">
                          <a:xfrm flipH="1">
                            <a:off x="4228878" y="1714500"/>
                            <a:ext cx="343218" cy="5715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8" name="Line 2165"/>
                        <wps:cNvCnPr>
                          <a:cxnSpLocks noChangeShapeType="1"/>
                        </wps:cNvCnPr>
                        <wps:spPr bwMode="auto">
                          <a:xfrm flipH="1">
                            <a:off x="1257491" y="571500"/>
                            <a:ext cx="799624"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9" name="Oval 2166"/>
                        <wps:cNvSpPr>
                          <a:spLocks noChangeArrowheads="1"/>
                        </wps:cNvSpPr>
                        <wps:spPr bwMode="auto">
                          <a:xfrm>
                            <a:off x="0" y="0"/>
                            <a:ext cx="1257491" cy="1371600"/>
                          </a:xfrm>
                          <a:prstGeom prst="ellipse">
                            <a:avLst/>
                          </a:prstGeom>
                          <a:solidFill>
                            <a:srgbClr val="993366"/>
                          </a:solidFill>
                          <a:ln w="9525">
                            <a:solidFill>
                              <a:srgbClr val="000000"/>
                            </a:solidFill>
                            <a:round/>
                            <a:headEnd/>
                            <a:tailEnd/>
                          </a:ln>
                        </wps:spPr>
                        <wps:txbx>
                          <w:txbxContent>
                            <w:p w:rsidR="0074719C" w:rsidRDefault="0074719C" w:rsidP="000F255B">
                              <w:pPr>
                                <w:jc w:val="center"/>
                                <w:rPr>
                                  <w:rFonts w:ascii="Arial" w:hAnsi="Arial" w:cs="Arial"/>
                                  <w:b/>
                                  <w:sz w:val="20"/>
                                  <w:szCs w:val="20"/>
                                </w:rPr>
                              </w:pPr>
                            </w:p>
                            <w:p w:rsidR="0074719C" w:rsidRDefault="0074719C" w:rsidP="000F255B">
                              <w:pPr>
                                <w:jc w:val="center"/>
                                <w:rPr>
                                  <w:rFonts w:ascii="Arial" w:hAnsi="Arial" w:cs="Arial"/>
                                  <w:b/>
                                  <w:sz w:val="20"/>
                                  <w:szCs w:val="20"/>
                                </w:rPr>
                              </w:pPr>
                              <w:r>
                                <w:rPr>
                                  <w:rFonts w:ascii="Arial" w:hAnsi="Arial" w:cs="Arial"/>
                                  <w:b/>
                                  <w:sz w:val="20"/>
                                  <w:szCs w:val="20"/>
                                </w:rPr>
                                <w:t>Ward Committees</w:t>
                              </w:r>
                            </w:p>
                            <w:p w:rsidR="0074719C" w:rsidRDefault="0074719C" w:rsidP="000F255B">
                              <w:pPr>
                                <w:jc w:val="center"/>
                                <w:rPr>
                                  <w:rFonts w:ascii="Arial" w:hAnsi="Arial" w:cs="Arial"/>
                                  <w:b/>
                                  <w:sz w:val="20"/>
                                  <w:szCs w:val="20"/>
                                </w:rPr>
                              </w:pPr>
                            </w:p>
                            <w:p w:rsidR="0074719C" w:rsidRPr="0069515A" w:rsidRDefault="0074719C" w:rsidP="000F255B">
                              <w:pPr>
                                <w:jc w:val="center"/>
                                <w:rPr>
                                  <w:rFonts w:ascii="Arial" w:hAnsi="Arial" w:cs="Arial"/>
                                  <w:b/>
                                  <w:sz w:val="20"/>
                                  <w:szCs w:val="20"/>
                                </w:rPr>
                              </w:pPr>
                              <w:r>
                                <w:rPr>
                                  <w:rFonts w:ascii="Arial" w:hAnsi="Arial" w:cs="Arial"/>
                                  <w:b/>
                                  <w:sz w:val="20"/>
                                  <w:szCs w:val="20"/>
                                </w:rPr>
                                <w:t>Quarterly</w:t>
                              </w:r>
                            </w:p>
                          </w:txbxContent>
                        </wps:txbx>
                        <wps:bodyPr rot="0" vert="horz" wrap="square" lIns="91440" tIns="45720" rIns="91440" bIns="45720" anchor="t" anchorCtr="0" upright="1">
                          <a:noAutofit/>
                        </wps:bodyPr>
                      </wps:wsp>
                    </wpc:wpc>
                  </a:graphicData>
                </a:graphic>
              </wp:inline>
            </w:drawing>
          </mc:Choice>
          <mc:Fallback>
            <w:pict>
              <v:group id="Canvas 2139" o:spid="_x0000_s3072" editas="canvas" style="width:414pt;height:378pt;mso-position-horizontal-relative:char;mso-position-vertical-relative:line" coordsize="52578,480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">
                <v:shape id="_x0000_s3073" type="#_x0000_t75" style="position:absolute;width:52578;height:48006;visibility:visible;mso-wrap-style:square">
                  <v:fill o:detectmouseclick="t"/>
                  <v:path o:connecttype="none"/>
                </v:shape>
                <v:rect id="Rectangle 2141" o:spid="_x0000_s3074" style="position:absolute;left:20571;top:3429;width:9150;height:57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gh23cEA&#10;AADbAAAADwAAAGRycy9kb3ducmV2LnhtbERP22oCMRB9L/gPYQTfalaxpV2NIooi9MFL+wFDMu4u&#10;biZLEt3Vr28KQt/mcK4zW3S2FjfyoXKsYDTMQBBrZyouFPx8b14/QISIbLB2TAruFGAx773MMDeu&#10;5SPdTrEQKYRDjgrKGJtcyqBLshiGriFO3Nl5izFBX0jjsU3htpbjLHuXFitODSU2tCpJX05Xq8C+&#10;+arQ27X2+0N7btaXz8fXKio16HfLKYhIXfwXP907k+ZP4O+XdICc/w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oIdt3BAAAA2wAAAA8AAAAAAAAAAAAAAAAAmAIAAGRycy9kb3du&#10;cmV2LnhtbFBLBQYAAAAABAAEAPUAAACGAwAAAAA=&#10;" fillcolor="olive">
                  <v:textbox>
                    <w:txbxContent>
                      <w:p w:rsidR="0074719C" w:rsidRDefault="0074719C" w:rsidP="000F255B">
                        <w:pPr>
                          <w:jc w:val="center"/>
                          <w:rPr>
                            <w:rFonts w:ascii="Arial" w:hAnsi="Arial" w:cs="Arial"/>
                            <w:b/>
                            <w:sz w:val="20"/>
                            <w:szCs w:val="20"/>
                          </w:rPr>
                        </w:pPr>
                        <w:r>
                          <w:rPr>
                            <w:rFonts w:ascii="Arial" w:hAnsi="Arial" w:cs="Arial"/>
                            <w:b/>
                            <w:sz w:val="20"/>
                            <w:szCs w:val="20"/>
                          </w:rPr>
                          <w:t>COUNCIL</w:t>
                        </w:r>
                      </w:p>
                      <w:p w:rsidR="0074719C" w:rsidRPr="000A60BF" w:rsidRDefault="0074719C" w:rsidP="000F255B">
                        <w:pPr>
                          <w:jc w:val="center"/>
                          <w:rPr>
                            <w:rFonts w:ascii="Arial" w:hAnsi="Arial" w:cs="Arial"/>
                            <w:b/>
                            <w:sz w:val="20"/>
                            <w:szCs w:val="20"/>
                          </w:rPr>
                        </w:pPr>
                        <w:r>
                          <w:rPr>
                            <w:rFonts w:ascii="Arial" w:hAnsi="Arial" w:cs="Arial"/>
                            <w:b/>
                            <w:sz w:val="20"/>
                            <w:szCs w:val="20"/>
                          </w:rPr>
                          <w:t>Mid Term &amp; Annual</w:t>
                        </w:r>
                      </w:p>
                    </w:txbxContent>
                  </v:textbox>
                </v:rect>
                <v:shapetype id="_x0000_t9" coordsize="21600,21600" o:spt="9" adj="5400" path="m@0,l,10800@0,21600@1,21600,21600,10800@1,xe">
                  <v:stroke joinstyle="miter"/>
                  <v:formulas>
                    <v:f eqn="val #0"/>
                    <v:f eqn="sum width 0 #0"/>
                    <v:f eqn="sum height 0 #0"/>
                    <v:f eqn="prod @0 2929 10000"/>
                    <v:f eqn="sum width 0 @3"/>
                    <v:f eqn="sum height 0 @3"/>
                  </v:formulas>
                  <v:path gradientshapeok="t" o:connecttype="rect" textboxrect="1800,1800,19800,19800;3600,3600,18000,18000;6300,6300,15300,15300"/>
                  <v:handles>
                    <v:h position="#0,topLeft" xrange="0,10800"/>
                  </v:handles>
                </v:shapetype>
                <v:shape id="AutoShape 2142" o:spid="_x0000_s3075" type="#_x0000_t9" style="position:absolute;top:22860;width:17146;height:68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q5EqcEA&#10;AADbAAAADwAAAGRycy9kb3ducmV2LnhtbERPyWrDMBC9F/IPYgK9NXJaXIoTJZhASejBUKfkPFgT&#10;y8QaOZa89O+rQqG3ebx1tvvZtmKk3jeOFaxXCQjiyumGawVf5/enNxA+IGtsHZOCb/Kw3y0etphp&#10;N/EnjWWoRQxhn6ECE0KXSekrQxb9ynXEkbu63mKIsK+l7nGK4baVz0nyKi02HBsMdnQwVN3KwSo4&#10;p0Vu7uWQXz60C4W9HfXgX5R6XM75BkSgOfyL/9wnHeen8PtLPEDuf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auRKnBAAAA2wAAAA8AAAAAAAAAAAAAAAAAmAIAAGRycy9kb3du&#10;cmV2LnhtbFBLBQYAAAAABAAEAPUAAACGAwAAAAA=&#10;" adj="5283" fillcolor="#9c0">
                  <v:textbox>
                    <w:txbxContent>
                      <w:p w:rsidR="0074719C" w:rsidRDefault="0074719C" w:rsidP="000F255B">
                        <w:pPr>
                          <w:jc w:val="center"/>
                          <w:rPr>
                            <w:rFonts w:ascii="Arial" w:hAnsi="Arial" w:cs="Arial"/>
                            <w:b/>
                            <w:sz w:val="18"/>
                            <w:szCs w:val="18"/>
                          </w:rPr>
                        </w:pPr>
                        <w:r>
                          <w:rPr>
                            <w:rFonts w:ascii="Arial" w:hAnsi="Arial" w:cs="Arial"/>
                            <w:b/>
                            <w:sz w:val="18"/>
                            <w:szCs w:val="18"/>
                          </w:rPr>
                          <w:t>Sec 79 Committee</w:t>
                        </w:r>
                      </w:p>
                      <w:p w:rsidR="0074719C" w:rsidRPr="002B50F8" w:rsidRDefault="0074719C" w:rsidP="000F255B">
                        <w:pPr>
                          <w:jc w:val="center"/>
                          <w:rPr>
                            <w:rFonts w:ascii="Arial" w:hAnsi="Arial" w:cs="Arial"/>
                            <w:b/>
                            <w:sz w:val="18"/>
                            <w:szCs w:val="18"/>
                          </w:rPr>
                        </w:pPr>
                        <w:r>
                          <w:rPr>
                            <w:rFonts w:ascii="Arial" w:hAnsi="Arial" w:cs="Arial"/>
                            <w:b/>
                            <w:sz w:val="18"/>
                            <w:szCs w:val="18"/>
                          </w:rPr>
                          <w:t>Performance info monthly</w:t>
                        </w:r>
                      </w:p>
                    </w:txbxContent>
                  </v:textbox>
                </v:shape>
                <v:shape id="AutoShape 2143" o:spid="_x0000_s3076" type="#_x0000_t9" style="position:absolute;left:33146;top:22860;width:17146;height:68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nza3sEA&#10;AADbAAAADwAAAGRycy9kb3ducmV2LnhtbERPyWrDMBC9F/IPYgK9NXJaaooTJZhASejBUKfkPFgT&#10;y8QaOZa89O+rQqG3ebx1tvvZtmKk3jeOFaxXCQjiyumGawVf5/enNxA+IGtsHZOCb/Kw3y0etphp&#10;N/EnjWWoRQxhn6ECE0KXSekrQxb9ynXEkbu63mKIsK+l7nGK4baVz0mSSosNxwaDHR0MVbdysArO&#10;r0Vu7uWQXz60C4W9HfXgX5R6XM75BkSgOfyL/9wnHeen8PtLPEDuf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Z82t7BAAAA2wAAAA8AAAAAAAAAAAAAAAAAmAIAAGRycy9kb3du&#10;cmV2LnhtbFBLBQYAAAAABAAEAPUAAACGAwAAAAA=&#10;" adj="5283" fillcolor="#9c0">
                  <v:textbox>
                    <w:txbxContent>
                      <w:p w:rsidR="0074719C" w:rsidRDefault="0074719C" w:rsidP="000F255B">
                        <w:pPr>
                          <w:jc w:val="center"/>
                          <w:rPr>
                            <w:rFonts w:ascii="Arial" w:hAnsi="Arial" w:cs="Arial"/>
                            <w:b/>
                            <w:sz w:val="18"/>
                            <w:szCs w:val="18"/>
                          </w:rPr>
                        </w:pPr>
                        <w:r>
                          <w:rPr>
                            <w:rFonts w:ascii="Arial" w:hAnsi="Arial" w:cs="Arial"/>
                            <w:b/>
                            <w:sz w:val="18"/>
                            <w:szCs w:val="18"/>
                          </w:rPr>
                          <w:t>MM</w:t>
                        </w:r>
                      </w:p>
                      <w:p w:rsidR="0074719C" w:rsidRPr="002B50F8" w:rsidRDefault="0074719C" w:rsidP="000F255B">
                        <w:pPr>
                          <w:jc w:val="center"/>
                          <w:rPr>
                            <w:rFonts w:ascii="Arial" w:hAnsi="Arial" w:cs="Arial"/>
                            <w:b/>
                            <w:sz w:val="18"/>
                            <w:szCs w:val="18"/>
                          </w:rPr>
                        </w:pPr>
                        <w:r>
                          <w:rPr>
                            <w:rFonts w:ascii="Arial" w:hAnsi="Arial" w:cs="Arial"/>
                            <w:b/>
                            <w:sz w:val="18"/>
                            <w:szCs w:val="18"/>
                          </w:rPr>
                          <w:t>Performance info monthly</w:t>
                        </w:r>
                      </w:p>
                    </w:txbxContent>
                  </v:textbox>
                </v:shape>
                <v:rect id="Rectangle 2144" o:spid="_x0000_s3077" style="position:absolute;left:18285;top:13716;width:13721;height:68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lpELsEA&#10;AADbAAAADwAAAGRycy9kb3ducmV2LnhtbERPTWsCMRC9F/ofwgjealYPtqxGEbGobS+7evE2JONm&#10;cTNZNlG3/74pCN7m8T5nvuxdI27UhdqzgvEoA0Gsvam5UnA8fL59gAgR2WDjmRT8UoDl4vVljrnx&#10;dy7oVsZKpBAOOSqwMba5lEFbchhGviVO3Nl3DmOCXSVNh/cU7ho5ybKpdFhzarDY0tqSvpRXp+B7&#10;Xxk9rcc/p7jRX76w22Ky2So1HPSrGYhIfXyKH+6dSfPf4f+XdIBc/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JaRC7BAAAA2wAAAA8AAAAAAAAAAAAAAAAAmAIAAGRycy9kb3du&#10;cmV2LnhtbFBLBQYAAAAABAAEAPUAAACGAwAAAAA=&#10;" fillcolor="#930">
                  <v:textbox>
                    <w:txbxContent>
                      <w:p w:rsidR="0074719C" w:rsidRDefault="0074719C" w:rsidP="000F255B">
                        <w:pPr>
                          <w:jc w:val="center"/>
                          <w:rPr>
                            <w:rFonts w:ascii="Arial" w:hAnsi="Arial" w:cs="Arial"/>
                            <w:b/>
                            <w:sz w:val="20"/>
                            <w:szCs w:val="20"/>
                          </w:rPr>
                        </w:pPr>
                        <w:r>
                          <w:rPr>
                            <w:rFonts w:ascii="Arial" w:hAnsi="Arial" w:cs="Arial"/>
                            <w:b/>
                            <w:sz w:val="20"/>
                            <w:szCs w:val="20"/>
                          </w:rPr>
                          <w:t xml:space="preserve">MAYOR </w:t>
                        </w:r>
                      </w:p>
                      <w:p w:rsidR="0074719C" w:rsidRPr="00386BB8" w:rsidRDefault="0074719C" w:rsidP="000F255B">
                        <w:pPr>
                          <w:jc w:val="center"/>
                          <w:rPr>
                            <w:rFonts w:ascii="Arial" w:hAnsi="Arial" w:cs="Arial"/>
                            <w:b/>
                            <w:sz w:val="20"/>
                            <w:szCs w:val="20"/>
                          </w:rPr>
                        </w:pPr>
                        <w:r>
                          <w:rPr>
                            <w:rFonts w:ascii="Arial" w:hAnsi="Arial" w:cs="Arial"/>
                            <w:b/>
                            <w:sz w:val="20"/>
                            <w:szCs w:val="20"/>
                          </w:rPr>
                          <w:t>Performance info monthly</w:t>
                        </w:r>
                      </w:p>
                    </w:txbxContent>
                  </v:textbox>
                </v:rect>
                <v:rect id="Rectangle 2145" o:spid="_x0000_s3078" style="position:absolute;left:15999;top:32004;width:21718;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f+hzMYA&#10;AADbAAAADwAAAGRycy9kb3ducmV2LnhtbESPT2sCQQzF74V+hyEFb3W2pYrdOkopFJQepKsXb2En&#10;+6fuZJaZqbv205uD0FvCe3nvl+V6dJ06U4itZwNP0wwUcelty7WBw/7zcQEqJmSLnWcycKEI69X9&#10;3RJz6wf+pnORaiUhHHM00KTU51rHsiGHcep7YtEqHxwmWUOtbcBBwl2nn7Nsrh22LA0N9vTRUHkq&#10;fp2B07D7m9mX6sjb/Wv4+doU1XZeGDN5GN/fQCUa07/5dr2xgi+w8osMoFd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f+hzMYAAADbAAAADwAAAAAAAAAAAAAAAACYAgAAZHJz&#10;L2Rvd25yZXYueG1sUEsFBgAAAAAEAAQA9QAAAIsDAAAAAA==&#10;" fillcolor="#fc0">
                  <v:textbox>
                    <w:txbxContent>
                      <w:p w:rsidR="0074719C" w:rsidRDefault="0074719C" w:rsidP="000F255B">
                        <w:pPr>
                          <w:jc w:val="center"/>
                          <w:rPr>
                            <w:rFonts w:ascii="Arial" w:hAnsi="Arial" w:cs="Arial"/>
                            <w:b/>
                            <w:sz w:val="20"/>
                            <w:szCs w:val="20"/>
                          </w:rPr>
                        </w:pPr>
                        <w:r w:rsidRPr="002B50F8">
                          <w:rPr>
                            <w:rFonts w:ascii="Arial" w:hAnsi="Arial" w:cs="Arial"/>
                            <w:b/>
                            <w:sz w:val="18"/>
                            <w:szCs w:val="18"/>
                          </w:rPr>
                          <w:t>Management Team</w:t>
                        </w:r>
                        <w:r>
                          <w:rPr>
                            <w:rFonts w:ascii="Arial" w:hAnsi="Arial" w:cs="Arial"/>
                            <w:b/>
                            <w:sz w:val="20"/>
                            <w:szCs w:val="20"/>
                          </w:rPr>
                          <w:t xml:space="preserve"> </w:t>
                        </w:r>
                      </w:p>
                      <w:p w:rsidR="0074719C" w:rsidRPr="00386BB8" w:rsidRDefault="0074719C" w:rsidP="000F255B">
                        <w:pPr>
                          <w:jc w:val="center"/>
                          <w:rPr>
                            <w:rFonts w:ascii="Arial" w:hAnsi="Arial" w:cs="Arial"/>
                            <w:b/>
                            <w:sz w:val="18"/>
                            <w:szCs w:val="18"/>
                          </w:rPr>
                        </w:pPr>
                        <w:r>
                          <w:rPr>
                            <w:rFonts w:ascii="Arial" w:hAnsi="Arial" w:cs="Arial"/>
                            <w:b/>
                            <w:sz w:val="20"/>
                            <w:szCs w:val="20"/>
                          </w:rPr>
                          <w:t xml:space="preserve">Performance info monthly </w:t>
                        </w:r>
                      </w:p>
                    </w:txbxContent>
                  </v:textbox>
                </v:rect>
                <v:oval id="Oval 2146" o:spid="_x0000_s3079" style="position:absolute;left:36578;top:40005;width:13714;height:68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lLNuL0A&#10;AADbAAAADwAAAGRycy9kb3ducmV2LnhtbERPSwrCMBDdC94hjOBOU11IrUZRQXHrB90OzdgWm0lt&#10;oq23N4Lgbh7vO/Nla0rxotoVlhWMhhEI4tTqgjMF59N2EINwHlljaZkUvMnBctHtzDHRtuEDvY4+&#10;EyGEXYIKcu+rREqX5mTQDW1FHLibrQ36AOtM6hqbEG5KOY6iiTRYcGjIsaJNTun9+DQK4vszvjz2&#10;h91o1bTra1rJdfG+KdXvtasZCE+t/4t/7r0O86fw/SUcIBcf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mlLNuL0AAADbAAAADwAAAAAAAAAAAAAAAACYAgAAZHJzL2Rvd25yZXYu&#10;eG1sUEsFBgAAAAAEAAQA9QAAAIIDAAAAAA==&#10;" fillcolor="#fc9">
                  <v:textbox>
                    <w:txbxContent>
                      <w:p w:rsidR="0074719C" w:rsidRPr="002B50F8" w:rsidRDefault="0074719C" w:rsidP="000F255B">
                        <w:pPr>
                          <w:jc w:val="center"/>
                          <w:rPr>
                            <w:rFonts w:ascii="Arial" w:hAnsi="Arial" w:cs="Arial"/>
                            <w:b/>
                            <w:sz w:val="18"/>
                            <w:szCs w:val="18"/>
                          </w:rPr>
                        </w:pPr>
                        <w:r>
                          <w:rPr>
                            <w:rFonts w:ascii="Arial" w:hAnsi="Arial" w:cs="Arial"/>
                            <w:b/>
                            <w:sz w:val="18"/>
                            <w:szCs w:val="18"/>
                          </w:rPr>
                          <w:t>Departments’ performance info bi-monthly</w:t>
                        </w:r>
                      </w:p>
                    </w:txbxContent>
                  </v:textbox>
                </v:oval>
                <v:oval id="Oval 2147" o:spid="_x0000_s3080" style="position:absolute;left:19431;top:40005;width:13715;height:68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QSumLwA&#10;AADbAAAADwAAAGRycy9kb3ducmV2LnhtbERPuwrCMBTdBf8hXMFNUx2kVFNRQXH1ga6X5tqWNje1&#10;ibb+vRkEx8N5r9a9qcWbWldaVjCbRiCIM6tLzhVcL/tJDMJ5ZI21ZVLwIQfrdDhYYaJtxyd6n30u&#10;Qgi7BBUU3jeJlC4ryKCb2oY4cA/bGvQBtrnULXYh3NRyHkULabDk0FBgQ7uCsur8Mgri6hXfnsfT&#10;Ybbp+u09a+S2/DyUGo/6zRKEp97/xT/3USuYh/XhS/gBMv0C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DFBK6YvAAAANsAAAAPAAAAAAAAAAAAAAAAAJgCAABkcnMvZG93bnJldi54&#10;bWxQSwUGAAAAAAQABAD1AAAAgQMAAAAA&#10;" fillcolor="#fc9">
                  <v:textbox>
                    <w:txbxContent>
                      <w:p w:rsidR="0074719C" w:rsidRPr="002B50F8" w:rsidRDefault="0074719C" w:rsidP="000F255B">
                        <w:pPr>
                          <w:jc w:val="center"/>
                          <w:rPr>
                            <w:rFonts w:ascii="Arial" w:hAnsi="Arial" w:cs="Arial"/>
                            <w:b/>
                            <w:sz w:val="18"/>
                            <w:szCs w:val="18"/>
                          </w:rPr>
                        </w:pPr>
                        <w:r>
                          <w:rPr>
                            <w:rFonts w:ascii="Arial" w:hAnsi="Arial" w:cs="Arial"/>
                            <w:b/>
                            <w:sz w:val="18"/>
                            <w:szCs w:val="18"/>
                          </w:rPr>
                          <w:t>Departments’ performance info bi-monthly</w:t>
                        </w:r>
                      </w:p>
                    </w:txbxContent>
                  </v:textbox>
                </v:oval>
                <v:oval id="Oval 2148" o:spid="_x0000_s3081" style="position:absolute;left:2285;top:40005;width:13707;height:68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kgLA78A&#10;AADbAAAADwAAAGRycy9kb3ducmV2LnhtbESPzQrCMBCE74LvEFbwpmk9SKlGUUHx6g96XZq1LTab&#10;2kRb394IgsdhZr5h5svOVOJFjSstK4jHEQjizOqScwXn03aUgHAeWWNlmRS8ycFy0e/NMdW25QO9&#10;jj4XAcIuRQWF93UqpcsKMujGtiYO3s02Bn2QTS51g22Am0pOomgqDZYcFgqsaVNQdj8+jYLk/kwu&#10;j/1hF6/abn3Narku3zelhoNuNQPhqfP/8K+91womMXy/hB8gFx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qSAsDvwAAANsAAAAPAAAAAAAAAAAAAAAAAJgCAABkcnMvZG93bnJl&#10;di54bWxQSwUGAAAAAAQABAD1AAAAhAMAAAAA&#10;" fillcolor="#fc9">
                  <v:textbox>
                    <w:txbxContent>
                      <w:p w:rsidR="0074719C" w:rsidRPr="002B50F8" w:rsidRDefault="0074719C" w:rsidP="000F255B">
                        <w:pPr>
                          <w:jc w:val="center"/>
                          <w:rPr>
                            <w:rFonts w:ascii="Arial" w:hAnsi="Arial" w:cs="Arial"/>
                            <w:b/>
                            <w:sz w:val="18"/>
                            <w:szCs w:val="18"/>
                          </w:rPr>
                        </w:pPr>
                        <w:r w:rsidRPr="002B50F8">
                          <w:rPr>
                            <w:rFonts w:ascii="Arial" w:hAnsi="Arial" w:cs="Arial"/>
                            <w:b/>
                            <w:sz w:val="18"/>
                            <w:szCs w:val="18"/>
                          </w:rPr>
                          <w:t>Department</w:t>
                        </w:r>
                        <w:r>
                          <w:rPr>
                            <w:rFonts w:ascii="Arial" w:hAnsi="Arial" w:cs="Arial"/>
                            <w:b/>
                            <w:sz w:val="18"/>
                            <w:szCs w:val="18"/>
                          </w:rPr>
                          <w:t xml:space="preserve">s’ </w:t>
                        </w:r>
                        <w:r w:rsidRPr="002B50F8">
                          <w:rPr>
                            <w:rFonts w:ascii="Arial" w:hAnsi="Arial" w:cs="Arial"/>
                            <w:b/>
                            <w:sz w:val="18"/>
                            <w:szCs w:val="18"/>
                          </w:rPr>
                          <w:t>performance info</w:t>
                        </w:r>
                        <w:r>
                          <w:rPr>
                            <w:rFonts w:ascii="Arial" w:hAnsi="Arial" w:cs="Arial"/>
                            <w:b/>
                            <w:sz w:val="18"/>
                            <w:szCs w:val="18"/>
                          </w:rPr>
                          <w:t xml:space="preserve"> bi-monthly</w:t>
                        </w:r>
                      </w:p>
                    </w:txbxContent>
                  </v:textbox>
                </v:oval>
                <v:shapetype id="_x0000_t32" coordsize="21600,21600" o:spt="32" o:oned="t" path="m,l21600,21600e" filled="f">
                  <v:path arrowok="t" fillok="f" o:connecttype="none"/>
                  <o:lock v:ext="edit" shapetype="t"/>
                </v:shapetype>
                <v:shape id="AutoShape 2149" o:spid="_x0000_s3082" type="#_x0000_t32" style="position:absolute;left:15992;top:43434;width:3439;height: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n2GlMQAAADbAAAADwAAAGRycy9kb3ducmV2LnhtbESPQWvCQBSE7wX/w/IEb83GgKWkrlLE&#10;olC0NGnuj+wzCc2+DbtbTf31XUHocZiZb5jlejS9OJPznWUF8yQFQVxb3XGj4Kt8e3wG4QOyxt4y&#10;KfglD+vV5GGJubYX/qRzERoRIexzVNCGMORS+rolgz6xA3H0TtYZDFG6RmqHlwg3vczS9Eka7Dgu&#10;tDjQpqX6u/gxCq6HHZUHPF0/tkV1fF/s5otjVSk1m46vLyACjeE/fG/vtYIsg9uX+APk6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yfYaUxAAAANsAAAAPAAAAAAAAAAAA&#10;AAAAAKECAABkcnMvZG93bnJldi54bWxQSwUGAAAAAAQABAD5AAAAkgMAAAAA&#10;">
                  <v:stroke startarrow="block" endarrow="block"/>
                </v:shape>
                <v:shape id="AutoShape 2150" o:spid="_x0000_s3083" type="#_x0000_t32" style="position:absolute;left:33146;top:43434;width:3432;height: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TEjD8MAAADbAAAADwAAAGRycy9kb3ducmV2LnhtbESPQYvCMBSE78L+h/AWvGmq4iJdo8iy&#10;oiAq1u390TzbYvNSmqjVX28WBI/DzHzDTOetqcSVGldaVjDoRyCIM6tLzhX8HZe9CQjnkTVWlknB&#10;nRzMZx+dKcba3vhA18TnIkDYxaig8L6OpXRZQQZd39bEwTvZxqAPssmlbvAW4KaSwyj6kgZLDgsF&#10;1vRTUHZOLkbBY7ui4xZPj/1vku4249VgvEtTpbqf7eIbhKfWv8Ov9lorGI7g/0v4AXL2B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0xIw/DAAAA2wAAAA8AAAAAAAAAAAAA&#10;AAAAoQIAAGRycy9kb3ducmV2LnhtbFBLBQYAAAAABAAEAPkAAACRAwAAAAA=&#10;">
                  <v:stroke startarrow="block" endarrow="block"/>
                </v:shape>
                <v:line id="Line 2151" o:spid="_x0000_s3084" style="position:absolute;flip:y;visibility:visible;mso-wrap-style:square" from="14860,36576" to="18285,411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hTu3cUAAADbAAAADwAAAGRycy9kb3ducmV2LnhtbESPQWsCMRSE70L/Q3iFXkSzihRdjSKC&#10;0IOX2rLi7bl5bpbdvKxJqtt/3xQKPQ4z8w2z2vS2FXfyoXasYDLOQBCXTtdcKfj82I/mIEJE1tg6&#10;JgXfFGCzfhqsMNfuwe90P8ZKJAiHHBWYGLtcylAashjGriNO3tV5izFJX0nt8ZHgtpXTLHuVFmtO&#10;CwY72hkqm+OXVSDnh+HNby+zpmhOp4UpyqI7H5R6ee63SxCR+vgf/mu/aQXTGfx+ST9Arn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RhTu3cUAAADbAAAADwAAAAAAAAAA&#10;AAAAAAChAgAAZHJzL2Rvd25yZXYueG1sUEsFBgAAAAAEAAQA+QAAAJMDAAAAAA==&#10;"/>
                <v:line id="Line 2152" o:spid="_x0000_s3085" style="position:absolute;flip:y;visibility:visible;mso-wrap-style:square" from="26289,36576" to="26289,400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VhLRsYAAADbAAAADwAAAGRycy9kb3ducmV2LnhtbESPT2sCMRTE74LfIbxCL6VmlbbYrVFE&#10;KHjw4h9WenvdvG6W3bysSdTttzeFgsdhZn7DzBa9bcWFfKgdKxiPMhDEpdM1VwoO+8/nKYgQkTW2&#10;jknBLwVYzIeDGebaXXlLl12sRIJwyFGBibHLpQylIYth5Dri5P04bzEm6SupPV4T3LZykmVv0mLN&#10;acFgRytDZbM7WwVyunk6+eX3S1M0x+O7Kcqi+9oo9fjQLz9AROrjPfzfXmsFk1f4+5J+gJz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lYS0bGAAAA2wAAAA8AAAAAAAAA&#10;AAAAAAAAoQIAAGRycy9kb3ducmV2LnhtbFBLBQYAAAAABAAEAPkAAACUAwAAAAA=&#10;"/>
                <v:line id="Line 2153" o:spid="_x0000_s3086" style="position:absolute;flip:x y;visibility:visible;mso-wrap-style:square" from="36578,36576" to="41149,400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YR32sMAAADbAAAADwAAAGRycy9kb3ducmV2LnhtbESPT4vCMBTE7wt+h/AWvCyaWpciXaOI&#10;oHhS1j/s9dE827LNS2mirX56Iwgeh5n5DTOdd6YSV2pcaVnBaBiBIM6sLjlXcDysBhMQziNrrCyT&#10;ghs5mM96H1NMtW35l657n4sAYZeigsL7OpXSZQUZdENbEwfvbBuDPsgml7rBNsBNJeMoSqTBksNC&#10;gTUtC8r+9xejAHl7H0/aEX3LNf25eLv7WpzOSvU/u8UPCE+df4df7Y1WECfw/BJ+gJw9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mEd9rDAAAA2wAAAA8AAAAAAAAAAAAA&#10;AAAAoQIAAGRycy9kb3ducmV2LnhtbFBLBQYAAAAABAAEAPkAAACRAwAAAAA=&#10;"/>
                <v:shape id="AutoShape 2154" o:spid="_x0000_s3087" type="#_x0000_t32" style="position:absolute;left:17146;top:26289;width:16000;height: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golDMUAAADbAAAADwAAAGRycy9kb3ducmV2LnhtbESP3WrCQBSE7wu+w3KE3tWNgrbErFLE&#10;YqGoNJr7Q/bkh2bPhuw2SX16t1Do5TAz3zDJdjSN6KlztWUF81kEgji3uuZSwfXy9vQCwnlkjY1l&#10;UvBDDrabyUOCsbYDf1Kf+lIECLsYFVTet7GULq/IoJvZljh4he0M+iC7UuoOhwA3jVxE0UoarDks&#10;VNjSrqL8K/02Cm7HA12OWNzO+zQ7fSwP8+Upy5R6nI6vaxCeRv8f/mu/awWLZ/j9En6A3Nw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4golDMUAAADbAAAADwAAAAAAAAAA&#10;AAAAAAChAgAAZHJzL2Rvd25yZXYueG1sUEsFBgAAAAAEAAQA+QAAAJMDAAAAAA==&#10;">
                  <v:stroke startarrow="block" endarrow="block"/>
                </v:shape>
                <v:shape id="AutoShape 2155" o:spid="_x0000_s3088" type="#_x0000_t32" style="position:absolute;left:17146;top:26289;width:9712;height:5715;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PFKr8AAADbAAAADwAAAGRycy9kb3ducmV2LnhtbERPS2vCQBC+F/wPywi91Y0hiI2uIhZB&#10;pBcfhx6H7LgJZmdDdqrpv3cPBY8f33u5Hnyr7tTHJrCB6SQDRVwF27AzcDnvPuagoiBbbAOTgT+K&#10;sF6N3pZY2vDgI91P4lQK4ViigVqkK7WOVU0e4yR0xIm7ht6jJNg7bXt8pHDf6jzLZtpjw6mhxo62&#10;NVW306838HPx35958eVd4c5yFDo0eTEz5n08bBaghAZ5if/de2sgT2PTl/QD9OoJ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VPFKr8AAADbAAAADwAAAAAAAAAAAAAAAACh&#10;AgAAZHJzL2Rvd25yZXYueG1sUEsFBgAAAAAEAAQA+QAAAI0DAAAAAA==&#10;">
                  <v:stroke endarrow="block"/>
                </v:shape>
                <v:shape id="AutoShape 2156" o:spid="_x0000_s3089" type="#_x0000_t32" style="position:absolute;left:26858;top:26289;width:6288;height:5715;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Cxze8MAAADbAAAADwAAAGRycy9kb3ducmV2LnhtbESPT2sCMRTE7wW/Q3hCb91shUpdjVKF&#10;gvRS/AN6fGyeu8HNy7KJm/XbN4LQ4zAzv2EWq8E2oqfOG8cK3rMcBHHptOFKwfHw/fYJwgdkjY1j&#10;UnAnD6vl6GWBhXaRd9TvQyUShH2BCuoQ2kJKX9Zk0WeuJU7exXUWQ5JdJXWHMcFtIyd5PpUWDaeF&#10;Glva1FRe9zerwMRf07fbTVz/nM5eRzL3D2eUeh0PX3MQgYbwH362t1rBZAaPL+kHyOU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gsc3vDAAAA2wAAAA8AAAAAAAAAAAAA&#10;AAAAoQIAAGRycy9kb3ducmV2LnhtbFBLBQYAAAAABAAEAPkAAACRAwAAAAA=&#10;">
                  <v:stroke endarrow="block"/>
                </v:shape>
                <v:shape id="AutoShape 2157" o:spid="_x0000_s3090" type="#_x0000_t32" style="position:absolute;left:8573;top:17145;width:9712;height:5715;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9MO74AAADbAAAADwAAAGRycy9kb3ducmV2LnhtbERPTYvCMBC9L/gfwgje1lRlF6lGUUEQ&#10;L8u6C3ocmrENNpPSxKb+e3MQPD7e93Ld21p01HrjWMFknIEgLpw2XCr4/9t/zkH4gKyxdkwKHuRh&#10;vRp8LDHXLvIvdadQihTCPkcFVQhNLqUvKrLox64hTtzVtRZDgm0pdYsxhdtaTrPsW1o0nBoqbGhX&#10;UXE73a0CE39M1xx2cXs8X7yOZB5fzig1GvabBYhAfXiLX+6DVjBL69OX9APk6gk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8z0w7vgAAANsAAAAPAAAAAAAAAAAAAAAAAKEC&#10;AABkcnMvZG93bnJldi54bWxQSwUGAAAAAAQABAD5AAAAjAMAAAAA&#10;">
                  <v:stroke endarrow="block"/>
                </v:shape>
                <v:shape id="AutoShape 2158" o:spid="_x0000_s3091" type="#_x0000_t32" style="position:absolute;left:32006;top:17145;width:9713;height:5715;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bD6asMAAADbAAAADwAAAGRycy9kb3ducmV2LnhtbESPT2vCQBTE70K/w/IKvenGNIiNrlIq&#10;QhEv/jn0+Mg+N6HZtyH7qum3dwsFj8PM/IZZrgffqiv1sQlsYDrJQBFXwTbsDJxP2/EcVBRki21g&#10;MvBLEdarp9ESSxtufKDrUZxKEI4lGqhFulLrWNXkMU5CR5y8S+g9SpK907bHW4L7VudZNtMeG04L&#10;NXb0UVP1ffzxBr7Ofv+WFxvvCneSg9CuyYuZMS/Pw/sClNAgj/B/+9MaeJ3C35f0A/TqD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mw+mrDAAAA2wAAAA8AAAAAAAAAAAAA&#10;AAAAoQIAAGRycy9kb3ducmV2LnhtbFBLBQYAAAAABAAEAPkAAACRAwAAAAA=&#10;">
                  <v:stroke endarrow="block"/>
                </v:shape>
                <v:shape id="AutoShape 2159" o:spid="_x0000_s3092" type="#_x0000_t32" style="position:absolute;left:25142;top:9144;width:7;height:4572;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1F318MAAADbAAAADwAAAGRycy9kb3ducmV2LnhtbESPT2sCMRTE7wW/Q3hCb91sLRZZjVKF&#10;gvRS/AN6fGyeu8HNy7KJm/XbN4LQ4zAzv2EWq8E2oqfOG8cK3rMcBHHptOFKwfHw/TYD4QOyxsYx&#10;KbiTh9Vy9LLAQrvIO+r3oRIJwr5ABXUIbSGlL2uy6DPXEifv4jqLIcmukrrDmOC2kZM8/5QWDaeF&#10;Glva1FRe9zerwMRf07fbTVz/nM5eRzL3qTNKvY6HrzmIQEP4Dz/bW63gYwKPL+kHyOU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NRd9fDAAAA2wAAAA8AAAAAAAAAAAAA&#10;AAAAoQIAAGRycy9kb3ducmV2LnhtbFBLBQYAAAAABAAEAPkAAACRAwAAAAA=&#10;">
                  <v:stroke endarrow="block"/>
                </v:shape>
                <v:line id="Line 2160" o:spid="_x0000_s3093" style="position:absolute;visibility:visible;mso-wrap-style:square" from="25011,12030" to="39871,120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d7KK8QAAADbAAAADwAAAGRycy9kb3ducmV2LnhtbESPS2vDMBCE74X8B7GB3Bo5DeThRgmh&#10;ppBDU8iDnrfW1jKxVsZSHfXfR4FCjsPMfMOsNtE2oqfO144VTMYZCOLS6ZorBefT+/MChA/IGhvH&#10;pOCPPGzWg6cV5tpd+UD9MVQiQdjnqMCE0OZS+tKQRT92LXHyflxnMSTZVVJ3eE1w28iXLJtJizWn&#10;BYMtvRkqL8dfq2BuioOcy+Lj9Fn09WQZ9/Hre6nUaBi3ryACxfAI/7d3WsF0Cvcv6QfI9Q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J3sorxAAAANsAAAAPAAAAAAAAAAAA&#10;AAAAAKECAABkcnMvZG93bnJldi54bWxQSwUGAAAAAAQABAD5AAAAkgMAAAAA&#10;">
                  <v:stroke endarrow="block"/>
                </v:line>
                <v:rect id="Rectangle 2161" o:spid="_x0000_s3094" style="position:absolute;left:40003;top:6858;width:12575;height:102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A6pIMcA&#10;AADbAAAADwAAAGRycy9kb3ducmV2LnhtbESPQWvCQBSE7wX/w/KEXqRubKVI6ioitongpba09PbI&#10;vmaD2bchu5rUX+8KQo/DzHzDzJe9rcWJWl85VjAZJyCIC6crLhV8frw+zED4gKyxdkwK/sjDcjG4&#10;m2OqXcfvdNqHUkQI+xQVmBCaVEpfGLLox64hjt6vay2GKNtS6ha7CLe1fEySZ2mx4rhgsKG1oeKw&#10;P1oFX6O3n832OzOjzdn1s7zLdsc8U+p+2K9eQATqw3/41s61gqcpXL/EHyAX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QOqSDHAAAA2wAAAA8AAAAAAAAAAAAAAAAAmAIAAGRy&#10;cy9kb3ducmV2LnhtbFBLBQYAAAAABAAEAPUAAACMAwAAAAA=&#10;" fillcolor="#f60">
                  <v:textbox>
                    <w:txbxContent>
                      <w:p w:rsidR="0074719C" w:rsidRDefault="0074719C" w:rsidP="000F255B">
                        <w:pPr>
                          <w:rPr>
                            <w:rFonts w:ascii="Arial" w:hAnsi="Arial" w:cs="Arial"/>
                            <w:b/>
                            <w:sz w:val="20"/>
                            <w:szCs w:val="20"/>
                          </w:rPr>
                        </w:pPr>
                        <w:r>
                          <w:rPr>
                            <w:rFonts w:ascii="Arial" w:hAnsi="Arial" w:cs="Arial"/>
                            <w:b/>
                            <w:sz w:val="20"/>
                            <w:szCs w:val="20"/>
                          </w:rPr>
                          <w:t>Performance Audit Committee &amp; Internal Audit</w:t>
                        </w:r>
                      </w:p>
                      <w:p w:rsidR="0074719C" w:rsidRPr="005A6386" w:rsidRDefault="0074719C" w:rsidP="000F255B">
                        <w:pPr>
                          <w:rPr>
                            <w:rFonts w:ascii="Arial" w:hAnsi="Arial" w:cs="Arial"/>
                            <w:b/>
                            <w:sz w:val="20"/>
                            <w:szCs w:val="20"/>
                          </w:rPr>
                        </w:pPr>
                        <w:r>
                          <w:rPr>
                            <w:rFonts w:ascii="Arial" w:hAnsi="Arial" w:cs="Arial"/>
                            <w:b/>
                            <w:sz w:val="20"/>
                            <w:szCs w:val="20"/>
                          </w:rPr>
                          <w:t xml:space="preserve">Audited performance info quarterly </w:t>
                        </w:r>
                      </w:p>
                    </w:txbxContent>
                  </v:textbox>
                </v:rect>
                <v:line id="Line 2162" o:spid="_x0000_s3095" style="position:absolute;flip:x y;visibility:visible;mso-wrap-style:square" from="29721,4572" to="40003,68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rCEwMQAAADbAAAADwAAAGRycy9kb3ducmV2LnhtbESPQWvCQBSE7wX/w/IEb3VjRbGpq4hQ&#10;8OBFK/b6kn3NRrNvk+wa4793C4Ueh5n5hlmue1uJjlpfOlYwGScgiHOnSy4UnL4+XxcgfEDWWDkm&#10;BQ/ysF4NXpaYanfnA3XHUIgIYZ+iAhNCnUrpc0MW/djVxNH7ca3FEGVbSN3iPcJtJd+SZC4tlhwX&#10;DNa0NZRfjzeroMtuk8t5f7j67Lt5zxam2e6buVKjYb/5ABGoD//hv/ZOK5jO4PdL/AFy9QQ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sITAxAAAANsAAAAPAAAAAAAAAAAA&#10;AAAAAKECAABkcnMvZG93bnJldi54bWxQSwUGAAAAAAQABAD5AAAAkgMAAAAA&#10;">
                  <v:stroke endarrow="block"/>
                </v:line>
                <v:line id="Line 2163" o:spid="_x0000_s3096" style="position:absolute;flip:x;visibility:visible;mso-wrap-style:square" from="32006,12573" to="40003,1600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A/p/cQAAADbAAAADwAAAGRycy9kb3ducmV2LnhtbESPT2vCQBDF74V+h2UKXkLdaEDa1FXq&#10;PyiIB9Meehyy0yQ0Oxuyo8Zv7xaEHh9v3u/Nmy8H16oz9aHxbGAyTkERl942XBn4+tw9v4AKgmyx&#10;9UwGrhRguXh8mGNu/YWPdC6kUhHCIUcDtUiXax3KmhyGse+Io/fje4cSZV9p2+Mlwl2rp2k60w4b&#10;jg01drSuqfwtTi6+sTvwJsuSldNJ8krbb9mnWowZPQ3vb6CEBvk/vqc/rIFsBn9bIgD04g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UD+n9xAAAANsAAAAPAAAAAAAAAAAA&#10;AAAAAKECAABkcnMvZG93bnJldi54bWxQSwUGAAAAAAQABAD5AAAAkgMAAAAA&#10;">
                  <v:stroke endarrow="block"/>
                </v:line>
                <v:line id="Line 2164" o:spid="_x0000_s3097" style="position:absolute;flip:x;visibility:visible;mso-wrap-style:square" from="42288,17145" to="45720,228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0NMZsUAAADbAAAADwAAAGRycy9kb3ducmV2LnhtbESPT2vCQBDF7wW/wzJCL6FuaqDW6CrW&#10;PyCUHrQ9eByyYxLMzobsVNNv3xUKPT7evN+bN1/2rlFX6kLt2cDzKAVFXHhbc2ng63P39AoqCLLF&#10;xjMZ+KEAy8XgYY659Tc+0PUopYoQDjkaqETaXOtQVOQwjHxLHL2z7xxKlF2pbYe3CHeNHqfpi3ZY&#10;c2yosKV1RcXl+O3iG7sP3mRZ8uZ0kkxpe5L3VIsxj8N+NQMl1Mv/8V96bw1kE7hviQDQi1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0NMZsUAAADbAAAADwAAAAAAAAAA&#10;AAAAAAChAgAAZHJzL2Rvd25yZXYueG1sUEsFBgAAAAAEAAQA+QAAAJMDAAAAAA==&#10;">
                  <v:stroke endarrow="block"/>
                </v:line>
                <v:line id="Line 2165" o:spid="_x0000_s3098" style="position:absolute;flip:x;visibility:visible;mso-wrap-style:square" from="12574,5715" to="20571,57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tzYFMQAAADbAAAADwAAAGRycy9kb3ducmV2LnhtbESPwUrDQBCG74LvsIzgJbSbGhCbdlus&#10;WhDEg7WHHofsNAlmZ0N2bNO37xwEj8M//zffLNdj6MyJhtRGdjCb5mCIq+hbrh3sv7eTJzBJkD12&#10;kcnBhRKsV7c3Syx9PPMXnXZSG4VwKtFBI9KX1qaqoYBpGntizY5xCCg6DrX1A54VHjr7kOePNmDL&#10;eqHBnl4aqn52v0E1tp/8WhTZJtgsm9PbQT5yK87d343PCzBCo/wv/7XfvYNCZfUXBYBdXQ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K3NgUxAAAANsAAAAPAAAAAAAAAAAA&#10;AAAAAKECAABkcnMvZG93bnJldi54bWxQSwUGAAAAAAQABAD5AAAAkgMAAAAA&#10;">
                  <v:stroke endarrow="block"/>
                </v:line>
                <v:oval id="Oval 2166" o:spid="_x0000_s3099" style="position:absolute;width:12574;height:137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x/NucYA&#10;AADbAAAADwAAAGRycy9kb3ducmV2LnhtbESPT2vCQBTE74V+h+UVehHd+Ae1qatoq2BP1Vh6fmZf&#10;k9Ds2zS7mvjtXUHocZiZ3zCzRWtKcabaFZYV9HsRCOLU6oIzBV+HTXcKwnlkjaVlUnAhB4v548MM&#10;Y20b3tM58ZkIEHYxKsi9r2IpXZqTQdezFXHwfmxt0AdZZ1LX2AS4KeUgisbSYMFhIceK3nJKf5OT&#10;UfCx+zwOtsdRu+qPJuvvS+ePmvexUs9P7fIVhKfW/4fv7a1WMHyB25fwA+T8C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x/NucYAAADbAAAADwAAAAAAAAAAAAAAAACYAgAAZHJz&#10;L2Rvd25yZXYueG1sUEsFBgAAAAAEAAQA9QAAAIsDAAAAAA==&#10;" fillcolor="#936">
                  <v:textbox>
                    <w:txbxContent>
                      <w:p w:rsidR="0074719C" w:rsidRDefault="0074719C" w:rsidP="000F255B">
                        <w:pPr>
                          <w:jc w:val="center"/>
                          <w:rPr>
                            <w:rFonts w:ascii="Arial" w:hAnsi="Arial" w:cs="Arial"/>
                            <w:b/>
                            <w:sz w:val="20"/>
                            <w:szCs w:val="20"/>
                          </w:rPr>
                        </w:pPr>
                      </w:p>
                      <w:p w:rsidR="0074719C" w:rsidRDefault="0074719C" w:rsidP="000F255B">
                        <w:pPr>
                          <w:jc w:val="center"/>
                          <w:rPr>
                            <w:rFonts w:ascii="Arial" w:hAnsi="Arial" w:cs="Arial"/>
                            <w:b/>
                            <w:sz w:val="20"/>
                            <w:szCs w:val="20"/>
                          </w:rPr>
                        </w:pPr>
                        <w:r>
                          <w:rPr>
                            <w:rFonts w:ascii="Arial" w:hAnsi="Arial" w:cs="Arial"/>
                            <w:b/>
                            <w:sz w:val="20"/>
                            <w:szCs w:val="20"/>
                          </w:rPr>
                          <w:t>Ward Committees</w:t>
                        </w:r>
                      </w:p>
                      <w:p w:rsidR="0074719C" w:rsidRDefault="0074719C" w:rsidP="000F255B">
                        <w:pPr>
                          <w:jc w:val="center"/>
                          <w:rPr>
                            <w:rFonts w:ascii="Arial" w:hAnsi="Arial" w:cs="Arial"/>
                            <w:b/>
                            <w:sz w:val="20"/>
                            <w:szCs w:val="20"/>
                          </w:rPr>
                        </w:pPr>
                      </w:p>
                      <w:p w:rsidR="0074719C" w:rsidRPr="0069515A" w:rsidRDefault="0074719C" w:rsidP="000F255B">
                        <w:pPr>
                          <w:jc w:val="center"/>
                          <w:rPr>
                            <w:rFonts w:ascii="Arial" w:hAnsi="Arial" w:cs="Arial"/>
                            <w:b/>
                            <w:sz w:val="20"/>
                            <w:szCs w:val="20"/>
                          </w:rPr>
                        </w:pPr>
                        <w:r>
                          <w:rPr>
                            <w:rFonts w:ascii="Arial" w:hAnsi="Arial" w:cs="Arial"/>
                            <w:b/>
                            <w:sz w:val="20"/>
                            <w:szCs w:val="20"/>
                          </w:rPr>
                          <w:t>Quarterly</w:t>
                        </w:r>
                      </w:p>
                    </w:txbxContent>
                  </v:textbox>
                </v:oval>
                <w10:anchorlock/>
              </v:group>
            </w:pict>
          </mc:Fallback>
        </mc:AlternateContent>
      </w:r>
    </w:p>
    <w:p w:rsidR="00733E66" w:rsidRPr="000F472D" w:rsidRDefault="00733E66" w:rsidP="00733E66">
      <w:pPr>
        <w:rPr>
          <w:rFonts w:ascii="Arial" w:hAnsi="Arial" w:cs="Arial"/>
          <w:b/>
          <w:sz w:val="20"/>
          <w:szCs w:val="20"/>
          <w:lang w:eastAsia="en-ZA"/>
        </w:rPr>
      </w:pPr>
    </w:p>
    <w:p w:rsidR="00733E66" w:rsidRPr="000F472D" w:rsidRDefault="00733E66" w:rsidP="00733E66">
      <w:pPr>
        <w:rPr>
          <w:rFonts w:ascii="Arial" w:hAnsi="Arial" w:cs="Arial"/>
          <w:lang w:eastAsia="en-ZA"/>
        </w:rPr>
      </w:pPr>
    </w:p>
    <w:p w:rsidR="00733E66" w:rsidRDefault="00733E66" w:rsidP="00733E66">
      <w:pPr>
        <w:rPr>
          <w:rFonts w:ascii="Arial" w:hAnsi="Arial" w:cs="Arial"/>
          <w:b/>
          <w:sz w:val="20"/>
          <w:szCs w:val="20"/>
          <w:lang w:eastAsia="en-ZA"/>
        </w:rPr>
      </w:pPr>
      <w:r w:rsidRPr="000F472D">
        <w:rPr>
          <w:rFonts w:ascii="Arial" w:hAnsi="Arial" w:cs="Arial"/>
          <w:b/>
          <w:sz w:val="20"/>
          <w:szCs w:val="20"/>
          <w:lang w:eastAsia="en-ZA"/>
        </w:rPr>
        <w:t>Figure 6:</w:t>
      </w:r>
      <w:r w:rsidR="004D4B62">
        <w:rPr>
          <w:rFonts w:ascii="Arial" w:hAnsi="Arial" w:cs="Arial"/>
          <w:b/>
          <w:sz w:val="20"/>
          <w:szCs w:val="20"/>
          <w:lang w:eastAsia="en-ZA"/>
        </w:rPr>
        <w:t xml:space="preserve"> </w:t>
      </w:r>
      <w:r w:rsidRPr="000F472D">
        <w:rPr>
          <w:rFonts w:ascii="Arial" w:hAnsi="Arial" w:cs="Arial"/>
          <w:b/>
          <w:sz w:val="20"/>
          <w:szCs w:val="20"/>
          <w:lang w:eastAsia="en-ZA"/>
        </w:rPr>
        <w:t xml:space="preserve"> </w:t>
      </w:r>
      <w:r w:rsidR="004D4B62">
        <w:rPr>
          <w:rFonts w:ascii="Arial" w:hAnsi="Arial" w:cs="Arial"/>
          <w:b/>
          <w:sz w:val="20"/>
          <w:szCs w:val="20"/>
          <w:lang w:eastAsia="en-ZA"/>
        </w:rPr>
        <w:t>!</w:t>
      </w:r>
      <w:proofErr w:type="spellStart"/>
      <w:r w:rsidR="004D4B62">
        <w:rPr>
          <w:rFonts w:ascii="Arial" w:hAnsi="Arial" w:cs="Arial"/>
          <w:b/>
          <w:sz w:val="20"/>
          <w:szCs w:val="20"/>
          <w:lang w:eastAsia="en-ZA"/>
        </w:rPr>
        <w:t>Kheis</w:t>
      </w:r>
      <w:proofErr w:type="spellEnd"/>
      <w:r w:rsidR="004D4B62">
        <w:rPr>
          <w:rFonts w:ascii="Arial" w:hAnsi="Arial" w:cs="Arial"/>
          <w:b/>
          <w:sz w:val="20"/>
          <w:szCs w:val="20"/>
          <w:lang w:eastAsia="en-ZA"/>
        </w:rPr>
        <w:t xml:space="preserve"> Municipality’s</w:t>
      </w:r>
      <w:r w:rsidRPr="000F472D">
        <w:rPr>
          <w:rFonts w:ascii="Arial" w:hAnsi="Arial" w:cs="Arial"/>
          <w:b/>
          <w:sz w:val="20"/>
          <w:szCs w:val="20"/>
          <w:lang w:eastAsia="en-ZA"/>
        </w:rPr>
        <w:t xml:space="preserve"> Performance Monitoring System</w:t>
      </w:r>
    </w:p>
    <w:p w:rsidR="00E93725" w:rsidRDefault="00E93725" w:rsidP="00733E66">
      <w:pPr>
        <w:rPr>
          <w:rFonts w:ascii="Arial" w:hAnsi="Arial" w:cs="Arial"/>
          <w:b/>
          <w:sz w:val="20"/>
          <w:szCs w:val="20"/>
          <w:lang w:eastAsia="en-ZA"/>
        </w:rPr>
      </w:pPr>
    </w:p>
    <w:p w:rsidR="00E93725" w:rsidRDefault="00E93725" w:rsidP="00733E66">
      <w:pPr>
        <w:rPr>
          <w:rFonts w:ascii="Arial" w:hAnsi="Arial" w:cs="Arial"/>
          <w:b/>
          <w:sz w:val="20"/>
          <w:szCs w:val="20"/>
          <w:lang w:eastAsia="en-ZA"/>
        </w:rPr>
      </w:pPr>
    </w:p>
    <w:p w:rsidR="00733E66" w:rsidRPr="000F472D" w:rsidRDefault="000F255B" w:rsidP="000F255B">
      <w:pPr>
        <w:ind w:left="540" w:hanging="540"/>
        <w:rPr>
          <w:rFonts w:ascii="Arial" w:hAnsi="Arial" w:cs="Arial"/>
          <w:b/>
          <w:lang w:eastAsia="en-ZA"/>
        </w:rPr>
      </w:pPr>
      <w:r w:rsidRPr="000F472D">
        <w:rPr>
          <w:rFonts w:ascii="Arial" w:hAnsi="Arial" w:cs="Arial"/>
          <w:b/>
          <w:lang w:eastAsia="en-ZA"/>
        </w:rPr>
        <w:t>5.3</w:t>
      </w:r>
      <w:r w:rsidRPr="000F472D">
        <w:rPr>
          <w:rFonts w:ascii="Arial" w:hAnsi="Arial" w:cs="Arial"/>
          <w:b/>
          <w:lang w:eastAsia="en-ZA"/>
        </w:rPr>
        <w:tab/>
      </w:r>
      <w:r w:rsidR="00733E66" w:rsidRPr="000F472D">
        <w:rPr>
          <w:rFonts w:ascii="Arial" w:hAnsi="Arial" w:cs="Arial"/>
          <w:b/>
          <w:lang w:eastAsia="en-ZA"/>
        </w:rPr>
        <w:t>Phase 3: Measurement and Analysis</w:t>
      </w:r>
    </w:p>
    <w:p w:rsidR="00733E66" w:rsidRPr="000F472D" w:rsidRDefault="00733E66" w:rsidP="00BD75EB">
      <w:pPr>
        <w:jc w:val="both"/>
        <w:rPr>
          <w:rFonts w:ascii="Arial" w:hAnsi="Arial" w:cs="Arial"/>
          <w:b/>
          <w:lang w:eastAsia="en-ZA"/>
        </w:rPr>
      </w:pPr>
    </w:p>
    <w:p w:rsidR="00733E66" w:rsidRPr="008F76F9" w:rsidRDefault="00733E66" w:rsidP="000F255B">
      <w:pPr>
        <w:ind w:left="540"/>
        <w:jc w:val="both"/>
        <w:rPr>
          <w:rFonts w:ascii="Arial" w:hAnsi="Arial" w:cs="Arial"/>
        </w:rPr>
      </w:pPr>
      <w:r w:rsidRPr="000F472D">
        <w:rPr>
          <w:rFonts w:ascii="Arial" w:hAnsi="Arial" w:cs="Arial"/>
        </w:rPr>
        <w:t xml:space="preserve">Performance Measurement is essentially the process of </w:t>
      </w:r>
      <w:proofErr w:type="spellStart"/>
      <w:r w:rsidRPr="000F472D">
        <w:rPr>
          <w:rFonts w:ascii="Arial" w:hAnsi="Arial" w:cs="Arial"/>
        </w:rPr>
        <w:t>analysing</w:t>
      </w:r>
      <w:proofErr w:type="spellEnd"/>
      <w:r w:rsidRPr="000F472D">
        <w:rPr>
          <w:rFonts w:ascii="Arial" w:hAnsi="Arial" w:cs="Arial"/>
        </w:rPr>
        <w:t xml:space="preserve"> the data provided by the Performance Monitoring System in order to assess performance. </w:t>
      </w:r>
      <w:r w:rsidRPr="008F76F9">
        <w:rPr>
          <w:rFonts w:ascii="Arial" w:hAnsi="Arial" w:cs="Arial"/>
        </w:rPr>
        <w:t xml:space="preserve">At </w:t>
      </w:r>
      <w:r w:rsidR="005869AE" w:rsidRPr="008F76F9">
        <w:rPr>
          <w:rFonts w:ascii="Arial" w:hAnsi="Arial" w:cs="Arial"/>
        </w:rPr>
        <w:t>organizational</w:t>
      </w:r>
      <w:r w:rsidRPr="008F76F9">
        <w:rPr>
          <w:rFonts w:ascii="Arial" w:hAnsi="Arial" w:cs="Arial"/>
        </w:rPr>
        <w:t xml:space="preserve"> level, Performance Measurement is formally executed on a monthly and quarterly basis, w</w:t>
      </w:r>
      <w:r w:rsidR="00D00BD8" w:rsidRPr="008F76F9">
        <w:rPr>
          <w:rFonts w:ascii="Arial" w:hAnsi="Arial" w:cs="Arial"/>
        </w:rPr>
        <w:t>hilst Performance Measurement at an</w:t>
      </w:r>
      <w:r w:rsidRPr="008F76F9">
        <w:rPr>
          <w:rFonts w:ascii="Arial" w:hAnsi="Arial" w:cs="Arial"/>
        </w:rPr>
        <w:t xml:space="preserve"> individual level is done quarterly. </w:t>
      </w:r>
    </w:p>
    <w:p w:rsidR="00733E66" w:rsidRPr="008F76F9" w:rsidRDefault="00733E66" w:rsidP="000F255B">
      <w:pPr>
        <w:ind w:left="540"/>
        <w:jc w:val="both"/>
        <w:rPr>
          <w:rFonts w:ascii="Arial" w:hAnsi="Arial" w:cs="Arial"/>
        </w:rPr>
      </w:pPr>
    </w:p>
    <w:p w:rsidR="00733E66" w:rsidRPr="008F76F9" w:rsidRDefault="00ED53E7" w:rsidP="000F255B">
      <w:pPr>
        <w:ind w:left="540"/>
        <w:jc w:val="both"/>
        <w:rPr>
          <w:rFonts w:ascii="Arial" w:hAnsi="Arial" w:cs="Arial"/>
        </w:rPr>
      </w:pPr>
      <w:r w:rsidRPr="008F76F9">
        <w:rPr>
          <w:rFonts w:ascii="Arial" w:hAnsi="Arial" w:cs="Arial"/>
        </w:rPr>
        <w:t>The three core components of the Municipality’s IDP are service delivery, budget and performance management.  The three components cannot function outside the ambit of the Municipal IDP.  These three components are obviously supported by the aspects such as human resources, skills, municipal infrastructure etc.</w:t>
      </w:r>
    </w:p>
    <w:p w:rsidR="00ED53E7" w:rsidRPr="008F76F9" w:rsidRDefault="00ED53E7" w:rsidP="000F255B">
      <w:pPr>
        <w:ind w:left="540"/>
        <w:jc w:val="both"/>
        <w:rPr>
          <w:rFonts w:ascii="Arial" w:hAnsi="Arial" w:cs="Arial"/>
        </w:rPr>
      </w:pPr>
    </w:p>
    <w:p w:rsidR="00ED53E7" w:rsidRPr="008F76F9" w:rsidRDefault="00ED53E7" w:rsidP="000F255B">
      <w:pPr>
        <w:ind w:left="540"/>
        <w:jc w:val="both"/>
        <w:rPr>
          <w:rFonts w:ascii="Arial" w:hAnsi="Arial" w:cs="Arial"/>
        </w:rPr>
      </w:pPr>
      <w:r w:rsidRPr="008F76F9">
        <w:rPr>
          <w:rFonts w:ascii="Arial" w:hAnsi="Arial" w:cs="Arial"/>
        </w:rPr>
        <w:t>It is within this context that the KPA’s, KPI’s</w:t>
      </w:r>
      <w:r w:rsidRPr="000F472D">
        <w:rPr>
          <w:rFonts w:ascii="Arial" w:hAnsi="Arial" w:cs="Arial"/>
        </w:rPr>
        <w:t xml:space="preserve"> and Targets are set for the budget an</w:t>
      </w:r>
      <w:r w:rsidR="00E049CD" w:rsidRPr="000F472D">
        <w:rPr>
          <w:rFonts w:ascii="Arial" w:hAnsi="Arial" w:cs="Arial"/>
        </w:rPr>
        <w:t>d</w:t>
      </w:r>
      <w:r w:rsidRPr="000F472D">
        <w:rPr>
          <w:rFonts w:ascii="Arial" w:hAnsi="Arial" w:cs="Arial"/>
        </w:rPr>
        <w:t xml:space="preserve"> service delivery components and into the receiving component being the performance management.</w:t>
      </w:r>
      <w:r w:rsidR="00E049CD" w:rsidRPr="000F472D">
        <w:rPr>
          <w:rFonts w:ascii="Arial" w:hAnsi="Arial" w:cs="Arial"/>
        </w:rPr>
        <w:t xml:space="preserve">  These measures are set in balance.  This means that for every; Service Delivery KPA, a </w:t>
      </w:r>
      <w:r w:rsidR="00E049CD" w:rsidRPr="008F76F9">
        <w:rPr>
          <w:rFonts w:ascii="Arial" w:hAnsi="Arial" w:cs="Arial"/>
        </w:rPr>
        <w:lastRenderedPageBreak/>
        <w:t>Budget KPA must be set.  For example, if the municipal IDP identified Economic Development as a KPA, there must be a proportionate allocation (vote) of the total Budget towards addressing this KPA, e.g. 20% of the total budget to the Vote: Planning and Development.  This applies to the KPI’s and targets set, in that for every service delivery KPI and target, an appropriate budget KPI and target must be set.</w:t>
      </w:r>
    </w:p>
    <w:p w:rsidR="00E049CD" w:rsidRPr="008F76F9" w:rsidRDefault="00E049CD" w:rsidP="000F255B">
      <w:pPr>
        <w:ind w:left="540"/>
        <w:jc w:val="both"/>
        <w:rPr>
          <w:rFonts w:ascii="Arial" w:hAnsi="Arial" w:cs="Arial"/>
        </w:rPr>
      </w:pPr>
    </w:p>
    <w:p w:rsidR="00E049CD" w:rsidRPr="000F472D" w:rsidRDefault="00E049CD" w:rsidP="000F255B">
      <w:pPr>
        <w:ind w:left="540"/>
        <w:jc w:val="both"/>
        <w:rPr>
          <w:rFonts w:ascii="Arial" w:hAnsi="Arial" w:cs="Arial"/>
        </w:rPr>
      </w:pPr>
      <w:r w:rsidRPr="008F76F9">
        <w:rPr>
          <w:rFonts w:ascii="Arial" w:hAnsi="Arial" w:cs="Arial"/>
        </w:rPr>
        <w:t>In developing these KPI’</w:t>
      </w:r>
      <w:r w:rsidR="00165AB8" w:rsidRPr="008F76F9">
        <w:rPr>
          <w:rFonts w:ascii="Arial" w:hAnsi="Arial" w:cs="Arial"/>
        </w:rPr>
        <w:t>s an</w:t>
      </w:r>
      <w:r w:rsidRPr="008F76F9">
        <w:rPr>
          <w:rFonts w:ascii="Arial" w:hAnsi="Arial" w:cs="Arial"/>
        </w:rPr>
        <w:t xml:space="preserve">d targets, the municipality must also take into consideration its current human and infrastructural capital into consideration (risk identification) as well as keeping the following “SMART” (Specific, Measureable, Attainable, </w:t>
      </w:r>
      <w:r w:rsidR="00165AB8" w:rsidRPr="008F76F9">
        <w:rPr>
          <w:rFonts w:ascii="Arial" w:hAnsi="Arial" w:cs="Arial"/>
        </w:rPr>
        <w:t>Realistic and</w:t>
      </w:r>
      <w:r w:rsidRPr="008F76F9">
        <w:rPr>
          <w:rFonts w:ascii="Arial" w:hAnsi="Arial" w:cs="Arial"/>
        </w:rPr>
        <w:t xml:space="preserve"> with deliverable Time-Frames) criteria in mind</w:t>
      </w:r>
      <w:r w:rsidR="00D00BD8" w:rsidRPr="008F76F9">
        <w:rPr>
          <w:rFonts w:ascii="Arial" w:hAnsi="Arial" w:cs="Arial"/>
        </w:rPr>
        <w:t>.</w:t>
      </w:r>
    </w:p>
    <w:p w:rsidR="00D00BD8" w:rsidRPr="000F472D" w:rsidRDefault="00D00BD8" w:rsidP="000F255B">
      <w:pPr>
        <w:ind w:left="540"/>
        <w:jc w:val="both"/>
        <w:rPr>
          <w:rFonts w:ascii="Arial" w:hAnsi="Arial" w:cs="Arial"/>
        </w:rPr>
      </w:pPr>
    </w:p>
    <w:p w:rsidR="00D00BD8" w:rsidRPr="000F472D" w:rsidRDefault="00D00BD8" w:rsidP="00D00BD8">
      <w:pPr>
        <w:ind w:left="540"/>
        <w:jc w:val="both"/>
        <w:rPr>
          <w:rFonts w:ascii="Arial" w:hAnsi="Arial" w:cs="Arial"/>
        </w:rPr>
      </w:pPr>
      <w:r w:rsidRPr="000F472D">
        <w:rPr>
          <w:rFonts w:ascii="Arial" w:hAnsi="Arial" w:cs="Arial"/>
        </w:rPr>
        <w:t xml:space="preserve">As indicated in section 3, </w:t>
      </w:r>
      <w:r w:rsidR="004D4B62">
        <w:rPr>
          <w:rFonts w:ascii="Arial" w:hAnsi="Arial" w:cs="Arial"/>
        </w:rPr>
        <w:t>!</w:t>
      </w:r>
      <w:proofErr w:type="spellStart"/>
      <w:r w:rsidR="004D4B62">
        <w:rPr>
          <w:rFonts w:ascii="Arial" w:hAnsi="Arial" w:cs="Arial"/>
        </w:rPr>
        <w:t>Kheis</w:t>
      </w:r>
      <w:proofErr w:type="spellEnd"/>
      <w:r w:rsidR="004D4B62">
        <w:rPr>
          <w:rFonts w:ascii="Arial" w:hAnsi="Arial" w:cs="Arial"/>
        </w:rPr>
        <w:t xml:space="preserve"> Municipality</w:t>
      </w:r>
      <w:r w:rsidRPr="000F472D">
        <w:rPr>
          <w:rFonts w:ascii="Arial" w:hAnsi="Arial" w:cs="Arial"/>
        </w:rPr>
        <w:t xml:space="preserve"> has adopted the Revised Municipal Balanced Scorecard to </w:t>
      </w:r>
      <w:proofErr w:type="spellStart"/>
      <w:r w:rsidRPr="000F472D">
        <w:rPr>
          <w:rFonts w:ascii="Arial" w:hAnsi="Arial" w:cs="Arial"/>
        </w:rPr>
        <w:t>analyse</w:t>
      </w:r>
      <w:proofErr w:type="spellEnd"/>
      <w:r w:rsidRPr="000F472D">
        <w:rPr>
          <w:rFonts w:ascii="Arial" w:hAnsi="Arial" w:cs="Arial"/>
        </w:rPr>
        <w:t xml:space="preserve"> the performance information submitted during the monitoring phase and asses its performance levels. The adopted model will measure the municipality’s performance through achievements within the 5 Key Performance Areas and report its organizational performance along the 5 performance perspectives. The </w:t>
      </w:r>
    </w:p>
    <w:p w:rsidR="00D00BD8" w:rsidRPr="000F472D" w:rsidRDefault="00D00BD8" w:rsidP="00D00BD8">
      <w:pPr>
        <w:ind w:left="540"/>
        <w:jc w:val="both"/>
        <w:rPr>
          <w:rFonts w:ascii="Arial" w:hAnsi="Arial" w:cs="Arial"/>
          <w:lang w:eastAsia="en-ZA"/>
        </w:rPr>
      </w:pPr>
    </w:p>
    <w:p w:rsidR="00D00BD8" w:rsidRPr="000F472D" w:rsidRDefault="00D00BD8" w:rsidP="00D00BD8">
      <w:pPr>
        <w:ind w:left="540"/>
        <w:jc w:val="both"/>
        <w:rPr>
          <w:rFonts w:ascii="Arial" w:hAnsi="Arial" w:cs="Arial"/>
          <w:b/>
          <w:lang w:eastAsia="en-ZA"/>
        </w:rPr>
      </w:pPr>
      <w:r w:rsidRPr="000F472D">
        <w:rPr>
          <w:rFonts w:ascii="Arial" w:hAnsi="Arial" w:cs="Arial"/>
          <w:lang w:eastAsia="en-ZA"/>
        </w:rPr>
        <w:t xml:space="preserve">The template for the performance measurement scorecard that will be used by </w:t>
      </w:r>
      <w:r w:rsidR="004D4B62">
        <w:rPr>
          <w:rFonts w:ascii="Arial" w:hAnsi="Arial" w:cs="Arial"/>
          <w:lang w:eastAsia="en-ZA"/>
        </w:rPr>
        <w:t>!</w:t>
      </w:r>
      <w:proofErr w:type="spellStart"/>
      <w:r w:rsidR="004D4B62">
        <w:rPr>
          <w:rFonts w:ascii="Arial" w:hAnsi="Arial" w:cs="Arial"/>
          <w:lang w:eastAsia="en-ZA"/>
        </w:rPr>
        <w:t>Kheis</w:t>
      </w:r>
      <w:proofErr w:type="spellEnd"/>
      <w:r w:rsidR="004D4B62">
        <w:rPr>
          <w:rFonts w:ascii="Arial" w:hAnsi="Arial" w:cs="Arial"/>
          <w:lang w:eastAsia="en-ZA"/>
        </w:rPr>
        <w:t xml:space="preserve"> Municipality</w:t>
      </w:r>
      <w:r w:rsidRPr="000F472D">
        <w:rPr>
          <w:rFonts w:ascii="Arial" w:hAnsi="Arial" w:cs="Arial"/>
          <w:lang w:eastAsia="en-ZA"/>
        </w:rPr>
        <w:t xml:space="preserve"> is illustrated below in </w:t>
      </w:r>
      <w:r w:rsidRPr="000F472D">
        <w:rPr>
          <w:rFonts w:ascii="Arial" w:hAnsi="Arial" w:cs="Arial"/>
          <w:b/>
          <w:lang w:eastAsia="en-ZA"/>
        </w:rPr>
        <w:t>Figure 7.</w:t>
      </w:r>
    </w:p>
    <w:p w:rsidR="00D00BD8" w:rsidRPr="000F472D" w:rsidRDefault="00D00BD8" w:rsidP="00D00BD8">
      <w:pPr>
        <w:ind w:left="540"/>
        <w:jc w:val="both"/>
        <w:rPr>
          <w:rFonts w:ascii="Arial" w:hAnsi="Arial" w:cs="Arial"/>
          <w:lang w:eastAsia="en-ZA"/>
        </w:rPr>
      </w:pPr>
    </w:p>
    <w:p w:rsidR="00D00BD8" w:rsidRPr="000F472D" w:rsidRDefault="00D00BD8" w:rsidP="00D00BD8">
      <w:pPr>
        <w:ind w:left="540"/>
        <w:jc w:val="both"/>
        <w:rPr>
          <w:rFonts w:ascii="Arial" w:hAnsi="Arial" w:cs="Arial"/>
          <w:lang w:eastAsia="en-ZA"/>
        </w:rPr>
      </w:pPr>
      <w:r w:rsidRPr="000F472D">
        <w:rPr>
          <w:rFonts w:ascii="Arial" w:hAnsi="Arial" w:cs="Arial"/>
          <w:lang w:eastAsia="en-ZA"/>
        </w:rPr>
        <w:t>All the measured results are then recorded on a report. The municipality will use one reporting template for all key performance indicators and all departments will use this formant to produce quarterly reports and the annual review report. The reporting template will be discussed under the reporting section.</w:t>
      </w:r>
    </w:p>
    <w:p w:rsidR="00733E66" w:rsidRPr="000F472D" w:rsidRDefault="00733E66" w:rsidP="00BD75EB">
      <w:pPr>
        <w:jc w:val="both"/>
        <w:rPr>
          <w:rFonts w:ascii="Arial" w:hAnsi="Arial" w:cs="Arial"/>
          <w:color w:val="000000"/>
        </w:rPr>
      </w:pPr>
    </w:p>
    <w:p w:rsidR="00733E66" w:rsidRPr="000F472D" w:rsidRDefault="00733E66" w:rsidP="00733E66">
      <w:pPr>
        <w:rPr>
          <w:rFonts w:ascii="Arial" w:hAnsi="Arial" w:cs="Arial"/>
          <w:lang w:eastAsia="en-ZA"/>
        </w:rPr>
        <w:sectPr w:rsidR="00733E66" w:rsidRPr="000F472D" w:rsidSect="00EF0F48">
          <w:footerReference w:type="first" r:id="rId12"/>
          <w:pgSz w:w="11906" w:h="16838"/>
          <w:pgMar w:top="1440" w:right="1797" w:bottom="1440" w:left="1797" w:header="709" w:footer="709" w:gutter="0"/>
          <w:cols w:space="708"/>
          <w:titlePg/>
          <w:docGrid w:linePitch="360"/>
        </w:sectPr>
      </w:pPr>
    </w:p>
    <w:p w:rsidR="00BD75EB" w:rsidRPr="000F472D" w:rsidRDefault="00BD75EB" w:rsidP="00BD75EB">
      <w:pPr>
        <w:rPr>
          <w:rFonts w:ascii="Arial" w:hAnsi="Arial" w:cs="Arial"/>
          <w:b/>
          <w:color w:val="000000"/>
          <w:sz w:val="20"/>
          <w:szCs w:val="20"/>
        </w:rPr>
      </w:pPr>
      <w:r w:rsidRPr="000F472D">
        <w:rPr>
          <w:rFonts w:ascii="Arial" w:hAnsi="Arial" w:cs="Arial"/>
          <w:b/>
          <w:color w:val="000000"/>
          <w:sz w:val="20"/>
          <w:szCs w:val="20"/>
        </w:rPr>
        <w:lastRenderedPageBreak/>
        <w:t>Figure 7: The link between performance monitoring, analysis and measurement</w:t>
      </w:r>
    </w:p>
    <w:tbl>
      <w:tblPr>
        <w:tblpPr w:leftFromText="180" w:rightFromText="180" w:horzAnchor="margin" w:tblpX="-864" w:tblpY="557"/>
        <w:tblW w:w="15788" w:type="dxa"/>
        <w:tblLayout w:type="fixed"/>
        <w:tblLook w:val="01E0" w:firstRow="1" w:lastRow="1" w:firstColumn="1" w:lastColumn="1" w:noHBand="0" w:noVBand="0"/>
      </w:tblPr>
      <w:tblGrid>
        <w:gridCol w:w="1604"/>
        <w:gridCol w:w="1564"/>
        <w:gridCol w:w="1800"/>
        <w:gridCol w:w="1280"/>
        <w:gridCol w:w="1080"/>
        <w:gridCol w:w="1260"/>
        <w:gridCol w:w="720"/>
        <w:gridCol w:w="720"/>
        <w:gridCol w:w="720"/>
        <w:gridCol w:w="720"/>
        <w:gridCol w:w="1260"/>
        <w:gridCol w:w="1240"/>
        <w:gridCol w:w="1820"/>
      </w:tblGrid>
      <w:tr w:rsidR="00BD75EB" w:rsidRPr="004C6FD1" w:rsidTr="004C6FD1">
        <w:tc>
          <w:tcPr>
            <w:tcW w:w="15788" w:type="dxa"/>
            <w:gridSpan w:val="13"/>
            <w:tcBorders>
              <w:top w:val="single" w:sz="4" w:space="0" w:color="auto"/>
              <w:left w:val="single" w:sz="4" w:space="0" w:color="auto"/>
              <w:bottom w:val="single" w:sz="4" w:space="0" w:color="auto"/>
              <w:right w:val="single" w:sz="4" w:space="0" w:color="auto"/>
            </w:tcBorders>
            <w:shd w:val="clear" w:color="auto" w:fill="FFCC00"/>
          </w:tcPr>
          <w:p w:rsidR="00BD75EB" w:rsidRPr="004C6FD1" w:rsidRDefault="00BD75EB" w:rsidP="004C6FD1">
            <w:pPr>
              <w:spacing w:after="120"/>
              <w:ind w:left="283"/>
              <w:jc w:val="center"/>
              <w:rPr>
                <w:rFonts w:ascii="Arial" w:hAnsi="Arial" w:cs="Arial"/>
                <w:sz w:val="20"/>
                <w:szCs w:val="20"/>
                <w:lang w:eastAsia="en-ZA"/>
              </w:rPr>
            </w:pPr>
            <w:r w:rsidRPr="004C6FD1">
              <w:rPr>
                <w:rFonts w:ascii="Arial" w:hAnsi="Arial" w:cs="Arial"/>
                <w:b/>
                <w:sz w:val="20"/>
                <w:szCs w:val="20"/>
                <w:lang w:eastAsia="en-ZA"/>
              </w:rPr>
              <w:t>KEY PERFORMANCE AREA 4: SERVICE DELIVERY AND INFRASTRUCTURE DEVELOPMENT</w:t>
            </w:r>
          </w:p>
        </w:tc>
      </w:tr>
      <w:tr w:rsidR="00BD75EB" w:rsidRPr="004C6FD1" w:rsidTr="004C6FD1">
        <w:trPr>
          <w:trHeight w:val="460"/>
        </w:trPr>
        <w:tc>
          <w:tcPr>
            <w:tcW w:w="1604" w:type="dxa"/>
            <w:vMerge w:val="restart"/>
            <w:tcBorders>
              <w:top w:val="single" w:sz="4" w:space="0" w:color="auto"/>
              <w:left w:val="single" w:sz="4" w:space="0" w:color="auto"/>
              <w:bottom w:val="single" w:sz="4" w:space="0" w:color="auto"/>
              <w:right w:val="single" w:sz="4" w:space="0" w:color="auto"/>
            </w:tcBorders>
            <w:shd w:val="clear" w:color="auto" w:fill="FFFF66"/>
          </w:tcPr>
          <w:p w:rsidR="00BD75EB" w:rsidRPr="004C6FD1" w:rsidRDefault="00BD75EB" w:rsidP="004C6FD1">
            <w:pPr>
              <w:spacing w:after="120"/>
              <w:rPr>
                <w:rFonts w:ascii="Arial" w:hAnsi="Arial" w:cs="Arial"/>
                <w:b/>
                <w:sz w:val="20"/>
                <w:szCs w:val="20"/>
                <w:lang w:eastAsia="en-ZA"/>
              </w:rPr>
            </w:pPr>
            <w:r w:rsidRPr="004C6FD1">
              <w:rPr>
                <w:rFonts w:ascii="Arial" w:hAnsi="Arial" w:cs="Arial"/>
                <w:b/>
                <w:sz w:val="20"/>
                <w:szCs w:val="20"/>
                <w:lang w:eastAsia="en-ZA"/>
              </w:rPr>
              <w:t>STRATEGIC FOCUS AREAS</w:t>
            </w:r>
          </w:p>
        </w:tc>
        <w:tc>
          <w:tcPr>
            <w:tcW w:w="1564" w:type="dxa"/>
            <w:vMerge w:val="restart"/>
            <w:tcBorders>
              <w:top w:val="single" w:sz="4" w:space="0" w:color="auto"/>
              <w:left w:val="single" w:sz="4" w:space="0" w:color="auto"/>
              <w:bottom w:val="single" w:sz="4" w:space="0" w:color="auto"/>
              <w:right w:val="single" w:sz="4" w:space="0" w:color="auto"/>
            </w:tcBorders>
            <w:shd w:val="clear" w:color="auto" w:fill="FFFF66"/>
          </w:tcPr>
          <w:p w:rsidR="00BD75EB" w:rsidRPr="004C6FD1" w:rsidRDefault="00BD75EB" w:rsidP="004C6FD1">
            <w:pPr>
              <w:spacing w:after="120"/>
              <w:ind w:left="72"/>
              <w:rPr>
                <w:rFonts w:ascii="Arial" w:hAnsi="Arial" w:cs="Arial"/>
                <w:b/>
                <w:sz w:val="20"/>
                <w:szCs w:val="20"/>
                <w:lang w:eastAsia="en-ZA"/>
              </w:rPr>
            </w:pPr>
            <w:r w:rsidRPr="004C6FD1">
              <w:rPr>
                <w:rFonts w:ascii="Arial" w:hAnsi="Arial" w:cs="Arial"/>
                <w:b/>
                <w:sz w:val="20"/>
                <w:szCs w:val="20"/>
                <w:lang w:eastAsia="en-ZA"/>
              </w:rPr>
              <w:t>OBJECTIVES</w:t>
            </w:r>
          </w:p>
        </w:tc>
        <w:tc>
          <w:tcPr>
            <w:tcW w:w="1800" w:type="dxa"/>
            <w:vMerge w:val="restart"/>
            <w:tcBorders>
              <w:top w:val="single" w:sz="4" w:space="0" w:color="auto"/>
              <w:left w:val="single" w:sz="4" w:space="0" w:color="auto"/>
              <w:bottom w:val="single" w:sz="4" w:space="0" w:color="auto"/>
              <w:right w:val="single" w:sz="4" w:space="0" w:color="auto"/>
            </w:tcBorders>
            <w:shd w:val="clear" w:color="auto" w:fill="FFFF66"/>
          </w:tcPr>
          <w:p w:rsidR="00BD75EB" w:rsidRPr="004C6FD1" w:rsidRDefault="00BD75EB" w:rsidP="004C6FD1">
            <w:pPr>
              <w:spacing w:after="120"/>
              <w:rPr>
                <w:rFonts w:ascii="Arial" w:hAnsi="Arial" w:cs="Arial"/>
                <w:b/>
                <w:sz w:val="20"/>
                <w:szCs w:val="20"/>
                <w:lang w:eastAsia="en-ZA"/>
              </w:rPr>
            </w:pPr>
            <w:r w:rsidRPr="004C6FD1">
              <w:rPr>
                <w:rFonts w:ascii="Arial" w:hAnsi="Arial" w:cs="Arial"/>
                <w:b/>
                <w:sz w:val="20"/>
                <w:szCs w:val="20"/>
                <w:lang w:eastAsia="en-ZA"/>
              </w:rPr>
              <w:t>KEY PERFORMANCE INDICATORS (KPIS)</w:t>
            </w:r>
          </w:p>
        </w:tc>
        <w:tc>
          <w:tcPr>
            <w:tcW w:w="1280" w:type="dxa"/>
            <w:vMerge w:val="restart"/>
            <w:tcBorders>
              <w:top w:val="single" w:sz="4" w:space="0" w:color="auto"/>
              <w:left w:val="single" w:sz="4" w:space="0" w:color="auto"/>
              <w:bottom w:val="single" w:sz="4" w:space="0" w:color="auto"/>
              <w:right w:val="single" w:sz="4" w:space="0" w:color="auto"/>
            </w:tcBorders>
            <w:shd w:val="clear" w:color="auto" w:fill="FFFF66"/>
          </w:tcPr>
          <w:p w:rsidR="00BD75EB" w:rsidRPr="004C6FD1" w:rsidRDefault="00BD75EB" w:rsidP="004C6FD1">
            <w:pPr>
              <w:spacing w:after="120"/>
              <w:ind w:left="72"/>
              <w:rPr>
                <w:rFonts w:ascii="Arial" w:hAnsi="Arial" w:cs="Arial"/>
                <w:b/>
                <w:sz w:val="20"/>
                <w:szCs w:val="20"/>
                <w:lang w:eastAsia="en-ZA"/>
              </w:rPr>
            </w:pPr>
            <w:r w:rsidRPr="004C6FD1">
              <w:rPr>
                <w:rFonts w:ascii="Arial" w:hAnsi="Arial" w:cs="Arial"/>
                <w:b/>
                <w:sz w:val="20"/>
                <w:szCs w:val="20"/>
                <w:lang w:eastAsia="en-ZA"/>
              </w:rPr>
              <w:t>TYPE OF KPI</w:t>
            </w:r>
          </w:p>
        </w:tc>
        <w:tc>
          <w:tcPr>
            <w:tcW w:w="1080" w:type="dxa"/>
            <w:vMerge w:val="restart"/>
            <w:tcBorders>
              <w:top w:val="single" w:sz="4" w:space="0" w:color="auto"/>
              <w:left w:val="single" w:sz="4" w:space="0" w:color="auto"/>
              <w:bottom w:val="single" w:sz="4" w:space="0" w:color="auto"/>
              <w:right w:val="single" w:sz="4" w:space="0" w:color="auto"/>
            </w:tcBorders>
            <w:shd w:val="clear" w:color="auto" w:fill="FFFF66"/>
          </w:tcPr>
          <w:p w:rsidR="00BD75EB" w:rsidRPr="004C6FD1" w:rsidRDefault="00BD75EB" w:rsidP="004C6FD1">
            <w:pPr>
              <w:spacing w:after="120"/>
              <w:ind w:left="52"/>
              <w:rPr>
                <w:rFonts w:ascii="Arial" w:hAnsi="Arial" w:cs="Arial"/>
                <w:b/>
                <w:sz w:val="20"/>
                <w:szCs w:val="20"/>
                <w:lang w:eastAsia="en-ZA"/>
              </w:rPr>
            </w:pPr>
            <w:r w:rsidRPr="004C6FD1">
              <w:rPr>
                <w:rFonts w:ascii="Arial" w:hAnsi="Arial" w:cs="Arial"/>
                <w:b/>
                <w:sz w:val="20"/>
                <w:szCs w:val="20"/>
                <w:lang w:eastAsia="en-ZA"/>
              </w:rPr>
              <w:t>BASELINE INDICATOR</w:t>
            </w:r>
          </w:p>
        </w:tc>
        <w:tc>
          <w:tcPr>
            <w:tcW w:w="1260" w:type="dxa"/>
            <w:vMerge w:val="restart"/>
            <w:tcBorders>
              <w:top w:val="single" w:sz="4" w:space="0" w:color="auto"/>
              <w:left w:val="single" w:sz="4" w:space="0" w:color="auto"/>
              <w:bottom w:val="single" w:sz="4" w:space="0" w:color="auto"/>
              <w:right w:val="single" w:sz="4" w:space="0" w:color="auto"/>
            </w:tcBorders>
            <w:shd w:val="clear" w:color="auto" w:fill="FFFF66"/>
          </w:tcPr>
          <w:p w:rsidR="00BD75EB" w:rsidRPr="004C6FD1" w:rsidRDefault="00BD75EB" w:rsidP="004C6FD1">
            <w:pPr>
              <w:spacing w:after="120"/>
              <w:ind w:left="52"/>
              <w:rPr>
                <w:rFonts w:ascii="Arial" w:hAnsi="Arial" w:cs="Arial"/>
                <w:b/>
                <w:sz w:val="20"/>
                <w:szCs w:val="20"/>
                <w:lang w:eastAsia="en-ZA"/>
              </w:rPr>
            </w:pPr>
            <w:r w:rsidRPr="004C6FD1">
              <w:rPr>
                <w:rFonts w:ascii="Arial" w:hAnsi="Arial" w:cs="Arial"/>
                <w:b/>
                <w:sz w:val="20"/>
                <w:szCs w:val="20"/>
                <w:lang w:eastAsia="en-ZA"/>
              </w:rPr>
              <w:t>ANNUAL TARGETS</w:t>
            </w:r>
          </w:p>
          <w:p w:rsidR="00BD75EB" w:rsidRPr="004C6FD1" w:rsidRDefault="00BD75EB" w:rsidP="004C6FD1">
            <w:pPr>
              <w:spacing w:after="120"/>
              <w:ind w:left="283"/>
              <w:rPr>
                <w:rFonts w:ascii="Arial" w:hAnsi="Arial" w:cs="Arial"/>
                <w:b/>
                <w:sz w:val="20"/>
                <w:szCs w:val="20"/>
                <w:lang w:eastAsia="en-ZA"/>
              </w:rPr>
            </w:pPr>
          </w:p>
        </w:tc>
        <w:tc>
          <w:tcPr>
            <w:tcW w:w="2880" w:type="dxa"/>
            <w:gridSpan w:val="4"/>
            <w:tcBorders>
              <w:top w:val="single" w:sz="4" w:space="0" w:color="auto"/>
              <w:left w:val="single" w:sz="4" w:space="0" w:color="auto"/>
              <w:bottom w:val="single" w:sz="4" w:space="0" w:color="auto"/>
              <w:right w:val="single" w:sz="4" w:space="0" w:color="auto"/>
            </w:tcBorders>
            <w:shd w:val="clear" w:color="auto" w:fill="FFFF66"/>
          </w:tcPr>
          <w:p w:rsidR="00BD75EB" w:rsidRPr="004C6FD1" w:rsidRDefault="00BD75EB" w:rsidP="004C6FD1">
            <w:pPr>
              <w:spacing w:after="120"/>
              <w:ind w:left="283"/>
              <w:rPr>
                <w:rFonts w:ascii="Arial" w:hAnsi="Arial" w:cs="Arial"/>
                <w:sz w:val="20"/>
                <w:szCs w:val="20"/>
                <w:lang w:eastAsia="en-ZA"/>
              </w:rPr>
            </w:pPr>
            <w:r w:rsidRPr="004C6FD1">
              <w:rPr>
                <w:rFonts w:ascii="Arial" w:hAnsi="Arial" w:cs="Arial"/>
                <w:b/>
                <w:sz w:val="20"/>
                <w:szCs w:val="20"/>
                <w:lang w:eastAsia="en-ZA"/>
              </w:rPr>
              <w:t>QUARTERLY TARGETS</w:t>
            </w:r>
          </w:p>
        </w:tc>
        <w:tc>
          <w:tcPr>
            <w:tcW w:w="1260" w:type="dxa"/>
            <w:vMerge w:val="restart"/>
            <w:tcBorders>
              <w:top w:val="single" w:sz="4" w:space="0" w:color="auto"/>
              <w:left w:val="single" w:sz="4" w:space="0" w:color="auto"/>
              <w:bottom w:val="single" w:sz="4" w:space="0" w:color="auto"/>
              <w:right w:val="single" w:sz="4" w:space="0" w:color="auto"/>
            </w:tcBorders>
            <w:shd w:val="clear" w:color="auto" w:fill="FFFF66"/>
          </w:tcPr>
          <w:p w:rsidR="00BD75EB" w:rsidRPr="004C6FD1" w:rsidRDefault="00BD75EB" w:rsidP="004C6FD1">
            <w:pPr>
              <w:spacing w:after="120"/>
              <w:ind w:left="52"/>
              <w:rPr>
                <w:rFonts w:ascii="Arial" w:hAnsi="Arial" w:cs="Arial"/>
                <w:b/>
                <w:sz w:val="20"/>
                <w:szCs w:val="20"/>
                <w:lang w:eastAsia="en-ZA"/>
              </w:rPr>
            </w:pPr>
            <w:r w:rsidRPr="004C6FD1">
              <w:rPr>
                <w:rFonts w:ascii="Arial" w:hAnsi="Arial" w:cs="Arial"/>
                <w:b/>
                <w:sz w:val="20"/>
                <w:szCs w:val="20"/>
                <w:lang w:eastAsia="en-ZA"/>
              </w:rPr>
              <w:t>RESPONSIBLE DEPARTMENT</w:t>
            </w:r>
          </w:p>
        </w:tc>
        <w:tc>
          <w:tcPr>
            <w:tcW w:w="1240" w:type="dxa"/>
            <w:vMerge w:val="restart"/>
            <w:tcBorders>
              <w:top w:val="single" w:sz="4" w:space="0" w:color="auto"/>
              <w:left w:val="single" w:sz="4" w:space="0" w:color="auto"/>
              <w:bottom w:val="single" w:sz="4" w:space="0" w:color="auto"/>
              <w:right w:val="single" w:sz="4" w:space="0" w:color="auto"/>
            </w:tcBorders>
            <w:shd w:val="clear" w:color="auto" w:fill="FFFF66"/>
          </w:tcPr>
          <w:p w:rsidR="00BD75EB" w:rsidRPr="004C6FD1" w:rsidRDefault="00BD75EB" w:rsidP="004C6FD1">
            <w:pPr>
              <w:spacing w:after="120"/>
              <w:ind w:left="52"/>
              <w:rPr>
                <w:rFonts w:ascii="Arial" w:hAnsi="Arial" w:cs="Arial"/>
                <w:b/>
                <w:sz w:val="20"/>
                <w:szCs w:val="20"/>
                <w:lang w:eastAsia="en-ZA"/>
              </w:rPr>
            </w:pPr>
            <w:r w:rsidRPr="004C6FD1">
              <w:rPr>
                <w:rFonts w:ascii="Arial" w:hAnsi="Arial" w:cs="Arial"/>
                <w:b/>
                <w:sz w:val="20"/>
                <w:szCs w:val="20"/>
                <w:lang w:eastAsia="en-ZA"/>
              </w:rPr>
              <w:t>FREQUENCY OF REPORTING</w:t>
            </w:r>
          </w:p>
        </w:tc>
        <w:tc>
          <w:tcPr>
            <w:tcW w:w="1820" w:type="dxa"/>
            <w:vMerge w:val="restart"/>
            <w:tcBorders>
              <w:top w:val="single" w:sz="4" w:space="0" w:color="auto"/>
              <w:left w:val="single" w:sz="4" w:space="0" w:color="auto"/>
              <w:bottom w:val="single" w:sz="4" w:space="0" w:color="auto"/>
              <w:right w:val="single" w:sz="4" w:space="0" w:color="auto"/>
            </w:tcBorders>
            <w:shd w:val="clear" w:color="auto" w:fill="FFFF66"/>
          </w:tcPr>
          <w:p w:rsidR="00BD75EB" w:rsidRPr="004C6FD1" w:rsidRDefault="00BD75EB" w:rsidP="004C6FD1">
            <w:pPr>
              <w:spacing w:after="120"/>
              <w:rPr>
                <w:rFonts w:ascii="Arial" w:hAnsi="Arial" w:cs="Arial"/>
                <w:b/>
                <w:sz w:val="20"/>
                <w:szCs w:val="20"/>
                <w:lang w:eastAsia="en-ZA"/>
              </w:rPr>
            </w:pPr>
            <w:r w:rsidRPr="004C6FD1">
              <w:rPr>
                <w:rFonts w:ascii="Arial" w:hAnsi="Arial" w:cs="Arial"/>
                <w:b/>
                <w:sz w:val="20"/>
                <w:szCs w:val="20"/>
                <w:lang w:eastAsia="en-ZA"/>
              </w:rPr>
              <w:t>RESPONSIBLE POLITICAL STRUCTURE</w:t>
            </w:r>
          </w:p>
        </w:tc>
      </w:tr>
      <w:tr w:rsidR="00BD75EB" w:rsidRPr="004C6FD1" w:rsidTr="004C6FD1">
        <w:trPr>
          <w:trHeight w:val="440"/>
        </w:trPr>
        <w:tc>
          <w:tcPr>
            <w:tcW w:w="1604" w:type="dxa"/>
            <w:vMerge/>
            <w:tcBorders>
              <w:top w:val="single" w:sz="4" w:space="0" w:color="auto"/>
              <w:left w:val="single" w:sz="4" w:space="0" w:color="auto"/>
              <w:bottom w:val="single" w:sz="4" w:space="0" w:color="auto"/>
              <w:right w:val="single" w:sz="4" w:space="0" w:color="auto"/>
            </w:tcBorders>
          </w:tcPr>
          <w:p w:rsidR="00BD75EB" w:rsidRPr="004C6FD1" w:rsidRDefault="00BD75EB" w:rsidP="004C6FD1">
            <w:pPr>
              <w:spacing w:after="120"/>
              <w:rPr>
                <w:rFonts w:ascii="Arial" w:hAnsi="Arial" w:cs="Arial"/>
                <w:b/>
                <w:sz w:val="20"/>
                <w:szCs w:val="20"/>
                <w:lang w:eastAsia="en-ZA"/>
              </w:rPr>
            </w:pPr>
          </w:p>
        </w:tc>
        <w:tc>
          <w:tcPr>
            <w:tcW w:w="1564" w:type="dxa"/>
            <w:vMerge/>
            <w:tcBorders>
              <w:top w:val="single" w:sz="4" w:space="0" w:color="auto"/>
              <w:left w:val="single" w:sz="4" w:space="0" w:color="auto"/>
              <w:bottom w:val="single" w:sz="4" w:space="0" w:color="auto"/>
              <w:right w:val="single" w:sz="4" w:space="0" w:color="auto"/>
            </w:tcBorders>
          </w:tcPr>
          <w:p w:rsidR="00BD75EB" w:rsidRPr="004C6FD1" w:rsidRDefault="00BD75EB" w:rsidP="004C6FD1">
            <w:pPr>
              <w:spacing w:after="120"/>
              <w:ind w:left="72"/>
              <w:rPr>
                <w:rFonts w:ascii="Arial" w:hAnsi="Arial" w:cs="Arial"/>
                <w:b/>
                <w:sz w:val="20"/>
                <w:szCs w:val="20"/>
                <w:lang w:eastAsia="en-ZA"/>
              </w:rPr>
            </w:pPr>
          </w:p>
        </w:tc>
        <w:tc>
          <w:tcPr>
            <w:tcW w:w="1800" w:type="dxa"/>
            <w:vMerge/>
            <w:tcBorders>
              <w:top w:val="single" w:sz="4" w:space="0" w:color="auto"/>
              <w:left w:val="single" w:sz="4" w:space="0" w:color="auto"/>
              <w:bottom w:val="single" w:sz="4" w:space="0" w:color="auto"/>
              <w:right w:val="single" w:sz="4" w:space="0" w:color="auto"/>
            </w:tcBorders>
          </w:tcPr>
          <w:p w:rsidR="00BD75EB" w:rsidRPr="004C6FD1" w:rsidRDefault="00BD75EB" w:rsidP="004C6FD1">
            <w:pPr>
              <w:spacing w:after="120"/>
              <w:rPr>
                <w:rFonts w:ascii="Arial" w:hAnsi="Arial" w:cs="Arial"/>
                <w:b/>
                <w:sz w:val="20"/>
                <w:szCs w:val="20"/>
                <w:lang w:eastAsia="en-ZA"/>
              </w:rPr>
            </w:pPr>
          </w:p>
        </w:tc>
        <w:tc>
          <w:tcPr>
            <w:tcW w:w="1280" w:type="dxa"/>
            <w:vMerge/>
            <w:tcBorders>
              <w:top w:val="single" w:sz="4" w:space="0" w:color="auto"/>
              <w:left w:val="single" w:sz="4" w:space="0" w:color="auto"/>
              <w:bottom w:val="single" w:sz="4" w:space="0" w:color="auto"/>
              <w:right w:val="single" w:sz="4" w:space="0" w:color="auto"/>
            </w:tcBorders>
          </w:tcPr>
          <w:p w:rsidR="00BD75EB" w:rsidRPr="004C6FD1" w:rsidRDefault="00BD75EB" w:rsidP="004C6FD1">
            <w:pPr>
              <w:spacing w:after="120"/>
              <w:ind w:left="72"/>
              <w:rPr>
                <w:rFonts w:ascii="Arial" w:hAnsi="Arial" w:cs="Arial"/>
                <w:b/>
                <w:sz w:val="20"/>
                <w:szCs w:val="20"/>
                <w:lang w:eastAsia="en-ZA"/>
              </w:rPr>
            </w:pPr>
          </w:p>
        </w:tc>
        <w:tc>
          <w:tcPr>
            <w:tcW w:w="1080" w:type="dxa"/>
            <w:vMerge/>
            <w:tcBorders>
              <w:top w:val="single" w:sz="4" w:space="0" w:color="auto"/>
              <w:left w:val="single" w:sz="4" w:space="0" w:color="auto"/>
              <w:bottom w:val="single" w:sz="4" w:space="0" w:color="auto"/>
              <w:right w:val="single" w:sz="4" w:space="0" w:color="auto"/>
            </w:tcBorders>
          </w:tcPr>
          <w:p w:rsidR="00BD75EB" w:rsidRPr="004C6FD1" w:rsidRDefault="00BD75EB" w:rsidP="004C6FD1">
            <w:pPr>
              <w:spacing w:after="120"/>
              <w:ind w:left="283"/>
              <w:rPr>
                <w:rFonts w:ascii="Arial" w:hAnsi="Arial" w:cs="Arial"/>
                <w:b/>
                <w:sz w:val="20"/>
                <w:szCs w:val="20"/>
                <w:lang w:eastAsia="en-ZA"/>
              </w:rPr>
            </w:pPr>
          </w:p>
        </w:tc>
        <w:tc>
          <w:tcPr>
            <w:tcW w:w="1260" w:type="dxa"/>
            <w:vMerge/>
            <w:tcBorders>
              <w:top w:val="single" w:sz="4" w:space="0" w:color="auto"/>
              <w:left w:val="single" w:sz="4" w:space="0" w:color="auto"/>
              <w:bottom w:val="single" w:sz="4" w:space="0" w:color="auto"/>
              <w:right w:val="single" w:sz="4" w:space="0" w:color="auto"/>
            </w:tcBorders>
          </w:tcPr>
          <w:p w:rsidR="00BD75EB" w:rsidRPr="004C6FD1" w:rsidRDefault="00BD75EB" w:rsidP="004C6FD1">
            <w:pPr>
              <w:spacing w:after="120"/>
              <w:ind w:left="283"/>
              <w:rPr>
                <w:rFonts w:ascii="Arial" w:hAnsi="Arial" w:cs="Arial"/>
                <w:b/>
                <w:sz w:val="20"/>
                <w:szCs w:val="20"/>
                <w:lang w:eastAsia="en-ZA"/>
              </w:rPr>
            </w:pPr>
          </w:p>
        </w:tc>
        <w:tc>
          <w:tcPr>
            <w:tcW w:w="720" w:type="dxa"/>
            <w:tcBorders>
              <w:top w:val="single" w:sz="4" w:space="0" w:color="auto"/>
              <w:left w:val="single" w:sz="4" w:space="0" w:color="auto"/>
              <w:bottom w:val="single" w:sz="4" w:space="0" w:color="auto"/>
              <w:right w:val="single" w:sz="4" w:space="0" w:color="auto"/>
            </w:tcBorders>
            <w:shd w:val="clear" w:color="auto" w:fill="008080"/>
          </w:tcPr>
          <w:p w:rsidR="00BD75EB" w:rsidRPr="004C6FD1" w:rsidRDefault="00BD75EB" w:rsidP="004C6FD1">
            <w:pPr>
              <w:spacing w:after="120"/>
              <w:rPr>
                <w:rFonts w:ascii="Arial" w:hAnsi="Arial" w:cs="Arial"/>
                <w:b/>
                <w:sz w:val="20"/>
                <w:szCs w:val="20"/>
                <w:lang w:eastAsia="en-ZA"/>
              </w:rPr>
            </w:pPr>
            <w:r w:rsidRPr="004C6FD1">
              <w:rPr>
                <w:rFonts w:ascii="Arial" w:hAnsi="Arial" w:cs="Arial"/>
                <w:b/>
                <w:sz w:val="20"/>
                <w:szCs w:val="20"/>
                <w:lang w:eastAsia="en-ZA"/>
              </w:rPr>
              <w:t>Q1</w:t>
            </w:r>
          </w:p>
        </w:tc>
        <w:tc>
          <w:tcPr>
            <w:tcW w:w="720" w:type="dxa"/>
            <w:tcBorders>
              <w:top w:val="single" w:sz="4" w:space="0" w:color="auto"/>
              <w:left w:val="single" w:sz="4" w:space="0" w:color="auto"/>
              <w:bottom w:val="single" w:sz="4" w:space="0" w:color="auto"/>
              <w:right w:val="single" w:sz="4" w:space="0" w:color="auto"/>
            </w:tcBorders>
            <w:shd w:val="clear" w:color="auto" w:fill="008080"/>
          </w:tcPr>
          <w:p w:rsidR="00BD75EB" w:rsidRPr="004C6FD1" w:rsidRDefault="00BD75EB" w:rsidP="004C6FD1">
            <w:pPr>
              <w:spacing w:after="120"/>
              <w:rPr>
                <w:rFonts w:ascii="Arial" w:hAnsi="Arial" w:cs="Arial"/>
                <w:b/>
                <w:sz w:val="20"/>
                <w:szCs w:val="20"/>
                <w:lang w:eastAsia="en-ZA"/>
              </w:rPr>
            </w:pPr>
            <w:r w:rsidRPr="004C6FD1">
              <w:rPr>
                <w:rFonts w:ascii="Arial" w:hAnsi="Arial" w:cs="Arial"/>
                <w:b/>
                <w:sz w:val="20"/>
                <w:szCs w:val="20"/>
                <w:lang w:eastAsia="en-ZA"/>
              </w:rPr>
              <w:t>Q2</w:t>
            </w:r>
          </w:p>
        </w:tc>
        <w:tc>
          <w:tcPr>
            <w:tcW w:w="720" w:type="dxa"/>
            <w:tcBorders>
              <w:top w:val="single" w:sz="4" w:space="0" w:color="auto"/>
              <w:left w:val="single" w:sz="4" w:space="0" w:color="auto"/>
              <w:bottom w:val="single" w:sz="4" w:space="0" w:color="auto"/>
              <w:right w:val="single" w:sz="4" w:space="0" w:color="auto"/>
            </w:tcBorders>
            <w:shd w:val="clear" w:color="auto" w:fill="008080"/>
          </w:tcPr>
          <w:p w:rsidR="00BD75EB" w:rsidRPr="004C6FD1" w:rsidRDefault="00BD75EB" w:rsidP="004C6FD1">
            <w:pPr>
              <w:spacing w:after="120"/>
              <w:rPr>
                <w:rFonts w:ascii="Arial" w:hAnsi="Arial" w:cs="Arial"/>
                <w:b/>
                <w:sz w:val="20"/>
                <w:szCs w:val="20"/>
                <w:lang w:eastAsia="en-ZA"/>
              </w:rPr>
            </w:pPr>
            <w:r w:rsidRPr="004C6FD1">
              <w:rPr>
                <w:rFonts w:ascii="Arial" w:hAnsi="Arial" w:cs="Arial"/>
                <w:b/>
                <w:sz w:val="20"/>
                <w:szCs w:val="20"/>
                <w:lang w:eastAsia="en-ZA"/>
              </w:rPr>
              <w:t>Q3</w:t>
            </w:r>
          </w:p>
        </w:tc>
        <w:tc>
          <w:tcPr>
            <w:tcW w:w="720" w:type="dxa"/>
            <w:tcBorders>
              <w:top w:val="single" w:sz="4" w:space="0" w:color="auto"/>
              <w:left w:val="single" w:sz="4" w:space="0" w:color="auto"/>
              <w:bottom w:val="single" w:sz="4" w:space="0" w:color="auto"/>
              <w:right w:val="single" w:sz="4" w:space="0" w:color="auto"/>
            </w:tcBorders>
            <w:shd w:val="clear" w:color="auto" w:fill="008080"/>
          </w:tcPr>
          <w:p w:rsidR="00BD75EB" w:rsidRPr="004C6FD1" w:rsidRDefault="00BD75EB" w:rsidP="004C6FD1">
            <w:pPr>
              <w:spacing w:after="120"/>
              <w:rPr>
                <w:rFonts w:ascii="Arial" w:hAnsi="Arial" w:cs="Arial"/>
                <w:b/>
                <w:sz w:val="20"/>
                <w:szCs w:val="20"/>
                <w:lang w:eastAsia="en-ZA"/>
              </w:rPr>
            </w:pPr>
            <w:r w:rsidRPr="004C6FD1">
              <w:rPr>
                <w:rFonts w:ascii="Arial" w:hAnsi="Arial" w:cs="Arial"/>
                <w:b/>
                <w:sz w:val="20"/>
                <w:szCs w:val="20"/>
                <w:lang w:eastAsia="en-ZA"/>
              </w:rPr>
              <w:t>Q4</w:t>
            </w:r>
          </w:p>
        </w:tc>
        <w:tc>
          <w:tcPr>
            <w:tcW w:w="1260" w:type="dxa"/>
            <w:vMerge/>
            <w:tcBorders>
              <w:top w:val="single" w:sz="4" w:space="0" w:color="auto"/>
              <w:left w:val="single" w:sz="4" w:space="0" w:color="auto"/>
              <w:bottom w:val="single" w:sz="4" w:space="0" w:color="auto"/>
              <w:right w:val="single" w:sz="4" w:space="0" w:color="auto"/>
            </w:tcBorders>
          </w:tcPr>
          <w:p w:rsidR="00BD75EB" w:rsidRPr="004C6FD1" w:rsidRDefault="00BD75EB" w:rsidP="004C6FD1">
            <w:pPr>
              <w:spacing w:after="120"/>
              <w:ind w:left="283"/>
              <w:rPr>
                <w:rFonts w:ascii="Arial" w:hAnsi="Arial" w:cs="Arial"/>
                <w:b/>
                <w:sz w:val="20"/>
                <w:szCs w:val="20"/>
                <w:lang w:eastAsia="en-ZA"/>
              </w:rPr>
            </w:pPr>
          </w:p>
        </w:tc>
        <w:tc>
          <w:tcPr>
            <w:tcW w:w="1240" w:type="dxa"/>
            <w:vMerge/>
            <w:tcBorders>
              <w:top w:val="single" w:sz="4" w:space="0" w:color="auto"/>
              <w:left w:val="single" w:sz="4" w:space="0" w:color="auto"/>
              <w:bottom w:val="single" w:sz="4" w:space="0" w:color="auto"/>
              <w:right w:val="single" w:sz="4" w:space="0" w:color="auto"/>
            </w:tcBorders>
          </w:tcPr>
          <w:p w:rsidR="00BD75EB" w:rsidRPr="004C6FD1" w:rsidRDefault="00BD75EB" w:rsidP="004C6FD1">
            <w:pPr>
              <w:spacing w:after="120"/>
              <w:ind w:left="52"/>
              <w:rPr>
                <w:rFonts w:ascii="Arial" w:hAnsi="Arial" w:cs="Arial"/>
                <w:b/>
                <w:sz w:val="20"/>
                <w:szCs w:val="20"/>
                <w:lang w:eastAsia="en-ZA"/>
              </w:rPr>
            </w:pPr>
          </w:p>
        </w:tc>
        <w:tc>
          <w:tcPr>
            <w:tcW w:w="1820" w:type="dxa"/>
            <w:vMerge/>
            <w:tcBorders>
              <w:top w:val="single" w:sz="4" w:space="0" w:color="auto"/>
              <w:left w:val="single" w:sz="4" w:space="0" w:color="auto"/>
              <w:bottom w:val="single" w:sz="4" w:space="0" w:color="auto"/>
              <w:right w:val="single" w:sz="4" w:space="0" w:color="auto"/>
            </w:tcBorders>
          </w:tcPr>
          <w:p w:rsidR="00BD75EB" w:rsidRPr="004C6FD1" w:rsidRDefault="00BD75EB" w:rsidP="004C6FD1">
            <w:pPr>
              <w:spacing w:after="120"/>
              <w:rPr>
                <w:rFonts w:ascii="Arial" w:hAnsi="Arial" w:cs="Arial"/>
                <w:b/>
                <w:sz w:val="20"/>
                <w:szCs w:val="20"/>
                <w:lang w:eastAsia="en-ZA"/>
              </w:rPr>
            </w:pPr>
          </w:p>
        </w:tc>
      </w:tr>
      <w:tr w:rsidR="00BD75EB" w:rsidRPr="004C6FD1" w:rsidTr="004C6FD1">
        <w:trPr>
          <w:trHeight w:val="1320"/>
        </w:trPr>
        <w:tc>
          <w:tcPr>
            <w:tcW w:w="1604" w:type="dxa"/>
            <w:vMerge w:val="restart"/>
            <w:tcBorders>
              <w:top w:val="single" w:sz="4" w:space="0" w:color="auto"/>
              <w:left w:val="single" w:sz="4" w:space="0" w:color="auto"/>
              <w:bottom w:val="single" w:sz="4" w:space="0" w:color="auto"/>
              <w:right w:val="single" w:sz="4" w:space="0" w:color="auto"/>
            </w:tcBorders>
          </w:tcPr>
          <w:p w:rsidR="00BD75EB" w:rsidRPr="004C6FD1" w:rsidRDefault="00BD75EB" w:rsidP="004C6FD1">
            <w:pPr>
              <w:spacing w:after="120"/>
              <w:rPr>
                <w:rFonts w:ascii="Arial" w:hAnsi="Arial" w:cs="Arial"/>
                <w:sz w:val="20"/>
                <w:szCs w:val="20"/>
                <w:lang w:eastAsia="en-ZA"/>
              </w:rPr>
            </w:pPr>
            <w:r w:rsidRPr="004C6FD1">
              <w:rPr>
                <w:rFonts w:ascii="Arial" w:hAnsi="Arial" w:cs="Arial"/>
                <w:sz w:val="20"/>
                <w:szCs w:val="20"/>
                <w:lang w:eastAsia="en-ZA"/>
              </w:rPr>
              <w:t>Water services</w:t>
            </w:r>
          </w:p>
        </w:tc>
        <w:tc>
          <w:tcPr>
            <w:tcW w:w="1564" w:type="dxa"/>
            <w:vMerge w:val="restart"/>
            <w:tcBorders>
              <w:top w:val="single" w:sz="4" w:space="0" w:color="auto"/>
              <w:left w:val="single" w:sz="4" w:space="0" w:color="auto"/>
              <w:bottom w:val="single" w:sz="4" w:space="0" w:color="auto"/>
              <w:right w:val="single" w:sz="4" w:space="0" w:color="auto"/>
            </w:tcBorders>
          </w:tcPr>
          <w:p w:rsidR="00BD75EB" w:rsidRPr="004C6FD1" w:rsidRDefault="00BD75EB" w:rsidP="004C6FD1">
            <w:pPr>
              <w:spacing w:after="120"/>
              <w:ind w:left="72"/>
              <w:rPr>
                <w:rFonts w:ascii="Arial" w:hAnsi="Arial" w:cs="Arial"/>
                <w:sz w:val="20"/>
                <w:szCs w:val="20"/>
                <w:lang w:eastAsia="en-ZA"/>
              </w:rPr>
            </w:pPr>
            <w:r w:rsidRPr="004C6FD1">
              <w:rPr>
                <w:rFonts w:ascii="Arial" w:hAnsi="Arial" w:cs="Arial"/>
                <w:sz w:val="20"/>
                <w:szCs w:val="20"/>
                <w:lang w:eastAsia="en-ZA"/>
              </w:rPr>
              <w:t>To improve access to water to households in the informal settlements</w:t>
            </w:r>
          </w:p>
        </w:tc>
        <w:tc>
          <w:tcPr>
            <w:tcW w:w="1800" w:type="dxa"/>
            <w:tcBorders>
              <w:top w:val="single" w:sz="4" w:space="0" w:color="auto"/>
              <w:left w:val="single" w:sz="4" w:space="0" w:color="auto"/>
              <w:bottom w:val="single" w:sz="4" w:space="0" w:color="auto"/>
              <w:right w:val="single" w:sz="4" w:space="0" w:color="auto"/>
            </w:tcBorders>
          </w:tcPr>
          <w:p w:rsidR="00BD75EB" w:rsidRPr="004C6FD1" w:rsidRDefault="00BD75EB" w:rsidP="004C6FD1">
            <w:pPr>
              <w:spacing w:after="120"/>
              <w:rPr>
                <w:rFonts w:ascii="Arial" w:hAnsi="Arial" w:cs="Arial"/>
                <w:sz w:val="20"/>
                <w:szCs w:val="20"/>
                <w:lang w:eastAsia="en-ZA"/>
              </w:rPr>
            </w:pPr>
            <w:r w:rsidRPr="004C6FD1">
              <w:rPr>
                <w:rFonts w:ascii="Arial" w:hAnsi="Arial" w:cs="Arial"/>
                <w:sz w:val="20"/>
                <w:szCs w:val="20"/>
                <w:lang w:eastAsia="en-ZA"/>
              </w:rPr>
              <w:t>1. Unit costs for purchasing water pipes to connect to single households</w:t>
            </w:r>
          </w:p>
          <w:p w:rsidR="00BD75EB" w:rsidRPr="004C6FD1" w:rsidRDefault="00BD75EB" w:rsidP="004C6FD1">
            <w:pPr>
              <w:spacing w:after="120"/>
              <w:rPr>
                <w:rFonts w:ascii="Arial" w:hAnsi="Arial" w:cs="Arial"/>
                <w:sz w:val="20"/>
                <w:szCs w:val="20"/>
                <w:lang w:eastAsia="en-ZA"/>
              </w:rPr>
            </w:pPr>
          </w:p>
        </w:tc>
        <w:tc>
          <w:tcPr>
            <w:tcW w:w="1280" w:type="dxa"/>
            <w:tcBorders>
              <w:top w:val="single" w:sz="4" w:space="0" w:color="auto"/>
              <w:left w:val="single" w:sz="4" w:space="0" w:color="auto"/>
              <w:bottom w:val="single" w:sz="4" w:space="0" w:color="auto"/>
              <w:right w:val="single" w:sz="4" w:space="0" w:color="auto"/>
            </w:tcBorders>
          </w:tcPr>
          <w:p w:rsidR="00BD75EB" w:rsidRPr="004C6FD1" w:rsidRDefault="00BD75EB" w:rsidP="004C6FD1">
            <w:pPr>
              <w:spacing w:after="120"/>
              <w:ind w:left="72"/>
              <w:rPr>
                <w:rFonts w:ascii="Arial" w:hAnsi="Arial" w:cs="Arial"/>
                <w:sz w:val="20"/>
                <w:szCs w:val="20"/>
                <w:lang w:eastAsia="en-ZA"/>
              </w:rPr>
            </w:pPr>
            <w:r w:rsidRPr="004C6FD1">
              <w:rPr>
                <w:rFonts w:ascii="Arial" w:hAnsi="Arial" w:cs="Arial"/>
                <w:sz w:val="20"/>
                <w:szCs w:val="20"/>
                <w:lang w:eastAsia="en-ZA"/>
              </w:rPr>
              <w:t>Input indicator</w:t>
            </w:r>
          </w:p>
        </w:tc>
        <w:tc>
          <w:tcPr>
            <w:tcW w:w="1080" w:type="dxa"/>
            <w:tcBorders>
              <w:top w:val="single" w:sz="4" w:space="0" w:color="auto"/>
              <w:left w:val="single" w:sz="4" w:space="0" w:color="auto"/>
              <w:bottom w:val="single" w:sz="4" w:space="0" w:color="auto"/>
              <w:right w:val="single" w:sz="4" w:space="0" w:color="auto"/>
            </w:tcBorders>
          </w:tcPr>
          <w:p w:rsidR="00BD75EB" w:rsidRPr="004C6FD1" w:rsidRDefault="00BD75EB" w:rsidP="004C6FD1">
            <w:pPr>
              <w:spacing w:after="120"/>
              <w:ind w:left="283" w:hanging="231"/>
              <w:rPr>
                <w:rFonts w:ascii="Arial" w:hAnsi="Arial" w:cs="Arial"/>
                <w:sz w:val="20"/>
                <w:szCs w:val="20"/>
                <w:lang w:eastAsia="en-ZA"/>
              </w:rPr>
            </w:pPr>
            <w:r w:rsidRPr="004C6FD1">
              <w:rPr>
                <w:rFonts w:ascii="Arial" w:hAnsi="Arial" w:cs="Arial"/>
                <w:sz w:val="20"/>
                <w:szCs w:val="20"/>
                <w:lang w:eastAsia="en-ZA"/>
              </w:rPr>
              <w:t xml:space="preserve">R10 000 </w:t>
            </w:r>
          </w:p>
        </w:tc>
        <w:tc>
          <w:tcPr>
            <w:tcW w:w="1260" w:type="dxa"/>
            <w:tcBorders>
              <w:top w:val="single" w:sz="4" w:space="0" w:color="auto"/>
              <w:left w:val="single" w:sz="4" w:space="0" w:color="auto"/>
              <w:bottom w:val="single" w:sz="4" w:space="0" w:color="auto"/>
              <w:right w:val="single" w:sz="4" w:space="0" w:color="auto"/>
            </w:tcBorders>
          </w:tcPr>
          <w:p w:rsidR="00BD75EB" w:rsidRPr="004C6FD1" w:rsidRDefault="00BD75EB" w:rsidP="004C6FD1">
            <w:pPr>
              <w:spacing w:after="120"/>
              <w:ind w:left="52"/>
              <w:rPr>
                <w:rFonts w:ascii="Arial" w:hAnsi="Arial" w:cs="Arial"/>
                <w:sz w:val="20"/>
                <w:szCs w:val="20"/>
                <w:lang w:eastAsia="en-ZA"/>
              </w:rPr>
            </w:pPr>
            <w:r w:rsidRPr="004C6FD1">
              <w:rPr>
                <w:rFonts w:ascii="Arial" w:hAnsi="Arial" w:cs="Arial"/>
                <w:sz w:val="20"/>
                <w:szCs w:val="20"/>
                <w:lang w:eastAsia="en-ZA"/>
              </w:rPr>
              <w:t>R80 000</w:t>
            </w:r>
          </w:p>
        </w:tc>
        <w:tc>
          <w:tcPr>
            <w:tcW w:w="720" w:type="dxa"/>
            <w:tcBorders>
              <w:top w:val="single" w:sz="4" w:space="0" w:color="auto"/>
              <w:left w:val="single" w:sz="4" w:space="0" w:color="auto"/>
              <w:bottom w:val="single" w:sz="4" w:space="0" w:color="auto"/>
              <w:right w:val="single" w:sz="4" w:space="0" w:color="auto"/>
            </w:tcBorders>
          </w:tcPr>
          <w:p w:rsidR="00BD75EB" w:rsidRPr="004C6FD1" w:rsidRDefault="00BD75EB" w:rsidP="004C6FD1">
            <w:pPr>
              <w:spacing w:after="120"/>
              <w:rPr>
                <w:rFonts w:ascii="Arial" w:hAnsi="Arial" w:cs="Arial"/>
                <w:sz w:val="20"/>
                <w:szCs w:val="20"/>
                <w:lang w:eastAsia="en-ZA"/>
              </w:rPr>
            </w:pPr>
            <w:r w:rsidRPr="004C6FD1">
              <w:rPr>
                <w:rFonts w:ascii="Arial" w:hAnsi="Arial" w:cs="Arial"/>
                <w:sz w:val="20"/>
                <w:szCs w:val="20"/>
                <w:lang w:eastAsia="en-ZA"/>
              </w:rPr>
              <w:t>R20</w:t>
            </w:r>
          </w:p>
          <w:p w:rsidR="00BD75EB" w:rsidRPr="004C6FD1" w:rsidRDefault="00BD75EB" w:rsidP="004C6FD1">
            <w:pPr>
              <w:spacing w:after="120"/>
              <w:rPr>
                <w:rFonts w:ascii="Arial" w:hAnsi="Arial" w:cs="Arial"/>
                <w:sz w:val="20"/>
                <w:szCs w:val="20"/>
                <w:lang w:eastAsia="en-ZA"/>
              </w:rPr>
            </w:pPr>
            <w:r w:rsidRPr="004C6FD1">
              <w:rPr>
                <w:rFonts w:ascii="Arial" w:hAnsi="Arial" w:cs="Arial"/>
                <w:sz w:val="20"/>
                <w:szCs w:val="20"/>
                <w:lang w:eastAsia="en-ZA"/>
              </w:rPr>
              <w:t>000</w:t>
            </w:r>
          </w:p>
        </w:tc>
        <w:tc>
          <w:tcPr>
            <w:tcW w:w="720" w:type="dxa"/>
            <w:tcBorders>
              <w:top w:val="single" w:sz="4" w:space="0" w:color="auto"/>
              <w:left w:val="single" w:sz="4" w:space="0" w:color="auto"/>
              <w:bottom w:val="single" w:sz="4" w:space="0" w:color="auto"/>
              <w:right w:val="single" w:sz="4" w:space="0" w:color="auto"/>
            </w:tcBorders>
          </w:tcPr>
          <w:p w:rsidR="00BD75EB" w:rsidRPr="004C6FD1" w:rsidRDefault="00BD75EB" w:rsidP="004C6FD1">
            <w:pPr>
              <w:spacing w:after="120"/>
              <w:rPr>
                <w:rFonts w:ascii="Arial" w:hAnsi="Arial" w:cs="Arial"/>
                <w:sz w:val="20"/>
                <w:szCs w:val="20"/>
                <w:lang w:eastAsia="en-ZA"/>
              </w:rPr>
            </w:pPr>
            <w:r w:rsidRPr="004C6FD1">
              <w:rPr>
                <w:rFonts w:ascii="Arial" w:hAnsi="Arial" w:cs="Arial"/>
                <w:sz w:val="20"/>
                <w:szCs w:val="20"/>
                <w:lang w:eastAsia="en-ZA"/>
              </w:rPr>
              <w:t>R20 000</w:t>
            </w:r>
          </w:p>
        </w:tc>
        <w:tc>
          <w:tcPr>
            <w:tcW w:w="720" w:type="dxa"/>
            <w:tcBorders>
              <w:top w:val="single" w:sz="4" w:space="0" w:color="auto"/>
              <w:left w:val="single" w:sz="4" w:space="0" w:color="auto"/>
              <w:bottom w:val="single" w:sz="4" w:space="0" w:color="auto"/>
              <w:right w:val="single" w:sz="4" w:space="0" w:color="auto"/>
            </w:tcBorders>
          </w:tcPr>
          <w:p w:rsidR="00BD75EB" w:rsidRPr="004C6FD1" w:rsidRDefault="00BD75EB" w:rsidP="004C6FD1">
            <w:pPr>
              <w:spacing w:after="120"/>
              <w:rPr>
                <w:rFonts w:ascii="Arial" w:hAnsi="Arial" w:cs="Arial"/>
                <w:sz w:val="20"/>
                <w:szCs w:val="20"/>
                <w:lang w:eastAsia="en-ZA"/>
              </w:rPr>
            </w:pPr>
            <w:r w:rsidRPr="004C6FD1">
              <w:rPr>
                <w:rFonts w:ascii="Arial" w:hAnsi="Arial" w:cs="Arial"/>
                <w:sz w:val="20"/>
                <w:szCs w:val="20"/>
                <w:lang w:eastAsia="en-ZA"/>
              </w:rPr>
              <w:t>R20 000</w:t>
            </w:r>
          </w:p>
        </w:tc>
        <w:tc>
          <w:tcPr>
            <w:tcW w:w="720" w:type="dxa"/>
            <w:tcBorders>
              <w:top w:val="single" w:sz="4" w:space="0" w:color="auto"/>
              <w:left w:val="single" w:sz="4" w:space="0" w:color="auto"/>
              <w:bottom w:val="single" w:sz="4" w:space="0" w:color="auto"/>
              <w:right w:val="single" w:sz="4" w:space="0" w:color="auto"/>
            </w:tcBorders>
          </w:tcPr>
          <w:p w:rsidR="00BD75EB" w:rsidRPr="004C6FD1" w:rsidRDefault="00BD75EB" w:rsidP="004C6FD1">
            <w:pPr>
              <w:spacing w:after="120"/>
              <w:rPr>
                <w:rFonts w:ascii="Arial" w:hAnsi="Arial" w:cs="Arial"/>
                <w:sz w:val="20"/>
                <w:szCs w:val="20"/>
                <w:lang w:eastAsia="en-ZA"/>
              </w:rPr>
            </w:pPr>
            <w:r w:rsidRPr="004C6FD1">
              <w:rPr>
                <w:rFonts w:ascii="Arial" w:hAnsi="Arial" w:cs="Arial"/>
                <w:sz w:val="20"/>
                <w:szCs w:val="20"/>
                <w:lang w:eastAsia="en-ZA"/>
              </w:rPr>
              <w:t>R20 000</w:t>
            </w:r>
          </w:p>
        </w:tc>
        <w:tc>
          <w:tcPr>
            <w:tcW w:w="1260" w:type="dxa"/>
            <w:tcBorders>
              <w:top w:val="single" w:sz="4" w:space="0" w:color="auto"/>
              <w:left w:val="single" w:sz="4" w:space="0" w:color="auto"/>
              <w:bottom w:val="single" w:sz="4" w:space="0" w:color="auto"/>
              <w:right w:val="single" w:sz="4" w:space="0" w:color="auto"/>
            </w:tcBorders>
          </w:tcPr>
          <w:p w:rsidR="00BD75EB" w:rsidRPr="004C6FD1" w:rsidRDefault="00BD75EB" w:rsidP="004C6FD1">
            <w:pPr>
              <w:spacing w:after="120"/>
              <w:ind w:left="52"/>
              <w:rPr>
                <w:rFonts w:ascii="Arial" w:hAnsi="Arial" w:cs="Arial"/>
                <w:sz w:val="20"/>
                <w:szCs w:val="20"/>
                <w:lang w:eastAsia="en-ZA"/>
              </w:rPr>
            </w:pPr>
            <w:r w:rsidRPr="004C6FD1">
              <w:rPr>
                <w:rFonts w:ascii="Arial" w:hAnsi="Arial" w:cs="Arial"/>
                <w:sz w:val="20"/>
                <w:szCs w:val="20"/>
                <w:lang w:eastAsia="en-ZA"/>
              </w:rPr>
              <w:t xml:space="preserve">Infrastructure </w:t>
            </w:r>
            <w:proofErr w:type="spellStart"/>
            <w:r w:rsidRPr="004C6FD1">
              <w:rPr>
                <w:rFonts w:ascii="Arial" w:hAnsi="Arial" w:cs="Arial"/>
                <w:sz w:val="20"/>
                <w:szCs w:val="20"/>
                <w:lang w:eastAsia="en-ZA"/>
              </w:rPr>
              <w:t>Dept</w:t>
            </w:r>
            <w:proofErr w:type="spellEnd"/>
          </w:p>
        </w:tc>
        <w:tc>
          <w:tcPr>
            <w:tcW w:w="1240" w:type="dxa"/>
            <w:tcBorders>
              <w:top w:val="single" w:sz="4" w:space="0" w:color="auto"/>
              <w:left w:val="single" w:sz="4" w:space="0" w:color="auto"/>
              <w:bottom w:val="single" w:sz="4" w:space="0" w:color="auto"/>
              <w:right w:val="single" w:sz="4" w:space="0" w:color="auto"/>
            </w:tcBorders>
          </w:tcPr>
          <w:p w:rsidR="00BD75EB" w:rsidRPr="004C6FD1" w:rsidRDefault="00BD75EB" w:rsidP="004C6FD1">
            <w:pPr>
              <w:spacing w:after="120"/>
              <w:ind w:left="52"/>
              <w:rPr>
                <w:rFonts w:ascii="Arial" w:hAnsi="Arial" w:cs="Arial"/>
                <w:sz w:val="20"/>
                <w:szCs w:val="20"/>
                <w:lang w:eastAsia="en-ZA"/>
              </w:rPr>
            </w:pPr>
            <w:r w:rsidRPr="004C6FD1">
              <w:rPr>
                <w:rFonts w:ascii="Arial" w:hAnsi="Arial" w:cs="Arial"/>
                <w:sz w:val="20"/>
                <w:szCs w:val="20"/>
                <w:lang w:eastAsia="en-ZA"/>
              </w:rPr>
              <w:t>Monthly</w:t>
            </w:r>
          </w:p>
        </w:tc>
        <w:tc>
          <w:tcPr>
            <w:tcW w:w="1820" w:type="dxa"/>
            <w:tcBorders>
              <w:top w:val="single" w:sz="4" w:space="0" w:color="auto"/>
              <w:left w:val="single" w:sz="4" w:space="0" w:color="auto"/>
              <w:bottom w:val="single" w:sz="4" w:space="0" w:color="auto"/>
              <w:right w:val="single" w:sz="4" w:space="0" w:color="auto"/>
            </w:tcBorders>
          </w:tcPr>
          <w:p w:rsidR="00BD75EB" w:rsidRPr="004C6FD1" w:rsidRDefault="00BD75EB" w:rsidP="004C6FD1">
            <w:pPr>
              <w:spacing w:after="120"/>
              <w:rPr>
                <w:rFonts w:ascii="Arial" w:hAnsi="Arial" w:cs="Arial"/>
                <w:sz w:val="20"/>
                <w:szCs w:val="20"/>
                <w:lang w:eastAsia="en-ZA"/>
              </w:rPr>
            </w:pPr>
            <w:r w:rsidRPr="004C6FD1">
              <w:rPr>
                <w:rFonts w:ascii="Arial" w:hAnsi="Arial" w:cs="Arial"/>
                <w:sz w:val="20"/>
                <w:szCs w:val="20"/>
                <w:lang w:eastAsia="en-ZA"/>
              </w:rPr>
              <w:t>Section 79 Committee responsible for Service Delivery</w:t>
            </w:r>
          </w:p>
        </w:tc>
      </w:tr>
      <w:tr w:rsidR="00BD75EB" w:rsidRPr="004C6FD1" w:rsidTr="004C6FD1">
        <w:trPr>
          <w:trHeight w:val="1200"/>
        </w:trPr>
        <w:tc>
          <w:tcPr>
            <w:tcW w:w="1604" w:type="dxa"/>
            <w:vMerge/>
            <w:tcBorders>
              <w:top w:val="single" w:sz="4" w:space="0" w:color="auto"/>
              <w:left w:val="single" w:sz="4" w:space="0" w:color="auto"/>
              <w:bottom w:val="single" w:sz="4" w:space="0" w:color="auto"/>
              <w:right w:val="single" w:sz="4" w:space="0" w:color="auto"/>
            </w:tcBorders>
          </w:tcPr>
          <w:p w:rsidR="00BD75EB" w:rsidRPr="004C6FD1" w:rsidRDefault="00BD75EB" w:rsidP="004C6FD1">
            <w:pPr>
              <w:spacing w:after="120"/>
              <w:ind w:left="283"/>
              <w:rPr>
                <w:rFonts w:ascii="Arial" w:hAnsi="Arial" w:cs="Arial"/>
                <w:sz w:val="20"/>
                <w:szCs w:val="20"/>
                <w:lang w:eastAsia="en-ZA"/>
              </w:rPr>
            </w:pPr>
          </w:p>
        </w:tc>
        <w:tc>
          <w:tcPr>
            <w:tcW w:w="1564" w:type="dxa"/>
            <w:vMerge/>
            <w:tcBorders>
              <w:top w:val="single" w:sz="4" w:space="0" w:color="auto"/>
              <w:left w:val="single" w:sz="4" w:space="0" w:color="auto"/>
              <w:bottom w:val="single" w:sz="4" w:space="0" w:color="auto"/>
              <w:right w:val="single" w:sz="4" w:space="0" w:color="auto"/>
            </w:tcBorders>
          </w:tcPr>
          <w:p w:rsidR="00BD75EB" w:rsidRPr="004C6FD1" w:rsidRDefault="00BD75EB" w:rsidP="004C6FD1">
            <w:pPr>
              <w:spacing w:after="120"/>
              <w:ind w:left="283"/>
              <w:rPr>
                <w:rFonts w:ascii="Arial" w:hAnsi="Arial" w:cs="Arial"/>
                <w:sz w:val="20"/>
                <w:szCs w:val="20"/>
                <w:lang w:eastAsia="en-ZA"/>
              </w:rPr>
            </w:pPr>
          </w:p>
        </w:tc>
        <w:tc>
          <w:tcPr>
            <w:tcW w:w="1800" w:type="dxa"/>
            <w:tcBorders>
              <w:top w:val="single" w:sz="4" w:space="0" w:color="auto"/>
              <w:left w:val="single" w:sz="4" w:space="0" w:color="auto"/>
              <w:bottom w:val="single" w:sz="4" w:space="0" w:color="auto"/>
              <w:right w:val="single" w:sz="4" w:space="0" w:color="auto"/>
            </w:tcBorders>
          </w:tcPr>
          <w:p w:rsidR="00BD75EB" w:rsidRPr="004C6FD1" w:rsidRDefault="00BD75EB" w:rsidP="004C6FD1">
            <w:pPr>
              <w:spacing w:after="120"/>
              <w:rPr>
                <w:rFonts w:ascii="Arial" w:hAnsi="Arial" w:cs="Arial"/>
                <w:sz w:val="20"/>
                <w:szCs w:val="20"/>
                <w:lang w:eastAsia="en-ZA"/>
              </w:rPr>
            </w:pPr>
            <w:r w:rsidRPr="004C6FD1">
              <w:rPr>
                <w:rFonts w:ascii="Arial" w:hAnsi="Arial" w:cs="Arial"/>
                <w:sz w:val="20"/>
                <w:szCs w:val="20"/>
                <w:lang w:eastAsia="en-ZA"/>
              </w:rPr>
              <w:t>2. No. of households connected in one year</w:t>
            </w:r>
          </w:p>
        </w:tc>
        <w:tc>
          <w:tcPr>
            <w:tcW w:w="1280" w:type="dxa"/>
            <w:tcBorders>
              <w:top w:val="single" w:sz="4" w:space="0" w:color="auto"/>
              <w:left w:val="single" w:sz="4" w:space="0" w:color="auto"/>
              <w:bottom w:val="single" w:sz="4" w:space="0" w:color="auto"/>
              <w:right w:val="single" w:sz="4" w:space="0" w:color="auto"/>
            </w:tcBorders>
          </w:tcPr>
          <w:p w:rsidR="00BD75EB" w:rsidRPr="004C6FD1" w:rsidRDefault="00BD75EB" w:rsidP="004C6FD1">
            <w:pPr>
              <w:spacing w:after="120"/>
              <w:ind w:left="72"/>
              <w:rPr>
                <w:rFonts w:ascii="Arial" w:hAnsi="Arial" w:cs="Arial"/>
                <w:sz w:val="20"/>
                <w:szCs w:val="20"/>
                <w:lang w:eastAsia="en-ZA"/>
              </w:rPr>
            </w:pPr>
            <w:r w:rsidRPr="004C6FD1">
              <w:rPr>
                <w:rFonts w:ascii="Arial" w:hAnsi="Arial" w:cs="Arial"/>
                <w:sz w:val="20"/>
                <w:szCs w:val="20"/>
                <w:lang w:eastAsia="en-ZA"/>
              </w:rPr>
              <w:t>Output indicator</w:t>
            </w:r>
          </w:p>
        </w:tc>
        <w:tc>
          <w:tcPr>
            <w:tcW w:w="1080" w:type="dxa"/>
            <w:tcBorders>
              <w:top w:val="single" w:sz="4" w:space="0" w:color="auto"/>
              <w:left w:val="single" w:sz="4" w:space="0" w:color="auto"/>
              <w:bottom w:val="single" w:sz="4" w:space="0" w:color="auto"/>
              <w:right w:val="single" w:sz="4" w:space="0" w:color="auto"/>
            </w:tcBorders>
          </w:tcPr>
          <w:p w:rsidR="00BD75EB" w:rsidRPr="004C6FD1" w:rsidRDefault="00BD75EB" w:rsidP="004C6FD1">
            <w:pPr>
              <w:spacing w:after="120"/>
              <w:ind w:left="52"/>
              <w:rPr>
                <w:rFonts w:ascii="Arial" w:hAnsi="Arial" w:cs="Arial"/>
                <w:sz w:val="20"/>
                <w:szCs w:val="20"/>
                <w:lang w:eastAsia="en-ZA"/>
              </w:rPr>
            </w:pPr>
            <w:r w:rsidRPr="004C6FD1">
              <w:rPr>
                <w:rFonts w:ascii="Arial" w:hAnsi="Arial" w:cs="Arial"/>
                <w:sz w:val="20"/>
                <w:szCs w:val="20"/>
                <w:lang w:eastAsia="en-ZA"/>
              </w:rPr>
              <w:t>100</w:t>
            </w:r>
          </w:p>
        </w:tc>
        <w:tc>
          <w:tcPr>
            <w:tcW w:w="1260" w:type="dxa"/>
            <w:tcBorders>
              <w:top w:val="single" w:sz="4" w:space="0" w:color="auto"/>
              <w:left w:val="single" w:sz="4" w:space="0" w:color="auto"/>
              <w:bottom w:val="single" w:sz="4" w:space="0" w:color="auto"/>
              <w:right w:val="single" w:sz="4" w:space="0" w:color="auto"/>
            </w:tcBorders>
          </w:tcPr>
          <w:p w:rsidR="00BD75EB" w:rsidRPr="004C6FD1" w:rsidRDefault="00BD75EB" w:rsidP="004C6FD1">
            <w:pPr>
              <w:spacing w:after="120"/>
              <w:ind w:left="52"/>
              <w:rPr>
                <w:rFonts w:ascii="Arial" w:hAnsi="Arial" w:cs="Arial"/>
                <w:sz w:val="20"/>
                <w:szCs w:val="20"/>
                <w:lang w:eastAsia="en-ZA"/>
              </w:rPr>
            </w:pPr>
            <w:r w:rsidRPr="004C6FD1">
              <w:rPr>
                <w:rFonts w:ascii="Arial" w:hAnsi="Arial" w:cs="Arial"/>
                <w:sz w:val="20"/>
                <w:szCs w:val="20"/>
                <w:lang w:eastAsia="en-ZA"/>
              </w:rPr>
              <w:t>1 000</w:t>
            </w:r>
          </w:p>
        </w:tc>
        <w:tc>
          <w:tcPr>
            <w:tcW w:w="720" w:type="dxa"/>
            <w:tcBorders>
              <w:top w:val="single" w:sz="4" w:space="0" w:color="auto"/>
              <w:left w:val="single" w:sz="4" w:space="0" w:color="auto"/>
              <w:bottom w:val="single" w:sz="4" w:space="0" w:color="auto"/>
              <w:right w:val="single" w:sz="4" w:space="0" w:color="auto"/>
            </w:tcBorders>
          </w:tcPr>
          <w:p w:rsidR="00BD75EB" w:rsidRPr="004C6FD1" w:rsidRDefault="00BD75EB" w:rsidP="004C6FD1">
            <w:pPr>
              <w:spacing w:after="120"/>
              <w:rPr>
                <w:rFonts w:ascii="Arial" w:hAnsi="Arial" w:cs="Arial"/>
                <w:sz w:val="20"/>
                <w:szCs w:val="20"/>
                <w:lang w:eastAsia="en-ZA"/>
              </w:rPr>
            </w:pPr>
            <w:r w:rsidRPr="004C6FD1">
              <w:rPr>
                <w:rFonts w:ascii="Arial" w:hAnsi="Arial" w:cs="Arial"/>
                <w:sz w:val="20"/>
                <w:szCs w:val="20"/>
                <w:lang w:eastAsia="en-ZA"/>
              </w:rPr>
              <w:t>250</w:t>
            </w:r>
          </w:p>
        </w:tc>
        <w:tc>
          <w:tcPr>
            <w:tcW w:w="720" w:type="dxa"/>
            <w:tcBorders>
              <w:top w:val="single" w:sz="4" w:space="0" w:color="auto"/>
              <w:left w:val="single" w:sz="4" w:space="0" w:color="auto"/>
              <w:bottom w:val="single" w:sz="4" w:space="0" w:color="auto"/>
              <w:right w:val="single" w:sz="4" w:space="0" w:color="auto"/>
            </w:tcBorders>
          </w:tcPr>
          <w:p w:rsidR="00BD75EB" w:rsidRPr="004C6FD1" w:rsidRDefault="00BD75EB" w:rsidP="004C6FD1">
            <w:pPr>
              <w:spacing w:after="120"/>
              <w:rPr>
                <w:rFonts w:ascii="Arial" w:hAnsi="Arial" w:cs="Arial"/>
                <w:sz w:val="20"/>
                <w:szCs w:val="20"/>
                <w:lang w:eastAsia="en-ZA"/>
              </w:rPr>
            </w:pPr>
            <w:r w:rsidRPr="004C6FD1">
              <w:rPr>
                <w:rFonts w:ascii="Arial" w:hAnsi="Arial" w:cs="Arial"/>
                <w:sz w:val="20"/>
                <w:szCs w:val="20"/>
                <w:lang w:eastAsia="en-ZA"/>
              </w:rPr>
              <w:t>250</w:t>
            </w:r>
          </w:p>
        </w:tc>
        <w:tc>
          <w:tcPr>
            <w:tcW w:w="720" w:type="dxa"/>
            <w:tcBorders>
              <w:top w:val="single" w:sz="4" w:space="0" w:color="auto"/>
              <w:left w:val="single" w:sz="4" w:space="0" w:color="auto"/>
              <w:bottom w:val="single" w:sz="4" w:space="0" w:color="auto"/>
              <w:right w:val="single" w:sz="4" w:space="0" w:color="auto"/>
            </w:tcBorders>
          </w:tcPr>
          <w:p w:rsidR="00BD75EB" w:rsidRPr="004C6FD1" w:rsidRDefault="00BD75EB" w:rsidP="004C6FD1">
            <w:pPr>
              <w:spacing w:after="120"/>
              <w:rPr>
                <w:rFonts w:ascii="Arial" w:hAnsi="Arial" w:cs="Arial"/>
                <w:sz w:val="20"/>
                <w:szCs w:val="20"/>
                <w:lang w:eastAsia="en-ZA"/>
              </w:rPr>
            </w:pPr>
            <w:r w:rsidRPr="004C6FD1">
              <w:rPr>
                <w:rFonts w:ascii="Arial" w:hAnsi="Arial" w:cs="Arial"/>
                <w:sz w:val="20"/>
                <w:szCs w:val="20"/>
                <w:lang w:eastAsia="en-ZA"/>
              </w:rPr>
              <w:t>250</w:t>
            </w:r>
          </w:p>
        </w:tc>
        <w:tc>
          <w:tcPr>
            <w:tcW w:w="720" w:type="dxa"/>
            <w:tcBorders>
              <w:top w:val="single" w:sz="4" w:space="0" w:color="auto"/>
              <w:left w:val="single" w:sz="4" w:space="0" w:color="auto"/>
              <w:bottom w:val="single" w:sz="4" w:space="0" w:color="auto"/>
              <w:right w:val="single" w:sz="4" w:space="0" w:color="auto"/>
            </w:tcBorders>
          </w:tcPr>
          <w:p w:rsidR="00BD75EB" w:rsidRPr="004C6FD1" w:rsidRDefault="00BD75EB" w:rsidP="004C6FD1">
            <w:pPr>
              <w:spacing w:after="120"/>
              <w:rPr>
                <w:rFonts w:ascii="Arial" w:hAnsi="Arial" w:cs="Arial"/>
                <w:sz w:val="20"/>
                <w:szCs w:val="20"/>
                <w:lang w:eastAsia="en-ZA"/>
              </w:rPr>
            </w:pPr>
            <w:r w:rsidRPr="004C6FD1">
              <w:rPr>
                <w:rFonts w:ascii="Arial" w:hAnsi="Arial" w:cs="Arial"/>
                <w:sz w:val="20"/>
                <w:szCs w:val="20"/>
                <w:lang w:eastAsia="en-ZA"/>
              </w:rPr>
              <w:t>250</w:t>
            </w:r>
          </w:p>
        </w:tc>
        <w:tc>
          <w:tcPr>
            <w:tcW w:w="1260" w:type="dxa"/>
            <w:tcBorders>
              <w:top w:val="single" w:sz="4" w:space="0" w:color="auto"/>
              <w:left w:val="single" w:sz="4" w:space="0" w:color="auto"/>
              <w:bottom w:val="single" w:sz="4" w:space="0" w:color="auto"/>
              <w:right w:val="single" w:sz="4" w:space="0" w:color="auto"/>
            </w:tcBorders>
          </w:tcPr>
          <w:p w:rsidR="00BD75EB" w:rsidRPr="004C6FD1" w:rsidRDefault="00BD75EB" w:rsidP="004C6FD1">
            <w:pPr>
              <w:spacing w:after="120"/>
              <w:ind w:left="52"/>
              <w:rPr>
                <w:rFonts w:ascii="Arial" w:hAnsi="Arial" w:cs="Arial"/>
                <w:sz w:val="20"/>
                <w:szCs w:val="20"/>
                <w:lang w:eastAsia="en-ZA"/>
              </w:rPr>
            </w:pPr>
            <w:r w:rsidRPr="004C6FD1">
              <w:rPr>
                <w:rFonts w:ascii="Arial" w:hAnsi="Arial" w:cs="Arial"/>
                <w:sz w:val="20"/>
                <w:szCs w:val="20"/>
                <w:lang w:eastAsia="en-ZA"/>
              </w:rPr>
              <w:t xml:space="preserve">Infrastructure </w:t>
            </w:r>
            <w:proofErr w:type="spellStart"/>
            <w:r w:rsidRPr="004C6FD1">
              <w:rPr>
                <w:rFonts w:ascii="Arial" w:hAnsi="Arial" w:cs="Arial"/>
                <w:sz w:val="20"/>
                <w:szCs w:val="20"/>
                <w:lang w:eastAsia="en-ZA"/>
              </w:rPr>
              <w:t>Dept</w:t>
            </w:r>
            <w:proofErr w:type="spellEnd"/>
          </w:p>
        </w:tc>
        <w:tc>
          <w:tcPr>
            <w:tcW w:w="1240" w:type="dxa"/>
            <w:tcBorders>
              <w:top w:val="single" w:sz="4" w:space="0" w:color="auto"/>
              <w:left w:val="single" w:sz="4" w:space="0" w:color="auto"/>
              <w:bottom w:val="single" w:sz="4" w:space="0" w:color="auto"/>
              <w:right w:val="single" w:sz="4" w:space="0" w:color="auto"/>
            </w:tcBorders>
          </w:tcPr>
          <w:p w:rsidR="00BD75EB" w:rsidRPr="004C6FD1" w:rsidRDefault="00BD75EB" w:rsidP="004C6FD1">
            <w:pPr>
              <w:spacing w:after="120"/>
              <w:ind w:left="52"/>
              <w:rPr>
                <w:rFonts w:ascii="Arial" w:hAnsi="Arial" w:cs="Arial"/>
                <w:sz w:val="20"/>
                <w:szCs w:val="20"/>
                <w:lang w:eastAsia="en-ZA"/>
              </w:rPr>
            </w:pPr>
            <w:r w:rsidRPr="004C6FD1">
              <w:rPr>
                <w:rFonts w:ascii="Arial" w:hAnsi="Arial" w:cs="Arial"/>
                <w:sz w:val="20"/>
                <w:szCs w:val="20"/>
                <w:lang w:eastAsia="en-ZA"/>
              </w:rPr>
              <w:t>Monthly</w:t>
            </w:r>
          </w:p>
        </w:tc>
        <w:tc>
          <w:tcPr>
            <w:tcW w:w="1820" w:type="dxa"/>
            <w:tcBorders>
              <w:top w:val="single" w:sz="4" w:space="0" w:color="auto"/>
              <w:left w:val="single" w:sz="4" w:space="0" w:color="auto"/>
              <w:bottom w:val="single" w:sz="4" w:space="0" w:color="auto"/>
              <w:right w:val="single" w:sz="4" w:space="0" w:color="auto"/>
            </w:tcBorders>
          </w:tcPr>
          <w:p w:rsidR="00BD75EB" w:rsidRPr="004C6FD1" w:rsidRDefault="00BD75EB" w:rsidP="004C6FD1">
            <w:pPr>
              <w:spacing w:after="120"/>
              <w:rPr>
                <w:rFonts w:ascii="Arial" w:hAnsi="Arial" w:cs="Arial"/>
                <w:sz w:val="20"/>
                <w:szCs w:val="20"/>
                <w:lang w:eastAsia="en-ZA"/>
              </w:rPr>
            </w:pPr>
            <w:r w:rsidRPr="004C6FD1">
              <w:rPr>
                <w:rFonts w:ascii="Arial" w:hAnsi="Arial" w:cs="Arial"/>
                <w:sz w:val="20"/>
                <w:szCs w:val="20"/>
                <w:lang w:eastAsia="en-ZA"/>
              </w:rPr>
              <w:t xml:space="preserve">Section 79 Committee responsible for Service Delivery </w:t>
            </w:r>
          </w:p>
        </w:tc>
      </w:tr>
      <w:tr w:rsidR="00BD75EB" w:rsidRPr="004C6FD1" w:rsidTr="004C6FD1">
        <w:tc>
          <w:tcPr>
            <w:tcW w:w="1604" w:type="dxa"/>
            <w:tcBorders>
              <w:top w:val="single" w:sz="4" w:space="0" w:color="auto"/>
            </w:tcBorders>
          </w:tcPr>
          <w:p w:rsidR="00BD75EB" w:rsidRPr="004C6FD1" w:rsidRDefault="00BD75EB" w:rsidP="004C6FD1">
            <w:pPr>
              <w:spacing w:after="120"/>
              <w:ind w:left="283"/>
              <w:rPr>
                <w:rFonts w:ascii="Arial" w:hAnsi="Arial" w:cs="Arial"/>
                <w:sz w:val="20"/>
                <w:szCs w:val="20"/>
                <w:lang w:eastAsia="en-ZA"/>
              </w:rPr>
            </w:pPr>
          </w:p>
        </w:tc>
        <w:tc>
          <w:tcPr>
            <w:tcW w:w="1564" w:type="dxa"/>
            <w:tcBorders>
              <w:top w:val="single" w:sz="4" w:space="0" w:color="auto"/>
            </w:tcBorders>
          </w:tcPr>
          <w:p w:rsidR="00BD75EB" w:rsidRPr="004C6FD1" w:rsidRDefault="00BD75EB" w:rsidP="004C6FD1">
            <w:pPr>
              <w:spacing w:after="120"/>
              <w:ind w:left="283"/>
              <w:rPr>
                <w:rFonts w:ascii="Arial" w:hAnsi="Arial" w:cs="Arial"/>
                <w:sz w:val="20"/>
                <w:szCs w:val="20"/>
                <w:lang w:eastAsia="en-ZA"/>
              </w:rPr>
            </w:pPr>
          </w:p>
        </w:tc>
        <w:tc>
          <w:tcPr>
            <w:tcW w:w="1800" w:type="dxa"/>
            <w:tcBorders>
              <w:top w:val="single" w:sz="4" w:space="0" w:color="auto"/>
            </w:tcBorders>
          </w:tcPr>
          <w:p w:rsidR="00BD75EB" w:rsidRPr="004C6FD1" w:rsidRDefault="00BD75EB" w:rsidP="004C6FD1">
            <w:pPr>
              <w:spacing w:after="120"/>
              <w:ind w:left="283"/>
              <w:rPr>
                <w:rFonts w:ascii="Arial" w:hAnsi="Arial" w:cs="Arial"/>
                <w:sz w:val="20"/>
                <w:szCs w:val="20"/>
                <w:lang w:eastAsia="en-ZA"/>
              </w:rPr>
            </w:pPr>
          </w:p>
        </w:tc>
        <w:tc>
          <w:tcPr>
            <w:tcW w:w="1280" w:type="dxa"/>
            <w:tcBorders>
              <w:top w:val="single" w:sz="4" w:space="0" w:color="auto"/>
            </w:tcBorders>
          </w:tcPr>
          <w:p w:rsidR="00BD75EB" w:rsidRPr="004C6FD1" w:rsidRDefault="00BD75EB" w:rsidP="004C6FD1">
            <w:pPr>
              <w:spacing w:after="120"/>
              <w:ind w:left="283"/>
              <w:rPr>
                <w:rFonts w:ascii="Arial" w:hAnsi="Arial" w:cs="Arial"/>
                <w:sz w:val="20"/>
                <w:szCs w:val="20"/>
                <w:lang w:eastAsia="en-ZA"/>
              </w:rPr>
            </w:pPr>
          </w:p>
        </w:tc>
        <w:tc>
          <w:tcPr>
            <w:tcW w:w="1080" w:type="dxa"/>
            <w:tcBorders>
              <w:top w:val="single" w:sz="4" w:space="0" w:color="auto"/>
              <w:right w:val="single" w:sz="4" w:space="0" w:color="000000"/>
            </w:tcBorders>
          </w:tcPr>
          <w:p w:rsidR="00BD75EB" w:rsidRPr="004C6FD1" w:rsidRDefault="00BD75EB" w:rsidP="004C6FD1">
            <w:pPr>
              <w:spacing w:after="120"/>
              <w:ind w:left="283"/>
              <w:rPr>
                <w:rFonts w:ascii="Arial" w:hAnsi="Arial" w:cs="Arial"/>
                <w:sz w:val="20"/>
                <w:szCs w:val="20"/>
                <w:lang w:eastAsia="en-ZA"/>
              </w:rPr>
            </w:pPr>
          </w:p>
        </w:tc>
        <w:tc>
          <w:tcPr>
            <w:tcW w:w="1260" w:type="dxa"/>
            <w:tcBorders>
              <w:top w:val="single" w:sz="4" w:space="0" w:color="auto"/>
              <w:left w:val="single" w:sz="4" w:space="0" w:color="000000"/>
            </w:tcBorders>
          </w:tcPr>
          <w:p w:rsidR="00BD75EB" w:rsidRPr="004C6FD1" w:rsidRDefault="00BD75EB" w:rsidP="004C6FD1">
            <w:pPr>
              <w:spacing w:after="120"/>
              <w:ind w:left="283"/>
              <w:rPr>
                <w:rFonts w:ascii="Arial" w:hAnsi="Arial" w:cs="Arial"/>
                <w:sz w:val="20"/>
                <w:szCs w:val="20"/>
                <w:lang w:eastAsia="en-ZA"/>
              </w:rPr>
            </w:pPr>
          </w:p>
        </w:tc>
        <w:tc>
          <w:tcPr>
            <w:tcW w:w="720" w:type="dxa"/>
            <w:tcBorders>
              <w:top w:val="single" w:sz="4" w:space="0" w:color="auto"/>
            </w:tcBorders>
          </w:tcPr>
          <w:p w:rsidR="00BD75EB" w:rsidRPr="004C6FD1" w:rsidRDefault="00BD75EB" w:rsidP="004C6FD1">
            <w:pPr>
              <w:spacing w:after="120"/>
              <w:ind w:left="283"/>
              <w:rPr>
                <w:rFonts w:ascii="Arial" w:hAnsi="Arial" w:cs="Arial"/>
                <w:sz w:val="20"/>
                <w:szCs w:val="20"/>
                <w:lang w:eastAsia="en-ZA"/>
              </w:rPr>
            </w:pPr>
          </w:p>
        </w:tc>
        <w:tc>
          <w:tcPr>
            <w:tcW w:w="720" w:type="dxa"/>
            <w:tcBorders>
              <w:top w:val="single" w:sz="4" w:space="0" w:color="auto"/>
            </w:tcBorders>
          </w:tcPr>
          <w:p w:rsidR="00BD75EB" w:rsidRPr="004C6FD1" w:rsidRDefault="00BD75EB" w:rsidP="004C6FD1">
            <w:pPr>
              <w:spacing w:after="120"/>
              <w:ind w:left="283"/>
              <w:rPr>
                <w:rFonts w:ascii="Arial" w:hAnsi="Arial" w:cs="Arial"/>
                <w:sz w:val="20"/>
                <w:szCs w:val="20"/>
                <w:lang w:eastAsia="en-ZA"/>
              </w:rPr>
            </w:pPr>
          </w:p>
        </w:tc>
        <w:tc>
          <w:tcPr>
            <w:tcW w:w="720" w:type="dxa"/>
            <w:tcBorders>
              <w:top w:val="single" w:sz="4" w:space="0" w:color="auto"/>
            </w:tcBorders>
          </w:tcPr>
          <w:p w:rsidR="00BD75EB" w:rsidRPr="004C6FD1" w:rsidRDefault="00BD75EB" w:rsidP="004C6FD1">
            <w:pPr>
              <w:spacing w:after="120"/>
              <w:ind w:left="283"/>
              <w:rPr>
                <w:rFonts w:ascii="Arial" w:hAnsi="Arial" w:cs="Arial"/>
                <w:sz w:val="20"/>
                <w:szCs w:val="20"/>
                <w:lang w:eastAsia="en-ZA"/>
              </w:rPr>
            </w:pPr>
          </w:p>
        </w:tc>
        <w:tc>
          <w:tcPr>
            <w:tcW w:w="720" w:type="dxa"/>
            <w:tcBorders>
              <w:top w:val="single" w:sz="4" w:space="0" w:color="auto"/>
            </w:tcBorders>
          </w:tcPr>
          <w:p w:rsidR="00BD75EB" w:rsidRPr="004C6FD1" w:rsidRDefault="00BD75EB" w:rsidP="004C6FD1">
            <w:pPr>
              <w:spacing w:after="120"/>
              <w:ind w:left="283"/>
              <w:rPr>
                <w:rFonts w:ascii="Arial" w:hAnsi="Arial" w:cs="Arial"/>
                <w:sz w:val="20"/>
                <w:szCs w:val="20"/>
                <w:lang w:eastAsia="en-ZA"/>
              </w:rPr>
            </w:pPr>
          </w:p>
        </w:tc>
        <w:tc>
          <w:tcPr>
            <w:tcW w:w="1260" w:type="dxa"/>
            <w:tcBorders>
              <w:top w:val="single" w:sz="4" w:space="0" w:color="auto"/>
            </w:tcBorders>
          </w:tcPr>
          <w:p w:rsidR="00BD75EB" w:rsidRPr="004C6FD1" w:rsidRDefault="00BD75EB" w:rsidP="004C6FD1">
            <w:pPr>
              <w:spacing w:after="120"/>
              <w:ind w:left="283"/>
              <w:rPr>
                <w:rFonts w:ascii="Arial" w:hAnsi="Arial" w:cs="Arial"/>
                <w:sz w:val="20"/>
                <w:szCs w:val="20"/>
                <w:lang w:eastAsia="en-ZA"/>
              </w:rPr>
            </w:pPr>
          </w:p>
        </w:tc>
        <w:tc>
          <w:tcPr>
            <w:tcW w:w="1240" w:type="dxa"/>
            <w:tcBorders>
              <w:top w:val="single" w:sz="4" w:space="0" w:color="auto"/>
            </w:tcBorders>
          </w:tcPr>
          <w:p w:rsidR="00BD75EB" w:rsidRPr="004C6FD1" w:rsidRDefault="00BD75EB" w:rsidP="004C6FD1">
            <w:pPr>
              <w:spacing w:after="120"/>
              <w:ind w:left="283"/>
              <w:rPr>
                <w:rFonts w:ascii="Arial" w:hAnsi="Arial" w:cs="Arial"/>
                <w:sz w:val="20"/>
                <w:szCs w:val="20"/>
                <w:lang w:eastAsia="en-ZA"/>
              </w:rPr>
            </w:pPr>
          </w:p>
        </w:tc>
        <w:tc>
          <w:tcPr>
            <w:tcW w:w="1820" w:type="dxa"/>
            <w:tcBorders>
              <w:top w:val="single" w:sz="4" w:space="0" w:color="auto"/>
            </w:tcBorders>
          </w:tcPr>
          <w:p w:rsidR="00BD75EB" w:rsidRPr="004C6FD1" w:rsidRDefault="00BD75EB" w:rsidP="004C6FD1">
            <w:pPr>
              <w:spacing w:after="120"/>
              <w:ind w:left="283"/>
              <w:rPr>
                <w:rFonts w:ascii="Arial" w:hAnsi="Arial" w:cs="Arial"/>
                <w:sz w:val="20"/>
                <w:szCs w:val="20"/>
                <w:lang w:eastAsia="en-ZA"/>
              </w:rPr>
            </w:pPr>
          </w:p>
        </w:tc>
      </w:tr>
    </w:tbl>
    <w:p w:rsidR="00BD75EB" w:rsidRPr="000F472D" w:rsidRDefault="00BD75EB" w:rsidP="00BD75EB">
      <w:pPr>
        <w:rPr>
          <w:rFonts w:ascii="Arial" w:hAnsi="Arial" w:cs="Arial"/>
          <w:sz w:val="20"/>
          <w:szCs w:val="20"/>
        </w:rPr>
      </w:pPr>
    </w:p>
    <w:p w:rsidR="00733E66" w:rsidRPr="000F472D" w:rsidRDefault="009A6A00" w:rsidP="00BD75EB">
      <w:pPr>
        <w:rPr>
          <w:rFonts w:ascii="Arial" w:hAnsi="Arial" w:cs="Arial"/>
          <w:b/>
          <w:color w:val="000000"/>
          <w:sz w:val="20"/>
          <w:szCs w:val="20"/>
        </w:rPr>
      </w:pPr>
      <w:r>
        <w:rPr>
          <w:rFonts w:ascii="Arial" w:hAnsi="Arial" w:cs="Arial"/>
          <w:noProof/>
          <w:color w:val="000000"/>
        </w:rPr>
        <mc:AlternateContent>
          <mc:Choice Requires="wps">
            <w:drawing>
              <wp:anchor distT="0" distB="0" distL="114300" distR="114300" simplePos="0" relativeHeight="251665920" behindDoc="0" locked="0" layoutInCell="1" allowOverlap="1">
                <wp:simplePos x="0" y="0"/>
                <wp:positionH relativeFrom="column">
                  <wp:posOffset>4914900</wp:posOffset>
                </wp:positionH>
                <wp:positionV relativeFrom="paragraph">
                  <wp:posOffset>2879090</wp:posOffset>
                </wp:positionV>
                <wp:extent cx="0" cy="457200"/>
                <wp:effectExtent l="57150" t="6985" r="57150" b="21590"/>
                <wp:wrapNone/>
                <wp:docPr id="13" name="Line 21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72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ECDF7E7" id="Line 2131" o:spid="_x0000_s1026" style="position:absolute;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7pt,226.7pt" to="387pt,26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">
                <v:stroke endarrow="block"/>
              </v:line>
            </w:pict>
          </mc:Fallback>
        </mc:AlternateContent>
      </w:r>
      <w:r>
        <w:rPr>
          <w:rFonts w:ascii="Arial" w:hAnsi="Arial" w:cs="Arial"/>
          <w:noProof/>
          <w:color w:val="000000"/>
        </w:rPr>
        <mc:AlternateContent>
          <mc:Choice Requires="wps">
            <w:drawing>
              <wp:anchor distT="0" distB="0" distL="114300" distR="114300" simplePos="0" relativeHeight="251656704" behindDoc="0" locked="0" layoutInCell="1" allowOverlap="1">
                <wp:simplePos x="0" y="0"/>
                <wp:positionH relativeFrom="column">
                  <wp:posOffset>2057400</wp:posOffset>
                </wp:positionH>
                <wp:positionV relativeFrom="paragraph">
                  <wp:posOffset>2879090</wp:posOffset>
                </wp:positionV>
                <wp:extent cx="0" cy="457200"/>
                <wp:effectExtent l="57150" t="6985" r="57150" b="21590"/>
                <wp:wrapNone/>
                <wp:docPr id="12" name="Line 21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72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AF706BB" id="Line 2122"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2pt,226.7pt" to="162pt,26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">
                <v:stroke endarrow="block"/>
              </v:line>
            </w:pict>
          </mc:Fallback>
        </mc:AlternateContent>
      </w:r>
    </w:p>
    <w:p w:rsidR="00733E66" w:rsidRPr="000F472D" w:rsidRDefault="00733E66" w:rsidP="00733E66">
      <w:pPr>
        <w:rPr>
          <w:rFonts w:ascii="Arial" w:hAnsi="Arial" w:cs="Arial"/>
          <w:color w:val="000000"/>
        </w:rPr>
      </w:pPr>
    </w:p>
    <w:p w:rsidR="00733E66" w:rsidRPr="000F472D" w:rsidRDefault="009A6A00" w:rsidP="00733E66">
      <w:pPr>
        <w:rPr>
          <w:rFonts w:ascii="Arial" w:hAnsi="Arial" w:cs="Arial"/>
          <w:color w:val="000000"/>
        </w:rPr>
      </w:pPr>
      <w:r>
        <w:rPr>
          <w:rFonts w:ascii="Arial" w:hAnsi="Arial" w:cs="Arial"/>
          <w:noProof/>
          <w:sz w:val="20"/>
          <w:szCs w:val="20"/>
        </w:rPr>
        <mc:AlternateContent>
          <mc:Choice Requires="wps">
            <w:drawing>
              <wp:anchor distT="0" distB="0" distL="114300" distR="114300" simplePos="0" relativeHeight="251655680" behindDoc="0" locked="0" layoutInCell="1" allowOverlap="1">
                <wp:simplePos x="0" y="0"/>
                <wp:positionH relativeFrom="column">
                  <wp:posOffset>1371600</wp:posOffset>
                </wp:positionH>
                <wp:positionV relativeFrom="paragraph">
                  <wp:posOffset>119380</wp:posOffset>
                </wp:positionV>
                <wp:extent cx="1941195" cy="1028700"/>
                <wp:effectExtent l="9525" t="13970" r="11430" b="5080"/>
                <wp:wrapNone/>
                <wp:docPr id="11" name="Rectangle 21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1195" cy="1028700"/>
                        </a:xfrm>
                        <a:prstGeom prst="rect">
                          <a:avLst/>
                        </a:prstGeom>
                        <a:solidFill>
                          <a:srgbClr val="FFFFFF"/>
                        </a:solidFill>
                        <a:ln w="9525">
                          <a:solidFill>
                            <a:srgbClr val="000000"/>
                          </a:solidFill>
                          <a:miter lim="800000"/>
                          <a:headEnd/>
                          <a:tailEnd/>
                        </a:ln>
                      </wps:spPr>
                      <wps:txbx>
                        <w:txbxContent>
                          <w:p w:rsidR="0074719C" w:rsidRDefault="0074719C" w:rsidP="00733E66">
                            <w:pPr>
                              <w:rPr>
                                <w:rFonts w:ascii="Arial" w:hAnsi="Arial" w:cs="Arial"/>
                                <w:b/>
                                <w:sz w:val="20"/>
                                <w:szCs w:val="20"/>
                              </w:rPr>
                            </w:pPr>
                            <w:r>
                              <w:rPr>
                                <w:rFonts w:ascii="Arial" w:hAnsi="Arial" w:cs="Arial"/>
                                <w:b/>
                                <w:sz w:val="20"/>
                                <w:szCs w:val="20"/>
                              </w:rPr>
                              <w:t>Departments collect performance information per KPI during the monitoring phase</w:t>
                            </w:r>
                          </w:p>
                          <w:p w:rsidR="0074719C" w:rsidRPr="00A4365A" w:rsidRDefault="0074719C" w:rsidP="00733E66">
                            <w:pPr>
                              <w:rPr>
                                <w:rFonts w:ascii="Arial" w:hAnsi="Arial" w:cs="Arial"/>
                                <w:b/>
                                <w:sz w:val="20"/>
                                <w:szCs w:val="20"/>
                              </w:rPr>
                            </w:pPr>
                            <w:r>
                              <w:rPr>
                                <w:rFonts w:ascii="Arial" w:hAnsi="Arial" w:cs="Arial"/>
                                <w:b/>
                                <w:sz w:val="20"/>
                                <w:szCs w:val="20"/>
                              </w:rPr>
                              <w:t>(</w:t>
                            </w:r>
                            <w:proofErr w:type="gramStart"/>
                            <w:r>
                              <w:rPr>
                                <w:rFonts w:ascii="Arial" w:hAnsi="Arial" w:cs="Arial"/>
                                <w:b/>
                                <w:sz w:val="20"/>
                                <w:szCs w:val="20"/>
                              </w:rPr>
                              <w:t>actual</w:t>
                            </w:r>
                            <w:proofErr w:type="gramEnd"/>
                            <w:r>
                              <w:rPr>
                                <w:rFonts w:ascii="Arial" w:hAnsi="Arial" w:cs="Arial"/>
                                <w:b/>
                                <w:sz w:val="20"/>
                                <w:szCs w:val="20"/>
                              </w:rPr>
                              <w:t xml:space="preserve"> performance)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121" o:spid="_x0000_s3100" style="position:absolute;margin-left:108pt;margin-top:9.4pt;width:152.85pt;height:81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">
                <v:textbox>
                  <w:txbxContent>
                    <w:p w:rsidR="0074719C" w:rsidRDefault="0074719C" w:rsidP="00733E66">
                      <w:pPr>
                        <w:rPr>
                          <w:rFonts w:ascii="Arial" w:hAnsi="Arial" w:cs="Arial"/>
                          <w:b/>
                          <w:sz w:val="20"/>
                          <w:szCs w:val="20"/>
                        </w:rPr>
                      </w:pPr>
                      <w:r>
                        <w:rPr>
                          <w:rFonts w:ascii="Arial" w:hAnsi="Arial" w:cs="Arial"/>
                          <w:b/>
                          <w:sz w:val="20"/>
                          <w:szCs w:val="20"/>
                        </w:rPr>
                        <w:t>Departments collect performance information per KPI during the monitoring phase</w:t>
                      </w:r>
                    </w:p>
                    <w:p w:rsidR="0074719C" w:rsidRPr="00A4365A" w:rsidRDefault="0074719C" w:rsidP="00733E66">
                      <w:pPr>
                        <w:rPr>
                          <w:rFonts w:ascii="Arial" w:hAnsi="Arial" w:cs="Arial"/>
                          <w:b/>
                          <w:sz w:val="20"/>
                          <w:szCs w:val="20"/>
                        </w:rPr>
                      </w:pPr>
                      <w:r>
                        <w:rPr>
                          <w:rFonts w:ascii="Arial" w:hAnsi="Arial" w:cs="Arial"/>
                          <w:b/>
                          <w:sz w:val="20"/>
                          <w:szCs w:val="20"/>
                        </w:rPr>
                        <w:t>(</w:t>
                      </w:r>
                      <w:proofErr w:type="gramStart"/>
                      <w:r>
                        <w:rPr>
                          <w:rFonts w:ascii="Arial" w:hAnsi="Arial" w:cs="Arial"/>
                          <w:b/>
                          <w:sz w:val="20"/>
                          <w:szCs w:val="20"/>
                        </w:rPr>
                        <w:t>actual</w:t>
                      </w:r>
                      <w:proofErr w:type="gramEnd"/>
                      <w:r>
                        <w:rPr>
                          <w:rFonts w:ascii="Arial" w:hAnsi="Arial" w:cs="Arial"/>
                          <w:b/>
                          <w:sz w:val="20"/>
                          <w:szCs w:val="20"/>
                        </w:rPr>
                        <w:t xml:space="preserve"> performance)</w:t>
                      </w:r>
                    </w:p>
                  </w:txbxContent>
                </v:textbox>
              </v:rect>
            </w:pict>
          </mc:Fallback>
        </mc:AlternateContent>
      </w:r>
      <w:r>
        <w:rPr>
          <w:rFonts w:ascii="Arial" w:hAnsi="Arial" w:cs="Arial"/>
          <w:noProof/>
          <w:color w:val="000000"/>
        </w:rPr>
        <mc:AlternateContent>
          <mc:Choice Requires="wps">
            <w:drawing>
              <wp:anchor distT="0" distB="0" distL="114300" distR="114300" simplePos="0" relativeHeight="251658752" behindDoc="0" locked="0" layoutInCell="1" allowOverlap="1">
                <wp:simplePos x="0" y="0"/>
                <wp:positionH relativeFrom="column">
                  <wp:posOffset>3655695</wp:posOffset>
                </wp:positionH>
                <wp:positionV relativeFrom="paragraph">
                  <wp:posOffset>119380</wp:posOffset>
                </wp:positionV>
                <wp:extent cx="2286000" cy="1028700"/>
                <wp:effectExtent l="26670" t="13970" r="20955" b="5080"/>
                <wp:wrapNone/>
                <wp:docPr id="10" name="AutoShape 21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0" cy="1028700"/>
                        </a:xfrm>
                        <a:prstGeom prst="chevron">
                          <a:avLst>
                            <a:gd name="adj" fmla="val 55556"/>
                          </a:avLst>
                        </a:prstGeom>
                        <a:solidFill>
                          <a:srgbClr val="FFFFFF"/>
                        </a:solidFill>
                        <a:ln w="9525">
                          <a:solidFill>
                            <a:srgbClr val="000000"/>
                          </a:solidFill>
                          <a:miter lim="800000"/>
                          <a:headEnd/>
                          <a:tailEnd/>
                        </a:ln>
                      </wps:spPr>
                      <wps:txbx>
                        <w:txbxContent>
                          <w:p w:rsidR="0074719C" w:rsidRDefault="0074719C" w:rsidP="00733E66">
                            <w:pPr>
                              <w:jc w:val="center"/>
                              <w:rPr>
                                <w:rFonts w:ascii="Arial" w:hAnsi="Arial" w:cs="Arial"/>
                                <w:b/>
                                <w:sz w:val="20"/>
                                <w:szCs w:val="20"/>
                              </w:rPr>
                            </w:pPr>
                          </w:p>
                          <w:p w:rsidR="0074719C" w:rsidRDefault="0074719C" w:rsidP="00733E66">
                            <w:pPr>
                              <w:jc w:val="center"/>
                              <w:rPr>
                                <w:rFonts w:ascii="Arial" w:hAnsi="Arial" w:cs="Arial"/>
                                <w:b/>
                                <w:sz w:val="20"/>
                                <w:szCs w:val="20"/>
                              </w:rPr>
                            </w:pPr>
                            <w:r>
                              <w:rPr>
                                <w:rFonts w:ascii="Arial" w:hAnsi="Arial" w:cs="Arial"/>
                                <w:b/>
                                <w:sz w:val="20"/>
                                <w:szCs w:val="20"/>
                              </w:rPr>
                              <w:t xml:space="preserve">     Compare actual   </w:t>
                            </w:r>
                          </w:p>
                          <w:p w:rsidR="0074719C" w:rsidRDefault="0074719C" w:rsidP="00733E66">
                            <w:pPr>
                              <w:jc w:val="center"/>
                              <w:rPr>
                                <w:rFonts w:ascii="Arial" w:hAnsi="Arial" w:cs="Arial"/>
                                <w:b/>
                                <w:sz w:val="20"/>
                                <w:szCs w:val="20"/>
                              </w:rPr>
                            </w:pPr>
                            <w:r>
                              <w:rPr>
                                <w:rFonts w:ascii="Arial" w:hAnsi="Arial" w:cs="Arial"/>
                                <w:b/>
                                <w:sz w:val="20"/>
                                <w:szCs w:val="20"/>
                              </w:rPr>
                              <w:t xml:space="preserve">           </w:t>
                            </w:r>
                            <w:proofErr w:type="gramStart"/>
                            <w:r>
                              <w:rPr>
                                <w:rFonts w:ascii="Arial" w:hAnsi="Arial" w:cs="Arial"/>
                                <w:b/>
                                <w:sz w:val="20"/>
                                <w:szCs w:val="20"/>
                              </w:rPr>
                              <w:t>performance</w:t>
                            </w:r>
                            <w:proofErr w:type="gramEnd"/>
                            <w:r>
                              <w:rPr>
                                <w:rFonts w:ascii="Arial" w:hAnsi="Arial" w:cs="Arial"/>
                                <w:b/>
                                <w:sz w:val="20"/>
                                <w:szCs w:val="20"/>
                              </w:rPr>
                              <w:t xml:space="preserve"> against </w:t>
                            </w:r>
                          </w:p>
                          <w:p w:rsidR="0074719C" w:rsidRDefault="0074719C" w:rsidP="00733E66">
                            <w:pPr>
                              <w:jc w:val="center"/>
                              <w:rPr>
                                <w:rFonts w:ascii="Arial" w:hAnsi="Arial" w:cs="Arial"/>
                                <w:b/>
                                <w:sz w:val="20"/>
                                <w:szCs w:val="20"/>
                              </w:rPr>
                            </w:pPr>
                            <w:r>
                              <w:rPr>
                                <w:rFonts w:ascii="Arial" w:hAnsi="Arial" w:cs="Arial"/>
                                <w:b/>
                                <w:sz w:val="20"/>
                                <w:szCs w:val="20"/>
                              </w:rPr>
                              <w:t xml:space="preserve">             </w:t>
                            </w:r>
                            <w:proofErr w:type="gramStart"/>
                            <w:r>
                              <w:rPr>
                                <w:rFonts w:ascii="Arial" w:hAnsi="Arial" w:cs="Arial"/>
                                <w:b/>
                                <w:sz w:val="20"/>
                                <w:szCs w:val="20"/>
                              </w:rPr>
                              <w:t>targets</w:t>
                            </w:r>
                            <w:proofErr w:type="gramEnd"/>
                            <w:r>
                              <w:rPr>
                                <w:rFonts w:ascii="Arial" w:hAnsi="Arial" w:cs="Arial"/>
                                <w:b/>
                                <w:sz w:val="20"/>
                                <w:szCs w:val="20"/>
                              </w:rPr>
                              <w:t xml:space="preserve"> set during the</w:t>
                            </w:r>
                          </w:p>
                          <w:p w:rsidR="0074719C" w:rsidRPr="0056219F" w:rsidRDefault="0074719C" w:rsidP="00733E66">
                            <w:pPr>
                              <w:jc w:val="center"/>
                              <w:rPr>
                                <w:rFonts w:ascii="Arial" w:hAnsi="Arial" w:cs="Arial"/>
                                <w:b/>
                                <w:sz w:val="20"/>
                                <w:szCs w:val="20"/>
                              </w:rPr>
                            </w:pPr>
                            <w:r>
                              <w:rPr>
                                <w:rFonts w:ascii="Arial" w:hAnsi="Arial" w:cs="Arial"/>
                                <w:b/>
                                <w:sz w:val="20"/>
                                <w:szCs w:val="20"/>
                              </w:rPr>
                              <w:t xml:space="preserve">   </w:t>
                            </w:r>
                            <w:proofErr w:type="gramStart"/>
                            <w:r>
                              <w:rPr>
                                <w:rFonts w:ascii="Arial" w:hAnsi="Arial" w:cs="Arial"/>
                                <w:b/>
                                <w:sz w:val="20"/>
                                <w:szCs w:val="20"/>
                              </w:rPr>
                              <w:t>planning</w:t>
                            </w:r>
                            <w:proofErr w:type="gramEnd"/>
                            <w:r>
                              <w:rPr>
                                <w:rFonts w:ascii="Arial" w:hAnsi="Arial" w:cs="Arial"/>
                                <w:b/>
                                <w:sz w:val="20"/>
                                <w:szCs w:val="20"/>
                              </w:rPr>
                              <w:t xml:space="preserve"> phase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2124" o:spid="_x0000_s3101" type="#_x0000_t55" style="position:absolute;margin-left:287.85pt;margin-top:9.4pt;width:180pt;height:81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">
                <v:textbox>
                  <w:txbxContent>
                    <w:p w:rsidR="0074719C" w:rsidRDefault="0074719C" w:rsidP="00733E66">
                      <w:pPr>
                        <w:jc w:val="center"/>
                        <w:rPr>
                          <w:rFonts w:ascii="Arial" w:hAnsi="Arial" w:cs="Arial"/>
                          <w:b/>
                          <w:sz w:val="20"/>
                          <w:szCs w:val="20"/>
                        </w:rPr>
                      </w:pPr>
                    </w:p>
                    <w:p w:rsidR="0074719C" w:rsidRDefault="0074719C" w:rsidP="00733E66">
                      <w:pPr>
                        <w:jc w:val="center"/>
                        <w:rPr>
                          <w:rFonts w:ascii="Arial" w:hAnsi="Arial" w:cs="Arial"/>
                          <w:b/>
                          <w:sz w:val="20"/>
                          <w:szCs w:val="20"/>
                        </w:rPr>
                      </w:pPr>
                      <w:r>
                        <w:rPr>
                          <w:rFonts w:ascii="Arial" w:hAnsi="Arial" w:cs="Arial"/>
                          <w:b/>
                          <w:sz w:val="20"/>
                          <w:szCs w:val="20"/>
                        </w:rPr>
                        <w:t xml:space="preserve">     Compare actual   </w:t>
                      </w:r>
                    </w:p>
                    <w:p w:rsidR="0074719C" w:rsidRDefault="0074719C" w:rsidP="00733E66">
                      <w:pPr>
                        <w:jc w:val="center"/>
                        <w:rPr>
                          <w:rFonts w:ascii="Arial" w:hAnsi="Arial" w:cs="Arial"/>
                          <w:b/>
                          <w:sz w:val="20"/>
                          <w:szCs w:val="20"/>
                        </w:rPr>
                      </w:pPr>
                      <w:r>
                        <w:rPr>
                          <w:rFonts w:ascii="Arial" w:hAnsi="Arial" w:cs="Arial"/>
                          <w:b/>
                          <w:sz w:val="20"/>
                          <w:szCs w:val="20"/>
                        </w:rPr>
                        <w:t xml:space="preserve">           </w:t>
                      </w:r>
                      <w:proofErr w:type="gramStart"/>
                      <w:r>
                        <w:rPr>
                          <w:rFonts w:ascii="Arial" w:hAnsi="Arial" w:cs="Arial"/>
                          <w:b/>
                          <w:sz w:val="20"/>
                          <w:szCs w:val="20"/>
                        </w:rPr>
                        <w:t>performance</w:t>
                      </w:r>
                      <w:proofErr w:type="gramEnd"/>
                      <w:r>
                        <w:rPr>
                          <w:rFonts w:ascii="Arial" w:hAnsi="Arial" w:cs="Arial"/>
                          <w:b/>
                          <w:sz w:val="20"/>
                          <w:szCs w:val="20"/>
                        </w:rPr>
                        <w:t xml:space="preserve"> against </w:t>
                      </w:r>
                    </w:p>
                    <w:p w:rsidR="0074719C" w:rsidRDefault="0074719C" w:rsidP="00733E66">
                      <w:pPr>
                        <w:jc w:val="center"/>
                        <w:rPr>
                          <w:rFonts w:ascii="Arial" w:hAnsi="Arial" w:cs="Arial"/>
                          <w:b/>
                          <w:sz w:val="20"/>
                          <w:szCs w:val="20"/>
                        </w:rPr>
                      </w:pPr>
                      <w:r>
                        <w:rPr>
                          <w:rFonts w:ascii="Arial" w:hAnsi="Arial" w:cs="Arial"/>
                          <w:b/>
                          <w:sz w:val="20"/>
                          <w:szCs w:val="20"/>
                        </w:rPr>
                        <w:t xml:space="preserve">             </w:t>
                      </w:r>
                      <w:proofErr w:type="gramStart"/>
                      <w:r>
                        <w:rPr>
                          <w:rFonts w:ascii="Arial" w:hAnsi="Arial" w:cs="Arial"/>
                          <w:b/>
                          <w:sz w:val="20"/>
                          <w:szCs w:val="20"/>
                        </w:rPr>
                        <w:t>targets</w:t>
                      </w:r>
                      <w:proofErr w:type="gramEnd"/>
                      <w:r>
                        <w:rPr>
                          <w:rFonts w:ascii="Arial" w:hAnsi="Arial" w:cs="Arial"/>
                          <w:b/>
                          <w:sz w:val="20"/>
                          <w:szCs w:val="20"/>
                        </w:rPr>
                        <w:t xml:space="preserve"> set during the</w:t>
                      </w:r>
                    </w:p>
                    <w:p w:rsidR="0074719C" w:rsidRPr="0056219F" w:rsidRDefault="0074719C" w:rsidP="00733E66">
                      <w:pPr>
                        <w:jc w:val="center"/>
                        <w:rPr>
                          <w:rFonts w:ascii="Arial" w:hAnsi="Arial" w:cs="Arial"/>
                          <w:b/>
                          <w:sz w:val="20"/>
                          <w:szCs w:val="20"/>
                        </w:rPr>
                      </w:pPr>
                      <w:r>
                        <w:rPr>
                          <w:rFonts w:ascii="Arial" w:hAnsi="Arial" w:cs="Arial"/>
                          <w:b/>
                          <w:sz w:val="20"/>
                          <w:szCs w:val="20"/>
                        </w:rPr>
                        <w:t xml:space="preserve">   </w:t>
                      </w:r>
                      <w:proofErr w:type="gramStart"/>
                      <w:r>
                        <w:rPr>
                          <w:rFonts w:ascii="Arial" w:hAnsi="Arial" w:cs="Arial"/>
                          <w:b/>
                          <w:sz w:val="20"/>
                          <w:szCs w:val="20"/>
                        </w:rPr>
                        <w:t>planning</w:t>
                      </w:r>
                      <w:proofErr w:type="gramEnd"/>
                      <w:r>
                        <w:rPr>
                          <w:rFonts w:ascii="Arial" w:hAnsi="Arial" w:cs="Arial"/>
                          <w:b/>
                          <w:sz w:val="20"/>
                          <w:szCs w:val="20"/>
                        </w:rPr>
                        <w:t xml:space="preserve"> phase</w:t>
                      </w:r>
                    </w:p>
                  </w:txbxContent>
                </v:textbox>
              </v:shape>
            </w:pict>
          </mc:Fallback>
        </mc:AlternateContent>
      </w:r>
      <w:r>
        <w:rPr>
          <w:rFonts w:ascii="Arial" w:hAnsi="Arial" w:cs="Arial"/>
          <w:noProof/>
          <w:color w:val="000000"/>
        </w:rPr>
        <mc:AlternateContent>
          <mc:Choice Requires="wps">
            <w:drawing>
              <wp:anchor distT="0" distB="0" distL="114300" distR="114300" simplePos="0" relativeHeight="251659776" behindDoc="0" locked="0" layoutInCell="1" allowOverlap="1">
                <wp:simplePos x="0" y="0"/>
                <wp:positionH relativeFrom="column">
                  <wp:posOffset>6055995</wp:posOffset>
                </wp:positionH>
                <wp:positionV relativeFrom="paragraph">
                  <wp:posOffset>119380</wp:posOffset>
                </wp:positionV>
                <wp:extent cx="1371600" cy="914400"/>
                <wp:effectExtent l="7620" t="13970" r="11430" b="5080"/>
                <wp:wrapNone/>
                <wp:docPr id="9" name="Oval 21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914400"/>
                        </a:xfrm>
                        <a:prstGeom prst="ellipse">
                          <a:avLst/>
                        </a:prstGeom>
                        <a:solidFill>
                          <a:srgbClr val="FFFFFF"/>
                        </a:solidFill>
                        <a:ln w="9525">
                          <a:solidFill>
                            <a:srgbClr val="000000"/>
                          </a:solidFill>
                          <a:round/>
                          <a:headEnd/>
                          <a:tailEnd/>
                        </a:ln>
                      </wps:spPr>
                      <wps:txbx>
                        <w:txbxContent>
                          <w:p w:rsidR="0074719C" w:rsidRPr="0056219F" w:rsidRDefault="0074719C" w:rsidP="00733E66">
                            <w:pPr>
                              <w:jc w:val="center"/>
                              <w:rPr>
                                <w:rFonts w:ascii="Arial" w:hAnsi="Arial" w:cs="Arial"/>
                                <w:b/>
                                <w:sz w:val="20"/>
                                <w:szCs w:val="20"/>
                              </w:rPr>
                            </w:pPr>
                            <w:r>
                              <w:rPr>
                                <w:rFonts w:ascii="Arial" w:hAnsi="Arial" w:cs="Arial"/>
                                <w:b/>
                                <w:sz w:val="20"/>
                                <w:szCs w:val="20"/>
                              </w:rPr>
                              <w:t>Are there any deviations from initially set targets?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2125" o:spid="_x0000_s3102" style="position:absolute;margin-left:476.85pt;margin-top:9.4pt;width:108pt;height:1in;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">
                <v:textbox>
                  <w:txbxContent>
                    <w:p w:rsidR="0074719C" w:rsidRPr="0056219F" w:rsidRDefault="0074719C" w:rsidP="00733E66">
                      <w:pPr>
                        <w:jc w:val="center"/>
                        <w:rPr>
                          <w:rFonts w:ascii="Arial" w:hAnsi="Arial" w:cs="Arial"/>
                          <w:b/>
                          <w:sz w:val="20"/>
                          <w:szCs w:val="20"/>
                        </w:rPr>
                      </w:pPr>
                      <w:r>
                        <w:rPr>
                          <w:rFonts w:ascii="Arial" w:hAnsi="Arial" w:cs="Arial"/>
                          <w:b/>
                          <w:sz w:val="20"/>
                          <w:szCs w:val="20"/>
                        </w:rPr>
                        <w:t>Are there any deviations from initially set targets?</w:t>
                      </w:r>
                    </w:p>
                  </w:txbxContent>
                </v:textbox>
              </v:oval>
            </w:pict>
          </mc:Fallback>
        </mc:AlternateContent>
      </w:r>
      <w:r>
        <w:rPr>
          <w:rFonts w:ascii="Arial" w:hAnsi="Arial" w:cs="Arial"/>
          <w:noProof/>
          <w:color w:val="000000"/>
        </w:rPr>
        <mc:AlternateContent>
          <mc:Choice Requires="wps">
            <w:drawing>
              <wp:anchor distT="0" distB="0" distL="114300" distR="114300" simplePos="0" relativeHeight="251663872" behindDoc="0" locked="0" layoutInCell="1" allowOverlap="1">
                <wp:simplePos x="0" y="0"/>
                <wp:positionH relativeFrom="column">
                  <wp:posOffset>7315200</wp:posOffset>
                </wp:positionH>
                <wp:positionV relativeFrom="paragraph">
                  <wp:posOffset>5080</wp:posOffset>
                </wp:positionV>
                <wp:extent cx="457200" cy="342900"/>
                <wp:effectExtent l="9525" t="13970" r="9525" b="5080"/>
                <wp:wrapNone/>
                <wp:docPr id="7" name="Text Box 21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42900"/>
                        </a:xfrm>
                        <a:prstGeom prst="rect">
                          <a:avLst/>
                        </a:prstGeom>
                        <a:solidFill>
                          <a:srgbClr val="FFFFFF"/>
                        </a:solidFill>
                        <a:ln w="9525">
                          <a:solidFill>
                            <a:srgbClr val="000000"/>
                          </a:solidFill>
                          <a:miter lim="800000"/>
                          <a:headEnd/>
                          <a:tailEnd/>
                        </a:ln>
                      </wps:spPr>
                      <wps:txbx>
                        <w:txbxContent>
                          <w:p w:rsidR="0074719C" w:rsidRPr="00B232F0" w:rsidRDefault="0074719C" w:rsidP="00733E66">
                            <w:pPr>
                              <w:rPr>
                                <w:rFonts w:ascii="Arial" w:hAnsi="Arial" w:cs="Arial"/>
                                <w:b/>
                                <w:sz w:val="16"/>
                                <w:szCs w:val="16"/>
                              </w:rPr>
                            </w:pPr>
                            <w:r>
                              <w:rPr>
                                <w:rFonts w:ascii="Arial" w:hAnsi="Arial" w:cs="Arial"/>
                                <w:b/>
                                <w:sz w:val="16"/>
                                <w:szCs w:val="16"/>
                              </w:rPr>
                              <w:t>Yes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129" o:spid="_x0000_s3103" type="#_x0000_t202" style="position:absolute;margin-left:8in;margin-top:.4pt;width:36pt;height:27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">
                <v:textbox>
                  <w:txbxContent>
                    <w:p w:rsidR="0074719C" w:rsidRPr="00B232F0" w:rsidRDefault="0074719C" w:rsidP="00733E66">
                      <w:pPr>
                        <w:rPr>
                          <w:rFonts w:ascii="Arial" w:hAnsi="Arial" w:cs="Arial"/>
                          <w:b/>
                          <w:sz w:val="16"/>
                          <w:szCs w:val="16"/>
                        </w:rPr>
                      </w:pPr>
                      <w:r>
                        <w:rPr>
                          <w:rFonts w:ascii="Arial" w:hAnsi="Arial" w:cs="Arial"/>
                          <w:b/>
                          <w:sz w:val="16"/>
                          <w:szCs w:val="16"/>
                        </w:rPr>
                        <w:t>Yes</w:t>
                      </w:r>
                    </w:p>
                  </w:txbxContent>
                </v:textbox>
              </v:shape>
            </w:pict>
          </mc:Fallback>
        </mc:AlternateContent>
      </w:r>
      <w:r>
        <w:rPr>
          <w:rFonts w:ascii="Arial" w:hAnsi="Arial" w:cs="Arial"/>
          <w:noProof/>
          <w:color w:val="000000"/>
        </w:rPr>
        <mc:AlternateContent>
          <mc:Choice Requires="wps">
            <w:drawing>
              <wp:anchor distT="0" distB="0" distL="114300" distR="114300" simplePos="0" relativeHeight="251660800" behindDoc="0" locked="0" layoutInCell="1" allowOverlap="1">
                <wp:simplePos x="0" y="0"/>
                <wp:positionH relativeFrom="column">
                  <wp:posOffset>7772400</wp:posOffset>
                </wp:positionH>
                <wp:positionV relativeFrom="paragraph">
                  <wp:posOffset>119380</wp:posOffset>
                </wp:positionV>
                <wp:extent cx="1143000" cy="457200"/>
                <wp:effectExtent l="9525" t="13970" r="19050" b="5080"/>
                <wp:wrapNone/>
                <wp:docPr id="6" name="AutoShape 21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0" cy="457200"/>
                        </a:xfrm>
                        <a:prstGeom prst="homePlate">
                          <a:avLst>
                            <a:gd name="adj" fmla="val 62500"/>
                          </a:avLst>
                        </a:prstGeom>
                        <a:solidFill>
                          <a:srgbClr val="FFFFFF"/>
                        </a:solidFill>
                        <a:ln w="9525">
                          <a:solidFill>
                            <a:srgbClr val="000000"/>
                          </a:solidFill>
                          <a:miter lim="800000"/>
                          <a:headEnd/>
                          <a:tailEnd/>
                        </a:ln>
                      </wps:spPr>
                      <wps:txbx>
                        <w:txbxContent>
                          <w:p w:rsidR="0074719C" w:rsidRPr="00F73C70" w:rsidRDefault="0074719C" w:rsidP="00733E66">
                            <w:pPr>
                              <w:jc w:val="center"/>
                              <w:rPr>
                                <w:rFonts w:ascii="Arial" w:hAnsi="Arial" w:cs="Arial"/>
                                <w:b/>
                                <w:sz w:val="18"/>
                                <w:szCs w:val="18"/>
                              </w:rPr>
                            </w:pPr>
                            <w:r>
                              <w:rPr>
                                <w:rFonts w:ascii="Arial" w:hAnsi="Arial" w:cs="Arial"/>
                                <w:b/>
                                <w:sz w:val="18"/>
                                <w:szCs w:val="18"/>
                              </w:rPr>
                              <w:t>Corrective measures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2126" o:spid="_x0000_s3104" type="#_x0000_t15" style="position:absolute;margin-left:612pt;margin-top:9.4pt;width:90pt;height:36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">
                <v:textbox>
                  <w:txbxContent>
                    <w:p w:rsidR="0074719C" w:rsidRPr="00F73C70" w:rsidRDefault="0074719C" w:rsidP="00733E66">
                      <w:pPr>
                        <w:jc w:val="center"/>
                        <w:rPr>
                          <w:rFonts w:ascii="Arial" w:hAnsi="Arial" w:cs="Arial"/>
                          <w:b/>
                          <w:sz w:val="18"/>
                          <w:szCs w:val="18"/>
                        </w:rPr>
                      </w:pPr>
                      <w:r>
                        <w:rPr>
                          <w:rFonts w:ascii="Arial" w:hAnsi="Arial" w:cs="Arial"/>
                          <w:b/>
                          <w:sz w:val="18"/>
                          <w:szCs w:val="18"/>
                        </w:rPr>
                        <w:t>Corrective measures</w:t>
                      </w:r>
                    </w:p>
                  </w:txbxContent>
                </v:textbox>
              </v:shape>
            </w:pict>
          </mc:Fallback>
        </mc:AlternateContent>
      </w:r>
    </w:p>
    <w:p w:rsidR="00733E66" w:rsidRPr="000F472D" w:rsidRDefault="009A6A00" w:rsidP="00733E66">
      <w:pPr>
        <w:rPr>
          <w:rFonts w:ascii="Arial" w:hAnsi="Arial" w:cs="Arial"/>
          <w:color w:val="000000"/>
        </w:rPr>
      </w:pPr>
      <w:r>
        <w:rPr>
          <w:rFonts w:ascii="Arial" w:hAnsi="Arial" w:cs="Arial"/>
          <w:noProof/>
          <w:color w:val="000000"/>
        </w:rPr>
        <mc:AlternateContent>
          <mc:Choice Requires="wps">
            <w:drawing>
              <wp:anchor distT="0" distB="0" distL="114300" distR="114300" simplePos="0" relativeHeight="251662848" behindDoc="0" locked="0" layoutInCell="1" allowOverlap="1">
                <wp:simplePos x="0" y="0"/>
                <wp:positionH relativeFrom="column">
                  <wp:posOffset>7429500</wp:posOffset>
                </wp:positionH>
                <wp:positionV relativeFrom="paragraph">
                  <wp:posOffset>58420</wp:posOffset>
                </wp:positionV>
                <wp:extent cx="342900" cy="114300"/>
                <wp:effectExtent l="9525" t="61595" r="38100" b="5080"/>
                <wp:wrapNone/>
                <wp:docPr id="5" name="Line 21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42900" cy="1143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F812874" id="Line 2128" o:spid="_x0000_s1026" style="position:absolute;flip:y;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85pt,4.6pt" to="612pt,1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">
                <v:stroke endarrow="block"/>
              </v:line>
            </w:pict>
          </mc:Fallback>
        </mc:AlternateContent>
      </w:r>
    </w:p>
    <w:p w:rsidR="00733E66" w:rsidRPr="000F472D" w:rsidRDefault="00733E66" w:rsidP="00733E66">
      <w:pPr>
        <w:rPr>
          <w:rFonts w:ascii="Arial" w:hAnsi="Arial" w:cs="Arial"/>
          <w:color w:val="000000"/>
        </w:rPr>
      </w:pPr>
    </w:p>
    <w:p w:rsidR="00733E66" w:rsidRPr="000F472D" w:rsidRDefault="009A6A00" w:rsidP="00733E66">
      <w:pPr>
        <w:rPr>
          <w:rFonts w:ascii="Arial" w:hAnsi="Arial" w:cs="Arial"/>
          <w:color w:val="000000"/>
        </w:rPr>
      </w:pPr>
      <w:r>
        <w:rPr>
          <w:rFonts w:ascii="Arial" w:hAnsi="Arial" w:cs="Arial"/>
          <w:noProof/>
          <w:color w:val="000000"/>
        </w:rPr>
        <mc:AlternateContent>
          <mc:Choice Requires="wps">
            <w:drawing>
              <wp:anchor distT="0" distB="0" distL="114300" distR="114300" simplePos="0" relativeHeight="251661824" behindDoc="0" locked="0" layoutInCell="1" allowOverlap="1">
                <wp:simplePos x="0" y="0"/>
                <wp:positionH relativeFrom="column">
                  <wp:posOffset>7772400</wp:posOffset>
                </wp:positionH>
                <wp:positionV relativeFrom="paragraph">
                  <wp:posOffset>165100</wp:posOffset>
                </wp:positionV>
                <wp:extent cx="1143000" cy="457200"/>
                <wp:effectExtent l="9525" t="13970" r="19050" b="5080"/>
                <wp:wrapNone/>
                <wp:docPr id="4" name="AutoShape 21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0" cy="457200"/>
                        </a:xfrm>
                        <a:prstGeom prst="homePlate">
                          <a:avLst>
                            <a:gd name="adj" fmla="val 62500"/>
                          </a:avLst>
                        </a:prstGeom>
                        <a:solidFill>
                          <a:srgbClr val="FFFFFF"/>
                        </a:solidFill>
                        <a:ln w="9525">
                          <a:solidFill>
                            <a:srgbClr val="000000"/>
                          </a:solidFill>
                          <a:miter lim="800000"/>
                          <a:headEnd/>
                          <a:tailEnd/>
                        </a:ln>
                      </wps:spPr>
                      <wps:txbx>
                        <w:txbxContent>
                          <w:p w:rsidR="0074719C" w:rsidRPr="00F73C70" w:rsidRDefault="0074719C" w:rsidP="00733E66">
                            <w:pPr>
                              <w:jc w:val="center"/>
                              <w:rPr>
                                <w:rFonts w:ascii="Arial" w:hAnsi="Arial" w:cs="Arial"/>
                                <w:b/>
                                <w:sz w:val="18"/>
                                <w:szCs w:val="18"/>
                              </w:rPr>
                            </w:pPr>
                            <w:r>
                              <w:rPr>
                                <w:rFonts w:ascii="Arial" w:hAnsi="Arial" w:cs="Arial"/>
                                <w:b/>
                                <w:sz w:val="18"/>
                                <w:szCs w:val="18"/>
                              </w:rPr>
                              <w:t>Continue monitoring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2127" o:spid="_x0000_s3105" type="#_x0000_t15" style="position:absolute;margin-left:612pt;margin-top:13pt;width:90pt;height:36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">
                <v:textbox>
                  <w:txbxContent>
                    <w:p w:rsidR="0074719C" w:rsidRPr="00F73C70" w:rsidRDefault="0074719C" w:rsidP="00733E66">
                      <w:pPr>
                        <w:jc w:val="center"/>
                        <w:rPr>
                          <w:rFonts w:ascii="Arial" w:hAnsi="Arial" w:cs="Arial"/>
                          <w:b/>
                          <w:sz w:val="18"/>
                          <w:szCs w:val="18"/>
                        </w:rPr>
                      </w:pPr>
                      <w:r>
                        <w:rPr>
                          <w:rFonts w:ascii="Arial" w:hAnsi="Arial" w:cs="Arial"/>
                          <w:b/>
                          <w:sz w:val="18"/>
                          <w:szCs w:val="18"/>
                        </w:rPr>
                        <w:t>Continue monitoring</w:t>
                      </w:r>
                    </w:p>
                  </w:txbxContent>
                </v:textbox>
              </v:shape>
            </w:pict>
          </mc:Fallback>
        </mc:AlternateContent>
      </w:r>
      <w:r>
        <w:rPr>
          <w:rFonts w:ascii="Arial" w:hAnsi="Arial" w:cs="Arial"/>
          <w:noProof/>
          <w:color w:val="000000"/>
        </w:rPr>
        <mc:AlternateContent>
          <mc:Choice Requires="wps">
            <w:drawing>
              <wp:anchor distT="0" distB="0" distL="114300" distR="114300" simplePos="0" relativeHeight="251657728" behindDoc="0" locked="0" layoutInCell="1" allowOverlap="1">
                <wp:simplePos x="0" y="0"/>
                <wp:positionH relativeFrom="column">
                  <wp:posOffset>3657600</wp:posOffset>
                </wp:positionH>
                <wp:positionV relativeFrom="paragraph">
                  <wp:posOffset>50800</wp:posOffset>
                </wp:positionV>
                <wp:extent cx="457200" cy="0"/>
                <wp:effectExtent l="9525" t="61595" r="19050" b="52705"/>
                <wp:wrapNone/>
                <wp:docPr id="3" name="Line 21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07BF4D" id="Line 2123"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in,4pt" to="324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">
                <v:stroke endarrow="block"/>
              </v:line>
            </w:pict>
          </mc:Fallback>
        </mc:AlternateContent>
      </w:r>
    </w:p>
    <w:p w:rsidR="00733E66" w:rsidRPr="000F472D" w:rsidRDefault="009A6A00" w:rsidP="00733E66">
      <w:pPr>
        <w:rPr>
          <w:rFonts w:ascii="Arial" w:hAnsi="Arial" w:cs="Arial"/>
          <w:color w:val="000000"/>
        </w:rPr>
      </w:pPr>
      <w:r>
        <w:rPr>
          <w:rFonts w:ascii="Arial" w:hAnsi="Arial" w:cs="Arial"/>
          <w:noProof/>
          <w:color w:val="000000"/>
        </w:rPr>
        <mc:AlternateContent>
          <mc:Choice Requires="wps">
            <w:drawing>
              <wp:anchor distT="0" distB="0" distL="114300" distR="114300" simplePos="0" relativeHeight="251664896" behindDoc="0" locked="0" layoutInCell="1" allowOverlap="1">
                <wp:simplePos x="0" y="0"/>
                <wp:positionH relativeFrom="column">
                  <wp:posOffset>7315200</wp:posOffset>
                </wp:positionH>
                <wp:positionV relativeFrom="paragraph">
                  <wp:posOffset>104140</wp:posOffset>
                </wp:positionV>
                <wp:extent cx="457200" cy="342900"/>
                <wp:effectExtent l="9525" t="13970" r="9525" b="5080"/>
                <wp:wrapNone/>
                <wp:docPr id="2" name="Text Box 21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42900"/>
                        </a:xfrm>
                        <a:prstGeom prst="rect">
                          <a:avLst/>
                        </a:prstGeom>
                        <a:solidFill>
                          <a:srgbClr val="FFFFFF"/>
                        </a:solidFill>
                        <a:ln w="9525">
                          <a:solidFill>
                            <a:srgbClr val="000000"/>
                          </a:solidFill>
                          <a:miter lim="800000"/>
                          <a:headEnd/>
                          <a:tailEnd/>
                        </a:ln>
                      </wps:spPr>
                      <wps:txbx>
                        <w:txbxContent>
                          <w:p w:rsidR="0074719C" w:rsidRPr="00B232F0" w:rsidRDefault="0074719C" w:rsidP="00733E66">
                            <w:pPr>
                              <w:rPr>
                                <w:rFonts w:ascii="Arial" w:hAnsi="Arial" w:cs="Arial"/>
                                <w:b/>
                                <w:sz w:val="16"/>
                                <w:szCs w:val="16"/>
                              </w:rPr>
                            </w:pPr>
                            <w:r>
                              <w:rPr>
                                <w:rFonts w:ascii="Arial" w:hAnsi="Arial" w:cs="Arial"/>
                                <w:b/>
                                <w:sz w:val="16"/>
                                <w:szCs w:val="16"/>
                              </w:rPr>
                              <w:t>No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130" o:spid="_x0000_s3106" type="#_x0000_t202" style="position:absolute;margin-left:8in;margin-top:8.2pt;width:36pt;height:27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">
                <v:textbox>
                  <w:txbxContent>
                    <w:p w:rsidR="0074719C" w:rsidRPr="00B232F0" w:rsidRDefault="0074719C" w:rsidP="00733E66">
                      <w:pPr>
                        <w:rPr>
                          <w:rFonts w:ascii="Arial" w:hAnsi="Arial" w:cs="Arial"/>
                          <w:b/>
                          <w:sz w:val="16"/>
                          <w:szCs w:val="16"/>
                        </w:rPr>
                      </w:pPr>
                      <w:r>
                        <w:rPr>
                          <w:rFonts w:ascii="Arial" w:hAnsi="Arial" w:cs="Arial"/>
                          <w:b/>
                          <w:sz w:val="16"/>
                          <w:szCs w:val="16"/>
                        </w:rPr>
                        <w:t>No</w:t>
                      </w:r>
                    </w:p>
                  </w:txbxContent>
                </v:textbox>
              </v:shape>
            </w:pict>
          </mc:Fallback>
        </mc:AlternateContent>
      </w:r>
    </w:p>
    <w:p w:rsidR="00733E66" w:rsidRPr="000F472D" w:rsidRDefault="00733E66" w:rsidP="00733E66">
      <w:pPr>
        <w:rPr>
          <w:rFonts w:ascii="Arial" w:hAnsi="Arial" w:cs="Arial"/>
          <w:color w:val="000000"/>
        </w:rPr>
      </w:pPr>
    </w:p>
    <w:p w:rsidR="00733E66" w:rsidRPr="000F472D" w:rsidRDefault="00733E66" w:rsidP="00733E66">
      <w:pPr>
        <w:rPr>
          <w:rFonts w:ascii="Arial" w:hAnsi="Arial" w:cs="Arial"/>
          <w:color w:val="000000"/>
        </w:rPr>
      </w:pPr>
    </w:p>
    <w:p w:rsidR="00733E66" w:rsidRPr="000F472D" w:rsidRDefault="00733E66" w:rsidP="00733E66">
      <w:pPr>
        <w:rPr>
          <w:rFonts w:ascii="Arial" w:hAnsi="Arial" w:cs="Arial"/>
          <w:color w:val="000000"/>
        </w:rPr>
      </w:pPr>
    </w:p>
    <w:p w:rsidR="00733E66" w:rsidRPr="000F472D" w:rsidRDefault="00733E66" w:rsidP="00733E66">
      <w:pPr>
        <w:rPr>
          <w:rFonts w:ascii="Arial" w:hAnsi="Arial" w:cs="Arial"/>
          <w:color w:val="000000"/>
        </w:rPr>
        <w:sectPr w:rsidR="00733E66" w:rsidRPr="000F472D" w:rsidSect="00EF0F48">
          <w:pgSz w:w="16838" w:h="11906" w:orient="landscape"/>
          <w:pgMar w:top="1797" w:right="1440" w:bottom="1797" w:left="1440" w:header="709" w:footer="709" w:gutter="0"/>
          <w:cols w:space="708"/>
          <w:titlePg/>
          <w:docGrid w:linePitch="360"/>
        </w:sectPr>
      </w:pPr>
    </w:p>
    <w:p w:rsidR="00733E66" w:rsidRPr="000F472D" w:rsidRDefault="000F255B" w:rsidP="000F255B">
      <w:pPr>
        <w:ind w:left="540" w:hanging="540"/>
        <w:rPr>
          <w:rFonts w:ascii="Arial" w:hAnsi="Arial" w:cs="Arial"/>
          <w:b/>
          <w:color w:val="000000"/>
        </w:rPr>
      </w:pPr>
      <w:r w:rsidRPr="000F472D">
        <w:rPr>
          <w:rFonts w:ascii="Arial" w:hAnsi="Arial" w:cs="Arial"/>
          <w:b/>
          <w:color w:val="000000"/>
        </w:rPr>
        <w:lastRenderedPageBreak/>
        <w:t>5.4</w:t>
      </w:r>
      <w:r w:rsidRPr="000F472D">
        <w:rPr>
          <w:rFonts w:ascii="Arial" w:hAnsi="Arial" w:cs="Arial"/>
          <w:b/>
          <w:color w:val="000000"/>
        </w:rPr>
        <w:tab/>
      </w:r>
      <w:r w:rsidR="00733E66" w:rsidRPr="000F472D">
        <w:rPr>
          <w:rFonts w:ascii="Arial" w:hAnsi="Arial" w:cs="Arial"/>
          <w:b/>
          <w:color w:val="000000"/>
        </w:rPr>
        <w:t>Phase 4: Performance Reviews</w:t>
      </w:r>
    </w:p>
    <w:p w:rsidR="00733E66" w:rsidRPr="000F472D" w:rsidRDefault="00733E66" w:rsidP="00733E66">
      <w:pPr>
        <w:rPr>
          <w:rFonts w:ascii="Arial" w:hAnsi="Arial" w:cs="Arial"/>
          <w:color w:val="000000"/>
        </w:rPr>
      </w:pPr>
    </w:p>
    <w:p w:rsidR="00733E66" w:rsidRPr="000F472D" w:rsidRDefault="00733E66" w:rsidP="000F255B">
      <w:pPr>
        <w:autoSpaceDE w:val="0"/>
        <w:autoSpaceDN w:val="0"/>
        <w:adjustRightInd w:val="0"/>
        <w:ind w:left="540"/>
        <w:jc w:val="both"/>
        <w:rPr>
          <w:rFonts w:ascii="Arial" w:hAnsi="Arial" w:cs="Arial"/>
          <w:color w:val="000000"/>
          <w:lang w:eastAsia="en-ZA"/>
        </w:rPr>
      </w:pPr>
      <w:r w:rsidRPr="000F472D">
        <w:rPr>
          <w:rFonts w:ascii="Arial" w:hAnsi="Arial" w:cs="Arial"/>
          <w:color w:val="000000"/>
          <w:lang w:eastAsia="en-ZA"/>
        </w:rPr>
        <w:t>Performance review is a process where the municipality, after measuring its own performance as detailed in the previous phase, assesses whether it is giving effect to the IDP. It is a phase where it will assess whether it is doing the right thing, doing it right and better, or not. Performance reviews will be conducted through the municipality’s scorecard model by assessing performance against the 5 Key Performance Areas (KPA’s), indicators, and targets.</w:t>
      </w:r>
      <w:r w:rsidR="004D4B62">
        <w:rPr>
          <w:rFonts w:ascii="Arial" w:hAnsi="Arial" w:cs="Arial"/>
          <w:color w:val="000000"/>
          <w:lang w:eastAsia="en-ZA"/>
        </w:rPr>
        <w:t xml:space="preserve"> !</w:t>
      </w:r>
      <w:proofErr w:type="spellStart"/>
      <w:r w:rsidR="004D4B62">
        <w:rPr>
          <w:rFonts w:ascii="Arial" w:hAnsi="Arial" w:cs="Arial"/>
          <w:color w:val="000000"/>
          <w:lang w:eastAsia="en-ZA"/>
        </w:rPr>
        <w:t>Kheis</w:t>
      </w:r>
      <w:proofErr w:type="spellEnd"/>
      <w:r w:rsidR="004D4B62">
        <w:rPr>
          <w:rFonts w:ascii="Arial" w:hAnsi="Arial" w:cs="Arial"/>
          <w:color w:val="000000"/>
          <w:lang w:eastAsia="en-ZA"/>
        </w:rPr>
        <w:t xml:space="preserve"> Municipality</w:t>
      </w:r>
      <w:r w:rsidRPr="000F472D">
        <w:rPr>
          <w:rFonts w:ascii="Arial" w:hAnsi="Arial" w:cs="Arial"/>
          <w:color w:val="000000"/>
          <w:lang w:eastAsia="en-ZA"/>
        </w:rPr>
        <w:t xml:space="preserve"> reviews will be conducted by using the “best value review” approach in the following three methods:</w:t>
      </w:r>
    </w:p>
    <w:p w:rsidR="00733E66" w:rsidRPr="000F472D" w:rsidRDefault="00733E66" w:rsidP="00BD6190">
      <w:pPr>
        <w:autoSpaceDE w:val="0"/>
        <w:autoSpaceDN w:val="0"/>
        <w:adjustRightInd w:val="0"/>
        <w:jc w:val="both"/>
        <w:rPr>
          <w:rFonts w:ascii="Arial" w:hAnsi="Arial" w:cs="Arial"/>
          <w:color w:val="000000"/>
          <w:lang w:eastAsia="en-ZA"/>
        </w:rPr>
      </w:pPr>
    </w:p>
    <w:p w:rsidR="00733E66" w:rsidRPr="000F472D" w:rsidRDefault="00733E66" w:rsidP="000F472D">
      <w:pPr>
        <w:numPr>
          <w:ilvl w:val="0"/>
          <w:numId w:val="28"/>
        </w:numPr>
        <w:tabs>
          <w:tab w:val="clear" w:pos="720"/>
          <w:tab w:val="num" w:pos="1080"/>
        </w:tabs>
        <w:autoSpaceDE w:val="0"/>
        <w:autoSpaceDN w:val="0"/>
        <w:adjustRightInd w:val="0"/>
        <w:ind w:left="1080" w:hanging="540"/>
        <w:jc w:val="both"/>
        <w:rPr>
          <w:rFonts w:ascii="Arial" w:hAnsi="Arial" w:cs="Arial"/>
          <w:color w:val="000000"/>
          <w:lang w:eastAsia="en-ZA"/>
        </w:rPr>
      </w:pPr>
      <w:r w:rsidRPr="000F472D">
        <w:rPr>
          <w:rFonts w:ascii="Arial" w:hAnsi="Arial" w:cs="Arial"/>
          <w:color w:val="000000"/>
          <w:lang w:eastAsia="en-ZA"/>
        </w:rPr>
        <w:t xml:space="preserve">The first method will look at whether the current level of performance is better than that of the previous year, </w:t>
      </w:r>
      <w:r w:rsidRPr="000F472D">
        <w:rPr>
          <w:rFonts w:ascii="Arial" w:hAnsi="Arial" w:cs="Arial"/>
          <w:b/>
          <w:color w:val="000000"/>
          <w:lang w:eastAsia="en-ZA"/>
        </w:rPr>
        <w:t xml:space="preserve">using baseline indicators </w:t>
      </w:r>
      <w:r w:rsidRPr="000F472D">
        <w:rPr>
          <w:rFonts w:ascii="Arial" w:hAnsi="Arial" w:cs="Arial"/>
          <w:color w:val="000000"/>
          <w:lang w:eastAsia="en-ZA"/>
        </w:rPr>
        <w:t xml:space="preserve">as adopted in the organizational scorecard. This assessment is important because the municipality can only know if its performance is improving by comparing with past performances. This review method will be the one used regularly alongside the monitoring and analysis processes. The reviews will occur monthly, quarterly and annually. </w:t>
      </w:r>
    </w:p>
    <w:p w:rsidR="00733E66" w:rsidRPr="000F472D" w:rsidRDefault="00733E66" w:rsidP="000F472D">
      <w:pPr>
        <w:numPr>
          <w:ilvl w:val="0"/>
          <w:numId w:val="28"/>
        </w:numPr>
        <w:tabs>
          <w:tab w:val="clear" w:pos="720"/>
          <w:tab w:val="num" w:pos="1080"/>
        </w:tabs>
        <w:autoSpaceDE w:val="0"/>
        <w:autoSpaceDN w:val="0"/>
        <w:adjustRightInd w:val="0"/>
        <w:ind w:left="1080" w:hanging="540"/>
        <w:jc w:val="both"/>
        <w:rPr>
          <w:rFonts w:ascii="Arial" w:hAnsi="Arial" w:cs="Arial"/>
          <w:color w:val="000000"/>
          <w:lang w:eastAsia="en-ZA"/>
        </w:rPr>
      </w:pPr>
      <w:r w:rsidRPr="000F472D">
        <w:rPr>
          <w:rFonts w:ascii="Arial" w:hAnsi="Arial" w:cs="Arial"/>
          <w:color w:val="000000"/>
          <w:lang w:eastAsia="en-ZA"/>
        </w:rPr>
        <w:t xml:space="preserve">The second method will be through conducting </w:t>
      </w:r>
      <w:r w:rsidRPr="000F472D">
        <w:rPr>
          <w:rFonts w:ascii="Arial" w:hAnsi="Arial" w:cs="Arial"/>
          <w:b/>
          <w:color w:val="000000"/>
          <w:lang w:eastAsia="en-ZA"/>
        </w:rPr>
        <w:t>customer perception surveys</w:t>
      </w:r>
      <w:r w:rsidRPr="000F472D">
        <w:rPr>
          <w:rFonts w:ascii="Arial" w:hAnsi="Arial" w:cs="Arial"/>
          <w:color w:val="000000"/>
          <w:lang w:eastAsia="en-ZA"/>
        </w:rPr>
        <w:t xml:space="preserve"> on an annual basis. The survey will assess the community’s perceptions about the performance of the municipality against the delivery in their key performance areas. </w:t>
      </w:r>
    </w:p>
    <w:p w:rsidR="00733E66" w:rsidRPr="000F472D" w:rsidRDefault="00733E66" w:rsidP="000F472D">
      <w:pPr>
        <w:numPr>
          <w:ilvl w:val="0"/>
          <w:numId w:val="28"/>
        </w:numPr>
        <w:tabs>
          <w:tab w:val="clear" w:pos="720"/>
          <w:tab w:val="num" w:pos="1080"/>
        </w:tabs>
        <w:autoSpaceDE w:val="0"/>
        <w:autoSpaceDN w:val="0"/>
        <w:adjustRightInd w:val="0"/>
        <w:ind w:left="1080" w:hanging="540"/>
        <w:jc w:val="both"/>
        <w:rPr>
          <w:rFonts w:ascii="Arial" w:hAnsi="Arial" w:cs="Arial"/>
          <w:color w:val="000000"/>
          <w:lang w:eastAsia="en-ZA"/>
        </w:rPr>
      </w:pPr>
      <w:r w:rsidRPr="000F472D">
        <w:rPr>
          <w:rFonts w:ascii="Arial" w:hAnsi="Arial" w:cs="Arial"/>
          <w:color w:val="000000"/>
          <w:lang w:eastAsia="en-ZA"/>
        </w:rPr>
        <w:t>Th</w:t>
      </w:r>
      <w:r w:rsidR="009145FA" w:rsidRPr="000F472D">
        <w:rPr>
          <w:rFonts w:ascii="Arial" w:hAnsi="Arial" w:cs="Arial"/>
          <w:color w:val="000000"/>
          <w:lang w:eastAsia="en-ZA"/>
        </w:rPr>
        <w:t>e third method</w:t>
      </w:r>
      <w:r w:rsidRPr="000F472D">
        <w:rPr>
          <w:rFonts w:ascii="Arial" w:hAnsi="Arial" w:cs="Arial"/>
          <w:color w:val="000000"/>
          <w:lang w:eastAsia="en-ZA"/>
        </w:rPr>
        <w:t xml:space="preserve"> will look at the municipality’s performance by comparison with other similar ones through </w:t>
      </w:r>
      <w:r w:rsidRPr="000F472D">
        <w:rPr>
          <w:rFonts w:ascii="Arial" w:hAnsi="Arial" w:cs="Arial"/>
          <w:b/>
          <w:color w:val="000000"/>
          <w:lang w:eastAsia="en-ZA"/>
        </w:rPr>
        <w:t>benchmarking exercises</w:t>
      </w:r>
      <w:r w:rsidRPr="000F472D">
        <w:rPr>
          <w:rFonts w:ascii="Arial" w:hAnsi="Arial" w:cs="Arial"/>
          <w:color w:val="000000"/>
          <w:lang w:eastAsia="en-ZA"/>
        </w:rPr>
        <w:t xml:space="preserve"> conducted once in two years.</w:t>
      </w:r>
    </w:p>
    <w:p w:rsidR="00733E66" w:rsidRPr="000F472D" w:rsidRDefault="00733E66" w:rsidP="00BD6190">
      <w:pPr>
        <w:autoSpaceDE w:val="0"/>
        <w:autoSpaceDN w:val="0"/>
        <w:adjustRightInd w:val="0"/>
        <w:jc w:val="both"/>
        <w:rPr>
          <w:rFonts w:ascii="Arial" w:hAnsi="Arial" w:cs="Arial"/>
          <w:color w:val="000000"/>
          <w:lang w:eastAsia="en-ZA"/>
        </w:rPr>
      </w:pPr>
    </w:p>
    <w:p w:rsidR="00733E66" w:rsidRPr="000F472D" w:rsidRDefault="00733E66" w:rsidP="000F255B">
      <w:pPr>
        <w:autoSpaceDE w:val="0"/>
        <w:autoSpaceDN w:val="0"/>
        <w:adjustRightInd w:val="0"/>
        <w:ind w:left="540"/>
        <w:jc w:val="both"/>
        <w:rPr>
          <w:rFonts w:ascii="Arial" w:hAnsi="Arial" w:cs="Arial"/>
          <w:color w:val="000000"/>
          <w:lang w:eastAsia="en-ZA"/>
        </w:rPr>
      </w:pPr>
      <w:r w:rsidRPr="000F472D">
        <w:rPr>
          <w:rFonts w:ascii="Arial" w:hAnsi="Arial" w:cs="Arial"/>
          <w:color w:val="000000"/>
          <w:lang w:eastAsia="en-ZA"/>
        </w:rPr>
        <w:t>The “best value review” approach challenges the current level of municipal performance (</w:t>
      </w:r>
      <w:r w:rsidRPr="000F472D">
        <w:rPr>
          <w:rFonts w:ascii="Arial" w:hAnsi="Arial" w:cs="Arial"/>
          <w:b/>
          <w:color w:val="000000"/>
          <w:lang w:eastAsia="en-ZA"/>
        </w:rPr>
        <w:t>through comparing actual performance against the baselines</w:t>
      </w:r>
      <w:r w:rsidRPr="000F472D">
        <w:rPr>
          <w:rFonts w:ascii="Arial" w:hAnsi="Arial" w:cs="Arial"/>
          <w:color w:val="000000"/>
          <w:lang w:eastAsia="en-ZA"/>
        </w:rPr>
        <w:t>), compare it to others (</w:t>
      </w:r>
      <w:r w:rsidRPr="000F472D">
        <w:rPr>
          <w:rFonts w:ascii="Arial" w:hAnsi="Arial" w:cs="Arial"/>
          <w:b/>
          <w:color w:val="000000"/>
          <w:lang w:eastAsia="en-ZA"/>
        </w:rPr>
        <w:t>through benchmarking</w:t>
      </w:r>
      <w:r w:rsidRPr="000F472D">
        <w:rPr>
          <w:rFonts w:ascii="Arial" w:hAnsi="Arial" w:cs="Arial"/>
          <w:color w:val="000000"/>
          <w:lang w:eastAsia="en-ZA"/>
        </w:rPr>
        <w:t xml:space="preserve">), consult with customers and communities </w:t>
      </w:r>
      <w:r w:rsidRPr="000F472D">
        <w:rPr>
          <w:rFonts w:ascii="Arial" w:hAnsi="Arial" w:cs="Arial"/>
          <w:b/>
          <w:color w:val="000000"/>
          <w:lang w:eastAsia="en-ZA"/>
        </w:rPr>
        <w:t>(through customer perception surveys</w:t>
      </w:r>
      <w:r w:rsidRPr="000F472D">
        <w:rPr>
          <w:rFonts w:ascii="Arial" w:hAnsi="Arial" w:cs="Arial"/>
          <w:color w:val="000000"/>
          <w:lang w:eastAsia="en-ZA"/>
        </w:rPr>
        <w:t>) and find ways of competing with other municipalities to provide best value in service delivery (</w:t>
      </w:r>
      <w:r w:rsidRPr="000F472D">
        <w:rPr>
          <w:rFonts w:ascii="Arial" w:hAnsi="Arial" w:cs="Arial"/>
          <w:b/>
          <w:color w:val="000000"/>
          <w:lang w:eastAsia="en-ZA"/>
        </w:rPr>
        <w:t>through twinning agreements</w:t>
      </w:r>
      <w:r w:rsidRPr="000F472D">
        <w:rPr>
          <w:rFonts w:ascii="Arial" w:hAnsi="Arial" w:cs="Arial"/>
          <w:color w:val="000000"/>
          <w:lang w:eastAsia="en-ZA"/>
        </w:rPr>
        <w:t>).</w:t>
      </w:r>
    </w:p>
    <w:p w:rsidR="00733E66" w:rsidRPr="000F472D" w:rsidRDefault="00733E66" w:rsidP="000F255B">
      <w:pPr>
        <w:autoSpaceDE w:val="0"/>
        <w:autoSpaceDN w:val="0"/>
        <w:adjustRightInd w:val="0"/>
        <w:ind w:left="540"/>
        <w:jc w:val="both"/>
        <w:rPr>
          <w:rFonts w:ascii="Arial" w:hAnsi="Arial" w:cs="Arial"/>
          <w:color w:val="000000"/>
          <w:lang w:eastAsia="en-ZA"/>
        </w:rPr>
      </w:pPr>
    </w:p>
    <w:p w:rsidR="00733E66" w:rsidRPr="000F472D" w:rsidRDefault="00733E66" w:rsidP="000F255B">
      <w:pPr>
        <w:autoSpaceDE w:val="0"/>
        <w:autoSpaceDN w:val="0"/>
        <w:adjustRightInd w:val="0"/>
        <w:ind w:left="540"/>
        <w:jc w:val="both"/>
        <w:rPr>
          <w:rFonts w:ascii="Arial" w:hAnsi="Arial" w:cs="Arial"/>
          <w:color w:val="000000"/>
          <w:lang w:eastAsia="en-ZA"/>
        </w:rPr>
      </w:pPr>
      <w:r w:rsidRPr="000F472D">
        <w:rPr>
          <w:rFonts w:ascii="Arial" w:hAnsi="Arial" w:cs="Arial"/>
          <w:color w:val="000000"/>
          <w:lang w:eastAsia="en-ZA"/>
        </w:rPr>
        <w:t xml:space="preserve">The results of measurement and reviews will be captured on the spreadsheet reporting format as shown on </w:t>
      </w:r>
      <w:r w:rsidRPr="000F472D">
        <w:rPr>
          <w:rFonts w:ascii="Arial" w:hAnsi="Arial" w:cs="Arial"/>
          <w:b/>
          <w:color w:val="000000"/>
          <w:lang w:eastAsia="en-ZA"/>
        </w:rPr>
        <w:t>Figure 8</w:t>
      </w:r>
      <w:r w:rsidRPr="000F472D">
        <w:rPr>
          <w:rFonts w:ascii="Arial" w:hAnsi="Arial" w:cs="Arial"/>
          <w:color w:val="000000"/>
          <w:lang w:eastAsia="en-ZA"/>
        </w:rPr>
        <w:t xml:space="preserve"> under the reporting section below. All performance reports from departmental to organizational will be done on the same format so that there will be consistency on reporting</w:t>
      </w:r>
    </w:p>
    <w:p w:rsidR="00733E66" w:rsidRPr="000F472D" w:rsidRDefault="00733E66" w:rsidP="000F255B">
      <w:pPr>
        <w:autoSpaceDE w:val="0"/>
        <w:autoSpaceDN w:val="0"/>
        <w:adjustRightInd w:val="0"/>
        <w:ind w:left="540"/>
        <w:jc w:val="both"/>
        <w:rPr>
          <w:rFonts w:ascii="Arial" w:hAnsi="Arial" w:cs="Arial"/>
          <w:color w:val="000000"/>
          <w:lang w:eastAsia="en-ZA"/>
        </w:rPr>
      </w:pPr>
    </w:p>
    <w:p w:rsidR="00733E66" w:rsidRPr="000F472D" w:rsidRDefault="00733E66" w:rsidP="000F255B">
      <w:pPr>
        <w:autoSpaceDE w:val="0"/>
        <w:autoSpaceDN w:val="0"/>
        <w:adjustRightInd w:val="0"/>
        <w:ind w:left="540"/>
        <w:jc w:val="both"/>
        <w:rPr>
          <w:rFonts w:ascii="Arial" w:hAnsi="Arial" w:cs="Arial"/>
          <w:b/>
          <w:bCs/>
          <w:color w:val="000000"/>
          <w:lang w:eastAsia="en-ZA"/>
        </w:rPr>
      </w:pPr>
      <w:r w:rsidRPr="000F472D">
        <w:rPr>
          <w:rFonts w:ascii="Arial" w:hAnsi="Arial" w:cs="Arial"/>
          <w:b/>
          <w:bCs/>
          <w:color w:val="000000"/>
          <w:lang w:eastAsia="en-ZA"/>
        </w:rPr>
        <w:t>Who has the Responsibility of Conducting Reviews in</w:t>
      </w:r>
      <w:r w:rsidR="004D4B62">
        <w:rPr>
          <w:rFonts w:ascii="Arial" w:hAnsi="Arial" w:cs="Arial"/>
          <w:b/>
          <w:bCs/>
          <w:color w:val="000000"/>
          <w:lang w:eastAsia="en-ZA"/>
        </w:rPr>
        <w:t xml:space="preserve"> !</w:t>
      </w:r>
      <w:proofErr w:type="spellStart"/>
      <w:r w:rsidR="004D4B62">
        <w:rPr>
          <w:rFonts w:ascii="Arial" w:hAnsi="Arial" w:cs="Arial"/>
          <w:b/>
          <w:bCs/>
          <w:color w:val="000000"/>
          <w:lang w:eastAsia="en-ZA"/>
        </w:rPr>
        <w:t>Kheis</w:t>
      </w:r>
      <w:proofErr w:type="spellEnd"/>
      <w:r w:rsidR="004D4B62">
        <w:rPr>
          <w:rFonts w:ascii="Arial" w:hAnsi="Arial" w:cs="Arial"/>
          <w:b/>
          <w:bCs/>
          <w:color w:val="000000"/>
          <w:lang w:eastAsia="en-ZA"/>
        </w:rPr>
        <w:t xml:space="preserve"> Municipality?</w:t>
      </w:r>
    </w:p>
    <w:p w:rsidR="00733E66" w:rsidRPr="000F472D" w:rsidRDefault="00733E66" w:rsidP="000F255B">
      <w:pPr>
        <w:autoSpaceDE w:val="0"/>
        <w:autoSpaceDN w:val="0"/>
        <w:adjustRightInd w:val="0"/>
        <w:ind w:left="540"/>
        <w:jc w:val="both"/>
        <w:rPr>
          <w:rFonts w:ascii="Arial" w:hAnsi="Arial" w:cs="Arial"/>
          <w:color w:val="000000"/>
          <w:lang w:eastAsia="en-ZA"/>
        </w:rPr>
      </w:pPr>
    </w:p>
    <w:p w:rsidR="009145FA" w:rsidRPr="000F472D" w:rsidRDefault="009145FA" w:rsidP="009145FA">
      <w:pPr>
        <w:ind w:left="540"/>
        <w:jc w:val="both"/>
        <w:rPr>
          <w:rFonts w:ascii="Arial" w:hAnsi="Arial" w:cs="Arial"/>
          <w:color w:val="000000"/>
          <w:lang w:eastAsia="en-ZA"/>
        </w:rPr>
      </w:pPr>
      <w:r w:rsidRPr="000F472D">
        <w:rPr>
          <w:rFonts w:ascii="Arial" w:hAnsi="Arial" w:cs="Arial"/>
          <w:color w:val="000000"/>
          <w:lang w:eastAsia="en-ZA"/>
        </w:rPr>
        <w:t xml:space="preserve">As in the monitoring and measurement stages, reviews will be conducted according to the lines of accountability within the municipality’s organizational structure. Reviews at all levels on organizational indicators and targets will be conducted quarterly, preceded by coaching sessions by the municipal managers to her/his direct reports. On </w:t>
      </w:r>
      <w:r w:rsidRPr="000F472D">
        <w:rPr>
          <w:rFonts w:ascii="Arial" w:hAnsi="Arial" w:cs="Arial"/>
          <w:color w:val="000000"/>
          <w:lang w:eastAsia="en-ZA"/>
        </w:rPr>
        <w:lastRenderedPageBreak/>
        <w:t>considering the quarterly reports from each department and the results of the measurement revealing the level of performance in each department, the Municipal Manager must conduct one-on-one coaching sessions with Managers directly accountable to her, to ascertain the level of comfort and confidence in achieving set targets, and to understand the challenges that the Manager might be facing in achieving results.  Actions to alleviate any specific problem areas, enhance performance, remove barriers of some sort and agreeing on steps necessary to bring this about must be taken. The coaching session must be recorded and the coaching notes be kept in the department’s evidence file for individual performance evaluation purposes.</w:t>
      </w:r>
    </w:p>
    <w:p w:rsidR="00733E66" w:rsidRPr="000F472D" w:rsidRDefault="00733E66" w:rsidP="000F255B">
      <w:pPr>
        <w:autoSpaceDE w:val="0"/>
        <w:autoSpaceDN w:val="0"/>
        <w:adjustRightInd w:val="0"/>
        <w:ind w:left="540"/>
        <w:jc w:val="both"/>
        <w:rPr>
          <w:rFonts w:ascii="Arial" w:hAnsi="Arial" w:cs="Arial"/>
          <w:color w:val="000000"/>
          <w:lang w:eastAsia="en-ZA"/>
        </w:rPr>
      </w:pPr>
    </w:p>
    <w:p w:rsidR="00733E66" w:rsidRPr="000F472D" w:rsidRDefault="004D4B62" w:rsidP="000F255B">
      <w:pPr>
        <w:autoSpaceDE w:val="0"/>
        <w:autoSpaceDN w:val="0"/>
        <w:adjustRightInd w:val="0"/>
        <w:ind w:left="540"/>
        <w:jc w:val="both"/>
        <w:rPr>
          <w:rFonts w:ascii="Arial" w:hAnsi="Arial" w:cs="Arial"/>
          <w:b/>
          <w:bCs/>
          <w:color w:val="000000"/>
          <w:lang w:eastAsia="en-ZA"/>
        </w:rPr>
      </w:pPr>
      <w:r>
        <w:rPr>
          <w:rFonts w:ascii="Arial" w:hAnsi="Arial" w:cs="Arial"/>
          <w:b/>
          <w:bCs/>
          <w:color w:val="000000"/>
          <w:lang w:eastAsia="en-ZA"/>
        </w:rPr>
        <w:t>Unit Heads/</w:t>
      </w:r>
      <w:r w:rsidR="00733E66" w:rsidRPr="000F472D">
        <w:rPr>
          <w:rFonts w:ascii="Arial" w:hAnsi="Arial" w:cs="Arial"/>
          <w:b/>
          <w:bCs/>
          <w:color w:val="000000"/>
          <w:lang w:eastAsia="en-ZA"/>
        </w:rPr>
        <w:t>Supervisors</w:t>
      </w:r>
    </w:p>
    <w:p w:rsidR="00733E66" w:rsidRPr="000F472D" w:rsidRDefault="00733E66" w:rsidP="000F255B">
      <w:pPr>
        <w:autoSpaceDE w:val="0"/>
        <w:autoSpaceDN w:val="0"/>
        <w:adjustRightInd w:val="0"/>
        <w:ind w:left="540"/>
        <w:jc w:val="both"/>
        <w:rPr>
          <w:rFonts w:ascii="Arial" w:hAnsi="Arial" w:cs="Arial"/>
          <w:color w:val="000000"/>
          <w:lang w:eastAsia="en-ZA"/>
        </w:rPr>
      </w:pPr>
    </w:p>
    <w:p w:rsidR="00733E66" w:rsidRPr="000F472D" w:rsidRDefault="004D4B62" w:rsidP="000F255B">
      <w:pPr>
        <w:autoSpaceDE w:val="0"/>
        <w:autoSpaceDN w:val="0"/>
        <w:adjustRightInd w:val="0"/>
        <w:ind w:left="540"/>
        <w:jc w:val="both"/>
        <w:rPr>
          <w:rFonts w:ascii="Arial" w:hAnsi="Arial" w:cs="Arial"/>
          <w:color w:val="000000"/>
          <w:lang w:eastAsia="en-ZA"/>
        </w:rPr>
      </w:pPr>
      <w:r>
        <w:rPr>
          <w:rFonts w:ascii="Arial" w:hAnsi="Arial" w:cs="Arial"/>
          <w:color w:val="000000"/>
          <w:lang w:eastAsia="en-ZA"/>
        </w:rPr>
        <w:t>Unit heads/s</w:t>
      </w:r>
      <w:r w:rsidR="00733E66" w:rsidRPr="000F472D">
        <w:rPr>
          <w:rFonts w:ascii="Arial" w:hAnsi="Arial" w:cs="Arial"/>
          <w:color w:val="000000"/>
          <w:lang w:eastAsia="en-ZA"/>
        </w:rPr>
        <w:t xml:space="preserve">upervisors will review the performance of employees reporting directly to them. These reviews will be conducted on a monthly basis and any deviations can be recommended by the </w:t>
      </w:r>
      <w:r>
        <w:rPr>
          <w:rFonts w:ascii="Arial" w:hAnsi="Arial" w:cs="Arial"/>
          <w:color w:val="000000"/>
          <w:lang w:eastAsia="en-ZA"/>
        </w:rPr>
        <w:t>unit head/</w:t>
      </w:r>
      <w:r w:rsidR="00733E66" w:rsidRPr="000F472D">
        <w:rPr>
          <w:rFonts w:ascii="Arial" w:hAnsi="Arial" w:cs="Arial"/>
          <w:color w:val="000000"/>
          <w:lang w:eastAsia="en-ZA"/>
        </w:rPr>
        <w:t>supervisor to their se</w:t>
      </w:r>
      <w:r>
        <w:rPr>
          <w:rFonts w:ascii="Arial" w:hAnsi="Arial" w:cs="Arial"/>
          <w:color w:val="000000"/>
          <w:lang w:eastAsia="en-ZA"/>
        </w:rPr>
        <w:t>nior</w:t>
      </w:r>
      <w:r w:rsidR="00733E66" w:rsidRPr="000F472D">
        <w:rPr>
          <w:rFonts w:ascii="Arial" w:hAnsi="Arial" w:cs="Arial"/>
          <w:color w:val="000000"/>
          <w:lang w:eastAsia="en-ZA"/>
        </w:rPr>
        <w:t xml:space="preserve"> managers, only if they affect indicators and targets that are at their levels, not organizational or departmental indicators.</w:t>
      </w:r>
    </w:p>
    <w:p w:rsidR="00733E66" w:rsidRPr="000F472D" w:rsidRDefault="00733E66" w:rsidP="000F255B">
      <w:pPr>
        <w:autoSpaceDE w:val="0"/>
        <w:autoSpaceDN w:val="0"/>
        <w:adjustRightInd w:val="0"/>
        <w:ind w:left="540"/>
        <w:jc w:val="both"/>
        <w:rPr>
          <w:rFonts w:ascii="Arial" w:hAnsi="Arial" w:cs="Arial"/>
          <w:color w:val="000000"/>
          <w:lang w:eastAsia="en-ZA"/>
        </w:rPr>
      </w:pPr>
    </w:p>
    <w:p w:rsidR="00733E66" w:rsidRPr="000F472D" w:rsidRDefault="004D4B62" w:rsidP="000F255B">
      <w:pPr>
        <w:autoSpaceDE w:val="0"/>
        <w:autoSpaceDN w:val="0"/>
        <w:adjustRightInd w:val="0"/>
        <w:ind w:left="540"/>
        <w:jc w:val="both"/>
        <w:rPr>
          <w:rFonts w:ascii="Arial" w:hAnsi="Arial" w:cs="Arial"/>
          <w:b/>
          <w:bCs/>
          <w:color w:val="000000"/>
          <w:lang w:eastAsia="en-ZA"/>
        </w:rPr>
      </w:pPr>
      <w:r>
        <w:rPr>
          <w:rFonts w:ascii="Arial" w:hAnsi="Arial" w:cs="Arial"/>
          <w:b/>
          <w:bCs/>
          <w:color w:val="000000"/>
          <w:lang w:eastAsia="en-ZA"/>
        </w:rPr>
        <w:t>Senior</w:t>
      </w:r>
      <w:r w:rsidR="00733E66" w:rsidRPr="000F472D">
        <w:rPr>
          <w:rFonts w:ascii="Arial" w:hAnsi="Arial" w:cs="Arial"/>
          <w:b/>
          <w:bCs/>
          <w:color w:val="000000"/>
          <w:lang w:eastAsia="en-ZA"/>
        </w:rPr>
        <w:t xml:space="preserve"> Managers</w:t>
      </w:r>
    </w:p>
    <w:p w:rsidR="00733E66" w:rsidRPr="000F472D" w:rsidRDefault="00733E66" w:rsidP="000F255B">
      <w:pPr>
        <w:autoSpaceDE w:val="0"/>
        <w:autoSpaceDN w:val="0"/>
        <w:adjustRightInd w:val="0"/>
        <w:ind w:left="540"/>
        <w:jc w:val="both"/>
        <w:rPr>
          <w:rFonts w:ascii="Arial" w:hAnsi="Arial" w:cs="Arial"/>
          <w:color w:val="000000"/>
          <w:lang w:eastAsia="en-ZA"/>
        </w:rPr>
      </w:pPr>
    </w:p>
    <w:p w:rsidR="00733E66" w:rsidRPr="000F472D" w:rsidRDefault="00733E66" w:rsidP="000F255B">
      <w:pPr>
        <w:autoSpaceDE w:val="0"/>
        <w:autoSpaceDN w:val="0"/>
        <w:adjustRightInd w:val="0"/>
        <w:ind w:left="540"/>
        <w:jc w:val="both"/>
        <w:rPr>
          <w:rFonts w:ascii="Arial" w:hAnsi="Arial" w:cs="Arial"/>
          <w:color w:val="000000"/>
          <w:lang w:eastAsia="en-ZA"/>
        </w:rPr>
      </w:pPr>
      <w:r w:rsidRPr="000F472D">
        <w:rPr>
          <w:rFonts w:ascii="Arial" w:hAnsi="Arial" w:cs="Arial"/>
          <w:color w:val="000000"/>
          <w:lang w:eastAsia="en-ZA"/>
        </w:rPr>
        <w:t>These managers review performance of their respective areas on a monthly basis, as they are monitoring, analyzing and measuring performance as against their departmental scorecards. The review will cover all organizational key performance areas and indicators with respect to their functional areas and any deviations from original targets can be recommended to the</w:t>
      </w:r>
      <w:r w:rsidR="004D4B62">
        <w:rPr>
          <w:rFonts w:ascii="Arial" w:hAnsi="Arial" w:cs="Arial"/>
          <w:color w:val="000000"/>
          <w:lang w:eastAsia="en-ZA"/>
        </w:rPr>
        <w:t xml:space="preserve"> municipal </w:t>
      </w:r>
      <w:r w:rsidRPr="000F472D">
        <w:rPr>
          <w:rFonts w:ascii="Arial" w:hAnsi="Arial" w:cs="Arial"/>
          <w:color w:val="000000"/>
          <w:lang w:eastAsia="en-ZA"/>
        </w:rPr>
        <w:t>man</w:t>
      </w:r>
      <w:r w:rsidR="004D4B62">
        <w:rPr>
          <w:rFonts w:ascii="Arial" w:hAnsi="Arial" w:cs="Arial"/>
          <w:color w:val="000000"/>
          <w:lang w:eastAsia="en-ZA"/>
        </w:rPr>
        <w:t>ager</w:t>
      </w:r>
      <w:r w:rsidR="005869AE">
        <w:rPr>
          <w:rFonts w:ascii="Arial" w:hAnsi="Arial" w:cs="Arial"/>
          <w:color w:val="000000"/>
          <w:lang w:eastAsia="en-ZA"/>
        </w:rPr>
        <w:t xml:space="preserve"> and can be authoriz</w:t>
      </w:r>
      <w:r w:rsidRPr="000F472D">
        <w:rPr>
          <w:rFonts w:ascii="Arial" w:hAnsi="Arial" w:cs="Arial"/>
          <w:color w:val="000000"/>
          <w:lang w:eastAsia="en-ZA"/>
        </w:rPr>
        <w:t>ed if it is not organizational or departmental targets.</w:t>
      </w:r>
    </w:p>
    <w:p w:rsidR="00733E66" w:rsidRPr="000F472D" w:rsidRDefault="00733E66" w:rsidP="000F255B">
      <w:pPr>
        <w:autoSpaceDE w:val="0"/>
        <w:autoSpaceDN w:val="0"/>
        <w:adjustRightInd w:val="0"/>
        <w:ind w:left="540"/>
        <w:jc w:val="both"/>
        <w:rPr>
          <w:rFonts w:ascii="Arial" w:hAnsi="Arial" w:cs="Arial"/>
          <w:color w:val="000000"/>
          <w:lang w:eastAsia="en-ZA"/>
        </w:rPr>
      </w:pPr>
    </w:p>
    <w:p w:rsidR="00733E66" w:rsidRPr="000F472D" w:rsidRDefault="00733E66" w:rsidP="000F255B">
      <w:pPr>
        <w:autoSpaceDE w:val="0"/>
        <w:autoSpaceDN w:val="0"/>
        <w:adjustRightInd w:val="0"/>
        <w:ind w:left="540"/>
        <w:jc w:val="both"/>
        <w:rPr>
          <w:rFonts w:ascii="Arial" w:hAnsi="Arial" w:cs="Arial"/>
          <w:b/>
          <w:bCs/>
          <w:color w:val="000000"/>
          <w:lang w:eastAsia="en-ZA"/>
        </w:rPr>
      </w:pPr>
      <w:r w:rsidRPr="000F472D">
        <w:rPr>
          <w:rFonts w:ascii="Arial" w:hAnsi="Arial" w:cs="Arial"/>
          <w:b/>
          <w:bCs/>
          <w:color w:val="000000"/>
          <w:lang w:eastAsia="en-ZA"/>
        </w:rPr>
        <w:t>Section 79 Committees</w:t>
      </w:r>
    </w:p>
    <w:p w:rsidR="00733E66" w:rsidRPr="000F472D" w:rsidRDefault="00733E66" w:rsidP="000F255B">
      <w:pPr>
        <w:autoSpaceDE w:val="0"/>
        <w:autoSpaceDN w:val="0"/>
        <w:adjustRightInd w:val="0"/>
        <w:ind w:left="540"/>
        <w:jc w:val="both"/>
        <w:rPr>
          <w:rFonts w:ascii="Arial" w:hAnsi="Arial" w:cs="Arial"/>
          <w:color w:val="000000"/>
          <w:lang w:eastAsia="en-ZA"/>
        </w:rPr>
      </w:pPr>
    </w:p>
    <w:p w:rsidR="00733E66" w:rsidRPr="000F472D" w:rsidRDefault="00733E66" w:rsidP="000F255B">
      <w:pPr>
        <w:autoSpaceDE w:val="0"/>
        <w:autoSpaceDN w:val="0"/>
        <w:adjustRightInd w:val="0"/>
        <w:ind w:left="540"/>
        <w:jc w:val="both"/>
        <w:rPr>
          <w:rFonts w:ascii="Arial" w:hAnsi="Arial" w:cs="Arial"/>
          <w:color w:val="000000"/>
          <w:lang w:eastAsia="en-ZA"/>
        </w:rPr>
      </w:pPr>
      <w:r w:rsidRPr="000F472D">
        <w:rPr>
          <w:rFonts w:ascii="Arial" w:hAnsi="Arial" w:cs="Arial"/>
          <w:color w:val="000000"/>
          <w:lang w:eastAsia="en-ZA"/>
        </w:rPr>
        <w:t>These committees manage the performance of sectors and functions respective to their portfolios. In order to build the role played by Section 79 Committees, while ensuring that their role remains strategic and not operational, it is recommended that they review performance as often as monthly. However, the committees can only approve deviations on targets related to their service areas, after receiving recommendations from the management team.</w:t>
      </w:r>
    </w:p>
    <w:p w:rsidR="00733E66" w:rsidRPr="000F472D" w:rsidRDefault="00733E66" w:rsidP="000F255B">
      <w:pPr>
        <w:autoSpaceDE w:val="0"/>
        <w:autoSpaceDN w:val="0"/>
        <w:adjustRightInd w:val="0"/>
        <w:ind w:left="540"/>
        <w:jc w:val="both"/>
        <w:rPr>
          <w:rFonts w:ascii="Arial" w:hAnsi="Arial" w:cs="Arial"/>
          <w:b/>
          <w:bCs/>
          <w:color w:val="000000"/>
          <w:lang w:eastAsia="en-ZA"/>
        </w:rPr>
      </w:pPr>
    </w:p>
    <w:p w:rsidR="00733E66" w:rsidRPr="000F472D" w:rsidRDefault="004D4B62" w:rsidP="000F255B">
      <w:pPr>
        <w:autoSpaceDE w:val="0"/>
        <w:autoSpaceDN w:val="0"/>
        <w:adjustRightInd w:val="0"/>
        <w:ind w:left="540"/>
        <w:jc w:val="both"/>
        <w:rPr>
          <w:rFonts w:ascii="Arial" w:hAnsi="Arial" w:cs="Arial"/>
          <w:b/>
          <w:bCs/>
          <w:color w:val="000000"/>
          <w:lang w:eastAsia="en-ZA"/>
        </w:rPr>
      </w:pPr>
      <w:r>
        <w:rPr>
          <w:rFonts w:ascii="Arial" w:hAnsi="Arial" w:cs="Arial"/>
          <w:b/>
          <w:bCs/>
          <w:color w:val="000000"/>
          <w:lang w:eastAsia="en-ZA"/>
        </w:rPr>
        <w:t>Municipal Manager and Senior Management Team</w:t>
      </w:r>
    </w:p>
    <w:p w:rsidR="00733E66" w:rsidRPr="000F472D" w:rsidRDefault="00733E66" w:rsidP="000F255B">
      <w:pPr>
        <w:autoSpaceDE w:val="0"/>
        <w:autoSpaceDN w:val="0"/>
        <w:adjustRightInd w:val="0"/>
        <w:ind w:left="540"/>
        <w:jc w:val="both"/>
        <w:rPr>
          <w:rFonts w:ascii="Arial" w:hAnsi="Arial" w:cs="Arial"/>
          <w:b/>
          <w:bCs/>
          <w:color w:val="000000"/>
          <w:lang w:eastAsia="en-ZA"/>
        </w:rPr>
      </w:pPr>
    </w:p>
    <w:p w:rsidR="00733E66" w:rsidRPr="000F472D" w:rsidRDefault="00733E66" w:rsidP="000F255B">
      <w:pPr>
        <w:autoSpaceDE w:val="0"/>
        <w:autoSpaceDN w:val="0"/>
        <w:adjustRightInd w:val="0"/>
        <w:ind w:left="540"/>
        <w:jc w:val="both"/>
        <w:rPr>
          <w:rFonts w:ascii="Arial" w:hAnsi="Arial" w:cs="Arial"/>
          <w:color w:val="000000"/>
          <w:lang w:eastAsia="en-ZA"/>
        </w:rPr>
      </w:pPr>
      <w:r w:rsidRPr="000F472D">
        <w:rPr>
          <w:rFonts w:ascii="Arial" w:hAnsi="Arial" w:cs="Arial"/>
          <w:color w:val="000000"/>
          <w:lang w:eastAsia="en-ZA"/>
        </w:rPr>
        <w:t>The municipal manager and her management team will review performance prior to, and more often than, the Mayor or Section 79 Committees, as follows:</w:t>
      </w:r>
    </w:p>
    <w:p w:rsidR="00733E66" w:rsidRPr="000F472D" w:rsidRDefault="00733E66" w:rsidP="000F255B">
      <w:pPr>
        <w:autoSpaceDE w:val="0"/>
        <w:autoSpaceDN w:val="0"/>
        <w:adjustRightInd w:val="0"/>
        <w:ind w:left="540"/>
        <w:jc w:val="both"/>
        <w:rPr>
          <w:rFonts w:ascii="Arial" w:hAnsi="Arial" w:cs="Arial"/>
          <w:color w:val="000000"/>
          <w:lang w:eastAsia="en-ZA"/>
        </w:rPr>
      </w:pPr>
    </w:p>
    <w:p w:rsidR="00733E66" w:rsidRPr="000F472D" w:rsidRDefault="00733E66" w:rsidP="000F472D">
      <w:pPr>
        <w:numPr>
          <w:ilvl w:val="0"/>
          <w:numId w:val="36"/>
        </w:numPr>
        <w:tabs>
          <w:tab w:val="clear" w:pos="360"/>
          <w:tab w:val="num" w:pos="1080"/>
        </w:tabs>
        <w:autoSpaceDE w:val="0"/>
        <w:autoSpaceDN w:val="0"/>
        <w:adjustRightInd w:val="0"/>
        <w:ind w:left="1080" w:hanging="540"/>
        <w:jc w:val="both"/>
        <w:rPr>
          <w:rFonts w:ascii="Arial" w:hAnsi="Arial" w:cs="Arial"/>
          <w:color w:val="000000"/>
          <w:lang w:eastAsia="en-ZA"/>
        </w:rPr>
      </w:pPr>
      <w:r w:rsidRPr="000F472D">
        <w:rPr>
          <w:rFonts w:ascii="Arial" w:hAnsi="Arial" w:cs="Arial"/>
          <w:color w:val="000000"/>
          <w:lang w:eastAsia="en-ZA"/>
        </w:rPr>
        <w:t>Firstly, they will need to review performance more often, such that they can intervene promptly on operational matters where poor performance or the risks thereof occur.</w:t>
      </w:r>
    </w:p>
    <w:p w:rsidR="00733E66" w:rsidRPr="000F472D" w:rsidRDefault="00733E66" w:rsidP="000F472D">
      <w:pPr>
        <w:numPr>
          <w:ilvl w:val="0"/>
          <w:numId w:val="36"/>
        </w:numPr>
        <w:tabs>
          <w:tab w:val="clear" w:pos="360"/>
          <w:tab w:val="num" w:pos="1080"/>
        </w:tabs>
        <w:autoSpaceDE w:val="0"/>
        <w:autoSpaceDN w:val="0"/>
        <w:adjustRightInd w:val="0"/>
        <w:ind w:left="1080" w:hanging="540"/>
        <w:jc w:val="both"/>
        <w:rPr>
          <w:rFonts w:ascii="Arial" w:hAnsi="Arial" w:cs="Arial"/>
          <w:color w:val="000000"/>
          <w:lang w:eastAsia="en-ZA"/>
        </w:rPr>
      </w:pPr>
      <w:r w:rsidRPr="000F472D">
        <w:rPr>
          <w:rFonts w:ascii="Arial" w:hAnsi="Arial" w:cs="Arial"/>
          <w:color w:val="000000"/>
          <w:lang w:eastAsia="en-ZA"/>
        </w:rPr>
        <w:lastRenderedPageBreak/>
        <w:t xml:space="preserve">Secondly they will need to review performance before reporting to politicians so that they can prepare; control the quality of performance reports submitted to the </w:t>
      </w:r>
      <w:r w:rsidR="005869AE" w:rsidRPr="000F472D">
        <w:rPr>
          <w:rFonts w:ascii="Arial" w:hAnsi="Arial" w:cs="Arial"/>
          <w:color w:val="000000"/>
          <w:lang w:eastAsia="en-ZA"/>
        </w:rPr>
        <w:t>councilors</w:t>
      </w:r>
      <w:r w:rsidRPr="000F472D">
        <w:rPr>
          <w:rFonts w:ascii="Arial" w:hAnsi="Arial" w:cs="Arial"/>
          <w:color w:val="000000"/>
          <w:lang w:eastAsia="en-ZA"/>
        </w:rPr>
        <w:t xml:space="preserve"> and the public; and ensure that adequate response strategies are proposed in cases of poor performance.</w:t>
      </w:r>
    </w:p>
    <w:p w:rsidR="00733E66" w:rsidRPr="000F472D" w:rsidRDefault="00733E66" w:rsidP="000F472D">
      <w:pPr>
        <w:numPr>
          <w:ilvl w:val="0"/>
          <w:numId w:val="36"/>
        </w:numPr>
        <w:tabs>
          <w:tab w:val="clear" w:pos="360"/>
          <w:tab w:val="num" w:pos="1080"/>
        </w:tabs>
        <w:autoSpaceDE w:val="0"/>
        <w:autoSpaceDN w:val="0"/>
        <w:adjustRightInd w:val="0"/>
        <w:ind w:left="1080" w:hanging="540"/>
        <w:jc w:val="both"/>
        <w:rPr>
          <w:rFonts w:ascii="Arial" w:hAnsi="Arial" w:cs="Arial"/>
          <w:color w:val="000000"/>
          <w:lang w:eastAsia="en-ZA"/>
        </w:rPr>
      </w:pPr>
      <w:r w:rsidRPr="000F472D">
        <w:rPr>
          <w:rFonts w:ascii="Arial" w:hAnsi="Arial" w:cs="Arial"/>
          <w:color w:val="000000"/>
          <w:lang w:eastAsia="en-ZA"/>
        </w:rPr>
        <w:t>It is strongly recommended that the executive management team review performance monthly, prior to reviews being conducted by the Section 79 Committees. At these reviews relevant functional managers will be required to report on respective priority areas.</w:t>
      </w:r>
    </w:p>
    <w:p w:rsidR="000F255B" w:rsidRPr="000F472D" w:rsidRDefault="000F255B" w:rsidP="000F255B">
      <w:pPr>
        <w:autoSpaceDE w:val="0"/>
        <w:autoSpaceDN w:val="0"/>
        <w:adjustRightInd w:val="0"/>
        <w:ind w:left="540"/>
        <w:jc w:val="both"/>
        <w:rPr>
          <w:rFonts w:ascii="Arial" w:hAnsi="Arial" w:cs="Arial"/>
          <w:color w:val="000000"/>
          <w:lang w:eastAsia="en-ZA"/>
        </w:rPr>
      </w:pPr>
    </w:p>
    <w:p w:rsidR="00733E66" w:rsidRPr="000F472D" w:rsidRDefault="004D4B62" w:rsidP="000F255B">
      <w:pPr>
        <w:autoSpaceDE w:val="0"/>
        <w:autoSpaceDN w:val="0"/>
        <w:adjustRightInd w:val="0"/>
        <w:ind w:left="540"/>
        <w:jc w:val="both"/>
        <w:rPr>
          <w:rFonts w:ascii="Arial" w:hAnsi="Arial" w:cs="Arial"/>
          <w:b/>
          <w:bCs/>
          <w:color w:val="000000"/>
          <w:lang w:eastAsia="en-ZA"/>
        </w:rPr>
      </w:pPr>
      <w:r>
        <w:rPr>
          <w:rFonts w:ascii="Arial" w:hAnsi="Arial" w:cs="Arial"/>
          <w:b/>
          <w:bCs/>
          <w:color w:val="000000"/>
          <w:lang w:eastAsia="en-ZA"/>
        </w:rPr>
        <w:t xml:space="preserve">The </w:t>
      </w:r>
      <w:r w:rsidR="00733E66" w:rsidRPr="000F472D">
        <w:rPr>
          <w:rFonts w:ascii="Arial" w:hAnsi="Arial" w:cs="Arial"/>
          <w:b/>
          <w:bCs/>
          <w:color w:val="000000"/>
          <w:lang w:eastAsia="en-ZA"/>
        </w:rPr>
        <w:t xml:space="preserve">Mayor </w:t>
      </w:r>
    </w:p>
    <w:p w:rsidR="00733E66" w:rsidRPr="000F472D" w:rsidRDefault="00733E66" w:rsidP="000F255B">
      <w:pPr>
        <w:autoSpaceDE w:val="0"/>
        <w:autoSpaceDN w:val="0"/>
        <w:adjustRightInd w:val="0"/>
        <w:ind w:left="540"/>
        <w:jc w:val="both"/>
        <w:rPr>
          <w:rFonts w:ascii="Arial" w:hAnsi="Arial" w:cs="Arial"/>
          <w:color w:val="000000"/>
          <w:lang w:eastAsia="en-ZA"/>
        </w:rPr>
      </w:pPr>
    </w:p>
    <w:p w:rsidR="00733E66" w:rsidRPr="000F472D" w:rsidRDefault="00733E66" w:rsidP="000F255B">
      <w:pPr>
        <w:autoSpaceDE w:val="0"/>
        <w:autoSpaceDN w:val="0"/>
        <w:adjustRightInd w:val="0"/>
        <w:ind w:left="540"/>
        <w:jc w:val="both"/>
        <w:rPr>
          <w:rFonts w:ascii="Arial" w:hAnsi="Arial" w:cs="Arial"/>
          <w:color w:val="000000"/>
          <w:lang w:eastAsia="en-ZA"/>
        </w:rPr>
      </w:pPr>
      <w:r w:rsidRPr="000F472D">
        <w:rPr>
          <w:rFonts w:ascii="Arial" w:hAnsi="Arial" w:cs="Arial"/>
          <w:color w:val="000000"/>
          <w:lang w:eastAsia="en-ZA"/>
        </w:rPr>
        <w:t xml:space="preserve">The Performance Management System </w:t>
      </w:r>
      <w:proofErr w:type="gramStart"/>
      <w:r w:rsidRPr="000F472D">
        <w:rPr>
          <w:rFonts w:ascii="Arial" w:hAnsi="Arial" w:cs="Arial"/>
          <w:color w:val="000000"/>
          <w:lang w:eastAsia="en-ZA"/>
        </w:rPr>
        <w:t>of</w:t>
      </w:r>
      <w:r w:rsidR="004D4B62">
        <w:rPr>
          <w:rFonts w:ascii="Arial" w:hAnsi="Arial" w:cs="Arial"/>
          <w:color w:val="000000"/>
          <w:lang w:eastAsia="en-ZA"/>
        </w:rPr>
        <w:t xml:space="preserve"> !</w:t>
      </w:r>
      <w:proofErr w:type="spellStart"/>
      <w:r w:rsidR="004D4B62">
        <w:rPr>
          <w:rFonts w:ascii="Arial" w:hAnsi="Arial" w:cs="Arial"/>
          <w:color w:val="000000"/>
          <w:lang w:eastAsia="en-ZA"/>
        </w:rPr>
        <w:t>Kheis</w:t>
      </w:r>
      <w:proofErr w:type="spellEnd"/>
      <w:proofErr w:type="gramEnd"/>
      <w:r w:rsidR="004D4B62">
        <w:rPr>
          <w:rFonts w:ascii="Arial" w:hAnsi="Arial" w:cs="Arial"/>
          <w:color w:val="000000"/>
          <w:lang w:eastAsia="en-ZA"/>
        </w:rPr>
        <w:t xml:space="preserve"> Municipality</w:t>
      </w:r>
      <w:r w:rsidRPr="000F472D">
        <w:rPr>
          <w:rFonts w:ascii="Arial" w:hAnsi="Arial" w:cs="Arial"/>
          <w:color w:val="000000"/>
          <w:lang w:eastAsia="en-ZA"/>
        </w:rPr>
        <w:t xml:space="preserve"> is designed in such a way that it allows the Mayor to strategically drive and manage performance in the </w:t>
      </w:r>
      <w:r w:rsidR="005869AE" w:rsidRPr="000F472D">
        <w:rPr>
          <w:rFonts w:ascii="Arial" w:hAnsi="Arial" w:cs="Arial"/>
          <w:color w:val="000000"/>
          <w:lang w:eastAsia="en-ZA"/>
        </w:rPr>
        <w:t>organization</w:t>
      </w:r>
      <w:r w:rsidRPr="000F472D">
        <w:rPr>
          <w:rFonts w:ascii="Arial" w:hAnsi="Arial" w:cs="Arial"/>
          <w:color w:val="000000"/>
          <w:lang w:eastAsia="en-ZA"/>
        </w:rPr>
        <w:t>. Reviews at this level will remain strategic so that the Mayor is not restrained by operational discussions. In order for this review to be strategic it is recommended that the</w:t>
      </w:r>
    </w:p>
    <w:p w:rsidR="00733E66" w:rsidRPr="000F472D" w:rsidRDefault="004D4B62" w:rsidP="000F255B">
      <w:pPr>
        <w:autoSpaceDE w:val="0"/>
        <w:autoSpaceDN w:val="0"/>
        <w:adjustRightInd w:val="0"/>
        <w:ind w:left="540"/>
        <w:jc w:val="both"/>
        <w:rPr>
          <w:rFonts w:ascii="Arial" w:hAnsi="Arial" w:cs="Arial"/>
          <w:color w:val="000000"/>
          <w:lang w:eastAsia="en-ZA"/>
        </w:rPr>
      </w:pPr>
      <w:r>
        <w:rPr>
          <w:rFonts w:ascii="Arial" w:hAnsi="Arial" w:cs="Arial"/>
          <w:color w:val="000000"/>
          <w:lang w:eastAsia="en-ZA"/>
        </w:rPr>
        <w:t>The</w:t>
      </w:r>
      <w:r w:rsidR="00733E66" w:rsidRPr="000F472D">
        <w:rPr>
          <w:rFonts w:ascii="Arial" w:hAnsi="Arial" w:cs="Arial"/>
          <w:color w:val="000000"/>
          <w:lang w:eastAsia="en-ZA"/>
        </w:rPr>
        <w:t xml:space="preserve"> Mayor review performance quarterly, with the final quarterly review taking the form of an annual review. The content of the review should be confined to the adopted 5 key performance areas (KPA’s) and objectives. The Municipal Manager will remain accountable for reporting on performance at this level.</w:t>
      </w:r>
    </w:p>
    <w:p w:rsidR="00733E66" w:rsidRPr="000F472D" w:rsidRDefault="00733E66" w:rsidP="000F255B">
      <w:pPr>
        <w:autoSpaceDE w:val="0"/>
        <w:autoSpaceDN w:val="0"/>
        <w:adjustRightInd w:val="0"/>
        <w:ind w:left="540"/>
        <w:jc w:val="both"/>
        <w:rPr>
          <w:rFonts w:ascii="Arial" w:hAnsi="Arial" w:cs="Arial"/>
          <w:color w:val="000000"/>
          <w:lang w:eastAsia="en-ZA"/>
        </w:rPr>
      </w:pPr>
    </w:p>
    <w:p w:rsidR="00733E66" w:rsidRPr="000F472D" w:rsidRDefault="00733E66" w:rsidP="000F255B">
      <w:pPr>
        <w:autoSpaceDE w:val="0"/>
        <w:autoSpaceDN w:val="0"/>
        <w:adjustRightInd w:val="0"/>
        <w:ind w:left="540"/>
        <w:jc w:val="both"/>
        <w:rPr>
          <w:rFonts w:ascii="Arial" w:hAnsi="Arial" w:cs="Arial"/>
          <w:b/>
          <w:bCs/>
          <w:color w:val="000000"/>
          <w:lang w:eastAsia="en-ZA"/>
        </w:rPr>
      </w:pPr>
      <w:r w:rsidRPr="000F472D">
        <w:rPr>
          <w:rFonts w:ascii="Arial" w:hAnsi="Arial" w:cs="Arial"/>
          <w:b/>
          <w:bCs/>
          <w:color w:val="000000"/>
          <w:lang w:eastAsia="en-ZA"/>
        </w:rPr>
        <w:t>Council</w:t>
      </w:r>
    </w:p>
    <w:p w:rsidR="00733E66" w:rsidRPr="000F472D" w:rsidRDefault="00733E66" w:rsidP="000F255B">
      <w:pPr>
        <w:autoSpaceDE w:val="0"/>
        <w:autoSpaceDN w:val="0"/>
        <w:adjustRightInd w:val="0"/>
        <w:ind w:left="540"/>
        <w:jc w:val="both"/>
        <w:rPr>
          <w:rFonts w:ascii="Arial" w:hAnsi="Arial" w:cs="Arial"/>
          <w:color w:val="000000"/>
          <w:lang w:eastAsia="en-ZA"/>
        </w:rPr>
      </w:pPr>
    </w:p>
    <w:p w:rsidR="00733E66" w:rsidRPr="000F472D" w:rsidRDefault="00733E66" w:rsidP="000F255B">
      <w:pPr>
        <w:autoSpaceDE w:val="0"/>
        <w:autoSpaceDN w:val="0"/>
        <w:adjustRightInd w:val="0"/>
        <w:ind w:left="540"/>
        <w:jc w:val="both"/>
        <w:rPr>
          <w:rFonts w:ascii="Arial" w:hAnsi="Arial" w:cs="Arial"/>
          <w:color w:val="000000"/>
          <w:lang w:eastAsia="en-ZA"/>
        </w:rPr>
      </w:pPr>
      <w:r w:rsidRPr="000F472D">
        <w:rPr>
          <w:rFonts w:ascii="Arial" w:hAnsi="Arial" w:cs="Arial"/>
          <w:color w:val="000000"/>
          <w:lang w:eastAsia="en-ZA"/>
        </w:rPr>
        <w:t>Council will review the performance of the municipal council, its committees and the administration, annually, in the form of a tabled annual report at the end of the financial year.</w:t>
      </w:r>
    </w:p>
    <w:p w:rsidR="00733E66" w:rsidRPr="000F472D" w:rsidRDefault="00733E66" w:rsidP="000F255B">
      <w:pPr>
        <w:autoSpaceDE w:val="0"/>
        <w:autoSpaceDN w:val="0"/>
        <w:adjustRightInd w:val="0"/>
        <w:ind w:left="540"/>
        <w:jc w:val="both"/>
        <w:rPr>
          <w:rFonts w:ascii="Arial" w:hAnsi="Arial" w:cs="Arial"/>
          <w:b/>
          <w:bCs/>
          <w:color w:val="000000"/>
          <w:lang w:eastAsia="en-ZA"/>
        </w:rPr>
      </w:pPr>
    </w:p>
    <w:p w:rsidR="00733E66" w:rsidRPr="000F472D" w:rsidRDefault="00733E66" w:rsidP="000F255B">
      <w:pPr>
        <w:autoSpaceDE w:val="0"/>
        <w:autoSpaceDN w:val="0"/>
        <w:adjustRightInd w:val="0"/>
        <w:ind w:left="540"/>
        <w:jc w:val="both"/>
        <w:rPr>
          <w:rFonts w:ascii="Arial" w:hAnsi="Arial" w:cs="Arial"/>
          <w:b/>
          <w:bCs/>
          <w:color w:val="000000"/>
          <w:lang w:eastAsia="en-ZA"/>
        </w:rPr>
      </w:pPr>
      <w:r w:rsidRPr="000F472D">
        <w:rPr>
          <w:rFonts w:ascii="Arial" w:hAnsi="Arial" w:cs="Arial"/>
          <w:b/>
          <w:bCs/>
          <w:color w:val="000000"/>
          <w:lang w:eastAsia="en-ZA"/>
        </w:rPr>
        <w:t>The Public</w:t>
      </w:r>
    </w:p>
    <w:p w:rsidR="00733E66" w:rsidRPr="000F472D" w:rsidRDefault="00733E66" w:rsidP="000F255B">
      <w:pPr>
        <w:autoSpaceDE w:val="0"/>
        <w:autoSpaceDN w:val="0"/>
        <w:adjustRightInd w:val="0"/>
        <w:ind w:left="540"/>
        <w:jc w:val="both"/>
        <w:rPr>
          <w:rFonts w:ascii="Arial" w:hAnsi="Arial" w:cs="Arial"/>
          <w:color w:val="000000"/>
          <w:lang w:eastAsia="en-ZA"/>
        </w:rPr>
      </w:pPr>
    </w:p>
    <w:p w:rsidR="00733E66" w:rsidRPr="000F472D" w:rsidRDefault="00733E66" w:rsidP="000F255B">
      <w:pPr>
        <w:autoSpaceDE w:val="0"/>
        <w:autoSpaceDN w:val="0"/>
        <w:adjustRightInd w:val="0"/>
        <w:ind w:left="540"/>
        <w:jc w:val="both"/>
        <w:rPr>
          <w:rFonts w:ascii="Arial" w:hAnsi="Arial" w:cs="Arial"/>
          <w:color w:val="000000"/>
          <w:lang w:eastAsia="en-ZA"/>
        </w:rPr>
      </w:pPr>
      <w:r w:rsidRPr="000F472D">
        <w:rPr>
          <w:rFonts w:ascii="Arial" w:hAnsi="Arial" w:cs="Arial"/>
          <w:color w:val="000000"/>
          <w:lang w:eastAsia="en-ZA"/>
        </w:rPr>
        <w:t xml:space="preserve">The public will be involved in reviewing municipal performance at least annually, in the form of the annual report and the annual customer surveys. </w:t>
      </w:r>
    </w:p>
    <w:p w:rsidR="00733E66" w:rsidRPr="000F472D" w:rsidRDefault="00733E66" w:rsidP="000F255B">
      <w:pPr>
        <w:autoSpaceDE w:val="0"/>
        <w:autoSpaceDN w:val="0"/>
        <w:adjustRightInd w:val="0"/>
        <w:ind w:left="540"/>
        <w:jc w:val="both"/>
        <w:rPr>
          <w:rFonts w:ascii="Arial" w:hAnsi="Arial" w:cs="Arial"/>
          <w:color w:val="000000"/>
          <w:lang w:eastAsia="en-ZA"/>
        </w:rPr>
      </w:pPr>
      <w:r w:rsidRPr="000F472D">
        <w:rPr>
          <w:rFonts w:ascii="Arial" w:hAnsi="Arial" w:cs="Arial"/>
          <w:color w:val="000000"/>
          <w:lang w:eastAsia="en-ZA"/>
        </w:rPr>
        <w:t>While good and excellent performance must also be constantly improved to meet the needs of citizens and improve their quality of life, it is poor performance that needs to be improved as a priority. Poor performance may arise out of one or more of the following:</w:t>
      </w:r>
    </w:p>
    <w:p w:rsidR="00733E66" w:rsidRPr="000F472D" w:rsidRDefault="00733E66" w:rsidP="000F255B">
      <w:pPr>
        <w:autoSpaceDE w:val="0"/>
        <w:autoSpaceDN w:val="0"/>
        <w:adjustRightInd w:val="0"/>
        <w:ind w:left="1080" w:hanging="540"/>
        <w:jc w:val="both"/>
        <w:rPr>
          <w:rFonts w:ascii="Arial" w:hAnsi="Arial" w:cs="Arial"/>
          <w:color w:val="000000"/>
          <w:lang w:eastAsia="en-ZA"/>
        </w:rPr>
      </w:pPr>
    </w:p>
    <w:p w:rsidR="00733E66" w:rsidRPr="000F472D" w:rsidRDefault="00733E66" w:rsidP="000F472D">
      <w:pPr>
        <w:numPr>
          <w:ilvl w:val="0"/>
          <w:numId w:val="29"/>
        </w:numPr>
        <w:tabs>
          <w:tab w:val="clear" w:pos="720"/>
          <w:tab w:val="num" w:pos="1080"/>
        </w:tabs>
        <w:autoSpaceDE w:val="0"/>
        <w:autoSpaceDN w:val="0"/>
        <w:adjustRightInd w:val="0"/>
        <w:ind w:left="1080" w:hanging="540"/>
        <w:jc w:val="both"/>
        <w:rPr>
          <w:rFonts w:ascii="Arial" w:hAnsi="Arial" w:cs="Arial"/>
          <w:color w:val="000000"/>
          <w:lang w:eastAsia="en-ZA"/>
        </w:rPr>
      </w:pPr>
      <w:r w:rsidRPr="000F472D">
        <w:rPr>
          <w:rFonts w:ascii="Arial" w:hAnsi="Arial" w:cs="Arial"/>
          <w:color w:val="000000"/>
          <w:lang w:eastAsia="en-ZA"/>
        </w:rPr>
        <w:t>Poor systems and processes</w:t>
      </w:r>
    </w:p>
    <w:p w:rsidR="00733E66" w:rsidRPr="000F472D" w:rsidRDefault="00733E66" w:rsidP="000F472D">
      <w:pPr>
        <w:numPr>
          <w:ilvl w:val="0"/>
          <w:numId w:val="29"/>
        </w:numPr>
        <w:tabs>
          <w:tab w:val="clear" w:pos="720"/>
          <w:tab w:val="num" w:pos="1080"/>
        </w:tabs>
        <w:autoSpaceDE w:val="0"/>
        <w:autoSpaceDN w:val="0"/>
        <w:adjustRightInd w:val="0"/>
        <w:ind w:left="1080" w:hanging="540"/>
        <w:jc w:val="both"/>
        <w:rPr>
          <w:rFonts w:ascii="Arial" w:hAnsi="Arial" w:cs="Arial"/>
          <w:color w:val="000000"/>
          <w:lang w:eastAsia="en-ZA"/>
        </w:rPr>
      </w:pPr>
      <w:r w:rsidRPr="000F472D">
        <w:rPr>
          <w:rFonts w:ascii="Arial" w:hAnsi="Arial" w:cs="Arial"/>
          <w:color w:val="000000"/>
          <w:lang w:eastAsia="en-ZA"/>
        </w:rPr>
        <w:t>Inappropriate structure</w:t>
      </w:r>
    </w:p>
    <w:p w:rsidR="00733E66" w:rsidRPr="000F472D" w:rsidRDefault="00733E66" w:rsidP="000F472D">
      <w:pPr>
        <w:numPr>
          <w:ilvl w:val="0"/>
          <w:numId w:val="29"/>
        </w:numPr>
        <w:tabs>
          <w:tab w:val="clear" w:pos="720"/>
          <w:tab w:val="num" w:pos="1080"/>
        </w:tabs>
        <w:autoSpaceDE w:val="0"/>
        <w:autoSpaceDN w:val="0"/>
        <w:adjustRightInd w:val="0"/>
        <w:ind w:left="1080" w:hanging="540"/>
        <w:jc w:val="both"/>
        <w:rPr>
          <w:rFonts w:ascii="Arial" w:hAnsi="Arial" w:cs="Arial"/>
          <w:color w:val="000000"/>
          <w:lang w:eastAsia="en-ZA"/>
        </w:rPr>
      </w:pPr>
      <w:r w:rsidRPr="000F472D">
        <w:rPr>
          <w:rFonts w:ascii="Arial" w:hAnsi="Arial" w:cs="Arial"/>
          <w:color w:val="000000"/>
          <w:lang w:eastAsia="en-ZA"/>
        </w:rPr>
        <w:t>Lack of skills and capacity</w:t>
      </w:r>
    </w:p>
    <w:p w:rsidR="00733E66" w:rsidRPr="000F472D" w:rsidRDefault="00733E66" w:rsidP="000F472D">
      <w:pPr>
        <w:numPr>
          <w:ilvl w:val="0"/>
          <w:numId w:val="29"/>
        </w:numPr>
        <w:tabs>
          <w:tab w:val="clear" w:pos="720"/>
          <w:tab w:val="num" w:pos="1080"/>
        </w:tabs>
        <w:autoSpaceDE w:val="0"/>
        <w:autoSpaceDN w:val="0"/>
        <w:adjustRightInd w:val="0"/>
        <w:ind w:left="1080" w:hanging="540"/>
        <w:jc w:val="both"/>
        <w:rPr>
          <w:rFonts w:ascii="Arial" w:hAnsi="Arial" w:cs="Arial"/>
          <w:color w:val="000000"/>
          <w:lang w:eastAsia="en-ZA"/>
        </w:rPr>
      </w:pPr>
      <w:r w:rsidRPr="000F472D">
        <w:rPr>
          <w:rFonts w:ascii="Arial" w:hAnsi="Arial" w:cs="Arial"/>
          <w:color w:val="000000"/>
          <w:lang w:eastAsia="en-ZA"/>
        </w:rPr>
        <w:t xml:space="preserve">Inappropriate </w:t>
      </w:r>
      <w:r w:rsidR="005869AE" w:rsidRPr="000F472D">
        <w:rPr>
          <w:rFonts w:ascii="Arial" w:hAnsi="Arial" w:cs="Arial"/>
          <w:color w:val="000000"/>
          <w:lang w:eastAsia="en-ZA"/>
        </w:rPr>
        <w:t>organizational</w:t>
      </w:r>
      <w:r w:rsidRPr="000F472D">
        <w:rPr>
          <w:rFonts w:ascii="Arial" w:hAnsi="Arial" w:cs="Arial"/>
          <w:color w:val="000000"/>
          <w:lang w:eastAsia="en-ZA"/>
        </w:rPr>
        <w:t xml:space="preserve"> culture</w:t>
      </w:r>
    </w:p>
    <w:p w:rsidR="00733E66" w:rsidRPr="000F472D" w:rsidRDefault="00733E66" w:rsidP="000F472D">
      <w:pPr>
        <w:numPr>
          <w:ilvl w:val="0"/>
          <w:numId w:val="29"/>
        </w:numPr>
        <w:tabs>
          <w:tab w:val="clear" w:pos="720"/>
          <w:tab w:val="num" w:pos="1080"/>
        </w:tabs>
        <w:autoSpaceDE w:val="0"/>
        <w:autoSpaceDN w:val="0"/>
        <w:adjustRightInd w:val="0"/>
        <w:ind w:left="1080" w:hanging="540"/>
        <w:jc w:val="both"/>
        <w:rPr>
          <w:rFonts w:ascii="Arial" w:hAnsi="Arial" w:cs="Arial"/>
          <w:color w:val="000000"/>
          <w:lang w:eastAsia="en-ZA"/>
        </w:rPr>
      </w:pPr>
      <w:r w:rsidRPr="000F472D">
        <w:rPr>
          <w:rFonts w:ascii="Arial" w:hAnsi="Arial" w:cs="Arial"/>
          <w:color w:val="000000"/>
          <w:lang w:eastAsia="en-ZA"/>
        </w:rPr>
        <w:t>Absence of an appropriate  strategy and departmental business plans that lay the foundation for optimum performance</w:t>
      </w:r>
    </w:p>
    <w:p w:rsidR="009145FA" w:rsidRPr="000F472D" w:rsidRDefault="009145FA" w:rsidP="000F472D">
      <w:pPr>
        <w:numPr>
          <w:ilvl w:val="0"/>
          <w:numId w:val="29"/>
        </w:numPr>
        <w:tabs>
          <w:tab w:val="clear" w:pos="720"/>
          <w:tab w:val="num" w:pos="1080"/>
        </w:tabs>
        <w:autoSpaceDE w:val="0"/>
        <w:autoSpaceDN w:val="0"/>
        <w:adjustRightInd w:val="0"/>
        <w:ind w:left="1080" w:hanging="540"/>
        <w:jc w:val="both"/>
        <w:rPr>
          <w:rFonts w:ascii="Arial" w:hAnsi="Arial" w:cs="Arial"/>
          <w:color w:val="000000"/>
          <w:lang w:eastAsia="en-ZA"/>
        </w:rPr>
      </w:pPr>
      <w:r w:rsidRPr="000F472D">
        <w:rPr>
          <w:rFonts w:ascii="Arial" w:hAnsi="Arial" w:cs="Arial"/>
          <w:color w:val="000000"/>
          <w:lang w:eastAsia="en-ZA"/>
        </w:rPr>
        <w:t>Low employee morale;</w:t>
      </w:r>
    </w:p>
    <w:p w:rsidR="009145FA" w:rsidRPr="000F472D" w:rsidRDefault="009145FA" w:rsidP="000F472D">
      <w:pPr>
        <w:numPr>
          <w:ilvl w:val="0"/>
          <w:numId w:val="29"/>
        </w:numPr>
        <w:tabs>
          <w:tab w:val="clear" w:pos="720"/>
          <w:tab w:val="num" w:pos="1080"/>
        </w:tabs>
        <w:autoSpaceDE w:val="0"/>
        <w:autoSpaceDN w:val="0"/>
        <w:adjustRightInd w:val="0"/>
        <w:ind w:left="1080" w:hanging="540"/>
        <w:jc w:val="both"/>
        <w:rPr>
          <w:rFonts w:ascii="Arial" w:hAnsi="Arial" w:cs="Arial"/>
          <w:color w:val="000000"/>
          <w:lang w:eastAsia="en-ZA"/>
        </w:rPr>
      </w:pPr>
      <w:r w:rsidRPr="000F472D">
        <w:rPr>
          <w:rFonts w:ascii="Arial" w:hAnsi="Arial" w:cs="Arial"/>
          <w:color w:val="000000"/>
          <w:lang w:eastAsia="en-ZA"/>
        </w:rPr>
        <w:t>Ineffective Leadership.</w:t>
      </w:r>
    </w:p>
    <w:p w:rsidR="009145FA" w:rsidRDefault="009145FA" w:rsidP="009145FA">
      <w:pPr>
        <w:autoSpaceDE w:val="0"/>
        <w:autoSpaceDN w:val="0"/>
        <w:adjustRightInd w:val="0"/>
        <w:ind w:left="540"/>
        <w:jc w:val="both"/>
        <w:rPr>
          <w:rFonts w:ascii="Arial" w:hAnsi="Arial" w:cs="Arial"/>
          <w:color w:val="000000"/>
          <w:lang w:eastAsia="en-ZA"/>
        </w:rPr>
      </w:pPr>
    </w:p>
    <w:p w:rsidR="004D4B62" w:rsidRPr="000F472D" w:rsidRDefault="004D4B62" w:rsidP="009145FA">
      <w:pPr>
        <w:autoSpaceDE w:val="0"/>
        <w:autoSpaceDN w:val="0"/>
        <w:adjustRightInd w:val="0"/>
        <w:ind w:left="540"/>
        <w:jc w:val="both"/>
        <w:rPr>
          <w:rFonts w:ascii="Arial" w:hAnsi="Arial" w:cs="Arial"/>
          <w:color w:val="000000"/>
          <w:lang w:eastAsia="en-ZA"/>
        </w:rPr>
      </w:pPr>
    </w:p>
    <w:p w:rsidR="00733E66" w:rsidRPr="000F472D" w:rsidRDefault="00733E66" w:rsidP="00E9058D">
      <w:pPr>
        <w:autoSpaceDE w:val="0"/>
        <w:autoSpaceDN w:val="0"/>
        <w:adjustRightInd w:val="0"/>
        <w:ind w:left="540"/>
        <w:jc w:val="both"/>
        <w:rPr>
          <w:rFonts w:ascii="Arial" w:hAnsi="Arial" w:cs="Arial"/>
          <w:b/>
          <w:bCs/>
          <w:color w:val="000000"/>
          <w:lang w:eastAsia="en-ZA"/>
        </w:rPr>
      </w:pPr>
      <w:r w:rsidRPr="000F472D">
        <w:rPr>
          <w:rFonts w:ascii="Arial" w:hAnsi="Arial" w:cs="Arial"/>
          <w:b/>
          <w:bCs/>
          <w:color w:val="000000"/>
          <w:lang w:eastAsia="en-ZA"/>
        </w:rPr>
        <w:lastRenderedPageBreak/>
        <w:t>Improving Performance</w:t>
      </w:r>
    </w:p>
    <w:p w:rsidR="00733E66" w:rsidRPr="000F472D" w:rsidRDefault="00733E66" w:rsidP="00E9058D">
      <w:pPr>
        <w:autoSpaceDE w:val="0"/>
        <w:autoSpaceDN w:val="0"/>
        <w:adjustRightInd w:val="0"/>
        <w:ind w:left="540"/>
        <w:jc w:val="both"/>
        <w:rPr>
          <w:rFonts w:ascii="Arial" w:hAnsi="Arial" w:cs="Arial"/>
          <w:color w:val="000000"/>
          <w:lang w:eastAsia="en-ZA"/>
        </w:rPr>
      </w:pPr>
    </w:p>
    <w:p w:rsidR="00733E66" w:rsidRPr="000F472D" w:rsidRDefault="00733E66" w:rsidP="00E9058D">
      <w:pPr>
        <w:autoSpaceDE w:val="0"/>
        <w:autoSpaceDN w:val="0"/>
        <w:adjustRightInd w:val="0"/>
        <w:ind w:left="540"/>
        <w:jc w:val="both"/>
        <w:rPr>
          <w:rFonts w:ascii="Arial" w:hAnsi="Arial" w:cs="Arial"/>
          <w:color w:val="000000"/>
          <w:lang w:eastAsia="en-ZA"/>
        </w:rPr>
      </w:pPr>
      <w:r w:rsidRPr="000F472D">
        <w:rPr>
          <w:rFonts w:ascii="Arial" w:hAnsi="Arial" w:cs="Arial"/>
          <w:color w:val="000000"/>
          <w:lang w:eastAsia="en-ZA"/>
        </w:rPr>
        <w:t xml:space="preserve">In order to improve performance, </w:t>
      </w:r>
      <w:r w:rsidR="004D4B62">
        <w:rPr>
          <w:rFonts w:ascii="Arial" w:hAnsi="Arial" w:cs="Arial"/>
          <w:color w:val="000000"/>
          <w:lang w:eastAsia="en-ZA"/>
        </w:rPr>
        <w:t>!</w:t>
      </w:r>
      <w:proofErr w:type="spellStart"/>
      <w:r w:rsidR="004D4B62">
        <w:rPr>
          <w:rFonts w:ascii="Arial" w:hAnsi="Arial" w:cs="Arial"/>
          <w:color w:val="000000"/>
          <w:lang w:eastAsia="en-ZA"/>
        </w:rPr>
        <w:t>Kheis</w:t>
      </w:r>
      <w:proofErr w:type="spellEnd"/>
      <w:r w:rsidR="004D4B62">
        <w:rPr>
          <w:rFonts w:ascii="Arial" w:hAnsi="Arial" w:cs="Arial"/>
          <w:color w:val="000000"/>
          <w:lang w:eastAsia="en-ZA"/>
        </w:rPr>
        <w:t xml:space="preserve"> Municipality</w:t>
      </w:r>
      <w:r w:rsidRPr="000F472D">
        <w:rPr>
          <w:rFonts w:ascii="Arial" w:hAnsi="Arial" w:cs="Arial"/>
          <w:color w:val="000000"/>
          <w:lang w:eastAsia="en-ZA"/>
        </w:rPr>
        <w:t xml:space="preserve"> throughout the performance management phases, will </w:t>
      </w:r>
      <w:r w:rsidR="005869AE" w:rsidRPr="000F472D">
        <w:rPr>
          <w:rFonts w:ascii="Arial" w:hAnsi="Arial" w:cs="Arial"/>
          <w:color w:val="000000"/>
          <w:lang w:eastAsia="en-ZA"/>
        </w:rPr>
        <w:t>analyze</w:t>
      </w:r>
      <w:r w:rsidRPr="000F472D">
        <w:rPr>
          <w:rFonts w:ascii="Arial" w:hAnsi="Arial" w:cs="Arial"/>
          <w:color w:val="000000"/>
          <w:lang w:eastAsia="en-ZA"/>
        </w:rPr>
        <w:t xml:space="preserve"> the causal and contributory reasons for poor performance, through coaching sessions from top to lower levels of the administration and appropriate response strategies will be developed. These will include, inter alia:</w:t>
      </w:r>
    </w:p>
    <w:p w:rsidR="00733E66" w:rsidRPr="000F472D" w:rsidRDefault="00733E66" w:rsidP="00BD6190">
      <w:pPr>
        <w:autoSpaceDE w:val="0"/>
        <w:autoSpaceDN w:val="0"/>
        <w:adjustRightInd w:val="0"/>
        <w:jc w:val="both"/>
        <w:rPr>
          <w:rFonts w:ascii="Arial" w:hAnsi="Arial" w:cs="Arial"/>
          <w:color w:val="000000"/>
          <w:lang w:eastAsia="en-ZA"/>
        </w:rPr>
      </w:pPr>
    </w:p>
    <w:p w:rsidR="00733E66" w:rsidRPr="000F472D" w:rsidRDefault="00733E66" w:rsidP="000F472D">
      <w:pPr>
        <w:numPr>
          <w:ilvl w:val="0"/>
          <w:numId w:val="30"/>
        </w:numPr>
        <w:tabs>
          <w:tab w:val="clear" w:pos="720"/>
          <w:tab w:val="num" w:pos="1080"/>
        </w:tabs>
        <w:autoSpaceDE w:val="0"/>
        <w:autoSpaceDN w:val="0"/>
        <w:adjustRightInd w:val="0"/>
        <w:ind w:left="1080" w:hanging="540"/>
        <w:jc w:val="both"/>
        <w:rPr>
          <w:rFonts w:ascii="Arial" w:hAnsi="Arial" w:cs="Arial"/>
          <w:color w:val="000000"/>
          <w:lang w:eastAsia="en-ZA"/>
        </w:rPr>
      </w:pPr>
      <w:r w:rsidRPr="000F472D">
        <w:rPr>
          <w:rFonts w:ascii="Arial" w:hAnsi="Arial" w:cs="Arial"/>
          <w:color w:val="000000"/>
          <w:lang w:eastAsia="en-ZA"/>
        </w:rPr>
        <w:t>Restructuring as a possible solution for an inappropriate structure</w:t>
      </w:r>
    </w:p>
    <w:p w:rsidR="00733E66" w:rsidRPr="000F472D" w:rsidRDefault="00733E66" w:rsidP="000F472D">
      <w:pPr>
        <w:numPr>
          <w:ilvl w:val="0"/>
          <w:numId w:val="30"/>
        </w:numPr>
        <w:tabs>
          <w:tab w:val="clear" w:pos="720"/>
          <w:tab w:val="num" w:pos="1080"/>
        </w:tabs>
        <w:autoSpaceDE w:val="0"/>
        <w:autoSpaceDN w:val="0"/>
        <w:adjustRightInd w:val="0"/>
        <w:ind w:left="1080" w:hanging="540"/>
        <w:jc w:val="both"/>
        <w:rPr>
          <w:rFonts w:ascii="Arial" w:hAnsi="Arial" w:cs="Arial"/>
          <w:color w:val="000000"/>
          <w:lang w:eastAsia="en-ZA"/>
        </w:rPr>
      </w:pPr>
      <w:r w:rsidRPr="000F472D">
        <w:rPr>
          <w:rFonts w:ascii="Arial" w:hAnsi="Arial" w:cs="Arial"/>
          <w:color w:val="000000"/>
          <w:lang w:eastAsia="en-ZA"/>
        </w:rPr>
        <w:t>Process and system improvement strategies to remedy poor systems and processes</w:t>
      </w:r>
    </w:p>
    <w:p w:rsidR="00733E66" w:rsidRPr="000F472D" w:rsidRDefault="00733E66" w:rsidP="000F472D">
      <w:pPr>
        <w:numPr>
          <w:ilvl w:val="0"/>
          <w:numId w:val="30"/>
        </w:numPr>
        <w:tabs>
          <w:tab w:val="clear" w:pos="720"/>
          <w:tab w:val="num" w:pos="1080"/>
        </w:tabs>
        <w:autoSpaceDE w:val="0"/>
        <w:autoSpaceDN w:val="0"/>
        <w:adjustRightInd w:val="0"/>
        <w:ind w:left="1080" w:hanging="540"/>
        <w:jc w:val="both"/>
        <w:rPr>
          <w:rFonts w:ascii="Arial" w:hAnsi="Arial" w:cs="Arial"/>
          <w:color w:val="000000"/>
          <w:lang w:eastAsia="en-ZA"/>
        </w:rPr>
      </w:pPr>
      <w:r w:rsidRPr="000F472D">
        <w:rPr>
          <w:rFonts w:ascii="Arial" w:hAnsi="Arial" w:cs="Arial"/>
          <w:color w:val="000000"/>
          <w:lang w:eastAsia="en-ZA"/>
        </w:rPr>
        <w:t>Training and sourcing additional capacity where skills and capacity shortages are identified</w:t>
      </w:r>
    </w:p>
    <w:p w:rsidR="00733E66" w:rsidRPr="000F472D" w:rsidRDefault="00733E66" w:rsidP="000F472D">
      <w:pPr>
        <w:numPr>
          <w:ilvl w:val="0"/>
          <w:numId w:val="30"/>
        </w:numPr>
        <w:tabs>
          <w:tab w:val="clear" w:pos="720"/>
          <w:tab w:val="num" w:pos="1080"/>
        </w:tabs>
        <w:autoSpaceDE w:val="0"/>
        <w:autoSpaceDN w:val="0"/>
        <w:adjustRightInd w:val="0"/>
        <w:ind w:left="1080" w:hanging="540"/>
        <w:jc w:val="both"/>
        <w:rPr>
          <w:rFonts w:ascii="Arial" w:hAnsi="Arial" w:cs="Arial"/>
          <w:color w:val="000000"/>
          <w:lang w:eastAsia="en-ZA"/>
        </w:rPr>
      </w:pPr>
      <w:r w:rsidRPr="000F472D">
        <w:rPr>
          <w:rFonts w:ascii="Arial" w:hAnsi="Arial" w:cs="Arial"/>
          <w:color w:val="000000"/>
          <w:lang w:eastAsia="en-ZA"/>
        </w:rPr>
        <w:t xml:space="preserve">Change management and diversity management education </w:t>
      </w:r>
      <w:r w:rsidR="005869AE" w:rsidRPr="000F472D">
        <w:rPr>
          <w:rFonts w:ascii="Arial" w:hAnsi="Arial" w:cs="Arial"/>
          <w:color w:val="000000"/>
          <w:lang w:eastAsia="en-ZA"/>
        </w:rPr>
        <w:t>programs</w:t>
      </w:r>
      <w:r w:rsidRPr="000F472D">
        <w:rPr>
          <w:rFonts w:ascii="Arial" w:hAnsi="Arial" w:cs="Arial"/>
          <w:color w:val="000000"/>
          <w:lang w:eastAsia="en-ZA"/>
        </w:rPr>
        <w:t xml:space="preserve"> can address </w:t>
      </w:r>
      <w:r w:rsidR="005869AE" w:rsidRPr="000F472D">
        <w:rPr>
          <w:rFonts w:ascii="Arial" w:hAnsi="Arial" w:cs="Arial"/>
          <w:color w:val="000000"/>
          <w:lang w:eastAsia="en-ZA"/>
        </w:rPr>
        <w:t>organizational</w:t>
      </w:r>
      <w:r w:rsidRPr="000F472D">
        <w:rPr>
          <w:rFonts w:ascii="Arial" w:hAnsi="Arial" w:cs="Arial"/>
          <w:color w:val="000000"/>
          <w:lang w:eastAsia="en-ZA"/>
        </w:rPr>
        <w:t xml:space="preserve"> culture</w:t>
      </w:r>
    </w:p>
    <w:p w:rsidR="00733E66" w:rsidRPr="000F472D" w:rsidRDefault="00733E66" w:rsidP="000F472D">
      <w:pPr>
        <w:numPr>
          <w:ilvl w:val="0"/>
          <w:numId w:val="30"/>
        </w:numPr>
        <w:tabs>
          <w:tab w:val="clear" w:pos="720"/>
          <w:tab w:val="num" w:pos="1080"/>
        </w:tabs>
        <w:autoSpaceDE w:val="0"/>
        <w:autoSpaceDN w:val="0"/>
        <w:adjustRightInd w:val="0"/>
        <w:ind w:left="1080" w:hanging="540"/>
        <w:jc w:val="both"/>
        <w:rPr>
          <w:rFonts w:ascii="Arial" w:hAnsi="Arial" w:cs="Arial"/>
          <w:color w:val="000000"/>
          <w:lang w:eastAsia="en-ZA"/>
        </w:rPr>
      </w:pPr>
      <w:r w:rsidRPr="000F472D">
        <w:rPr>
          <w:rFonts w:ascii="Arial" w:hAnsi="Arial" w:cs="Arial"/>
          <w:color w:val="000000"/>
          <w:lang w:eastAsia="en-ZA"/>
        </w:rPr>
        <w:t xml:space="preserve">Review of the IDP by </w:t>
      </w:r>
      <w:r w:rsidR="005869AE" w:rsidRPr="000F472D">
        <w:rPr>
          <w:rFonts w:ascii="Arial" w:hAnsi="Arial" w:cs="Arial"/>
          <w:color w:val="000000"/>
          <w:lang w:eastAsia="en-ZA"/>
        </w:rPr>
        <w:t>councilors</w:t>
      </w:r>
      <w:r w:rsidRPr="000F472D">
        <w:rPr>
          <w:rFonts w:ascii="Arial" w:hAnsi="Arial" w:cs="Arial"/>
          <w:color w:val="000000"/>
          <w:lang w:eastAsia="en-ZA"/>
        </w:rPr>
        <w:t xml:space="preserve"> to address shortcomings in strategy</w:t>
      </w:r>
    </w:p>
    <w:p w:rsidR="00733E66" w:rsidRPr="000F472D" w:rsidRDefault="00733E66" w:rsidP="000F472D">
      <w:pPr>
        <w:numPr>
          <w:ilvl w:val="0"/>
          <w:numId w:val="30"/>
        </w:numPr>
        <w:tabs>
          <w:tab w:val="clear" w:pos="720"/>
          <w:tab w:val="num" w:pos="1080"/>
        </w:tabs>
        <w:autoSpaceDE w:val="0"/>
        <w:autoSpaceDN w:val="0"/>
        <w:adjustRightInd w:val="0"/>
        <w:ind w:left="1080" w:hanging="540"/>
        <w:jc w:val="both"/>
        <w:rPr>
          <w:rFonts w:ascii="Arial" w:hAnsi="Arial" w:cs="Arial"/>
          <w:color w:val="000000"/>
          <w:lang w:eastAsia="en-ZA"/>
        </w:rPr>
      </w:pPr>
      <w:r w:rsidRPr="000F472D">
        <w:rPr>
          <w:rFonts w:ascii="Arial" w:hAnsi="Arial" w:cs="Arial"/>
          <w:color w:val="000000"/>
          <w:lang w:eastAsia="en-ZA"/>
        </w:rPr>
        <w:t>Development of appropriate departmental business plans and operational plans to guide performance in each department</w:t>
      </w:r>
    </w:p>
    <w:p w:rsidR="00733E66" w:rsidRPr="000F472D" w:rsidRDefault="00733E66" w:rsidP="000F472D">
      <w:pPr>
        <w:numPr>
          <w:ilvl w:val="0"/>
          <w:numId w:val="30"/>
        </w:numPr>
        <w:tabs>
          <w:tab w:val="clear" w:pos="720"/>
          <w:tab w:val="num" w:pos="1080"/>
        </w:tabs>
        <w:autoSpaceDE w:val="0"/>
        <w:autoSpaceDN w:val="0"/>
        <w:adjustRightInd w:val="0"/>
        <w:ind w:left="1080" w:hanging="540"/>
        <w:jc w:val="both"/>
        <w:rPr>
          <w:rFonts w:ascii="Arial" w:hAnsi="Arial" w:cs="Arial"/>
          <w:color w:val="000000"/>
          <w:lang w:eastAsia="en-ZA"/>
        </w:rPr>
      </w:pPr>
      <w:r w:rsidRPr="000F472D">
        <w:rPr>
          <w:rFonts w:ascii="Arial" w:hAnsi="Arial" w:cs="Arial"/>
          <w:color w:val="000000"/>
          <w:lang w:eastAsia="en-ZA"/>
        </w:rPr>
        <w:t>Where results show no chance of improvement through internal measures, alternative service delivery mechanisms shall be considered.</w:t>
      </w:r>
    </w:p>
    <w:p w:rsidR="009145FA" w:rsidRPr="000F472D" w:rsidRDefault="005869AE" w:rsidP="000F472D">
      <w:pPr>
        <w:numPr>
          <w:ilvl w:val="0"/>
          <w:numId w:val="30"/>
        </w:numPr>
        <w:tabs>
          <w:tab w:val="clear" w:pos="720"/>
          <w:tab w:val="num" w:pos="1080"/>
        </w:tabs>
        <w:autoSpaceDE w:val="0"/>
        <w:autoSpaceDN w:val="0"/>
        <w:adjustRightInd w:val="0"/>
        <w:ind w:left="1080" w:hanging="540"/>
        <w:jc w:val="both"/>
        <w:rPr>
          <w:rFonts w:ascii="Arial" w:hAnsi="Arial" w:cs="Arial"/>
          <w:color w:val="000000"/>
          <w:lang w:eastAsia="en-ZA"/>
        </w:rPr>
      </w:pPr>
      <w:r w:rsidRPr="000F472D">
        <w:rPr>
          <w:rFonts w:ascii="Arial" w:hAnsi="Arial" w:cs="Arial"/>
          <w:color w:val="000000"/>
          <w:lang w:eastAsia="en-ZA"/>
        </w:rPr>
        <w:t>Optimizing</w:t>
      </w:r>
      <w:r w:rsidR="009145FA" w:rsidRPr="000F472D">
        <w:rPr>
          <w:rFonts w:ascii="Arial" w:hAnsi="Arial" w:cs="Arial"/>
          <w:color w:val="000000"/>
          <w:lang w:eastAsia="en-ZA"/>
        </w:rPr>
        <w:t xml:space="preserve"> the applicabilit</w:t>
      </w:r>
      <w:r w:rsidR="00DE2755">
        <w:rPr>
          <w:rFonts w:ascii="Arial" w:hAnsi="Arial" w:cs="Arial"/>
          <w:color w:val="000000"/>
          <w:lang w:eastAsia="en-ZA"/>
        </w:rPr>
        <w:t>y of employee wellness program</w:t>
      </w:r>
    </w:p>
    <w:p w:rsidR="009145FA" w:rsidRPr="000F472D" w:rsidRDefault="009145FA" w:rsidP="000F472D">
      <w:pPr>
        <w:numPr>
          <w:ilvl w:val="0"/>
          <w:numId w:val="30"/>
        </w:numPr>
        <w:tabs>
          <w:tab w:val="clear" w:pos="720"/>
          <w:tab w:val="num" w:pos="1080"/>
        </w:tabs>
        <w:autoSpaceDE w:val="0"/>
        <w:autoSpaceDN w:val="0"/>
        <w:adjustRightInd w:val="0"/>
        <w:ind w:left="1080" w:hanging="540"/>
        <w:jc w:val="both"/>
        <w:rPr>
          <w:rFonts w:ascii="Arial" w:hAnsi="Arial" w:cs="Arial"/>
          <w:color w:val="000000"/>
          <w:lang w:eastAsia="en-ZA"/>
        </w:rPr>
      </w:pPr>
      <w:r w:rsidRPr="000F472D">
        <w:rPr>
          <w:rFonts w:ascii="Arial" w:hAnsi="Arial" w:cs="Arial"/>
          <w:color w:val="000000"/>
          <w:lang w:eastAsia="en-ZA"/>
        </w:rPr>
        <w:t>Team effectiveness enhancement</w:t>
      </w:r>
    </w:p>
    <w:p w:rsidR="009145FA" w:rsidRPr="000F472D" w:rsidRDefault="009145FA" w:rsidP="009145FA">
      <w:pPr>
        <w:autoSpaceDE w:val="0"/>
        <w:autoSpaceDN w:val="0"/>
        <w:adjustRightInd w:val="0"/>
        <w:ind w:left="540"/>
        <w:jc w:val="both"/>
        <w:rPr>
          <w:rFonts w:ascii="Arial" w:hAnsi="Arial" w:cs="Arial"/>
          <w:color w:val="000000"/>
          <w:lang w:eastAsia="en-ZA"/>
        </w:rPr>
      </w:pPr>
    </w:p>
    <w:p w:rsidR="00733E66" w:rsidRPr="000F472D" w:rsidRDefault="00733E66" w:rsidP="00BD6190">
      <w:pPr>
        <w:autoSpaceDE w:val="0"/>
        <w:autoSpaceDN w:val="0"/>
        <w:adjustRightInd w:val="0"/>
        <w:ind w:left="360"/>
        <w:jc w:val="both"/>
        <w:rPr>
          <w:rFonts w:ascii="Arial" w:hAnsi="Arial" w:cs="Arial"/>
          <w:color w:val="000000"/>
          <w:lang w:eastAsia="en-ZA"/>
        </w:rPr>
      </w:pPr>
    </w:p>
    <w:p w:rsidR="00733E66" w:rsidRPr="000F472D" w:rsidRDefault="00E9058D" w:rsidP="00E9058D">
      <w:pPr>
        <w:autoSpaceDE w:val="0"/>
        <w:autoSpaceDN w:val="0"/>
        <w:adjustRightInd w:val="0"/>
        <w:ind w:left="540" w:hanging="540"/>
        <w:jc w:val="both"/>
        <w:rPr>
          <w:rFonts w:ascii="Arial" w:hAnsi="Arial" w:cs="Arial"/>
          <w:b/>
          <w:bCs/>
          <w:color w:val="000000"/>
          <w:lang w:eastAsia="en-ZA"/>
        </w:rPr>
      </w:pPr>
      <w:r w:rsidRPr="000F472D">
        <w:rPr>
          <w:rFonts w:ascii="Arial" w:hAnsi="Arial" w:cs="Arial"/>
          <w:b/>
          <w:bCs/>
          <w:color w:val="000000"/>
          <w:lang w:eastAsia="en-ZA"/>
        </w:rPr>
        <w:t>5.5</w:t>
      </w:r>
      <w:r w:rsidRPr="000F472D">
        <w:rPr>
          <w:rFonts w:ascii="Arial" w:hAnsi="Arial" w:cs="Arial"/>
          <w:b/>
          <w:bCs/>
          <w:color w:val="000000"/>
          <w:lang w:eastAsia="en-ZA"/>
        </w:rPr>
        <w:tab/>
      </w:r>
      <w:r w:rsidR="00733E66" w:rsidRPr="000F472D">
        <w:rPr>
          <w:rFonts w:ascii="Arial" w:hAnsi="Arial" w:cs="Arial"/>
          <w:b/>
          <w:bCs/>
          <w:color w:val="000000"/>
          <w:lang w:eastAsia="en-ZA"/>
        </w:rPr>
        <w:t>Phase 5: Reporting on Performance</w:t>
      </w:r>
    </w:p>
    <w:p w:rsidR="00733E66" w:rsidRPr="000F472D" w:rsidRDefault="00733E66" w:rsidP="00BD6190">
      <w:pPr>
        <w:autoSpaceDE w:val="0"/>
        <w:autoSpaceDN w:val="0"/>
        <w:adjustRightInd w:val="0"/>
        <w:jc w:val="both"/>
        <w:rPr>
          <w:rFonts w:ascii="Arial" w:hAnsi="Arial" w:cs="Arial"/>
          <w:color w:val="000000"/>
          <w:lang w:eastAsia="en-ZA"/>
        </w:rPr>
      </w:pPr>
    </w:p>
    <w:p w:rsidR="00733E66" w:rsidRPr="000F472D" w:rsidRDefault="00733E66" w:rsidP="00E9058D">
      <w:pPr>
        <w:autoSpaceDE w:val="0"/>
        <w:autoSpaceDN w:val="0"/>
        <w:adjustRightInd w:val="0"/>
        <w:ind w:left="540"/>
        <w:jc w:val="both"/>
        <w:rPr>
          <w:rFonts w:ascii="Arial" w:hAnsi="Arial" w:cs="Arial"/>
          <w:color w:val="000000"/>
          <w:lang w:eastAsia="en-ZA"/>
        </w:rPr>
      </w:pPr>
      <w:r w:rsidRPr="000F472D">
        <w:rPr>
          <w:rFonts w:ascii="Arial" w:hAnsi="Arial" w:cs="Arial"/>
          <w:color w:val="000000"/>
          <w:lang w:eastAsia="en-ZA"/>
        </w:rPr>
        <w:t>Reporting requires that the municipality take its key performance areas, its performance objectives, indicators, targets, measurements and analysis, and present this information in a simple and accessible format, relevant and useful to the dif</w:t>
      </w:r>
      <w:r w:rsidR="0078598F">
        <w:rPr>
          <w:rFonts w:ascii="Arial" w:hAnsi="Arial" w:cs="Arial"/>
          <w:color w:val="000000"/>
          <w:lang w:eastAsia="en-ZA"/>
        </w:rPr>
        <w:t>ferent stakeholders for review. !</w:t>
      </w:r>
      <w:proofErr w:type="spellStart"/>
      <w:r w:rsidR="0078598F">
        <w:rPr>
          <w:rFonts w:ascii="Arial" w:hAnsi="Arial" w:cs="Arial"/>
          <w:color w:val="000000"/>
          <w:lang w:eastAsia="en-ZA"/>
        </w:rPr>
        <w:t>Kheis</w:t>
      </w:r>
      <w:proofErr w:type="spellEnd"/>
      <w:r w:rsidR="0078598F">
        <w:rPr>
          <w:rFonts w:ascii="Arial" w:hAnsi="Arial" w:cs="Arial"/>
          <w:color w:val="000000"/>
          <w:lang w:eastAsia="en-ZA"/>
        </w:rPr>
        <w:t xml:space="preserve"> Municipality</w:t>
      </w:r>
      <w:r w:rsidRPr="000F472D">
        <w:rPr>
          <w:rFonts w:ascii="Arial" w:hAnsi="Arial" w:cs="Arial"/>
          <w:color w:val="000000"/>
          <w:lang w:eastAsia="en-ZA"/>
        </w:rPr>
        <w:t xml:space="preserve"> will adopt the reporting format shown in </w:t>
      </w:r>
      <w:r w:rsidRPr="000F472D">
        <w:rPr>
          <w:rFonts w:ascii="Arial" w:hAnsi="Arial" w:cs="Arial"/>
          <w:b/>
          <w:color w:val="000000"/>
          <w:lang w:eastAsia="en-ZA"/>
        </w:rPr>
        <w:t>Figure 8</w:t>
      </w:r>
      <w:r w:rsidRPr="000F472D">
        <w:rPr>
          <w:rFonts w:ascii="Arial" w:hAnsi="Arial" w:cs="Arial"/>
          <w:color w:val="000000"/>
          <w:lang w:eastAsia="en-ZA"/>
        </w:rPr>
        <w:t xml:space="preserve"> below as its uniform reporting template at all levels of reporting. </w:t>
      </w:r>
    </w:p>
    <w:p w:rsidR="00733E66" w:rsidRPr="000F472D" w:rsidRDefault="00733E66" w:rsidP="00E9058D">
      <w:pPr>
        <w:autoSpaceDE w:val="0"/>
        <w:autoSpaceDN w:val="0"/>
        <w:adjustRightInd w:val="0"/>
        <w:ind w:left="540"/>
        <w:jc w:val="both"/>
        <w:rPr>
          <w:rFonts w:ascii="Arial" w:hAnsi="Arial" w:cs="Arial"/>
          <w:color w:val="000000"/>
          <w:lang w:eastAsia="en-ZA"/>
        </w:rPr>
      </w:pPr>
    </w:p>
    <w:p w:rsidR="00733E66" w:rsidRPr="000F472D" w:rsidRDefault="00733E66" w:rsidP="00E9058D">
      <w:pPr>
        <w:autoSpaceDE w:val="0"/>
        <w:autoSpaceDN w:val="0"/>
        <w:adjustRightInd w:val="0"/>
        <w:ind w:left="540"/>
        <w:jc w:val="both"/>
        <w:rPr>
          <w:rFonts w:ascii="Arial" w:hAnsi="Arial" w:cs="Arial"/>
          <w:color w:val="000000"/>
          <w:lang w:eastAsia="en-ZA"/>
        </w:rPr>
      </w:pPr>
      <w:r w:rsidRPr="000F472D">
        <w:rPr>
          <w:rFonts w:ascii="Arial" w:hAnsi="Arial" w:cs="Arial"/>
          <w:color w:val="000000"/>
          <w:lang w:eastAsia="en-ZA"/>
        </w:rPr>
        <w:t xml:space="preserve">The proposed template will contain only necessary and relevant information and will cover the period for which the reporter is reporting, state the relevant key performance areas, capture all the agreed objectives and indicators, state agreed targets relevant to the period which the report covers, measure current performance over the period for which the report is covering, specify when the measurement was done, specify the source of the measurement, reflect on whether agreed targets have been met, </w:t>
      </w:r>
      <w:r w:rsidR="00DE2755" w:rsidRPr="000F472D">
        <w:rPr>
          <w:rFonts w:ascii="Arial" w:hAnsi="Arial" w:cs="Arial"/>
          <w:color w:val="000000"/>
          <w:lang w:eastAsia="en-ZA"/>
        </w:rPr>
        <w:t>analyze</w:t>
      </w:r>
      <w:r w:rsidRPr="000F472D">
        <w:rPr>
          <w:rFonts w:ascii="Arial" w:hAnsi="Arial" w:cs="Arial"/>
          <w:color w:val="000000"/>
          <w:lang w:eastAsia="en-ZA"/>
        </w:rPr>
        <w:t xml:space="preserve"> the reasons for the level of performance, and suggest corrective action, if necessary.</w:t>
      </w:r>
    </w:p>
    <w:p w:rsidR="00733E66" w:rsidRPr="000F472D" w:rsidRDefault="00733E66" w:rsidP="00E9058D">
      <w:pPr>
        <w:autoSpaceDE w:val="0"/>
        <w:autoSpaceDN w:val="0"/>
        <w:adjustRightInd w:val="0"/>
        <w:ind w:left="540"/>
        <w:jc w:val="both"/>
        <w:rPr>
          <w:rFonts w:ascii="Arial" w:hAnsi="Arial" w:cs="Arial"/>
          <w:color w:val="000000"/>
          <w:lang w:eastAsia="en-ZA"/>
        </w:rPr>
      </w:pPr>
    </w:p>
    <w:p w:rsidR="00733E66" w:rsidRPr="000F472D" w:rsidRDefault="00733E66" w:rsidP="00E9058D">
      <w:pPr>
        <w:autoSpaceDE w:val="0"/>
        <w:autoSpaceDN w:val="0"/>
        <w:adjustRightInd w:val="0"/>
        <w:ind w:left="540"/>
        <w:jc w:val="both"/>
        <w:rPr>
          <w:rFonts w:ascii="Arial" w:hAnsi="Arial" w:cs="Arial"/>
          <w:color w:val="000000"/>
          <w:lang w:eastAsia="en-ZA"/>
        </w:rPr>
      </w:pPr>
      <w:r w:rsidRPr="000F472D">
        <w:rPr>
          <w:rFonts w:ascii="Arial" w:hAnsi="Arial" w:cs="Arial"/>
          <w:color w:val="000000"/>
          <w:lang w:eastAsia="en-ZA"/>
        </w:rPr>
        <w:t>All stakeholders who are expected to report on performance will use this one reporting format. The reporting format will remain simple, accessible to all users and useful to the intended reader.</w:t>
      </w:r>
    </w:p>
    <w:p w:rsidR="00733E66" w:rsidRPr="000F472D" w:rsidRDefault="00733E66" w:rsidP="00E9058D">
      <w:pPr>
        <w:autoSpaceDE w:val="0"/>
        <w:autoSpaceDN w:val="0"/>
        <w:adjustRightInd w:val="0"/>
        <w:ind w:left="540"/>
        <w:jc w:val="both"/>
        <w:rPr>
          <w:rFonts w:ascii="Arial" w:hAnsi="Arial" w:cs="Arial"/>
          <w:color w:val="000000"/>
          <w:lang w:eastAsia="en-ZA"/>
        </w:rPr>
      </w:pPr>
    </w:p>
    <w:p w:rsidR="00733E66" w:rsidRPr="000F472D" w:rsidRDefault="00733E66" w:rsidP="00E9058D">
      <w:pPr>
        <w:autoSpaceDE w:val="0"/>
        <w:autoSpaceDN w:val="0"/>
        <w:adjustRightInd w:val="0"/>
        <w:ind w:left="540"/>
        <w:jc w:val="both"/>
        <w:rPr>
          <w:rFonts w:ascii="Arial" w:hAnsi="Arial" w:cs="Arial"/>
          <w:color w:val="000000"/>
          <w:lang w:eastAsia="en-ZA"/>
        </w:rPr>
      </w:pPr>
      <w:r w:rsidRPr="000F472D">
        <w:rPr>
          <w:rFonts w:ascii="Arial" w:hAnsi="Arial" w:cs="Arial"/>
          <w:color w:val="000000"/>
          <w:lang w:eastAsia="en-ZA"/>
        </w:rPr>
        <w:lastRenderedPageBreak/>
        <w:t xml:space="preserve">The main feature of the reporting phase is the production of the annual report. This is a consolidated report that reflects results on performance on each of the 5 perspectives as per the adopted model. The main report will be informed by the information gathered through the scorecards throughout the year and one performance report will be compiled as per the requirement of Section 46 of the Municipal Systems Act. </w:t>
      </w:r>
      <w:r w:rsidR="0078598F">
        <w:rPr>
          <w:rFonts w:ascii="Arial" w:hAnsi="Arial" w:cs="Arial"/>
          <w:color w:val="000000"/>
          <w:lang w:eastAsia="en-ZA"/>
        </w:rPr>
        <w:t>!</w:t>
      </w:r>
      <w:proofErr w:type="spellStart"/>
      <w:r w:rsidR="0078598F">
        <w:rPr>
          <w:rFonts w:ascii="Arial" w:hAnsi="Arial" w:cs="Arial"/>
          <w:color w:val="000000"/>
          <w:lang w:eastAsia="en-ZA"/>
        </w:rPr>
        <w:t>Kheis</w:t>
      </w:r>
      <w:proofErr w:type="spellEnd"/>
      <w:r w:rsidR="0078598F">
        <w:rPr>
          <w:rFonts w:ascii="Arial" w:hAnsi="Arial" w:cs="Arial"/>
          <w:color w:val="000000"/>
          <w:lang w:eastAsia="en-ZA"/>
        </w:rPr>
        <w:t xml:space="preserve"> Municipality </w:t>
      </w:r>
      <w:r w:rsidRPr="000F472D">
        <w:rPr>
          <w:rFonts w:ascii="Arial" w:hAnsi="Arial" w:cs="Arial"/>
          <w:color w:val="000000"/>
          <w:lang w:eastAsia="en-ZA"/>
        </w:rPr>
        <w:t>adopted the Revised Municipal Scorecard model, its annual report will reflect its performance results clustered in the following 5 perspectives:</w:t>
      </w:r>
    </w:p>
    <w:p w:rsidR="00733E66" w:rsidRPr="000F472D" w:rsidRDefault="00733E66" w:rsidP="00BD6190">
      <w:pPr>
        <w:jc w:val="both"/>
        <w:rPr>
          <w:rFonts w:ascii="Arial" w:hAnsi="Arial" w:cs="Arial"/>
          <w:color w:val="000000"/>
          <w:lang w:eastAsia="en-ZA"/>
        </w:rPr>
      </w:pPr>
    </w:p>
    <w:p w:rsidR="00733E66" w:rsidRPr="000F472D" w:rsidRDefault="00733E66" w:rsidP="000F472D">
      <w:pPr>
        <w:numPr>
          <w:ilvl w:val="0"/>
          <w:numId w:val="36"/>
        </w:numPr>
        <w:tabs>
          <w:tab w:val="clear" w:pos="360"/>
          <w:tab w:val="num" w:pos="1080"/>
        </w:tabs>
        <w:ind w:left="1080" w:hanging="540"/>
        <w:jc w:val="both"/>
        <w:rPr>
          <w:rFonts w:ascii="Arial" w:hAnsi="Arial" w:cs="Arial"/>
        </w:rPr>
      </w:pPr>
      <w:r w:rsidRPr="000F472D">
        <w:rPr>
          <w:rFonts w:ascii="Arial" w:hAnsi="Arial" w:cs="Arial"/>
        </w:rPr>
        <w:t>Under the Municipal Development Perspective the municipality will reflect results achieved on indicators around the performance area of social and economic development. This perspective measures the outputs on socio-economic development in the municipality.</w:t>
      </w:r>
    </w:p>
    <w:p w:rsidR="00733E66" w:rsidRPr="000F472D" w:rsidRDefault="00733E66" w:rsidP="000F472D">
      <w:pPr>
        <w:numPr>
          <w:ilvl w:val="0"/>
          <w:numId w:val="35"/>
        </w:numPr>
        <w:tabs>
          <w:tab w:val="clear" w:pos="720"/>
          <w:tab w:val="num" w:pos="1080"/>
        </w:tabs>
        <w:ind w:left="1080" w:hanging="540"/>
        <w:jc w:val="both"/>
        <w:rPr>
          <w:rFonts w:ascii="Arial" w:hAnsi="Arial" w:cs="Arial"/>
        </w:rPr>
      </w:pPr>
      <w:r w:rsidRPr="000F472D">
        <w:rPr>
          <w:rFonts w:ascii="Arial" w:hAnsi="Arial" w:cs="Arial"/>
        </w:rPr>
        <w:t>Under the Service Delivery Perspective the municipality will reflect its annual performance achievements in the overall delivery of basic and infrastructural services outputs.</w:t>
      </w:r>
    </w:p>
    <w:p w:rsidR="00BD6190" w:rsidRPr="000F472D" w:rsidRDefault="00BD6190" w:rsidP="00E9058D">
      <w:pPr>
        <w:tabs>
          <w:tab w:val="num" w:pos="1080"/>
        </w:tabs>
        <w:ind w:left="1080" w:hanging="540"/>
        <w:jc w:val="both"/>
        <w:rPr>
          <w:rFonts w:ascii="Arial" w:hAnsi="Arial" w:cs="Arial"/>
        </w:rPr>
      </w:pPr>
    </w:p>
    <w:p w:rsidR="00733E66" w:rsidRPr="000F472D" w:rsidRDefault="00733E66" w:rsidP="000F472D">
      <w:pPr>
        <w:numPr>
          <w:ilvl w:val="0"/>
          <w:numId w:val="35"/>
        </w:numPr>
        <w:tabs>
          <w:tab w:val="clear" w:pos="720"/>
          <w:tab w:val="num" w:pos="1080"/>
        </w:tabs>
        <w:ind w:left="1080" w:hanging="540"/>
        <w:jc w:val="both"/>
        <w:rPr>
          <w:rFonts w:ascii="Arial" w:hAnsi="Arial" w:cs="Arial"/>
        </w:rPr>
      </w:pPr>
      <w:r w:rsidRPr="000F472D">
        <w:rPr>
          <w:rFonts w:ascii="Arial" w:hAnsi="Arial" w:cs="Arial"/>
        </w:rPr>
        <w:t>Under the Financial Management Perspective, the annual report will reflect the municipality’s performance with respect to the management and viability of its finances. It has to reflect the results of the financial process, inputs and output indicators.</w:t>
      </w:r>
    </w:p>
    <w:p w:rsidR="00BD6190" w:rsidRPr="000F472D" w:rsidRDefault="00BD6190" w:rsidP="00E9058D">
      <w:pPr>
        <w:tabs>
          <w:tab w:val="num" w:pos="1080"/>
        </w:tabs>
        <w:ind w:left="1080" w:hanging="540"/>
        <w:jc w:val="both"/>
        <w:rPr>
          <w:rFonts w:ascii="Arial" w:hAnsi="Arial" w:cs="Arial"/>
        </w:rPr>
      </w:pPr>
    </w:p>
    <w:p w:rsidR="00733E66" w:rsidRPr="000F472D" w:rsidRDefault="00733E66" w:rsidP="000F472D">
      <w:pPr>
        <w:numPr>
          <w:ilvl w:val="0"/>
          <w:numId w:val="35"/>
        </w:numPr>
        <w:tabs>
          <w:tab w:val="clear" w:pos="720"/>
          <w:tab w:val="num" w:pos="1080"/>
        </w:tabs>
        <w:ind w:left="1080" w:hanging="540"/>
        <w:jc w:val="both"/>
        <w:rPr>
          <w:rFonts w:ascii="Arial" w:hAnsi="Arial" w:cs="Arial"/>
        </w:rPr>
      </w:pPr>
      <w:r w:rsidRPr="000F472D">
        <w:rPr>
          <w:rFonts w:ascii="Arial" w:hAnsi="Arial" w:cs="Arial"/>
        </w:rPr>
        <w:t xml:space="preserve">The Institutional Development Perspective will report on input indicators that measure the functioning of the municipality under areas such as human resources, strategic planning and implementation, performance management, </w:t>
      </w:r>
      <w:r w:rsidR="00DE2755" w:rsidRPr="000F472D">
        <w:rPr>
          <w:rFonts w:ascii="Arial" w:hAnsi="Arial" w:cs="Arial"/>
        </w:rPr>
        <w:t>etc.</w:t>
      </w:r>
      <w:r w:rsidRPr="000F472D">
        <w:rPr>
          <w:rFonts w:ascii="Arial" w:hAnsi="Arial" w:cs="Arial"/>
        </w:rPr>
        <w:t>; and</w:t>
      </w:r>
    </w:p>
    <w:p w:rsidR="00733E66" w:rsidRPr="000F472D" w:rsidRDefault="00733E66" w:rsidP="000F472D">
      <w:pPr>
        <w:numPr>
          <w:ilvl w:val="0"/>
          <w:numId w:val="35"/>
        </w:numPr>
        <w:tabs>
          <w:tab w:val="clear" w:pos="720"/>
          <w:tab w:val="num" w:pos="1080"/>
        </w:tabs>
        <w:ind w:left="1080" w:hanging="540"/>
        <w:jc w:val="both"/>
        <w:rPr>
          <w:rFonts w:ascii="Arial" w:hAnsi="Arial" w:cs="Arial"/>
        </w:rPr>
      </w:pPr>
      <w:r w:rsidRPr="000F472D">
        <w:rPr>
          <w:rFonts w:ascii="Arial" w:hAnsi="Arial" w:cs="Arial"/>
        </w:rPr>
        <w:t>Under the Governance Process Perspective the municipality’s annual report must indicate results achieved in relation to its processes of engagement with its stakeholders in the process of governance, established and functioning governance structures, for example, a functioning Audit Committee, etc.</w:t>
      </w:r>
    </w:p>
    <w:p w:rsidR="00733E66" w:rsidRPr="000F472D" w:rsidRDefault="00733E66" w:rsidP="00BD6190">
      <w:pPr>
        <w:jc w:val="both"/>
        <w:rPr>
          <w:rFonts w:ascii="Arial" w:hAnsi="Arial" w:cs="Arial"/>
        </w:rPr>
      </w:pPr>
    </w:p>
    <w:p w:rsidR="00733E66" w:rsidRPr="000F472D" w:rsidRDefault="00733E66" w:rsidP="00733E66">
      <w:pPr>
        <w:rPr>
          <w:rFonts w:ascii="Arial" w:hAnsi="Arial" w:cs="Arial"/>
        </w:rPr>
      </w:pPr>
    </w:p>
    <w:p w:rsidR="00733E66" w:rsidRPr="000F472D" w:rsidRDefault="00733E66" w:rsidP="00733E66">
      <w:pPr>
        <w:rPr>
          <w:rFonts w:ascii="Arial" w:hAnsi="Arial" w:cs="Arial"/>
        </w:rPr>
      </w:pPr>
    </w:p>
    <w:p w:rsidR="00733E66" w:rsidRPr="000F472D" w:rsidRDefault="00733E66" w:rsidP="00733E66">
      <w:pPr>
        <w:rPr>
          <w:rFonts w:ascii="Arial" w:hAnsi="Arial" w:cs="Arial"/>
        </w:rPr>
      </w:pPr>
    </w:p>
    <w:p w:rsidR="00733E66" w:rsidRPr="000F472D" w:rsidRDefault="00733E66" w:rsidP="00733E66">
      <w:pPr>
        <w:rPr>
          <w:rFonts w:ascii="Arial" w:hAnsi="Arial" w:cs="Arial"/>
        </w:rPr>
      </w:pPr>
    </w:p>
    <w:p w:rsidR="00733E66" w:rsidRPr="000F472D" w:rsidRDefault="00733E66" w:rsidP="00733E66">
      <w:pPr>
        <w:rPr>
          <w:rFonts w:ascii="Arial" w:hAnsi="Arial" w:cs="Arial"/>
        </w:rPr>
      </w:pPr>
    </w:p>
    <w:p w:rsidR="00733E66" w:rsidRPr="000F472D" w:rsidRDefault="00733E66" w:rsidP="00733E66">
      <w:pPr>
        <w:rPr>
          <w:rFonts w:ascii="Arial" w:hAnsi="Arial" w:cs="Arial"/>
        </w:rPr>
      </w:pPr>
    </w:p>
    <w:p w:rsidR="00733E66" w:rsidRPr="000F472D" w:rsidRDefault="00733E66" w:rsidP="00733E66">
      <w:pPr>
        <w:rPr>
          <w:rFonts w:ascii="Arial" w:hAnsi="Arial" w:cs="Arial"/>
        </w:rPr>
      </w:pPr>
    </w:p>
    <w:p w:rsidR="00733E66" w:rsidRPr="000F472D" w:rsidRDefault="00733E66" w:rsidP="00733E66">
      <w:pPr>
        <w:rPr>
          <w:rFonts w:ascii="Arial" w:hAnsi="Arial" w:cs="Arial"/>
        </w:rPr>
      </w:pPr>
    </w:p>
    <w:p w:rsidR="00733E66" w:rsidRPr="000F472D" w:rsidRDefault="00733E66" w:rsidP="00733E66">
      <w:pPr>
        <w:rPr>
          <w:rFonts w:ascii="Arial" w:hAnsi="Arial" w:cs="Arial"/>
        </w:rPr>
      </w:pPr>
    </w:p>
    <w:p w:rsidR="00733E66" w:rsidRPr="000F472D" w:rsidRDefault="00733E66" w:rsidP="00733E66">
      <w:pPr>
        <w:rPr>
          <w:rFonts w:ascii="Arial" w:hAnsi="Arial" w:cs="Arial"/>
        </w:rPr>
      </w:pPr>
    </w:p>
    <w:p w:rsidR="00733E66" w:rsidRPr="000F472D" w:rsidRDefault="00733E66" w:rsidP="00733E66">
      <w:pPr>
        <w:rPr>
          <w:rFonts w:ascii="Arial" w:hAnsi="Arial" w:cs="Arial"/>
        </w:rPr>
      </w:pPr>
    </w:p>
    <w:p w:rsidR="00733E66" w:rsidRPr="000F472D" w:rsidRDefault="00733E66" w:rsidP="00733E66">
      <w:pPr>
        <w:rPr>
          <w:rFonts w:ascii="Arial" w:hAnsi="Arial" w:cs="Arial"/>
        </w:rPr>
      </w:pPr>
    </w:p>
    <w:p w:rsidR="00733E66" w:rsidRPr="000F472D" w:rsidRDefault="00733E66" w:rsidP="00733E66">
      <w:pPr>
        <w:rPr>
          <w:rFonts w:ascii="Arial" w:hAnsi="Arial" w:cs="Arial"/>
        </w:rPr>
      </w:pPr>
    </w:p>
    <w:p w:rsidR="00733E66" w:rsidRPr="000F472D" w:rsidRDefault="00733E66" w:rsidP="00733E66">
      <w:pPr>
        <w:rPr>
          <w:rFonts w:ascii="Arial" w:hAnsi="Arial" w:cs="Arial"/>
        </w:rPr>
      </w:pPr>
    </w:p>
    <w:p w:rsidR="00733E66" w:rsidRPr="000F472D" w:rsidRDefault="00733E66" w:rsidP="00733E66">
      <w:pPr>
        <w:rPr>
          <w:rFonts w:ascii="Arial" w:hAnsi="Arial" w:cs="Arial"/>
        </w:rPr>
      </w:pPr>
    </w:p>
    <w:p w:rsidR="00733E66" w:rsidRPr="000F472D" w:rsidRDefault="00733E66" w:rsidP="00733E66">
      <w:pPr>
        <w:rPr>
          <w:rFonts w:ascii="Arial" w:hAnsi="Arial" w:cs="Arial"/>
        </w:rPr>
      </w:pPr>
    </w:p>
    <w:p w:rsidR="00733E66" w:rsidRPr="000F472D" w:rsidRDefault="00733E66" w:rsidP="00733E66">
      <w:pPr>
        <w:rPr>
          <w:rFonts w:ascii="Arial" w:hAnsi="Arial" w:cs="Arial"/>
        </w:rPr>
      </w:pPr>
    </w:p>
    <w:p w:rsidR="00733E66" w:rsidRPr="000F472D" w:rsidRDefault="00733E66" w:rsidP="00733E66">
      <w:pPr>
        <w:rPr>
          <w:rFonts w:ascii="Arial" w:hAnsi="Arial" w:cs="Arial"/>
        </w:rPr>
        <w:sectPr w:rsidR="00733E66" w:rsidRPr="000F472D" w:rsidSect="00EF0F48">
          <w:pgSz w:w="11906" w:h="16838"/>
          <w:pgMar w:top="1440" w:right="1797" w:bottom="1440" w:left="1797" w:header="720" w:footer="720" w:gutter="0"/>
          <w:cols w:space="720"/>
          <w:noEndnote/>
        </w:sectPr>
      </w:pPr>
    </w:p>
    <w:p w:rsidR="00733E66" w:rsidRPr="000F472D" w:rsidRDefault="00733E66" w:rsidP="00733E66">
      <w:pPr>
        <w:autoSpaceDE w:val="0"/>
        <w:autoSpaceDN w:val="0"/>
        <w:adjustRightInd w:val="0"/>
        <w:rPr>
          <w:rFonts w:ascii="Arial" w:hAnsi="Arial" w:cs="Arial"/>
          <w:b/>
          <w:color w:val="000000"/>
          <w:sz w:val="20"/>
          <w:szCs w:val="20"/>
          <w:lang w:eastAsia="en-ZA"/>
        </w:rPr>
      </w:pPr>
      <w:r w:rsidRPr="000F472D">
        <w:rPr>
          <w:rFonts w:ascii="Arial" w:hAnsi="Arial" w:cs="Arial"/>
          <w:b/>
          <w:color w:val="000000"/>
          <w:sz w:val="20"/>
          <w:szCs w:val="20"/>
          <w:lang w:eastAsia="en-ZA"/>
        </w:rPr>
        <w:lastRenderedPageBreak/>
        <w:t xml:space="preserve">Figure 8: The Performance Reporting Template for </w:t>
      </w:r>
      <w:r w:rsidR="0078598F">
        <w:rPr>
          <w:rFonts w:ascii="Arial" w:hAnsi="Arial" w:cs="Arial"/>
          <w:b/>
          <w:color w:val="000000"/>
          <w:sz w:val="20"/>
          <w:szCs w:val="20"/>
          <w:lang w:eastAsia="en-ZA"/>
        </w:rPr>
        <w:t>!</w:t>
      </w:r>
      <w:proofErr w:type="spellStart"/>
      <w:r w:rsidR="0078598F">
        <w:rPr>
          <w:rFonts w:ascii="Arial" w:hAnsi="Arial" w:cs="Arial"/>
          <w:b/>
          <w:color w:val="000000"/>
          <w:sz w:val="20"/>
          <w:szCs w:val="20"/>
          <w:lang w:eastAsia="en-ZA"/>
        </w:rPr>
        <w:t>Kheis</w:t>
      </w:r>
      <w:proofErr w:type="spellEnd"/>
      <w:r w:rsidR="0078598F">
        <w:rPr>
          <w:rFonts w:ascii="Arial" w:hAnsi="Arial" w:cs="Arial"/>
          <w:b/>
          <w:color w:val="000000"/>
          <w:sz w:val="20"/>
          <w:szCs w:val="20"/>
          <w:lang w:eastAsia="en-ZA"/>
        </w:rPr>
        <w:t xml:space="preserve"> Municipality</w:t>
      </w:r>
    </w:p>
    <w:p w:rsidR="00B858DB" w:rsidRPr="000F472D" w:rsidRDefault="00B858DB" w:rsidP="00733E66">
      <w:pPr>
        <w:autoSpaceDE w:val="0"/>
        <w:autoSpaceDN w:val="0"/>
        <w:adjustRightInd w:val="0"/>
        <w:rPr>
          <w:rFonts w:ascii="Arial" w:hAnsi="Arial" w:cs="Arial"/>
          <w:color w:val="000000"/>
          <w:lang w:eastAsia="en-ZA"/>
        </w:rPr>
      </w:pPr>
    </w:p>
    <w:tbl>
      <w:tblPr>
        <w:tblW w:w="1602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35"/>
        <w:gridCol w:w="1335"/>
        <w:gridCol w:w="1335"/>
        <w:gridCol w:w="1335"/>
        <w:gridCol w:w="1335"/>
        <w:gridCol w:w="1335"/>
        <w:gridCol w:w="1335"/>
        <w:gridCol w:w="1335"/>
        <w:gridCol w:w="1335"/>
        <w:gridCol w:w="1335"/>
        <w:gridCol w:w="1335"/>
        <w:gridCol w:w="1335"/>
      </w:tblGrid>
      <w:tr w:rsidR="00780978" w:rsidRPr="004C6FD1" w:rsidTr="004C6FD1">
        <w:tc>
          <w:tcPr>
            <w:tcW w:w="16020" w:type="dxa"/>
            <w:gridSpan w:val="12"/>
            <w:vAlign w:val="center"/>
          </w:tcPr>
          <w:p w:rsidR="00780978" w:rsidRPr="004C6FD1" w:rsidRDefault="00780978" w:rsidP="004C6FD1">
            <w:pPr>
              <w:jc w:val="center"/>
              <w:rPr>
                <w:rFonts w:ascii="Arial" w:hAnsi="Arial" w:cs="Arial"/>
                <w:b/>
                <w:bCs/>
                <w:sz w:val="20"/>
                <w:szCs w:val="20"/>
                <w:u w:val="single"/>
              </w:rPr>
            </w:pPr>
            <w:r w:rsidRPr="004C6FD1">
              <w:rPr>
                <w:rFonts w:ascii="Arial" w:hAnsi="Arial" w:cs="Arial"/>
                <w:b/>
                <w:bCs/>
                <w:sz w:val="20"/>
                <w:szCs w:val="20"/>
                <w:u w:val="single"/>
              </w:rPr>
              <w:t>REPORTING PERIOD</w:t>
            </w:r>
          </w:p>
        </w:tc>
      </w:tr>
      <w:tr w:rsidR="00780978" w:rsidRPr="004C6FD1" w:rsidTr="004C6FD1">
        <w:tc>
          <w:tcPr>
            <w:tcW w:w="16020" w:type="dxa"/>
            <w:gridSpan w:val="12"/>
            <w:vAlign w:val="center"/>
          </w:tcPr>
          <w:p w:rsidR="00780978" w:rsidRPr="004C6FD1" w:rsidRDefault="0078598F" w:rsidP="004C6FD1">
            <w:pPr>
              <w:jc w:val="center"/>
              <w:rPr>
                <w:rFonts w:ascii="Arial" w:hAnsi="Arial" w:cs="Arial"/>
                <w:b/>
                <w:bCs/>
                <w:color w:val="FF0000"/>
                <w:sz w:val="20"/>
                <w:szCs w:val="20"/>
                <w:u w:val="single"/>
              </w:rPr>
            </w:pPr>
            <w:r>
              <w:rPr>
                <w:rFonts w:ascii="Arial" w:hAnsi="Arial" w:cs="Arial"/>
                <w:b/>
                <w:bCs/>
                <w:sz w:val="20"/>
                <w:szCs w:val="20"/>
                <w:u w:val="single"/>
              </w:rPr>
              <w:t xml:space="preserve">TECHNICAL </w:t>
            </w:r>
            <w:r w:rsidR="00780978" w:rsidRPr="008F76F9">
              <w:rPr>
                <w:rFonts w:ascii="Arial" w:hAnsi="Arial" w:cs="Arial"/>
                <w:b/>
                <w:bCs/>
                <w:sz w:val="20"/>
                <w:szCs w:val="20"/>
                <w:u w:val="single"/>
              </w:rPr>
              <w:t>DEPARTMENT (where it is a departmental report)</w:t>
            </w:r>
          </w:p>
        </w:tc>
      </w:tr>
      <w:tr w:rsidR="00780978" w:rsidRPr="004C6FD1" w:rsidTr="004C6FD1">
        <w:tc>
          <w:tcPr>
            <w:tcW w:w="16020" w:type="dxa"/>
            <w:gridSpan w:val="12"/>
            <w:vAlign w:val="center"/>
          </w:tcPr>
          <w:p w:rsidR="00780978" w:rsidRPr="004C6FD1" w:rsidRDefault="00780978" w:rsidP="004C6FD1">
            <w:pPr>
              <w:jc w:val="center"/>
              <w:rPr>
                <w:rFonts w:ascii="Arial" w:hAnsi="Arial" w:cs="Arial"/>
                <w:b/>
                <w:bCs/>
                <w:sz w:val="20"/>
                <w:szCs w:val="20"/>
                <w:u w:val="single"/>
              </w:rPr>
            </w:pPr>
            <w:r w:rsidRPr="004C6FD1">
              <w:rPr>
                <w:rFonts w:ascii="Arial" w:hAnsi="Arial" w:cs="Arial"/>
                <w:b/>
                <w:bCs/>
                <w:sz w:val="20"/>
                <w:szCs w:val="20"/>
                <w:u w:val="single"/>
              </w:rPr>
              <w:t>KEY PERFORMANCE AREA 4: SERVICE DELIVERY AND INFRASTRUCTURE DEVELOPMENT</w:t>
            </w:r>
          </w:p>
        </w:tc>
      </w:tr>
      <w:tr w:rsidR="00780978" w:rsidRPr="004C6FD1" w:rsidTr="004C6FD1">
        <w:tc>
          <w:tcPr>
            <w:tcW w:w="1335" w:type="dxa"/>
            <w:vAlign w:val="center"/>
          </w:tcPr>
          <w:p w:rsidR="00780978" w:rsidRPr="004C6FD1" w:rsidRDefault="00780978" w:rsidP="00780978">
            <w:pPr>
              <w:rPr>
                <w:rFonts w:ascii="Arial" w:hAnsi="Arial" w:cs="Arial"/>
                <w:b/>
                <w:bCs/>
                <w:sz w:val="20"/>
                <w:szCs w:val="20"/>
                <w:u w:val="single"/>
              </w:rPr>
            </w:pPr>
            <w:r w:rsidRPr="004C6FD1">
              <w:rPr>
                <w:rFonts w:ascii="Arial" w:hAnsi="Arial" w:cs="Arial"/>
                <w:b/>
                <w:bCs/>
                <w:sz w:val="20"/>
                <w:szCs w:val="20"/>
                <w:u w:val="single"/>
              </w:rPr>
              <w:t>STRATEGIC FOCUS AREA</w:t>
            </w:r>
          </w:p>
        </w:tc>
        <w:tc>
          <w:tcPr>
            <w:tcW w:w="1335" w:type="dxa"/>
            <w:vAlign w:val="center"/>
          </w:tcPr>
          <w:p w:rsidR="00780978" w:rsidRPr="004C6FD1" w:rsidRDefault="00780978" w:rsidP="00780978">
            <w:pPr>
              <w:rPr>
                <w:rFonts w:ascii="Arial" w:hAnsi="Arial" w:cs="Arial"/>
                <w:b/>
                <w:bCs/>
                <w:sz w:val="20"/>
                <w:szCs w:val="20"/>
                <w:u w:val="single"/>
              </w:rPr>
            </w:pPr>
            <w:r w:rsidRPr="004C6FD1">
              <w:rPr>
                <w:rFonts w:ascii="Arial" w:hAnsi="Arial" w:cs="Arial"/>
                <w:b/>
                <w:bCs/>
                <w:sz w:val="20"/>
                <w:szCs w:val="20"/>
                <w:u w:val="single"/>
              </w:rPr>
              <w:t>OBJECTIVE</w:t>
            </w:r>
          </w:p>
        </w:tc>
        <w:tc>
          <w:tcPr>
            <w:tcW w:w="1335" w:type="dxa"/>
            <w:vAlign w:val="center"/>
          </w:tcPr>
          <w:p w:rsidR="00780978" w:rsidRPr="004C6FD1" w:rsidRDefault="00780978" w:rsidP="00780978">
            <w:pPr>
              <w:rPr>
                <w:rFonts w:ascii="Arial" w:hAnsi="Arial" w:cs="Arial"/>
                <w:b/>
                <w:bCs/>
                <w:sz w:val="20"/>
                <w:szCs w:val="20"/>
                <w:u w:val="single"/>
              </w:rPr>
            </w:pPr>
            <w:r w:rsidRPr="004C6FD1">
              <w:rPr>
                <w:rFonts w:ascii="Arial" w:hAnsi="Arial" w:cs="Arial"/>
                <w:b/>
                <w:bCs/>
                <w:sz w:val="20"/>
                <w:szCs w:val="20"/>
                <w:u w:val="single"/>
              </w:rPr>
              <w:t>KPIS</w:t>
            </w:r>
          </w:p>
        </w:tc>
        <w:tc>
          <w:tcPr>
            <w:tcW w:w="1335" w:type="dxa"/>
            <w:vAlign w:val="center"/>
          </w:tcPr>
          <w:p w:rsidR="00780978" w:rsidRPr="004C6FD1" w:rsidRDefault="00780978" w:rsidP="00780978">
            <w:pPr>
              <w:rPr>
                <w:rFonts w:ascii="Arial" w:hAnsi="Arial" w:cs="Arial"/>
                <w:b/>
                <w:bCs/>
                <w:sz w:val="20"/>
                <w:szCs w:val="20"/>
                <w:u w:val="single"/>
              </w:rPr>
            </w:pPr>
            <w:r w:rsidRPr="004C6FD1">
              <w:rPr>
                <w:rFonts w:ascii="Arial" w:hAnsi="Arial" w:cs="Arial"/>
                <w:b/>
                <w:bCs/>
                <w:sz w:val="20"/>
                <w:szCs w:val="20"/>
                <w:u w:val="single"/>
              </w:rPr>
              <w:t>TYPE OF KPI</w:t>
            </w:r>
          </w:p>
        </w:tc>
        <w:tc>
          <w:tcPr>
            <w:tcW w:w="1335" w:type="dxa"/>
            <w:vAlign w:val="center"/>
          </w:tcPr>
          <w:p w:rsidR="00780978" w:rsidRPr="004C6FD1" w:rsidRDefault="00780978" w:rsidP="00780978">
            <w:pPr>
              <w:rPr>
                <w:rFonts w:ascii="Arial" w:hAnsi="Arial" w:cs="Arial"/>
                <w:b/>
                <w:bCs/>
                <w:sz w:val="20"/>
                <w:szCs w:val="20"/>
                <w:u w:val="single"/>
              </w:rPr>
            </w:pPr>
            <w:r w:rsidRPr="004C6FD1">
              <w:rPr>
                <w:rFonts w:ascii="Arial" w:hAnsi="Arial" w:cs="Arial"/>
                <w:b/>
                <w:bCs/>
                <w:sz w:val="20"/>
                <w:szCs w:val="20"/>
                <w:u w:val="single"/>
              </w:rPr>
              <w:t>SOURCE</w:t>
            </w:r>
          </w:p>
        </w:tc>
        <w:tc>
          <w:tcPr>
            <w:tcW w:w="1335" w:type="dxa"/>
            <w:vAlign w:val="center"/>
          </w:tcPr>
          <w:p w:rsidR="00780978" w:rsidRPr="004C6FD1" w:rsidRDefault="00780978" w:rsidP="00780978">
            <w:pPr>
              <w:rPr>
                <w:rFonts w:ascii="Arial" w:hAnsi="Arial" w:cs="Arial"/>
                <w:b/>
                <w:bCs/>
                <w:sz w:val="20"/>
                <w:szCs w:val="20"/>
                <w:u w:val="single"/>
              </w:rPr>
            </w:pPr>
            <w:r w:rsidRPr="004C6FD1">
              <w:rPr>
                <w:rFonts w:ascii="Arial" w:hAnsi="Arial" w:cs="Arial"/>
                <w:b/>
                <w:bCs/>
                <w:sz w:val="20"/>
                <w:szCs w:val="20"/>
                <w:u w:val="single"/>
              </w:rPr>
              <w:t>PREVIOUS YEARS CONCLUNG / CONSOLIDATED BASELINE MEASUREMENT</w:t>
            </w:r>
          </w:p>
        </w:tc>
        <w:tc>
          <w:tcPr>
            <w:tcW w:w="1335" w:type="dxa"/>
            <w:vAlign w:val="center"/>
          </w:tcPr>
          <w:p w:rsidR="00780978" w:rsidRPr="004C6FD1" w:rsidRDefault="00780978" w:rsidP="00780978">
            <w:pPr>
              <w:rPr>
                <w:rFonts w:ascii="Arial" w:hAnsi="Arial" w:cs="Arial"/>
                <w:b/>
                <w:bCs/>
                <w:sz w:val="20"/>
                <w:szCs w:val="20"/>
                <w:u w:val="single"/>
              </w:rPr>
            </w:pPr>
            <w:r w:rsidRPr="004C6FD1">
              <w:rPr>
                <w:rFonts w:ascii="Arial" w:hAnsi="Arial" w:cs="Arial"/>
                <w:b/>
                <w:bCs/>
                <w:sz w:val="20"/>
                <w:szCs w:val="20"/>
                <w:u w:val="single"/>
              </w:rPr>
              <w:t>CURRENT SERVICE DELIVERY TARGET FROM IDP</w:t>
            </w:r>
          </w:p>
        </w:tc>
        <w:tc>
          <w:tcPr>
            <w:tcW w:w="1335" w:type="dxa"/>
            <w:vAlign w:val="center"/>
          </w:tcPr>
          <w:p w:rsidR="00780978" w:rsidRPr="004C6FD1" w:rsidRDefault="00780978" w:rsidP="00780978">
            <w:pPr>
              <w:rPr>
                <w:rFonts w:ascii="Arial" w:hAnsi="Arial" w:cs="Arial"/>
                <w:b/>
                <w:bCs/>
                <w:sz w:val="20"/>
                <w:szCs w:val="20"/>
                <w:u w:val="single"/>
              </w:rPr>
            </w:pPr>
            <w:r w:rsidRPr="004C6FD1">
              <w:rPr>
                <w:rFonts w:ascii="Arial" w:hAnsi="Arial" w:cs="Arial"/>
                <w:b/>
                <w:bCs/>
                <w:sz w:val="20"/>
                <w:szCs w:val="20"/>
                <w:u w:val="single"/>
              </w:rPr>
              <w:t>CURRENT BUDGET TARGET FROM IDP</w:t>
            </w:r>
          </w:p>
        </w:tc>
        <w:tc>
          <w:tcPr>
            <w:tcW w:w="1335" w:type="dxa"/>
            <w:vAlign w:val="center"/>
          </w:tcPr>
          <w:p w:rsidR="00780978" w:rsidRPr="004C6FD1" w:rsidRDefault="00780978" w:rsidP="00780978">
            <w:pPr>
              <w:rPr>
                <w:rFonts w:ascii="Arial" w:hAnsi="Arial" w:cs="Arial"/>
                <w:b/>
                <w:bCs/>
                <w:sz w:val="20"/>
                <w:szCs w:val="20"/>
                <w:u w:val="single"/>
              </w:rPr>
            </w:pPr>
            <w:r w:rsidRPr="004C6FD1">
              <w:rPr>
                <w:rFonts w:ascii="Arial" w:hAnsi="Arial" w:cs="Arial"/>
                <w:b/>
                <w:bCs/>
                <w:sz w:val="20"/>
                <w:szCs w:val="20"/>
                <w:u w:val="single"/>
              </w:rPr>
              <w:t>CURRENT YEARS CONCLUDING / CONSOLIDATED BASELINE MEASUREMENT</w:t>
            </w:r>
          </w:p>
        </w:tc>
        <w:tc>
          <w:tcPr>
            <w:tcW w:w="1335" w:type="dxa"/>
            <w:vAlign w:val="center"/>
          </w:tcPr>
          <w:p w:rsidR="00780978" w:rsidRPr="004C6FD1" w:rsidRDefault="00780978" w:rsidP="00780978">
            <w:pPr>
              <w:rPr>
                <w:rFonts w:ascii="Arial" w:hAnsi="Arial" w:cs="Arial"/>
                <w:b/>
                <w:bCs/>
                <w:sz w:val="20"/>
                <w:szCs w:val="20"/>
                <w:u w:val="single"/>
              </w:rPr>
            </w:pPr>
            <w:r w:rsidRPr="004C6FD1">
              <w:rPr>
                <w:rFonts w:ascii="Arial" w:hAnsi="Arial" w:cs="Arial"/>
                <w:b/>
                <w:bCs/>
                <w:sz w:val="20"/>
                <w:szCs w:val="20"/>
                <w:u w:val="single"/>
              </w:rPr>
              <w:t xml:space="preserve">REASONS </w:t>
            </w:r>
          </w:p>
          <w:p w:rsidR="00780978" w:rsidRPr="004C6FD1" w:rsidRDefault="00780978" w:rsidP="00780978">
            <w:pPr>
              <w:rPr>
                <w:rFonts w:ascii="Arial" w:hAnsi="Arial" w:cs="Arial"/>
                <w:b/>
                <w:bCs/>
                <w:sz w:val="20"/>
                <w:szCs w:val="20"/>
                <w:u w:val="single"/>
              </w:rPr>
            </w:pPr>
            <w:r w:rsidRPr="004C6FD1">
              <w:rPr>
                <w:rFonts w:ascii="Arial" w:hAnsi="Arial" w:cs="Arial"/>
                <w:b/>
                <w:bCs/>
                <w:sz w:val="20"/>
                <w:szCs w:val="20"/>
                <w:u w:val="single"/>
              </w:rPr>
              <w:t>FOR PERFORMANCE STATUS</w:t>
            </w:r>
          </w:p>
        </w:tc>
        <w:tc>
          <w:tcPr>
            <w:tcW w:w="1335" w:type="dxa"/>
            <w:vAlign w:val="center"/>
          </w:tcPr>
          <w:p w:rsidR="00780978" w:rsidRPr="004C6FD1" w:rsidRDefault="00780978" w:rsidP="004C6FD1">
            <w:pPr>
              <w:jc w:val="center"/>
              <w:rPr>
                <w:rFonts w:ascii="Arial" w:hAnsi="Arial" w:cs="Arial"/>
                <w:b/>
                <w:bCs/>
                <w:sz w:val="20"/>
                <w:szCs w:val="20"/>
                <w:u w:val="single"/>
              </w:rPr>
            </w:pPr>
            <w:r w:rsidRPr="004C6FD1">
              <w:rPr>
                <w:rFonts w:ascii="Arial" w:hAnsi="Arial" w:cs="Arial"/>
                <w:b/>
                <w:bCs/>
                <w:sz w:val="20"/>
                <w:szCs w:val="20"/>
                <w:u w:val="single"/>
              </w:rPr>
              <w:t>RECOMMNDED CORRECTIVE ACTION</w:t>
            </w:r>
          </w:p>
        </w:tc>
        <w:tc>
          <w:tcPr>
            <w:tcW w:w="1335" w:type="dxa"/>
          </w:tcPr>
          <w:p w:rsidR="00780978" w:rsidRPr="004C6FD1" w:rsidRDefault="00780978" w:rsidP="004C6FD1">
            <w:pPr>
              <w:autoSpaceDE w:val="0"/>
              <w:autoSpaceDN w:val="0"/>
              <w:adjustRightInd w:val="0"/>
              <w:ind w:right="-108"/>
              <w:rPr>
                <w:rFonts w:ascii="Arial" w:hAnsi="Arial" w:cs="Arial"/>
                <w:color w:val="000000"/>
                <w:sz w:val="20"/>
                <w:szCs w:val="20"/>
                <w:u w:val="single"/>
                <w:lang w:eastAsia="en-ZA"/>
              </w:rPr>
            </w:pPr>
            <w:r w:rsidRPr="004C6FD1">
              <w:rPr>
                <w:rFonts w:ascii="Arial" w:hAnsi="Arial" w:cs="Arial"/>
                <w:color w:val="000000"/>
                <w:sz w:val="20"/>
                <w:szCs w:val="20"/>
                <w:u w:val="single"/>
                <w:lang w:eastAsia="en-ZA"/>
              </w:rPr>
              <w:t>ACTION TO CORECT THE SITUATION</w:t>
            </w:r>
          </w:p>
        </w:tc>
      </w:tr>
      <w:tr w:rsidR="00780978" w:rsidRPr="004C6FD1" w:rsidTr="004C6FD1">
        <w:tc>
          <w:tcPr>
            <w:tcW w:w="1335" w:type="dxa"/>
            <w:vAlign w:val="center"/>
          </w:tcPr>
          <w:p w:rsidR="00780978" w:rsidRPr="004C6FD1" w:rsidRDefault="00780978" w:rsidP="004C6FD1">
            <w:pPr>
              <w:jc w:val="both"/>
              <w:rPr>
                <w:rFonts w:ascii="Arial" w:hAnsi="Arial" w:cs="Arial"/>
                <w:sz w:val="20"/>
                <w:szCs w:val="20"/>
              </w:rPr>
            </w:pPr>
            <w:r w:rsidRPr="004C6FD1">
              <w:rPr>
                <w:rFonts w:ascii="Arial" w:hAnsi="Arial" w:cs="Arial"/>
                <w:sz w:val="20"/>
                <w:szCs w:val="20"/>
              </w:rPr>
              <w:t>Infrastructure and services</w:t>
            </w:r>
          </w:p>
        </w:tc>
        <w:tc>
          <w:tcPr>
            <w:tcW w:w="1335" w:type="dxa"/>
            <w:vAlign w:val="center"/>
          </w:tcPr>
          <w:p w:rsidR="00780978" w:rsidRPr="004C6FD1" w:rsidRDefault="00780978" w:rsidP="004C6FD1">
            <w:pPr>
              <w:jc w:val="both"/>
              <w:rPr>
                <w:rFonts w:ascii="Arial" w:hAnsi="Arial" w:cs="Arial"/>
                <w:sz w:val="20"/>
                <w:szCs w:val="20"/>
              </w:rPr>
            </w:pPr>
            <w:r w:rsidRPr="004C6FD1">
              <w:rPr>
                <w:rFonts w:ascii="Arial" w:hAnsi="Arial" w:cs="Arial"/>
                <w:sz w:val="20"/>
                <w:szCs w:val="20"/>
              </w:rPr>
              <w:t>To ensure the provision of adequate basic water and sanitation facilities to nodal and traditional areas according to acceptable (RDP) standards ensuring the reduction in reported cases of diseases</w:t>
            </w:r>
          </w:p>
        </w:tc>
        <w:tc>
          <w:tcPr>
            <w:tcW w:w="1335" w:type="dxa"/>
            <w:vAlign w:val="center"/>
          </w:tcPr>
          <w:p w:rsidR="00780978" w:rsidRPr="004C6FD1" w:rsidRDefault="00780978" w:rsidP="004C6FD1">
            <w:pPr>
              <w:jc w:val="both"/>
              <w:rPr>
                <w:rFonts w:ascii="Arial" w:hAnsi="Arial" w:cs="Arial"/>
                <w:sz w:val="20"/>
                <w:szCs w:val="20"/>
              </w:rPr>
            </w:pPr>
            <w:r w:rsidRPr="004C6FD1">
              <w:rPr>
                <w:rFonts w:ascii="Arial" w:hAnsi="Arial" w:cs="Arial"/>
                <w:sz w:val="20"/>
                <w:szCs w:val="20"/>
              </w:rPr>
              <w:t xml:space="preserve">% of households supplied with potable water (in dwelling or stand, standpipes or communal taps at &lt;200 </w:t>
            </w:r>
            <w:proofErr w:type="spellStart"/>
            <w:r w:rsidRPr="004C6FD1">
              <w:rPr>
                <w:rFonts w:ascii="Arial" w:hAnsi="Arial" w:cs="Arial"/>
                <w:sz w:val="20"/>
                <w:szCs w:val="20"/>
              </w:rPr>
              <w:t>metres</w:t>
            </w:r>
            <w:proofErr w:type="spellEnd"/>
            <w:r w:rsidRPr="004C6FD1">
              <w:rPr>
                <w:rFonts w:ascii="Arial" w:hAnsi="Arial" w:cs="Arial"/>
                <w:sz w:val="20"/>
                <w:szCs w:val="20"/>
              </w:rPr>
              <w:t>, spring water, boreholes or communal water tanks).</w:t>
            </w:r>
          </w:p>
        </w:tc>
        <w:tc>
          <w:tcPr>
            <w:tcW w:w="1335" w:type="dxa"/>
            <w:vAlign w:val="center"/>
          </w:tcPr>
          <w:p w:rsidR="00780978" w:rsidRPr="004C6FD1" w:rsidRDefault="00780978" w:rsidP="004C6FD1">
            <w:pPr>
              <w:jc w:val="center"/>
              <w:rPr>
                <w:rFonts w:ascii="Arial" w:hAnsi="Arial" w:cs="Arial"/>
                <w:sz w:val="20"/>
                <w:szCs w:val="20"/>
              </w:rPr>
            </w:pPr>
            <w:r w:rsidRPr="004C6FD1">
              <w:rPr>
                <w:rFonts w:ascii="Arial" w:hAnsi="Arial" w:cs="Arial"/>
                <w:sz w:val="20"/>
                <w:szCs w:val="20"/>
              </w:rPr>
              <w:t> </w:t>
            </w:r>
          </w:p>
        </w:tc>
        <w:tc>
          <w:tcPr>
            <w:tcW w:w="1335" w:type="dxa"/>
            <w:vAlign w:val="center"/>
          </w:tcPr>
          <w:p w:rsidR="00780978" w:rsidRPr="004C6FD1" w:rsidRDefault="00780978" w:rsidP="00780978">
            <w:pPr>
              <w:rPr>
                <w:rFonts w:ascii="Arial" w:hAnsi="Arial" w:cs="Arial"/>
                <w:sz w:val="20"/>
                <w:szCs w:val="20"/>
              </w:rPr>
            </w:pPr>
            <w:r w:rsidRPr="004C6FD1">
              <w:rPr>
                <w:rFonts w:ascii="Arial" w:hAnsi="Arial" w:cs="Arial"/>
                <w:sz w:val="20"/>
                <w:szCs w:val="20"/>
              </w:rPr>
              <w:t> </w:t>
            </w:r>
          </w:p>
        </w:tc>
        <w:tc>
          <w:tcPr>
            <w:tcW w:w="1335" w:type="dxa"/>
            <w:vAlign w:val="center"/>
          </w:tcPr>
          <w:p w:rsidR="00780978" w:rsidRPr="004C6FD1" w:rsidRDefault="00780978" w:rsidP="00780978">
            <w:pPr>
              <w:rPr>
                <w:rFonts w:ascii="Arial" w:hAnsi="Arial" w:cs="Arial"/>
                <w:sz w:val="20"/>
                <w:szCs w:val="20"/>
              </w:rPr>
            </w:pPr>
            <w:r w:rsidRPr="004C6FD1">
              <w:rPr>
                <w:rFonts w:ascii="Arial" w:hAnsi="Arial" w:cs="Arial"/>
                <w:sz w:val="20"/>
                <w:szCs w:val="20"/>
              </w:rPr>
              <w:t> </w:t>
            </w:r>
          </w:p>
        </w:tc>
        <w:tc>
          <w:tcPr>
            <w:tcW w:w="1335" w:type="dxa"/>
            <w:vAlign w:val="center"/>
          </w:tcPr>
          <w:p w:rsidR="00780978" w:rsidRPr="004C6FD1" w:rsidRDefault="00780978" w:rsidP="004C6FD1">
            <w:pPr>
              <w:jc w:val="center"/>
              <w:rPr>
                <w:rFonts w:ascii="Arial" w:hAnsi="Arial" w:cs="Arial"/>
                <w:sz w:val="20"/>
                <w:szCs w:val="20"/>
              </w:rPr>
            </w:pPr>
            <w:r w:rsidRPr="004C6FD1">
              <w:rPr>
                <w:rFonts w:ascii="Arial" w:hAnsi="Arial" w:cs="Arial"/>
                <w:sz w:val="20"/>
                <w:szCs w:val="20"/>
              </w:rPr>
              <w:t>25 000 households with  no access to water </w:t>
            </w:r>
          </w:p>
        </w:tc>
        <w:tc>
          <w:tcPr>
            <w:tcW w:w="1335" w:type="dxa"/>
            <w:vAlign w:val="center"/>
          </w:tcPr>
          <w:p w:rsidR="00780978" w:rsidRPr="004C6FD1" w:rsidRDefault="00780978" w:rsidP="004C6FD1">
            <w:pPr>
              <w:jc w:val="center"/>
              <w:rPr>
                <w:rFonts w:ascii="Arial" w:hAnsi="Arial" w:cs="Arial"/>
                <w:sz w:val="20"/>
                <w:szCs w:val="20"/>
              </w:rPr>
            </w:pPr>
            <w:r w:rsidRPr="004C6FD1">
              <w:rPr>
                <w:rFonts w:ascii="Arial" w:hAnsi="Arial" w:cs="Arial"/>
                <w:sz w:val="20"/>
                <w:szCs w:val="20"/>
              </w:rPr>
              <w:t> 3000</w:t>
            </w:r>
          </w:p>
        </w:tc>
        <w:tc>
          <w:tcPr>
            <w:tcW w:w="1335" w:type="dxa"/>
            <w:vAlign w:val="center"/>
          </w:tcPr>
          <w:p w:rsidR="00780978" w:rsidRPr="004C6FD1" w:rsidRDefault="00780978" w:rsidP="004C6FD1">
            <w:pPr>
              <w:jc w:val="center"/>
              <w:rPr>
                <w:rFonts w:ascii="Arial" w:hAnsi="Arial" w:cs="Arial"/>
                <w:sz w:val="20"/>
                <w:szCs w:val="20"/>
              </w:rPr>
            </w:pPr>
            <w:r w:rsidRPr="004C6FD1">
              <w:rPr>
                <w:rFonts w:ascii="Arial" w:hAnsi="Arial" w:cs="Arial"/>
                <w:sz w:val="20"/>
                <w:szCs w:val="20"/>
              </w:rPr>
              <w:t> </w:t>
            </w:r>
          </w:p>
        </w:tc>
        <w:tc>
          <w:tcPr>
            <w:tcW w:w="1335" w:type="dxa"/>
            <w:vAlign w:val="center"/>
          </w:tcPr>
          <w:p w:rsidR="00780978" w:rsidRPr="004C6FD1" w:rsidRDefault="00780978" w:rsidP="004C6FD1">
            <w:pPr>
              <w:jc w:val="center"/>
              <w:rPr>
                <w:rFonts w:ascii="Arial" w:hAnsi="Arial" w:cs="Arial"/>
                <w:sz w:val="20"/>
                <w:szCs w:val="20"/>
              </w:rPr>
            </w:pPr>
            <w:r w:rsidRPr="004C6FD1">
              <w:rPr>
                <w:rFonts w:ascii="Arial" w:hAnsi="Arial" w:cs="Arial"/>
                <w:sz w:val="20"/>
                <w:szCs w:val="20"/>
              </w:rPr>
              <w:t> </w:t>
            </w:r>
          </w:p>
        </w:tc>
        <w:tc>
          <w:tcPr>
            <w:tcW w:w="1335" w:type="dxa"/>
            <w:vAlign w:val="center"/>
          </w:tcPr>
          <w:p w:rsidR="00780978" w:rsidRPr="004C6FD1" w:rsidRDefault="00780978" w:rsidP="00780978">
            <w:pPr>
              <w:rPr>
                <w:rFonts w:ascii="Arial" w:hAnsi="Arial" w:cs="Arial"/>
                <w:sz w:val="20"/>
                <w:szCs w:val="20"/>
              </w:rPr>
            </w:pPr>
            <w:r w:rsidRPr="004C6FD1">
              <w:rPr>
                <w:rFonts w:ascii="Arial" w:hAnsi="Arial" w:cs="Arial"/>
                <w:sz w:val="20"/>
                <w:szCs w:val="20"/>
              </w:rPr>
              <w:t> </w:t>
            </w:r>
          </w:p>
        </w:tc>
        <w:tc>
          <w:tcPr>
            <w:tcW w:w="1335" w:type="dxa"/>
          </w:tcPr>
          <w:p w:rsidR="00780978" w:rsidRPr="004C6FD1" w:rsidRDefault="00780978" w:rsidP="004C6FD1">
            <w:pPr>
              <w:autoSpaceDE w:val="0"/>
              <w:autoSpaceDN w:val="0"/>
              <w:adjustRightInd w:val="0"/>
              <w:rPr>
                <w:rFonts w:ascii="Arial" w:hAnsi="Arial" w:cs="Arial"/>
                <w:color w:val="000000"/>
                <w:lang w:eastAsia="en-ZA"/>
              </w:rPr>
            </w:pPr>
          </w:p>
        </w:tc>
      </w:tr>
    </w:tbl>
    <w:p w:rsidR="00B858DB" w:rsidRPr="000F472D" w:rsidRDefault="00B858DB" w:rsidP="00733E66">
      <w:pPr>
        <w:autoSpaceDE w:val="0"/>
        <w:autoSpaceDN w:val="0"/>
        <w:adjustRightInd w:val="0"/>
        <w:rPr>
          <w:rFonts w:ascii="Arial" w:hAnsi="Arial" w:cs="Arial"/>
          <w:color w:val="000000"/>
          <w:lang w:eastAsia="en-ZA"/>
        </w:rPr>
        <w:sectPr w:rsidR="00B858DB" w:rsidRPr="000F472D" w:rsidSect="00EF0F48">
          <w:pgSz w:w="16838" w:h="11906" w:orient="landscape"/>
          <w:pgMar w:top="1797" w:right="1440" w:bottom="1797" w:left="1440" w:header="720" w:footer="720" w:gutter="0"/>
          <w:cols w:space="720"/>
          <w:noEndnote/>
        </w:sectPr>
      </w:pPr>
    </w:p>
    <w:p w:rsidR="00E9058D" w:rsidRPr="000F472D" w:rsidRDefault="00E9058D" w:rsidP="00E9058D">
      <w:pPr>
        <w:autoSpaceDE w:val="0"/>
        <w:autoSpaceDN w:val="0"/>
        <w:adjustRightInd w:val="0"/>
        <w:ind w:left="540" w:hanging="540"/>
        <w:rPr>
          <w:rFonts w:ascii="Arial" w:hAnsi="Arial" w:cs="Arial"/>
          <w:b/>
          <w:bCs/>
          <w:color w:val="000000"/>
          <w:lang w:eastAsia="en-ZA"/>
        </w:rPr>
      </w:pPr>
      <w:r w:rsidRPr="000F472D">
        <w:rPr>
          <w:rFonts w:ascii="Arial" w:hAnsi="Arial" w:cs="Arial"/>
          <w:b/>
          <w:bCs/>
          <w:color w:val="000000"/>
          <w:lang w:eastAsia="en-ZA"/>
        </w:rPr>
        <w:lastRenderedPageBreak/>
        <w:t>6.</w:t>
      </w:r>
      <w:r w:rsidRPr="000F472D">
        <w:rPr>
          <w:rFonts w:ascii="Arial" w:hAnsi="Arial" w:cs="Arial"/>
          <w:b/>
          <w:bCs/>
          <w:color w:val="000000"/>
          <w:lang w:eastAsia="en-ZA"/>
        </w:rPr>
        <w:tab/>
      </w:r>
      <w:r w:rsidR="00E93725" w:rsidRPr="000F472D">
        <w:rPr>
          <w:rFonts w:ascii="Arial" w:hAnsi="Arial" w:cs="Arial"/>
          <w:b/>
          <w:bCs/>
          <w:color w:val="000000"/>
          <w:lang w:eastAsia="en-ZA"/>
        </w:rPr>
        <w:t>REPORTING</w:t>
      </w:r>
    </w:p>
    <w:p w:rsidR="00E9058D" w:rsidRPr="000F472D" w:rsidRDefault="00E9058D" w:rsidP="00733E66">
      <w:pPr>
        <w:autoSpaceDE w:val="0"/>
        <w:autoSpaceDN w:val="0"/>
        <w:adjustRightInd w:val="0"/>
        <w:rPr>
          <w:rFonts w:ascii="Arial" w:hAnsi="Arial" w:cs="Arial"/>
          <w:b/>
          <w:bCs/>
          <w:color w:val="000000"/>
          <w:lang w:eastAsia="en-ZA"/>
        </w:rPr>
      </w:pPr>
    </w:p>
    <w:p w:rsidR="00733E66" w:rsidRPr="000F472D" w:rsidRDefault="00E9058D" w:rsidP="00E9058D">
      <w:pPr>
        <w:autoSpaceDE w:val="0"/>
        <w:autoSpaceDN w:val="0"/>
        <w:adjustRightInd w:val="0"/>
        <w:ind w:left="540" w:hanging="540"/>
        <w:rPr>
          <w:rFonts w:ascii="Arial" w:hAnsi="Arial" w:cs="Arial"/>
          <w:b/>
          <w:bCs/>
          <w:color w:val="000000"/>
          <w:lang w:eastAsia="en-ZA"/>
        </w:rPr>
      </w:pPr>
      <w:r w:rsidRPr="000F472D">
        <w:rPr>
          <w:rFonts w:ascii="Arial" w:hAnsi="Arial" w:cs="Arial"/>
          <w:b/>
          <w:bCs/>
          <w:color w:val="000000"/>
          <w:lang w:eastAsia="en-ZA"/>
        </w:rPr>
        <w:t>6.1</w:t>
      </w:r>
      <w:r w:rsidRPr="000F472D">
        <w:rPr>
          <w:rFonts w:ascii="Arial" w:hAnsi="Arial" w:cs="Arial"/>
          <w:b/>
          <w:bCs/>
          <w:color w:val="000000"/>
          <w:lang w:eastAsia="en-ZA"/>
        </w:rPr>
        <w:tab/>
      </w:r>
      <w:r w:rsidR="00733E66" w:rsidRPr="000F472D">
        <w:rPr>
          <w:rFonts w:ascii="Arial" w:hAnsi="Arial" w:cs="Arial"/>
          <w:b/>
          <w:bCs/>
          <w:color w:val="000000"/>
          <w:lang w:eastAsia="en-ZA"/>
        </w:rPr>
        <w:t>Who Reports to Whom?</w:t>
      </w:r>
    </w:p>
    <w:p w:rsidR="00733E66" w:rsidRPr="000F472D" w:rsidRDefault="00733E66" w:rsidP="00733E66">
      <w:pPr>
        <w:autoSpaceDE w:val="0"/>
        <w:autoSpaceDN w:val="0"/>
        <w:adjustRightInd w:val="0"/>
        <w:rPr>
          <w:rFonts w:ascii="Arial" w:hAnsi="Arial" w:cs="Arial"/>
          <w:color w:val="000000"/>
          <w:lang w:eastAsia="en-ZA"/>
        </w:rPr>
      </w:pPr>
    </w:p>
    <w:p w:rsidR="00733E66" w:rsidRPr="000F472D" w:rsidRDefault="00733E66" w:rsidP="00E9058D">
      <w:pPr>
        <w:autoSpaceDE w:val="0"/>
        <w:autoSpaceDN w:val="0"/>
        <w:adjustRightInd w:val="0"/>
        <w:ind w:left="540"/>
        <w:jc w:val="both"/>
        <w:rPr>
          <w:rFonts w:ascii="Arial" w:hAnsi="Arial" w:cs="Arial"/>
          <w:color w:val="000000"/>
          <w:lang w:eastAsia="en-ZA"/>
        </w:rPr>
      </w:pPr>
      <w:r w:rsidRPr="000F472D">
        <w:rPr>
          <w:rFonts w:ascii="Arial" w:hAnsi="Arial" w:cs="Arial"/>
          <w:color w:val="000000"/>
          <w:lang w:eastAsia="en-ZA"/>
        </w:rPr>
        <w:t xml:space="preserve">The reporting process will follow the lines of accountability as detailed in the performance monitoring, measurement and review phases above. Reports will be submitted to all different stakeholders using following internal processes as outlined above and through the different political and community stakeholders as required by the Municipal Systems Act, the Municipal Finance Management Act and the Performance Regulations. Reports will be submitted to the following stakeholders during the timelines outlined in the municipality’s performance process plan as shown under the </w:t>
      </w:r>
      <w:r w:rsidRPr="000F472D">
        <w:rPr>
          <w:rFonts w:ascii="Arial" w:hAnsi="Arial" w:cs="Arial"/>
          <w:b/>
          <w:color w:val="000000"/>
          <w:lang w:eastAsia="en-ZA"/>
        </w:rPr>
        <w:t xml:space="preserve">Performance Cycle </w:t>
      </w:r>
      <w:r w:rsidRPr="000F472D">
        <w:rPr>
          <w:rFonts w:ascii="Arial" w:hAnsi="Arial" w:cs="Arial"/>
          <w:color w:val="000000"/>
          <w:lang w:eastAsia="en-ZA"/>
        </w:rPr>
        <w:t>section:</w:t>
      </w:r>
    </w:p>
    <w:p w:rsidR="00733E66" w:rsidRPr="000F472D" w:rsidRDefault="00733E66" w:rsidP="00A377C0">
      <w:pPr>
        <w:autoSpaceDE w:val="0"/>
        <w:autoSpaceDN w:val="0"/>
        <w:adjustRightInd w:val="0"/>
        <w:jc w:val="both"/>
        <w:rPr>
          <w:rFonts w:ascii="Arial" w:hAnsi="Arial" w:cs="Arial"/>
          <w:color w:val="000000"/>
          <w:lang w:eastAsia="en-ZA"/>
        </w:rPr>
      </w:pPr>
    </w:p>
    <w:p w:rsidR="00733E66" w:rsidRPr="000F472D" w:rsidRDefault="0078598F" w:rsidP="000F472D">
      <w:pPr>
        <w:numPr>
          <w:ilvl w:val="0"/>
          <w:numId w:val="31"/>
        </w:numPr>
        <w:tabs>
          <w:tab w:val="clear" w:pos="720"/>
          <w:tab w:val="num" w:pos="1080"/>
        </w:tabs>
        <w:autoSpaceDE w:val="0"/>
        <w:autoSpaceDN w:val="0"/>
        <w:adjustRightInd w:val="0"/>
        <w:ind w:left="1080" w:hanging="540"/>
        <w:jc w:val="both"/>
        <w:rPr>
          <w:rFonts w:ascii="Arial" w:hAnsi="Arial" w:cs="Arial"/>
          <w:color w:val="000000"/>
          <w:lang w:eastAsia="en-ZA"/>
        </w:rPr>
      </w:pPr>
      <w:r w:rsidRPr="008F76F9">
        <w:rPr>
          <w:rFonts w:ascii="Arial" w:hAnsi="Arial" w:cs="Arial"/>
          <w:lang w:eastAsia="en-ZA"/>
        </w:rPr>
        <w:t>!</w:t>
      </w:r>
      <w:proofErr w:type="spellStart"/>
      <w:r w:rsidRPr="008F76F9">
        <w:rPr>
          <w:rFonts w:ascii="Arial" w:hAnsi="Arial" w:cs="Arial"/>
          <w:lang w:eastAsia="en-ZA"/>
        </w:rPr>
        <w:t>Kheis</w:t>
      </w:r>
      <w:proofErr w:type="spellEnd"/>
      <w:r w:rsidRPr="008F76F9">
        <w:rPr>
          <w:rFonts w:ascii="Arial" w:hAnsi="Arial" w:cs="Arial"/>
          <w:lang w:eastAsia="en-ZA"/>
        </w:rPr>
        <w:t xml:space="preserve"> Municipal Council </w:t>
      </w:r>
      <w:r w:rsidR="00733E66" w:rsidRPr="000F472D">
        <w:rPr>
          <w:rFonts w:ascii="Arial" w:hAnsi="Arial" w:cs="Arial"/>
          <w:color w:val="000000"/>
          <w:lang w:eastAsia="en-ZA"/>
        </w:rPr>
        <w:t xml:space="preserve">reporting to Communities; </w:t>
      </w:r>
    </w:p>
    <w:p w:rsidR="00733E66" w:rsidRPr="000F472D" w:rsidRDefault="00733E66" w:rsidP="000F472D">
      <w:pPr>
        <w:numPr>
          <w:ilvl w:val="0"/>
          <w:numId w:val="31"/>
        </w:numPr>
        <w:tabs>
          <w:tab w:val="clear" w:pos="720"/>
          <w:tab w:val="num" w:pos="1080"/>
        </w:tabs>
        <w:autoSpaceDE w:val="0"/>
        <w:autoSpaceDN w:val="0"/>
        <w:adjustRightInd w:val="0"/>
        <w:ind w:left="1080" w:hanging="540"/>
        <w:jc w:val="both"/>
        <w:rPr>
          <w:rFonts w:ascii="Arial" w:hAnsi="Arial" w:cs="Arial"/>
          <w:color w:val="000000"/>
          <w:lang w:eastAsia="en-ZA"/>
        </w:rPr>
      </w:pPr>
      <w:r w:rsidRPr="000F472D">
        <w:rPr>
          <w:rFonts w:ascii="Arial" w:hAnsi="Arial" w:cs="Arial"/>
          <w:color w:val="000000"/>
          <w:lang w:eastAsia="en-ZA"/>
        </w:rPr>
        <w:t>Mayor reporting to Council;</w:t>
      </w:r>
    </w:p>
    <w:p w:rsidR="00733E66" w:rsidRPr="000F472D" w:rsidRDefault="00733E66" w:rsidP="000F472D">
      <w:pPr>
        <w:numPr>
          <w:ilvl w:val="0"/>
          <w:numId w:val="31"/>
        </w:numPr>
        <w:tabs>
          <w:tab w:val="clear" w:pos="720"/>
          <w:tab w:val="num" w:pos="1080"/>
        </w:tabs>
        <w:autoSpaceDE w:val="0"/>
        <w:autoSpaceDN w:val="0"/>
        <w:adjustRightInd w:val="0"/>
        <w:ind w:left="1080" w:hanging="540"/>
        <w:jc w:val="both"/>
        <w:rPr>
          <w:rFonts w:ascii="Arial" w:hAnsi="Arial" w:cs="Arial"/>
          <w:color w:val="000000"/>
          <w:lang w:eastAsia="en-ZA"/>
        </w:rPr>
      </w:pPr>
      <w:r w:rsidRPr="000F472D">
        <w:rPr>
          <w:rFonts w:ascii="Arial" w:hAnsi="Arial" w:cs="Arial"/>
          <w:color w:val="000000"/>
          <w:lang w:eastAsia="en-ZA"/>
        </w:rPr>
        <w:t>Municipal Manager reporting to the</w:t>
      </w:r>
      <w:r w:rsidR="00BD5C6A">
        <w:rPr>
          <w:rFonts w:ascii="Arial" w:hAnsi="Arial" w:cs="Arial"/>
          <w:color w:val="000000"/>
          <w:lang w:eastAsia="en-ZA"/>
        </w:rPr>
        <w:t xml:space="preserve"> Mayor</w:t>
      </w:r>
      <w:r w:rsidRPr="000F472D">
        <w:rPr>
          <w:rFonts w:ascii="Arial" w:hAnsi="Arial" w:cs="Arial"/>
          <w:color w:val="000000"/>
          <w:lang w:eastAsia="en-ZA"/>
        </w:rPr>
        <w:t>;</w:t>
      </w:r>
    </w:p>
    <w:p w:rsidR="00733E66" w:rsidRPr="000F472D" w:rsidRDefault="0078598F" w:rsidP="000F472D">
      <w:pPr>
        <w:numPr>
          <w:ilvl w:val="0"/>
          <w:numId w:val="31"/>
        </w:numPr>
        <w:tabs>
          <w:tab w:val="clear" w:pos="720"/>
          <w:tab w:val="num" w:pos="1080"/>
        </w:tabs>
        <w:autoSpaceDE w:val="0"/>
        <w:autoSpaceDN w:val="0"/>
        <w:adjustRightInd w:val="0"/>
        <w:ind w:left="1080" w:hanging="540"/>
        <w:jc w:val="both"/>
        <w:rPr>
          <w:rFonts w:ascii="Arial" w:hAnsi="Arial" w:cs="Arial"/>
          <w:color w:val="000000"/>
          <w:lang w:eastAsia="en-ZA"/>
        </w:rPr>
      </w:pPr>
      <w:r>
        <w:rPr>
          <w:rFonts w:ascii="Arial" w:hAnsi="Arial" w:cs="Arial"/>
          <w:color w:val="000000"/>
          <w:lang w:eastAsia="en-ZA"/>
        </w:rPr>
        <w:t>Senior managers</w:t>
      </w:r>
      <w:r w:rsidR="00733E66" w:rsidRPr="000F472D">
        <w:rPr>
          <w:rFonts w:ascii="Arial" w:hAnsi="Arial" w:cs="Arial"/>
          <w:color w:val="000000"/>
          <w:lang w:eastAsia="en-ZA"/>
        </w:rPr>
        <w:t xml:space="preserve"> reporting to the Municipal Manager, through the Executive Management Team, and to Portfolio Committees;</w:t>
      </w:r>
    </w:p>
    <w:p w:rsidR="00733E66" w:rsidRPr="000F472D" w:rsidRDefault="0078598F" w:rsidP="000F472D">
      <w:pPr>
        <w:numPr>
          <w:ilvl w:val="0"/>
          <w:numId w:val="31"/>
        </w:numPr>
        <w:tabs>
          <w:tab w:val="clear" w:pos="720"/>
          <w:tab w:val="num" w:pos="1080"/>
        </w:tabs>
        <w:autoSpaceDE w:val="0"/>
        <w:autoSpaceDN w:val="0"/>
        <w:adjustRightInd w:val="0"/>
        <w:ind w:left="1080" w:hanging="540"/>
        <w:jc w:val="both"/>
        <w:rPr>
          <w:rFonts w:ascii="Arial" w:hAnsi="Arial" w:cs="Arial"/>
          <w:color w:val="000000"/>
          <w:lang w:eastAsia="en-ZA"/>
        </w:rPr>
      </w:pPr>
      <w:r>
        <w:rPr>
          <w:rFonts w:ascii="Arial" w:hAnsi="Arial" w:cs="Arial"/>
          <w:color w:val="000000"/>
          <w:lang w:eastAsia="en-ZA"/>
        </w:rPr>
        <w:t>Unit heads/supervisors</w:t>
      </w:r>
      <w:r w:rsidR="00733E66" w:rsidRPr="000F472D">
        <w:rPr>
          <w:rFonts w:ascii="Arial" w:hAnsi="Arial" w:cs="Arial"/>
          <w:color w:val="000000"/>
          <w:lang w:eastAsia="en-ZA"/>
        </w:rPr>
        <w:t xml:space="preserve"> reporting to </w:t>
      </w:r>
      <w:r>
        <w:rPr>
          <w:rFonts w:ascii="Arial" w:hAnsi="Arial" w:cs="Arial"/>
          <w:color w:val="000000"/>
          <w:lang w:eastAsia="en-ZA"/>
        </w:rPr>
        <w:t>Senior Managers</w:t>
      </w:r>
      <w:r w:rsidR="00733E66" w:rsidRPr="000F472D">
        <w:rPr>
          <w:rFonts w:ascii="Arial" w:hAnsi="Arial" w:cs="Arial"/>
          <w:color w:val="000000"/>
          <w:lang w:eastAsia="en-ZA"/>
        </w:rPr>
        <w:t>; and</w:t>
      </w:r>
    </w:p>
    <w:p w:rsidR="00733E66" w:rsidRPr="000F472D" w:rsidRDefault="00733E66" w:rsidP="000F472D">
      <w:pPr>
        <w:numPr>
          <w:ilvl w:val="0"/>
          <w:numId w:val="31"/>
        </w:numPr>
        <w:tabs>
          <w:tab w:val="clear" w:pos="720"/>
          <w:tab w:val="num" w:pos="1080"/>
        </w:tabs>
        <w:autoSpaceDE w:val="0"/>
        <w:autoSpaceDN w:val="0"/>
        <w:adjustRightInd w:val="0"/>
        <w:ind w:left="1080" w:hanging="540"/>
        <w:jc w:val="both"/>
        <w:rPr>
          <w:rFonts w:ascii="Arial" w:hAnsi="Arial" w:cs="Arial"/>
          <w:color w:val="000000"/>
          <w:lang w:eastAsia="en-ZA"/>
        </w:rPr>
      </w:pPr>
      <w:r w:rsidRPr="000F472D">
        <w:rPr>
          <w:rFonts w:ascii="Arial" w:hAnsi="Arial" w:cs="Arial"/>
          <w:color w:val="000000"/>
          <w:lang w:eastAsia="en-ZA"/>
        </w:rPr>
        <w:t xml:space="preserve">Employees reporting to their </w:t>
      </w:r>
      <w:r w:rsidR="0078598F">
        <w:rPr>
          <w:rFonts w:ascii="Arial" w:hAnsi="Arial" w:cs="Arial"/>
          <w:color w:val="000000"/>
          <w:lang w:eastAsia="en-ZA"/>
        </w:rPr>
        <w:t>unit heads</w:t>
      </w:r>
      <w:r w:rsidRPr="000F472D">
        <w:rPr>
          <w:rFonts w:ascii="Arial" w:hAnsi="Arial" w:cs="Arial"/>
          <w:color w:val="000000"/>
          <w:lang w:eastAsia="en-ZA"/>
        </w:rPr>
        <w:t xml:space="preserve"> and supervisors.</w:t>
      </w:r>
    </w:p>
    <w:p w:rsidR="00733E66" w:rsidRPr="000F472D" w:rsidRDefault="00733E66" w:rsidP="00106C96">
      <w:pPr>
        <w:autoSpaceDE w:val="0"/>
        <w:autoSpaceDN w:val="0"/>
        <w:adjustRightInd w:val="0"/>
        <w:jc w:val="both"/>
        <w:rPr>
          <w:rFonts w:ascii="Arial" w:hAnsi="Arial" w:cs="Arial"/>
          <w:color w:val="000000"/>
          <w:lang w:eastAsia="en-ZA"/>
        </w:rPr>
      </w:pPr>
    </w:p>
    <w:p w:rsidR="00733E66" w:rsidRPr="000F472D" w:rsidRDefault="00E9058D" w:rsidP="00E9058D">
      <w:pPr>
        <w:autoSpaceDE w:val="0"/>
        <w:autoSpaceDN w:val="0"/>
        <w:adjustRightInd w:val="0"/>
        <w:ind w:left="540" w:hanging="540"/>
        <w:jc w:val="both"/>
        <w:rPr>
          <w:rFonts w:ascii="Arial" w:hAnsi="Arial" w:cs="Arial"/>
          <w:b/>
          <w:bCs/>
          <w:color w:val="000000"/>
          <w:lang w:eastAsia="en-ZA"/>
        </w:rPr>
      </w:pPr>
      <w:r w:rsidRPr="000F472D">
        <w:rPr>
          <w:rFonts w:ascii="Arial" w:hAnsi="Arial" w:cs="Arial"/>
          <w:b/>
          <w:bCs/>
          <w:color w:val="000000"/>
          <w:lang w:eastAsia="en-ZA"/>
        </w:rPr>
        <w:t>6.2</w:t>
      </w:r>
      <w:r w:rsidRPr="000F472D">
        <w:rPr>
          <w:rFonts w:ascii="Arial" w:hAnsi="Arial" w:cs="Arial"/>
          <w:b/>
          <w:bCs/>
          <w:color w:val="000000"/>
          <w:lang w:eastAsia="en-ZA"/>
        </w:rPr>
        <w:tab/>
      </w:r>
      <w:r w:rsidR="00733E66" w:rsidRPr="000F472D">
        <w:rPr>
          <w:rFonts w:ascii="Arial" w:hAnsi="Arial" w:cs="Arial"/>
          <w:b/>
          <w:bCs/>
          <w:color w:val="000000"/>
          <w:lang w:eastAsia="en-ZA"/>
        </w:rPr>
        <w:t>Tracking and Managing the Reporting Process</w:t>
      </w:r>
    </w:p>
    <w:p w:rsidR="00733E66" w:rsidRPr="000F472D" w:rsidRDefault="00733E66" w:rsidP="00106C96">
      <w:pPr>
        <w:autoSpaceDE w:val="0"/>
        <w:autoSpaceDN w:val="0"/>
        <w:adjustRightInd w:val="0"/>
        <w:jc w:val="both"/>
        <w:rPr>
          <w:rFonts w:ascii="Arial" w:hAnsi="Arial" w:cs="Arial"/>
          <w:color w:val="000000"/>
          <w:lang w:eastAsia="en-ZA"/>
        </w:rPr>
      </w:pPr>
    </w:p>
    <w:p w:rsidR="00733E66" w:rsidRPr="008F76F9" w:rsidRDefault="00733E66" w:rsidP="00E9058D">
      <w:pPr>
        <w:autoSpaceDE w:val="0"/>
        <w:autoSpaceDN w:val="0"/>
        <w:adjustRightInd w:val="0"/>
        <w:ind w:left="540"/>
        <w:jc w:val="both"/>
        <w:rPr>
          <w:rFonts w:ascii="Arial" w:hAnsi="Arial" w:cs="Arial"/>
          <w:color w:val="000000"/>
          <w:lang w:eastAsia="en-ZA"/>
        </w:rPr>
      </w:pPr>
      <w:r w:rsidRPr="008F76F9">
        <w:rPr>
          <w:rFonts w:ascii="Arial" w:hAnsi="Arial" w:cs="Arial"/>
          <w:color w:val="000000"/>
          <w:lang w:eastAsia="en-ZA"/>
        </w:rPr>
        <w:t>To ensure that the reporting processes runs smoothly and effectively, the PMS</w:t>
      </w:r>
      <w:r w:rsidR="0078598F" w:rsidRPr="008F76F9">
        <w:rPr>
          <w:rFonts w:ascii="Arial" w:hAnsi="Arial" w:cs="Arial"/>
          <w:color w:val="000000"/>
          <w:lang w:eastAsia="en-ZA"/>
        </w:rPr>
        <w:t xml:space="preserve"> and </w:t>
      </w:r>
      <w:proofErr w:type="spellStart"/>
      <w:r w:rsidR="0078598F" w:rsidRPr="008F76F9">
        <w:rPr>
          <w:rFonts w:ascii="Arial" w:hAnsi="Arial" w:cs="Arial"/>
          <w:color w:val="000000"/>
          <w:lang w:eastAsia="en-ZA"/>
        </w:rPr>
        <w:t>Labour</w:t>
      </w:r>
      <w:proofErr w:type="spellEnd"/>
      <w:r w:rsidR="0078598F" w:rsidRPr="008F76F9">
        <w:rPr>
          <w:rFonts w:ascii="Arial" w:hAnsi="Arial" w:cs="Arial"/>
          <w:color w:val="000000"/>
          <w:lang w:eastAsia="en-ZA"/>
        </w:rPr>
        <w:t xml:space="preserve"> Relations</w:t>
      </w:r>
      <w:r w:rsidRPr="008F76F9">
        <w:rPr>
          <w:rFonts w:ascii="Arial" w:hAnsi="Arial" w:cs="Arial"/>
          <w:color w:val="000000"/>
          <w:lang w:eastAsia="en-ZA"/>
        </w:rPr>
        <w:t xml:space="preserve"> Unit in the Office of the </w:t>
      </w:r>
      <w:r w:rsidR="0078598F" w:rsidRPr="008F76F9">
        <w:rPr>
          <w:rFonts w:ascii="Arial" w:hAnsi="Arial" w:cs="Arial"/>
          <w:color w:val="000000"/>
          <w:lang w:eastAsia="en-ZA"/>
        </w:rPr>
        <w:t xml:space="preserve">Corporate </w:t>
      </w:r>
      <w:r w:rsidRPr="008F76F9">
        <w:rPr>
          <w:rFonts w:ascii="Arial" w:hAnsi="Arial" w:cs="Arial"/>
          <w:color w:val="000000"/>
          <w:lang w:eastAsia="en-ZA"/>
        </w:rPr>
        <w:t>Manager will co-ordinate all activities related to efficient reporting. The functions of the Unit in this instance include the following:</w:t>
      </w:r>
    </w:p>
    <w:p w:rsidR="00733E66" w:rsidRPr="008F76F9" w:rsidRDefault="00733E66" w:rsidP="00106C96">
      <w:pPr>
        <w:autoSpaceDE w:val="0"/>
        <w:autoSpaceDN w:val="0"/>
        <w:adjustRightInd w:val="0"/>
        <w:jc w:val="both"/>
        <w:rPr>
          <w:rFonts w:ascii="Arial" w:hAnsi="Arial" w:cs="Arial"/>
          <w:highlight w:val="yellow"/>
          <w:lang w:eastAsia="en-ZA"/>
        </w:rPr>
      </w:pPr>
    </w:p>
    <w:p w:rsidR="00733E66" w:rsidRPr="008F76F9" w:rsidRDefault="00733E66" w:rsidP="000F472D">
      <w:pPr>
        <w:numPr>
          <w:ilvl w:val="0"/>
          <w:numId w:val="32"/>
        </w:numPr>
        <w:tabs>
          <w:tab w:val="clear" w:pos="720"/>
          <w:tab w:val="num" w:pos="1080"/>
        </w:tabs>
        <w:autoSpaceDE w:val="0"/>
        <w:autoSpaceDN w:val="0"/>
        <w:adjustRightInd w:val="0"/>
        <w:ind w:left="1080" w:hanging="540"/>
        <w:jc w:val="both"/>
        <w:rPr>
          <w:rFonts w:ascii="Arial" w:hAnsi="Arial" w:cs="Arial"/>
          <w:color w:val="000000"/>
          <w:lang w:eastAsia="en-ZA"/>
        </w:rPr>
      </w:pPr>
      <w:r w:rsidRPr="008F76F9">
        <w:rPr>
          <w:rFonts w:ascii="Arial" w:hAnsi="Arial" w:cs="Arial"/>
          <w:color w:val="000000"/>
          <w:lang w:eastAsia="en-ZA"/>
        </w:rPr>
        <w:t>Developing a process plan or timetable for all reporting processes for the year;</w:t>
      </w:r>
    </w:p>
    <w:p w:rsidR="00733E66" w:rsidRPr="008F76F9" w:rsidRDefault="00733E66" w:rsidP="000F472D">
      <w:pPr>
        <w:numPr>
          <w:ilvl w:val="0"/>
          <w:numId w:val="32"/>
        </w:numPr>
        <w:tabs>
          <w:tab w:val="clear" w:pos="720"/>
          <w:tab w:val="num" w:pos="1080"/>
        </w:tabs>
        <w:autoSpaceDE w:val="0"/>
        <w:autoSpaceDN w:val="0"/>
        <w:adjustRightInd w:val="0"/>
        <w:ind w:left="1080" w:hanging="540"/>
        <w:jc w:val="both"/>
        <w:rPr>
          <w:rFonts w:ascii="Arial" w:hAnsi="Arial" w:cs="Arial"/>
          <w:color w:val="000000"/>
          <w:lang w:eastAsia="en-ZA"/>
        </w:rPr>
      </w:pPr>
      <w:r w:rsidRPr="008F76F9">
        <w:rPr>
          <w:rFonts w:ascii="Arial" w:hAnsi="Arial" w:cs="Arial"/>
          <w:color w:val="000000"/>
          <w:lang w:eastAsia="en-ZA"/>
        </w:rPr>
        <w:t>Prepare logistics for reporting;</w:t>
      </w:r>
    </w:p>
    <w:p w:rsidR="00733E66" w:rsidRPr="008F76F9" w:rsidRDefault="00733E66" w:rsidP="000F472D">
      <w:pPr>
        <w:numPr>
          <w:ilvl w:val="0"/>
          <w:numId w:val="32"/>
        </w:numPr>
        <w:tabs>
          <w:tab w:val="clear" w:pos="720"/>
          <w:tab w:val="num" w:pos="1080"/>
        </w:tabs>
        <w:autoSpaceDE w:val="0"/>
        <w:autoSpaceDN w:val="0"/>
        <w:adjustRightInd w:val="0"/>
        <w:ind w:left="1080" w:hanging="540"/>
        <w:jc w:val="both"/>
        <w:rPr>
          <w:rFonts w:ascii="Arial" w:hAnsi="Arial" w:cs="Arial"/>
          <w:color w:val="000000"/>
          <w:lang w:eastAsia="en-ZA"/>
        </w:rPr>
      </w:pPr>
      <w:r w:rsidRPr="008F76F9">
        <w:rPr>
          <w:rFonts w:ascii="Arial" w:hAnsi="Arial" w:cs="Arial"/>
          <w:color w:val="000000"/>
          <w:lang w:eastAsia="en-ZA"/>
        </w:rPr>
        <w:t>Improve the reporting format, should there be a necessity to do so;</w:t>
      </w:r>
    </w:p>
    <w:p w:rsidR="00733E66" w:rsidRPr="008F76F9" w:rsidRDefault="00733E66" w:rsidP="000F472D">
      <w:pPr>
        <w:numPr>
          <w:ilvl w:val="0"/>
          <w:numId w:val="32"/>
        </w:numPr>
        <w:tabs>
          <w:tab w:val="clear" w:pos="720"/>
          <w:tab w:val="num" w:pos="1080"/>
        </w:tabs>
        <w:autoSpaceDE w:val="0"/>
        <w:autoSpaceDN w:val="0"/>
        <w:adjustRightInd w:val="0"/>
        <w:ind w:left="1080" w:hanging="540"/>
        <w:jc w:val="both"/>
        <w:rPr>
          <w:rFonts w:ascii="Arial" w:hAnsi="Arial" w:cs="Arial"/>
          <w:color w:val="000000"/>
          <w:lang w:eastAsia="en-ZA"/>
        </w:rPr>
      </w:pPr>
      <w:r w:rsidRPr="008F76F9">
        <w:rPr>
          <w:rFonts w:ascii="Arial" w:hAnsi="Arial" w:cs="Arial"/>
          <w:color w:val="000000"/>
          <w:lang w:eastAsia="en-ZA"/>
        </w:rPr>
        <w:t>Track and monitor reporting processes;</w:t>
      </w:r>
    </w:p>
    <w:p w:rsidR="00733E66" w:rsidRPr="008F76F9" w:rsidRDefault="00733E66" w:rsidP="000F472D">
      <w:pPr>
        <w:numPr>
          <w:ilvl w:val="0"/>
          <w:numId w:val="32"/>
        </w:numPr>
        <w:tabs>
          <w:tab w:val="clear" w:pos="720"/>
          <w:tab w:val="num" w:pos="1080"/>
        </w:tabs>
        <w:autoSpaceDE w:val="0"/>
        <w:autoSpaceDN w:val="0"/>
        <w:adjustRightInd w:val="0"/>
        <w:ind w:left="1080" w:hanging="540"/>
        <w:jc w:val="both"/>
        <w:rPr>
          <w:rFonts w:ascii="Arial" w:hAnsi="Arial" w:cs="Arial"/>
          <w:color w:val="000000"/>
          <w:lang w:eastAsia="en-ZA"/>
        </w:rPr>
      </w:pPr>
      <w:r w:rsidRPr="008F76F9">
        <w:rPr>
          <w:rFonts w:ascii="Arial" w:hAnsi="Arial" w:cs="Arial"/>
          <w:color w:val="000000"/>
          <w:lang w:eastAsia="en-ZA"/>
        </w:rPr>
        <w:t>Control the quality of reports going to reviews at political levels in terms of alignment with the adopted reporting format;</w:t>
      </w:r>
    </w:p>
    <w:p w:rsidR="00733E66" w:rsidRPr="008F76F9" w:rsidRDefault="00733E66" w:rsidP="000F472D">
      <w:pPr>
        <w:numPr>
          <w:ilvl w:val="0"/>
          <w:numId w:val="32"/>
        </w:numPr>
        <w:tabs>
          <w:tab w:val="clear" w:pos="720"/>
          <w:tab w:val="num" w:pos="1080"/>
        </w:tabs>
        <w:autoSpaceDE w:val="0"/>
        <w:autoSpaceDN w:val="0"/>
        <w:adjustRightInd w:val="0"/>
        <w:ind w:left="1080" w:hanging="540"/>
        <w:jc w:val="both"/>
        <w:rPr>
          <w:rFonts w:ascii="Arial" w:hAnsi="Arial" w:cs="Arial"/>
          <w:color w:val="000000"/>
          <w:lang w:eastAsia="en-ZA"/>
        </w:rPr>
      </w:pPr>
      <w:proofErr w:type="spellStart"/>
      <w:r w:rsidRPr="008F76F9">
        <w:rPr>
          <w:rFonts w:ascii="Arial" w:hAnsi="Arial" w:cs="Arial"/>
          <w:color w:val="000000"/>
          <w:lang w:eastAsia="en-ZA"/>
        </w:rPr>
        <w:t>Analyse</w:t>
      </w:r>
      <w:proofErr w:type="spellEnd"/>
      <w:r w:rsidRPr="008F76F9">
        <w:rPr>
          <w:rFonts w:ascii="Arial" w:hAnsi="Arial" w:cs="Arial"/>
          <w:color w:val="000000"/>
          <w:lang w:eastAsia="en-ZA"/>
        </w:rPr>
        <w:t xml:space="preserve"> departmental performance reports;</w:t>
      </w:r>
    </w:p>
    <w:p w:rsidR="00733E66" w:rsidRPr="008F76F9" w:rsidRDefault="00733E66" w:rsidP="000F472D">
      <w:pPr>
        <w:numPr>
          <w:ilvl w:val="0"/>
          <w:numId w:val="32"/>
        </w:numPr>
        <w:tabs>
          <w:tab w:val="clear" w:pos="720"/>
          <w:tab w:val="num" w:pos="1080"/>
        </w:tabs>
        <w:autoSpaceDE w:val="0"/>
        <w:autoSpaceDN w:val="0"/>
        <w:adjustRightInd w:val="0"/>
        <w:ind w:left="1080" w:hanging="540"/>
        <w:jc w:val="both"/>
        <w:rPr>
          <w:rFonts w:ascii="Arial" w:hAnsi="Arial" w:cs="Arial"/>
          <w:color w:val="000000"/>
          <w:lang w:eastAsia="en-ZA"/>
        </w:rPr>
      </w:pPr>
      <w:r w:rsidRPr="008F76F9">
        <w:rPr>
          <w:rFonts w:ascii="Arial" w:hAnsi="Arial" w:cs="Arial"/>
          <w:color w:val="000000"/>
          <w:lang w:eastAsia="en-ZA"/>
        </w:rPr>
        <w:t xml:space="preserve">Compile quarterly </w:t>
      </w:r>
      <w:proofErr w:type="spellStart"/>
      <w:r w:rsidRPr="008F76F9">
        <w:rPr>
          <w:rFonts w:ascii="Arial" w:hAnsi="Arial" w:cs="Arial"/>
          <w:color w:val="000000"/>
          <w:lang w:eastAsia="en-ZA"/>
        </w:rPr>
        <w:t>organisational</w:t>
      </w:r>
      <w:proofErr w:type="spellEnd"/>
      <w:r w:rsidRPr="008F76F9">
        <w:rPr>
          <w:rFonts w:ascii="Arial" w:hAnsi="Arial" w:cs="Arial"/>
          <w:color w:val="000000"/>
          <w:lang w:eastAsia="en-ZA"/>
        </w:rPr>
        <w:t xml:space="preserve"> performance reports and the annual report; and</w:t>
      </w:r>
    </w:p>
    <w:p w:rsidR="00733E66" w:rsidRPr="008F76F9" w:rsidRDefault="00733E66" w:rsidP="000F472D">
      <w:pPr>
        <w:numPr>
          <w:ilvl w:val="0"/>
          <w:numId w:val="32"/>
        </w:numPr>
        <w:tabs>
          <w:tab w:val="clear" w:pos="720"/>
          <w:tab w:val="num" w:pos="1080"/>
        </w:tabs>
        <w:autoSpaceDE w:val="0"/>
        <w:autoSpaceDN w:val="0"/>
        <w:adjustRightInd w:val="0"/>
        <w:ind w:left="1080" w:hanging="540"/>
        <w:jc w:val="both"/>
        <w:rPr>
          <w:rFonts w:ascii="Arial" w:hAnsi="Arial" w:cs="Arial"/>
          <w:color w:val="000000"/>
          <w:lang w:eastAsia="en-ZA"/>
        </w:rPr>
      </w:pPr>
      <w:r w:rsidRPr="008F76F9">
        <w:rPr>
          <w:rFonts w:ascii="Arial" w:hAnsi="Arial" w:cs="Arial"/>
          <w:color w:val="000000"/>
          <w:lang w:eastAsia="en-ZA"/>
        </w:rPr>
        <w:t>Review the reporting process and suggest improvements.</w:t>
      </w:r>
    </w:p>
    <w:p w:rsidR="00733E66" w:rsidRPr="000F472D" w:rsidRDefault="00733E66" w:rsidP="00106C96">
      <w:pPr>
        <w:autoSpaceDE w:val="0"/>
        <w:autoSpaceDN w:val="0"/>
        <w:adjustRightInd w:val="0"/>
        <w:jc w:val="both"/>
        <w:rPr>
          <w:rFonts w:ascii="Arial" w:hAnsi="Arial" w:cs="Arial"/>
          <w:color w:val="000000"/>
          <w:lang w:eastAsia="en-ZA"/>
        </w:rPr>
      </w:pPr>
    </w:p>
    <w:p w:rsidR="00733E66" w:rsidRPr="000F472D" w:rsidRDefault="00E9058D" w:rsidP="00E9058D">
      <w:pPr>
        <w:autoSpaceDE w:val="0"/>
        <w:autoSpaceDN w:val="0"/>
        <w:adjustRightInd w:val="0"/>
        <w:ind w:left="540" w:hanging="540"/>
        <w:jc w:val="both"/>
        <w:rPr>
          <w:rFonts w:ascii="Arial" w:hAnsi="Arial" w:cs="Arial"/>
          <w:b/>
          <w:bCs/>
          <w:color w:val="000000"/>
          <w:lang w:eastAsia="en-ZA"/>
        </w:rPr>
      </w:pPr>
      <w:r w:rsidRPr="000F472D">
        <w:rPr>
          <w:rFonts w:ascii="Arial" w:hAnsi="Arial" w:cs="Arial"/>
          <w:b/>
          <w:bCs/>
          <w:color w:val="000000"/>
          <w:lang w:eastAsia="en-ZA"/>
        </w:rPr>
        <w:t>6.3</w:t>
      </w:r>
      <w:r w:rsidRPr="000F472D">
        <w:rPr>
          <w:rFonts w:ascii="Arial" w:hAnsi="Arial" w:cs="Arial"/>
          <w:b/>
          <w:bCs/>
          <w:color w:val="000000"/>
          <w:lang w:eastAsia="en-ZA"/>
        </w:rPr>
        <w:tab/>
      </w:r>
      <w:r w:rsidR="00733E66" w:rsidRPr="000F472D">
        <w:rPr>
          <w:rFonts w:ascii="Arial" w:hAnsi="Arial" w:cs="Arial"/>
          <w:b/>
          <w:bCs/>
          <w:color w:val="000000"/>
          <w:lang w:eastAsia="en-ZA"/>
        </w:rPr>
        <w:t>Publication of Performance Reports</w:t>
      </w:r>
    </w:p>
    <w:p w:rsidR="00733E66" w:rsidRPr="000F472D" w:rsidRDefault="00733E66" w:rsidP="00106C96">
      <w:pPr>
        <w:autoSpaceDE w:val="0"/>
        <w:autoSpaceDN w:val="0"/>
        <w:adjustRightInd w:val="0"/>
        <w:jc w:val="both"/>
        <w:rPr>
          <w:rFonts w:ascii="Arial" w:hAnsi="Arial" w:cs="Arial"/>
          <w:color w:val="000000"/>
          <w:lang w:eastAsia="en-ZA"/>
        </w:rPr>
      </w:pPr>
    </w:p>
    <w:p w:rsidR="00733E66" w:rsidRPr="000F472D" w:rsidRDefault="00733E66" w:rsidP="00E9058D">
      <w:pPr>
        <w:autoSpaceDE w:val="0"/>
        <w:autoSpaceDN w:val="0"/>
        <w:adjustRightInd w:val="0"/>
        <w:ind w:left="540"/>
        <w:jc w:val="both"/>
        <w:rPr>
          <w:rFonts w:ascii="Arial" w:hAnsi="Arial" w:cs="Arial"/>
          <w:color w:val="000000"/>
          <w:lang w:eastAsia="en-ZA"/>
        </w:rPr>
      </w:pPr>
      <w:r w:rsidRPr="000F472D">
        <w:rPr>
          <w:rFonts w:ascii="Arial" w:hAnsi="Arial" w:cs="Arial"/>
          <w:color w:val="000000"/>
          <w:lang w:eastAsia="en-ZA"/>
        </w:rPr>
        <w:t xml:space="preserve">The annual report is required by legislation to be availed to the public. </w:t>
      </w:r>
      <w:r w:rsidR="0078598F">
        <w:rPr>
          <w:rFonts w:ascii="Arial" w:hAnsi="Arial" w:cs="Arial"/>
          <w:color w:val="000000"/>
          <w:lang w:eastAsia="en-ZA"/>
        </w:rPr>
        <w:t>!</w:t>
      </w:r>
      <w:proofErr w:type="spellStart"/>
      <w:r w:rsidR="0078598F">
        <w:rPr>
          <w:rFonts w:ascii="Arial" w:hAnsi="Arial" w:cs="Arial"/>
          <w:color w:val="000000"/>
          <w:lang w:eastAsia="en-ZA"/>
        </w:rPr>
        <w:t>Kheis</w:t>
      </w:r>
      <w:proofErr w:type="spellEnd"/>
      <w:r w:rsidR="0078598F">
        <w:rPr>
          <w:rFonts w:ascii="Arial" w:hAnsi="Arial" w:cs="Arial"/>
          <w:color w:val="000000"/>
          <w:lang w:eastAsia="en-ZA"/>
        </w:rPr>
        <w:t xml:space="preserve"> Municipality</w:t>
      </w:r>
      <w:r w:rsidRPr="000F472D">
        <w:rPr>
          <w:rFonts w:ascii="Arial" w:hAnsi="Arial" w:cs="Arial"/>
          <w:color w:val="000000"/>
          <w:lang w:eastAsia="en-ZA"/>
        </w:rPr>
        <w:t xml:space="preserve"> will, however, within its resources and capacity, keep the communities more frequently informed of performance information through:</w:t>
      </w:r>
    </w:p>
    <w:p w:rsidR="00733E66" w:rsidRPr="000F472D" w:rsidRDefault="00733E66" w:rsidP="00106C96">
      <w:pPr>
        <w:autoSpaceDE w:val="0"/>
        <w:autoSpaceDN w:val="0"/>
        <w:adjustRightInd w:val="0"/>
        <w:jc w:val="both"/>
        <w:rPr>
          <w:rFonts w:ascii="Arial" w:hAnsi="Arial" w:cs="Arial"/>
          <w:color w:val="000000"/>
          <w:lang w:eastAsia="en-ZA"/>
        </w:rPr>
      </w:pPr>
    </w:p>
    <w:p w:rsidR="00733E66" w:rsidRPr="000F472D" w:rsidRDefault="00733E66" w:rsidP="000F472D">
      <w:pPr>
        <w:numPr>
          <w:ilvl w:val="0"/>
          <w:numId w:val="33"/>
        </w:numPr>
        <w:tabs>
          <w:tab w:val="clear" w:pos="1440"/>
          <w:tab w:val="num" w:pos="1080"/>
        </w:tabs>
        <w:autoSpaceDE w:val="0"/>
        <w:autoSpaceDN w:val="0"/>
        <w:adjustRightInd w:val="0"/>
        <w:ind w:left="1080" w:hanging="540"/>
        <w:jc w:val="both"/>
        <w:rPr>
          <w:rFonts w:ascii="Arial" w:hAnsi="Arial" w:cs="Arial"/>
          <w:color w:val="000000"/>
          <w:lang w:eastAsia="en-ZA"/>
        </w:rPr>
      </w:pPr>
      <w:r w:rsidRPr="000F472D">
        <w:rPr>
          <w:rFonts w:ascii="Arial" w:hAnsi="Arial" w:cs="Arial"/>
          <w:color w:val="000000"/>
          <w:lang w:eastAsia="en-ZA"/>
        </w:rPr>
        <w:t>Publication of reports in the municipal website</w:t>
      </w:r>
    </w:p>
    <w:p w:rsidR="00733E66" w:rsidRPr="000F472D" w:rsidRDefault="00733E66" w:rsidP="000F472D">
      <w:pPr>
        <w:numPr>
          <w:ilvl w:val="0"/>
          <w:numId w:val="33"/>
        </w:numPr>
        <w:tabs>
          <w:tab w:val="clear" w:pos="1440"/>
          <w:tab w:val="num" w:pos="1080"/>
        </w:tabs>
        <w:autoSpaceDE w:val="0"/>
        <w:autoSpaceDN w:val="0"/>
        <w:adjustRightInd w:val="0"/>
        <w:ind w:left="1080" w:hanging="540"/>
        <w:jc w:val="both"/>
        <w:rPr>
          <w:rFonts w:ascii="Arial" w:hAnsi="Arial" w:cs="Arial"/>
          <w:color w:val="000000"/>
          <w:lang w:eastAsia="en-ZA"/>
        </w:rPr>
      </w:pPr>
      <w:r w:rsidRPr="000F472D">
        <w:rPr>
          <w:rFonts w:ascii="Arial" w:hAnsi="Arial" w:cs="Arial"/>
          <w:color w:val="000000"/>
          <w:lang w:eastAsia="en-ZA"/>
        </w:rPr>
        <w:t>Press releases</w:t>
      </w:r>
    </w:p>
    <w:p w:rsidR="00733E66" w:rsidRPr="000F472D" w:rsidRDefault="00733E66" w:rsidP="000F472D">
      <w:pPr>
        <w:numPr>
          <w:ilvl w:val="0"/>
          <w:numId w:val="33"/>
        </w:numPr>
        <w:tabs>
          <w:tab w:val="clear" w:pos="1440"/>
          <w:tab w:val="num" w:pos="1080"/>
        </w:tabs>
        <w:autoSpaceDE w:val="0"/>
        <w:autoSpaceDN w:val="0"/>
        <w:adjustRightInd w:val="0"/>
        <w:ind w:left="1080" w:hanging="540"/>
        <w:jc w:val="both"/>
        <w:rPr>
          <w:rFonts w:ascii="Arial" w:hAnsi="Arial" w:cs="Arial"/>
          <w:color w:val="000000"/>
          <w:lang w:eastAsia="en-ZA"/>
        </w:rPr>
      </w:pPr>
      <w:r w:rsidRPr="000F472D">
        <w:rPr>
          <w:rFonts w:ascii="Arial" w:hAnsi="Arial" w:cs="Arial"/>
          <w:color w:val="000000"/>
          <w:lang w:eastAsia="en-ZA"/>
        </w:rPr>
        <w:lastRenderedPageBreak/>
        <w:t>Press Briefings</w:t>
      </w:r>
    </w:p>
    <w:p w:rsidR="00733E66" w:rsidRPr="000F472D" w:rsidRDefault="00733E66" w:rsidP="000F472D">
      <w:pPr>
        <w:numPr>
          <w:ilvl w:val="0"/>
          <w:numId w:val="33"/>
        </w:numPr>
        <w:tabs>
          <w:tab w:val="clear" w:pos="1440"/>
          <w:tab w:val="num" w:pos="1080"/>
        </w:tabs>
        <w:autoSpaceDE w:val="0"/>
        <w:autoSpaceDN w:val="0"/>
        <w:adjustRightInd w:val="0"/>
        <w:ind w:left="1080" w:hanging="540"/>
        <w:jc w:val="both"/>
        <w:rPr>
          <w:rFonts w:ascii="Arial" w:hAnsi="Arial" w:cs="Arial"/>
          <w:color w:val="000000"/>
          <w:lang w:eastAsia="en-ZA"/>
        </w:rPr>
      </w:pPr>
      <w:r w:rsidRPr="000F472D">
        <w:rPr>
          <w:rFonts w:ascii="Arial" w:hAnsi="Arial" w:cs="Arial"/>
          <w:color w:val="000000"/>
          <w:lang w:eastAsia="en-ZA"/>
        </w:rPr>
        <w:t>Publication of pamphlets or newsletters</w:t>
      </w:r>
    </w:p>
    <w:p w:rsidR="00733E66" w:rsidRPr="000F472D" w:rsidRDefault="00DE2755" w:rsidP="000F472D">
      <w:pPr>
        <w:numPr>
          <w:ilvl w:val="0"/>
          <w:numId w:val="33"/>
        </w:numPr>
        <w:tabs>
          <w:tab w:val="clear" w:pos="1440"/>
          <w:tab w:val="num" w:pos="1080"/>
        </w:tabs>
        <w:autoSpaceDE w:val="0"/>
        <w:autoSpaceDN w:val="0"/>
        <w:adjustRightInd w:val="0"/>
        <w:ind w:left="1080" w:hanging="540"/>
        <w:jc w:val="both"/>
        <w:rPr>
          <w:rFonts w:ascii="Arial" w:hAnsi="Arial" w:cs="Arial"/>
          <w:color w:val="000000"/>
          <w:lang w:eastAsia="en-ZA"/>
        </w:rPr>
      </w:pPr>
      <w:r>
        <w:rPr>
          <w:rFonts w:ascii="Arial" w:hAnsi="Arial" w:cs="Arial"/>
          <w:color w:val="000000"/>
          <w:lang w:eastAsia="en-ZA"/>
        </w:rPr>
        <w:t>Local Radio programs</w:t>
      </w:r>
    </w:p>
    <w:p w:rsidR="00733E66" w:rsidRPr="000F472D" w:rsidRDefault="00733E66" w:rsidP="000F472D">
      <w:pPr>
        <w:numPr>
          <w:ilvl w:val="0"/>
          <w:numId w:val="33"/>
        </w:numPr>
        <w:tabs>
          <w:tab w:val="clear" w:pos="1440"/>
          <w:tab w:val="num" w:pos="1080"/>
        </w:tabs>
        <w:autoSpaceDE w:val="0"/>
        <w:autoSpaceDN w:val="0"/>
        <w:adjustRightInd w:val="0"/>
        <w:ind w:left="1080" w:hanging="540"/>
        <w:jc w:val="both"/>
        <w:rPr>
          <w:rFonts w:ascii="Arial" w:hAnsi="Arial" w:cs="Arial"/>
          <w:color w:val="000000"/>
          <w:lang w:eastAsia="en-ZA"/>
        </w:rPr>
      </w:pPr>
      <w:r w:rsidRPr="000F472D">
        <w:rPr>
          <w:rFonts w:ascii="Arial" w:hAnsi="Arial" w:cs="Arial"/>
          <w:color w:val="000000"/>
          <w:lang w:eastAsia="en-ZA"/>
        </w:rPr>
        <w:t>Ward Committee meetings.</w:t>
      </w:r>
    </w:p>
    <w:p w:rsidR="00733E66" w:rsidRPr="000F472D" w:rsidRDefault="00733E66" w:rsidP="00106C96">
      <w:pPr>
        <w:autoSpaceDE w:val="0"/>
        <w:autoSpaceDN w:val="0"/>
        <w:adjustRightInd w:val="0"/>
        <w:jc w:val="both"/>
        <w:rPr>
          <w:rFonts w:ascii="Arial" w:hAnsi="Arial" w:cs="Arial"/>
          <w:color w:val="000000"/>
          <w:lang w:eastAsia="en-ZA"/>
        </w:rPr>
      </w:pPr>
    </w:p>
    <w:p w:rsidR="00733E66" w:rsidRPr="000F472D" w:rsidRDefault="00E9058D" w:rsidP="00E9058D">
      <w:pPr>
        <w:autoSpaceDE w:val="0"/>
        <w:autoSpaceDN w:val="0"/>
        <w:adjustRightInd w:val="0"/>
        <w:ind w:left="540" w:hanging="540"/>
        <w:jc w:val="both"/>
        <w:rPr>
          <w:rFonts w:ascii="Arial" w:hAnsi="Arial" w:cs="Arial"/>
          <w:b/>
          <w:bCs/>
          <w:color w:val="000000"/>
          <w:lang w:eastAsia="en-ZA"/>
        </w:rPr>
      </w:pPr>
      <w:r w:rsidRPr="000F472D">
        <w:rPr>
          <w:rFonts w:ascii="Arial" w:hAnsi="Arial" w:cs="Arial"/>
          <w:b/>
          <w:bCs/>
          <w:color w:val="000000"/>
          <w:lang w:eastAsia="en-ZA"/>
        </w:rPr>
        <w:t>6.4</w:t>
      </w:r>
      <w:r w:rsidRPr="000F472D">
        <w:rPr>
          <w:rFonts w:ascii="Arial" w:hAnsi="Arial" w:cs="Arial"/>
          <w:b/>
          <w:bCs/>
          <w:color w:val="000000"/>
          <w:lang w:eastAsia="en-ZA"/>
        </w:rPr>
        <w:tab/>
      </w:r>
      <w:r w:rsidR="00733E66" w:rsidRPr="000F472D">
        <w:rPr>
          <w:rFonts w:ascii="Arial" w:hAnsi="Arial" w:cs="Arial"/>
          <w:b/>
          <w:bCs/>
          <w:color w:val="000000"/>
          <w:lang w:eastAsia="en-ZA"/>
        </w:rPr>
        <w:t>Public Feedback Mechanisms</w:t>
      </w:r>
    </w:p>
    <w:p w:rsidR="00733E66" w:rsidRPr="000F472D" w:rsidRDefault="00733E66" w:rsidP="00106C96">
      <w:pPr>
        <w:autoSpaceDE w:val="0"/>
        <w:autoSpaceDN w:val="0"/>
        <w:adjustRightInd w:val="0"/>
        <w:jc w:val="both"/>
        <w:rPr>
          <w:rFonts w:ascii="Arial" w:hAnsi="Arial" w:cs="Arial"/>
          <w:color w:val="000000"/>
          <w:lang w:eastAsia="en-ZA"/>
        </w:rPr>
      </w:pPr>
    </w:p>
    <w:p w:rsidR="00733E66" w:rsidRPr="000F472D" w:rsidRDefault="00733E66" w:rsidP="00E9058D">
      <w:pPr>
        <w:autoSpaceDE w:val="0"/>
        <w:autoSpaceDN w:val="0"/>
        <w:adjustRightInd w:val="0"/>
        <w:ind w:left="540"/>
        <w:jc w:val="both"/>
        <w:rPr>
          <w:rFonts w:ascii="Arial" w:hAnsi="Arial" w:cs="Arial"/>
          <w:color w:val="000000"/>
          <w:lang w:eastAsia="en-ZA"/>
        </w:rPr>
      </w:pPr>
      <w:r w:rsidRPr="000F472D">
        <w:rPr>
          <w:rFonts w:ascii="Arial" w:hAnsi="Arial" w:cs="Arial"/>
          <w:color w:val="000000"/>
          <w:lang w:eastAsia="en-ZA"/>
        </w:rPr>
        <w:t>Public feedback on reported performance will be during IDP review processes, annual customer surveys and through ward committee meetings.</w:t>
      </w:r>
    </w:p>
    <w:p w:rsidR="00733E66" w:rsidRPr="000F472D" w:rsidRDefault="00733E66" w:rsidP="00106C96">
      <w:pPr>
        <w:autoSpaceDE w:val="0"/>
        <w:autoSpaceDN w:val="0"/>
        <w:adjustRightInd w:val="0"/>
        <w:jc w:val="both"/>
        <w:rPr>
          <w:rFonts w:ascii="Arial" w:hAnsi="Arial" w:cs="Arial"/>
          <w:b/>
          <w:bCs/>
          <w:color w:val="000000"/>
          <w:lang w:eastAsia="en-ZA"/>
        </w:rPr>
      </w:pPr>
    </w:p>
    <w:p w:rsidR="00733E66" w:rsidRPr="000F472D" w:rsidRDefault="00BD4C0E" w:rsidP="00BD4C0E">
      <w:pPr>
        <w:autoSpaceDE w:val="0"/>
        <w:autoSpaceDN w:val="0"/>
        <w:adjustRightInd w:val="0"/>
        <w:ind w:left="540" w:hanging="540"/>
        <w:jc w:val="both"/>
        <w:rPr>
          <w:rFonts w:ascii="Arial" w:hAnsi="Arial" w:cs="Arial"/>
          <w:b/>
          <w:bCs/>
          <w:color w:val="000000"/>
          <w:lang w:eastAsia="en-ZA"/>
        </w:rPr>
      </w:pPr>
      <w:r w:rsidRPr="000F472D">
        <w:rPr>
          <w:rFonts w:ascii="Arial" w:hAnsi="Arial" w:cs="Arial"/>
          <w:b/>
          <w:bCs/>
          <w:color w:val="000000"/>
          <w:lang w:eastAsia="en-ZA"/>
        </w:rPr>
        <w:t>6.5</w:t>
      </w:r>
      <w:r w:rsidRPr="000F472D">
        <w:rPr>
          <w:rFonts w:ascii="Arial" w:hAnsi="Arial" w:cs="Arial"/>
          <w:b/>
          <w:bCs/>
          <w:color w:val="000000"/>
          <w:lang w:eastAsia="en-ZA"/>
        </w:rPr>
        <w:tab/>
      </w:r>
      <w:r w:rsidR="00733E66" w:rsidRPr="000F472D">
        <w:rPr>
          <w:rFonts w:ascii="Arial" w:hAnsi="Arial" w:cs="Arial"/>
          <w:b/>
          <w:bCs/>
          <w:color w:val="000000"/>
          <w:lang w:eastAsia="en-ZA"/>
        </w:rPr>
        <w:t>Auditing Performance and Quality Control</w:t>
      </w:r>
    </w:p>
    <w:p w:rsidR="00733E66" w:rsidRPr="000F472D" w:rsidRDefault="00733E66" w:rsidP="00106C96">
      <w:pPr>
        <w:autoSpaceDE w:val="0"/>
        <w:autoSpaceDN w:val="0"/>
        <w:adjustRightInd w:val="0"/>
        <w:jc w:val="both"/>
        <w:rPr>
          <w:rFonts w:ascii="Arial" w:hAnsi="Arial" w:cs="Arial"/>
          <w:bCs/>
          <w:color w:val="000000"/>
          <w:lang w:eastAsia="en-ZA"/>
        </w:rPr>
      </w:pPr>
    </w:p>
    <w:p w:rsidR="00733E66" w:rsidRPr="000F472D" w:rsidRDefault="00733E66" w:rsidP="00BD4C0E">
      <w:pPr>
        <w:autoSpaceDE w:val="0"/>
        <w:autoSpaceDN w:val="0"/>
        <w:adjustRightInd w:val="0"/>
        <w:ind w:left="540"/>
        <w:jc w:val="both"/>
        <w:rPr>
          <w:rFonts w:ascii="Arial" w:hAnsi="Arial" w:cs="Arial"/>
          <w:color w:val="000000"/>
          <w:lang w:eastAsia="en-ZA"/>
        </w:rPr>
      </w:pPr>
      <w:r w:rsidRPr="000F472D">
        <w:rPr>
          <w:rFonts w:ascii="Arial" w:hAnsi="Arial" w:cs="Arial"/>
          <w:color w:val="000000"/>
          <w:lang w:eastAsia="en-ZA"/>
        </w:rPr>
        <w:t>In order for the performance management system to enjoy credibility and legitimacy from the public and other stakeholders, performance reports, particularly the annual performance report, must be audited. Audits should ensure that reported performance information is accurate, valid and reliable.</w:t>
      </w:r>
    </w:p>
    <w:p w:rsidR="00733E66" w:rsidRPr="000F472D" w:rsidRDefault="00733E66" w:rsidP="00BD4C0E">
      <w:pPr>
        <w:autoSpaceDE w:val="0"/>
        <w:autoSpaceDN w:val="0"/>
        <w:adjustRightInd w:val="0"/>
        <w:ind w:left="540"/>
        <w:jc w:val="both"/>
        <w:rPr>
          <w:rFonts w:ascii="Arial" w:hAnsi="Arial" w:cs="Arial"/>
          <w:bCs/>
          <w:color w:val="000000"/>
          <w:lang w:eastAsia="en-ZA"/>
        </w:rPr>
      </w:pPr>
    </w:p>
    <w:p w:rsidR="00733E66" w:rsidRPr="000F472D" w:rsidRDefault="00733E66" w:rsidP="00BD4C0E">
      <w:pPr>
        <w:autoSpaceDE w:val="0"/>
        <w:autoSpaceDN w:val="0"/>
        <w:adjustRightInd w:val="0"/>
        <w:ind w:left="540"/>
        <w:jc w:val="both"/>
        <w:rPr>
          <w:rFonts w:ascii="Arial" w:hAnsi="Arial" w:cs="Arial"/>
          <w:color w:val="000000"/>
          <w:lang w:eastAsia="en-ZA"/>
        </w:rPr>
      </w:pPr>
      <w:r w:rsidRPr="000F472D">
        <w:rPr>
          <w:rFonts w:ascii="Arial" w:hAnsi="Arial" w:cs="Arial"/>
          <w:color w:val="000000"/>
          <w:lang w:eastAsia="en-ZA"/>
        </w:rPr>
        <w:t>In terms of the provisions of the Municipal Systems Act and the Performance Regulations of 2001, the annual performance report must be audited internally, and before being tabled and made public, the annual performance report will also be audited by the Auditor-General. It is therefore important to allow sufficient time between completion of annual reports and the tabling of the annual report for auditing.</w:t>
      </w:r>
    </w:p>
    <w:p w:rsidR="00733E66" w:rsidRPr="000F472D" w:rsidRDefault="00733E66" w:rsidP="00106C96">
      <w:pPr>
        <w:autoSpaceDE w:val="0"/>
        <w:autoSpaceDN w:val="0"/>
        <w:adjustRightInd w:val="0"/>
        <w:jc w:val="both"/>
        <w:rPr>
          <w:rFonts w:ascii="Arial" w:hAnsi="Arial" w:cs="Arial"/>
          <w:color w:val="000000"/>
          <w:lang w:eastAsia="en-ZA"/>
        </w:rPr>
      </w:pPr>
    </w:p>
    <w:p w:rsidR="00733E66" w:rsidRPr="000F472D" w:rsidRDefault="00733E66" w:rsidP="00BD4C0E">
      <w:pPr>
        <w:autoSpaceDE w:val="0"/>
        <w:autoSpaceDN w:val="0"/>
        <w:adjustRightInd w:val="0"/>
        <w:ind w:left="540"/>
        <w:jc w:val="both"/>
        <w:rPr>
          <w:rFonts w:ascii="Arial" w:hAnsi="Arial" w:cs="Arial"/>
          <w:color w:val="000000"/>
          <w:lang w:eastAsia="en-ZA"/>
        </w:rPr>
      </w:pPr>
      <w:r w:rsidRPr="000F472D">
        <w:rPr>
          <w:rFonts w:ascii="Arial" w:hAnsi="Arial" w:cs="Arial"/>
          <w:color w:val="000000"/>
          <w:lang w:eastAsia="en-ZA"/>
        </w:rPr>
        <w:t>After being reviewed by the council</w:t>
      </w:r>
      <w:r w:rsidRPr="000F472D">
        <w:rPr>
          <w:rFonts w:ascii="Arial" w:hAnsi="Arial" w:cs="Arial"/>
          <w:lang w:eastAsia="en-ZA"/>
        </w:rPr>
        <w:t>,</w:t>
      </w:r>
      <w:r w:rsidRPr="000F472D">
        <w:rPr>
          <w:rFonts w:ascii="Arial" w:hAnsi="Arial" w:cs="Arial"/>
          <w:color w:val="FF0000"/>
          <w:lang w:eastAsia="en-ZA"/>
        </w:rPr>
        <w:t xml:space="preserve"> </w:t>
      </w:r>
      <w:r w:rsidRPr="000F472D">
        <w:rPr>
          <w:rFonts w:ascii="Arial" w:hAnsi="Arial" w:cs="Arial"/>
          <w:color w:val="000000"/>
          <w:lang w:eastAsia="en-ZA"/>
        </w:rPr>
        <w:t>the annual report must then be submitted to the Auditor-General before 31 August of every year, for auditing and be submitted to the MEC for local government in the province for the MEC to complete an annual report of performance of all municipalities in the province, identifying poor performing municipalities and proposing remedial action and submit the provincial report to the national minister. The national minister will then present a consolidated report to parliament.</w:t>
      </w:r>
    </w:p>
    <w:p w:rsidR="00733E66" w:rsidRPr="000F472D" w:rsidRDefault="00733E66" w:rsidP="00106C96">
      <w:pPr>
        <w:autoSpaceDE w:val="0"/>
        <w:autoSpaceDN w:val="0"/>
        <w:adjustRightInd w:val="0"/>
        <w:jc w:val="both"/>
        <w:rPr>
          <w:rFonts w:ascii="Arial" w:hAnsi="Arial" w:cs="Arial"/>
          <w:b/>
          <w:bCs/>
          <w:color w:val="000000"/>
          <w:lang w:eastAsia="en-ZA"/>
        </w:rPr>
      </w:pPr>
    </w:p>
    <w:p w:rsidR="00733E66" w:rsidRPr="000F472D" w:rsidRDefault="00BD4C0E" w:rsidP="00BD4C0E">
      <w:pPr>
        <w:autoSpaceDE w:val="0"/>
        <w:autoSpaceDN w:val="0"/>
        <w:adjustRightInd w:val="0"/>
        <w:ind w:left="540" w:hanging="540"/>
        <w:jc w:val="both"/>
        <w:rPr>
          <w:rFonts w:ascii="Arial" w:hAnsi="Arial" w:cs="Arial"/>
          <w:b/>
          <w:bCs/>
          <w:color w:val="000000"/>
          <w:lang w:eastAsia="en-ZA"/>
        </w:rPr>
      </w:pPr>
      <w:r w:rsidRPr="000F472D">
        <w:rPr>
          <w:rFonts w:ascii="Arial" w:hAnsi="Arial" w:cs="Arial"/>
          <w:b/>
          <w:bCs/>
          <w:color w:val="000000"/>
          <w:lang w:eastAsia="en-ZA"/>
        </w:rPr>
        <w:t>6.6</w:t>
      </w:r>
      <w:r w:rsidRPr="000F472D">
        <w:rPr>
          <w:rFonts w:ascii="Arial" w:hAnsi="Arial" w:cs="Arial"/>
          <w:b/>
          <w:bCs/>
          <w:color w:val="000000"/>
          <w:lang w:eastAsia="en-ZA"/>
        </w:rPr>
        <w:tab/>
      </w:r>
      <w:r w:rsidR="00733E66" w:rsidRPr="000F472D">
        <w:rPr>
          <w:rFonts w:ascii="Arial" w:hAnsi="Arial" w:cs="Arial"/>
          <w:b/>
          <w:bCs/>
          <w:color w:val="000000"/>
          <w:lang w:eastAsia="en-ZA"/>
        </w:rPr>
        <w:t>Internal Auditing of Performance Measurements</w:t>
      </w:r>
    </w:p>
    <w:p w:rsidR="00733E66" w:rsidRPr="000F472D" w:rsidRDefault="00733E66" w:rsidP="00106C96">
      <w:pPr>
        <w:autoSpaceDE w:val="0"/>
        <w:autoSpaceDN w:val="0"/>
        <w:adjustRightInd w:val="0"/>
        <w:jc w:val="both"/>
        <w:rPr>
          <w:rFonts w:ascii="Arial" w:hAnsi="Arial" w:cs="Arial"/>
          <w:color w:val="000000"/>
          <w:lang w:eastAsia="en-ZA"/>
        </w:rPr>
      </w:pPr>
    </w:p>
    <w:p w:rsidR="00733E66" w:rsidRPr="000F472D" w:rsidRDefault="00BD4C0E" w:rsidP="00BD4C0E">
      <w:pPr>
        <w:autoSpaceDE w:val="0"/>
        <w:autoSpaceDN w:val="0"/>
        <w:adjustRightInd w:val="0"/>
        <w:ind w:left="1080" w:hanging="1080"/>
        <w:jc w:val="both"/>
        <w:rPr>
          <w:rFonts w:ascii="Arial" w:hAnsi="Arial" w:cs="Arial"/>
          <w:b/>
          <w:color w:val="000000"/>
          <w:lang w:eastAsia="en-ZA"/>
        </w:rPr>
      </w:pPr>
      <w:r w:rsidRPr="000F472D">
        <w:rPr>
          <w:rFonts w:ascii="Arial" w:hAnsi="Arial" w:cs="Arial"/>
          <w:b/>
          <w:color w:val="000000"/>
          <w:lang w:eastAsia="en-ZA"/>
        </w:rPr>
        <w:t>6.6.1</w:t>
      </w:r>
      <w:r w:rsidRPr="000F472D">
        <w:rPr>
          <w:rFonts w:ascii="Arial" w:hAnsi="Arial" w:cs="Arial"/>
          <w:b/>
          <w:color w:val="000000"/>
          <w:lang w:eastAsia="en-ZA"/>
        </w:rPr>
        <w:tab/>
      </w:r>
      <w:r w:rsidR="00733E66" w:rsidRPr="000F472D">
        <w:rPr>
          <w:rFonts w:ascii="Arial" w:hAnsi="Arial" w:cs="Arial"/>
          <w:b/>
          <w:color w:val="000000"/>
          <w:lang w:eastAsia="en-ZA"/>
        </w:rPr>
        <w:t xml:space="preserve">The Internal Audit Unit of </w:t>
      </w:r>
      <w:r w:rsidR="0078598F">
        <w:rPr>
          <w:rFonts w:ascii="Arial" w:hAnsi="Arial" w:cs="Arial"/>
          <w:b/>
          <w:color w:val="000000"/>
          <w:lang w:eastAsia="en-ZA"/>
        </w:rPr>
        <w:t>!</w:t>
      </w:r>
      <w:proofErr w:type="spellStart"/>
      <w:r w:rsidR="0078598F">
        <w:rPr>
          <w:rFonts w:ascii="Arial" w:hAnsi="Arial" w:cs="Arial"/>
          <w:b/>
          <w:color w:val="000000"/>
          <w:lang w:eastAsia="en-ZA"/>
        </w:rPr>
        <w:t>Kheis</w:t>
      </w:r>
      <w:proofErr w:type="spellEnd"/>
      <w:r w:rsidR="0078598F">
        <w:rPr>
          <w:rFonts w:ascii="Arial" w:hAnsi="Arial" w:cs="Arial"/>
          <w:b/>
          <w:color w:val="000000"/>
          <w:lang w:eastAsia="en-ZA"/>
        </w:rPr>
        <w:t xml:space="preserve"> Municipality</w:t>
      </w:r>
    </w:p>
    <w:p w:rsidR="00733E66" w:rsidRPr="000F472D" w:rsidRDefault="00733E66" w:rsidP="00106C96">
      <w:pPr>
        <w:autoSpaceDE w:val="0"/>
        <w:autoSpaceDN w:val="0"/>
        <w:adjustRightInd w:val="0"/>
        <w:jc w:val="both"/>
        <w:rPr>
          <w:rFonts w:ascii="Arial" w:hAnsi="Arial" w:cs="Arial"/>
          <w:b/>
          <w:color w:val="000000"/>
          <w:lang w:eastAsia="en-ZA"/>
        </w:rPr>
      </w:pPr>
    </w:p>
    <w:p w:rsidR="00733E66" w:rsidRPr="000F472D" w:rsidRDefault="00733E66" w:rsidP="00BD4C0E">
      <w:pPr>
        <w:autoSpaceDE w:val="0"/>
        <w:autoSpaceDN w:val="0"/>
        <w:adjustRightInd w:val="0"/>
        <w:ind w:left="1080"/>
        <w:jc w:val="both"/>
        <w:rPr>
          <w:rFonts w:ascii="Arial" w:hAnsi="Arial" w:cs="Arial"/>
          <w:color w:val="000000"/>
          <w:lang w:eastAsia="en-ZA"/>
        </w:rPr>
      </w:pPr>
      <w:r w:rsidRPr="000F472D">
        <w:rPr>
          <w:rFonts w:ascii="Arial" w:hAnsi="Arial" w:cs="Arial"/>
          <w:color w:val="000000"/>
          <w:lang w:eastAsia="en-ZA"/>
        </w:rPr>
        <w:t xml:space="preserve">In terms of Regulation 14 of the Planning and Performance Regulations of 2001, every </w:t>
      </w:r>
      <w:r w:rsidRPr="000F472D">
        <w:rPr>
          <w:rFonts w:ascii="Arial" w:hAnsi="Arial" w:cs="Arial"/>
          <w:lang w:eastAsia="en-ZA"/>
        </w:rPr>
        <w:t>municipality must develop and implement mechanisms, systems</w:t>
      </w:r>
      <w:r w:rsidRPr="000F472D">
        <w:rPr>
          <w:rFonts w:ascii="Arial" w:hAnsi="Arial" w:cs="Arial"/>
          <w:color w:val="000000"/>
          <w:lang w:eastAsia="en-ZA"/>
        </w:rPr>
        <w:t xml:space="preserve"> </w:t>
      </w:r>
      <w:r w:rsidRPr="000F472D">
        <w:rPr>
          <w:rFonts w:ascii="Arial" w:hAnsi="Arial" w:cs="Arial"/>
          <w:lang w:eastAsia="en-ZA"/>
        </w:rPr>
        <w:t>and processes for auditing the results of performance measurements as part</w:t>
      </w:r>
      <w:r w:rsidRPr="000F472D">
        <w:rPr>
          <w:rFonts w:ascii="Arial" w:hAnsi="Arial" w:cs="Arial"/>
          <w:color w:val="000000"/>
          <w:lang w:eastAsia="en-ZA"/>
        </w:rPr>
        <w:t xml:space="preserve"> </w:t>
      </w:r>
      <w:r w:rsidRPr="000F472D">
        <w:rPr>
          <w:rFonts w:ascii="Arial" w:hAnsi="Arial" w:cs="Arial"/>
          <w:lang w:eastAsia="en-ZA"/>
        </w:rPr>
        <w:t>of its internal auditing processes. The functions of the internal audit unit include the assessment of the following:</w:t>
      </w:r>
    </w:p>
    <w:p w:rsidR="00733E66" w:rsidRPr="000F472D" w:rsidRDefault="00733E66" w:rsidP="00BD4C0E">
      <w:pPr>
        <w:autoSpaceDE w:val="0"/>
        <w:autoSpaceDN w:val="0"/>
        <w:adjustRightInd w:val="0"/>
        <w:ind w:left="1080"/>
        <w:jc w:val="both"/>
        <w:rPr>
          <w:rFonts w:ascii="Arial" w:hAnsi="Arial" w:cs="Arial"/>
          <w:b/>
          <w:bCs/>
          <w:lang w:eastAsia="en-ZA"/>
        </w:rPr>
      </w:pPr>
    </w:p>
    <w:p w:rsidR="00733E66" w:rsidRPr="000F472D" w:rsidRDefault="00A377C0" w:rsidP="00E87C10">
      <w:pPr>
        <w:autoSpaceDE w:val="0"/>
        <w:autoSpaceDN w:val="0"/>
        <w:adjustRightInd w:val="0"/>
        <w:ind w:left="1800" w:hanging="720"/>
        <w:jc w:val="both"/>
        <w:rPr>
          <w:rFonts w:ascii="Arial" w:hAnsi="Arial" w:cs="Arial"/>
          <w:lang w:eastAsia="en-ZA"/>
        </w:rPr>
      </w:pPr>
      <w:r w:rsidRPr="000F472D">
        <w:rPr>
          <w:rFonts w:ascii="Arial" w:hAnsi="Arial" w:cs="Arial"/>
          <w:lang w:eastAsia="en-ZA"/>
        </w:rPr>
        <w:t>(i)</w:t>
      </w:r>
      <w:r w:rsidRPr="000F472D">
        <w:rPr>
          <w:rFonts w:ascii="Arial" w:hAnsi="Arial" w:cs="Arial"/>
          <w:lang w:eastAsia="en-ZA"/>
        </w:rPr>
        <w:tab/>
        <w:t>t</w:t>
      </w:r>
      <w:r w:rsidR="00733E66" w:rsidRPr="000F472D">
        <w:rPr>
          <w:rFonts w:ascii="Arial" w:hAnsi="Arial" w:cs="Arial"/>
          <w:lang w:eastAsia="en-ZA"/>
        </w:rPr>
        <w:t>he functionality of the municipality’s performance management   system;</w:t>
      </w:r>
    </w:p>
    <w:p w:rsidR="00733E66" w:rsidRPr="000F472D" w:rsidRDefault="00733E66" w:rsidP="00E87C10">
      <w:pPr>
        <w:autoSpaceDE w:val="0"/>
        <w:autoSpaceDN w:val="0"/>
        <w:adjustRightInd w:val="0"/>
        <w:ind w:left="1800" w:hanging="720"/>
        <w:jc w:val="both"/>
        <w:rPr>
          <w:rFonts w:ascii="Arial" w:hAnsi="Arial" w:cs="Arial"/>
          <w:lang w:eastAsia="en-ZA"/>
        </w:rPr>
      </w:pPr>
      <w:r w:rsidRPr="000F472D">
        <w:rPr>
          <w:rFonts w:ascii="Arial" w:hAnsi="Arial" w:cs="Arial"/>
          <w:lang w:eastAsia="en-ZA"/>
        </w:rPr>
        <w:lastRenderedPageBreak/>
        <w:t>(ii)</w:t>
      </w:r>
      <w:r w:rsidRPr="000F472D">
        <w:rPr>
          <w:rFonts w:ascii="Arial" w:hAnsi="Arial" w:cs="Arial"/>
          <w:lang w:eastAsia="en-ZA"/>
        </w:rPr>
        <w:tab/>
        <w:t>whether the municipality’s performance management system complies with the provisions of the Municipal Systems Act; and</w:t>
      </w:r>
    </w:p>
    <w:p w:rsidR="00733E66" w:rsidRPr="000F472D" w:rsidRDefault="00733E66" w:rsidP="00E87C10">
      <w:pPr>
        <w:autoSpaceDE w:val="0"/>
        <w:autoSpaceDN w:val="0"/>
        <w:adjustRightInd w:val="0"/>
        <w:ind w:left="1800" w:hanging="720"/>
        <w:jc w:val="both"/>
        <w:rPr>
          <w:rFonts w:ascii="Arial" w:hAnsi="Arial" w:cs="Arial"/>
          <w:lang w:eastAsia="en-ZA"/>
        </w:rPr>
      </w:pPr>
      <w:r w:rsidRPr="000F472D">
        <w:rPr>
          <w:rFonts w:ascii="Arial" w:hAnsi="Arial" w:cs="Arial"/>
          <w:lang w:eastAsia="en-ZA"/>
        </w:rPr>
        <w:t>(iii)</w:t>
      </w:r>
      <w:r w:rsidRPr="000F472D">
        <w:rPr>
          <w:rFonts w:ascii="Arial" w:hAnsi="Arial" w:cs="Arial"/>
          <w:lang w:eastAsia="en-ZA"/>
        </w:rPr>
        <w:tab/>
        <w:t>the extent to which the municipality’s performance measurements are reliable in measuring performance of municipalities on its own indicators and the national indicators</w:t>
      </w:r>
    </w:p>
    <w:p w:rsidR="00733E66" w:rsidRPr="000F472D" w:rsidRDefault="00733E66" w:rsidP="00106C96">
      <w:pPr>
        <w:autoSpaceDE w:val="0"/>
        <w:autoSpaceDN w:val="0"/>
        <w:adjustRightInd w:val="0"/>
        <w:jc w:val="both"/>
        <w:rPr>
          <w:rFonts w:ascii="Arial" w:hAnsi="Arial" w:cs="Arial"/>
          <w:lang w:eastAsia="en-ZA"/>
        </w:rPr>
      </w:pPr>
    </w:p>
    <w:p w:rsidR="00733E66" w:rsidRPr="000F472D" w:rsidRDefault="00733E66" w:rsidP="00E87C10">
      <w:pPr>
        <w:autoSpaceDE w:val="0"/>
        <w:autoSpaceDN w:val="0"/>
        <w:adjustRightInd w:val="0"/>
        <w:ind w:left="1080"/>
        <w:jc w:val="both"/>
        <w:rPr>
          <w:rFonts w:ascii="Arial" w:hAnsi="Arial" w:cs="Arial"/>
          <w:lang w:eastAsia="en-ZA"/>
        </w:rPr>
      </w:pPr>
      <w:r w:rsidRPr="000F472D">
        <w:rPr>
          <w:rFonts w:ascii="Arial" w:hAnsi="Arial" w:cs="Arial"/>
          <w:lang w:eastAsia="en-ZA"/>
        </w:rPr>
        <w:t>The Regulations further provides that the municipality’s internal auditors must:</w:t>
      </w:r>
    </w:p>
    <w:p w:rsidR="00733E66" w:rsidRPr="000F472D" w:rsidRDefault="00733E66" w:rsidP="00106C96">
      <w:pPr>
        <w:autoSpaceDE w:val="0"/>
        <w:autoSpaceDN w:val="0"/>
        <w:adjustRightInd w:val="0"/>
        <w:jc w:val="both"/>
        <w:rPr>
          <w:rFonts w:ascii="Arial" w:hAnsi="Arial" w:cs="Arial"/>
          <w:lang w:eastAsia="en-ZA"/>
        </w:rPr>
      </w:pPr>
    </w:p>
    <w:p w:rsidR="00733E66" w:rsidRPr="000F472D" w:rsidRDefault="00733E66" w:rsidP="00E87C10">
      <w:pPr>
        <w:autoSpaceDE w:val="0"/>
        <w:autoSpaceDN w:val="0"/>
        <w:adjustRightInd w:val="0"/>
        <w:ind w:left="1800" w:hanging="720"/>
        <w:jc w:val="both"/>
        <w:rPr>
          <w:rFonts w:ascii="Arial" w:hAnsi="Arial" w:cs="Arial"/>
          <w:lang w:eastAsia="en-ZA"/>
        </w:rPr>
      </w:pPr>
      <w:r w:rsidRPr="000F472D">
        <w:rPr>
          <w:rFonts w:ascii="Arial" w:hAnsi="Arial" w:cs="Arial"/>
          <w:lang w:eastAsia="en-ZA"/>
        </w:rPr>
        <w:t xml:space="preserve">(i) </w:t>
      </w:r>
      <w:r w:rsidRPr="000F472D">
        <w:rPr>
          <w:rFonts w:ascii="Arial" w:hAnsi="Arial" w:cs="Arial"/>
          <w:lang w:eastAsia="en-ZA"/>
        </w:rPr>
        <w:tab/>
        <w:t>on a continuous basis audit the performance measurements of the municipality; and</w:t>
      </w:r>
    </w:p>
    <w:p w:rsidR="00733E66" w:rsidRPr="000F472D" w:rsidRDefault="00733E66" w:rsidP="00E87C10">
      <w:pPr>
        <w:autoSpaceDE w:val="0"/>
        <w:autoSpaceDN w:val="0"/>
        <w:adjustRightInd w:val="0"/>
        <w:ind w:left="1800" w:hanging="720"/>
        <w:jc w:val="both"/>
        <w:rPr>
          <w:rFonts w:ascii="Arial" w:hAnsi="Arial" w:cs="Arial"/>
          <w:lang w:eastAsia="en-ZA"/>
        </w:rPr>
      </w:pPr>
      <w:r w:rsidRPr="000F472D">
        <w:rPr>
          <w:rFonts w:ascii="Arial" w:hAnsi="Arial" w:cs="Arial"/>
          <w:lang w:eastAsia="en-ZA"/>
        </w:rPr>
        <w:t xml:space="preserve">(ii) </w:t>
      </w:r>
      <w:r w:rsidRPr="000F472D">
        <w:rPr>
          <w:rFonts w:ascii="Arial" w:hAnsi="Arial" w:cs="Arial"/>
          <w:lang w:eastAsia="en-ZA"/>
        </w:rPr>
        <w:tab/>
        <w:t>submit quarterly reports on their audits to the municipal manager and the performance audit committee.</w:t>
      </w:r>
    </w:p>
    <w:p w:rsidR="00733E66" w:rsidRPr="00162776" w:rsidRDefault="00733E66" w:rsidP="00106C96">
      <w:pPr>
        <w:autoSpaceDE w:val="0"/>
        <w:autoSpaceDN w:val="0"/>
        <w:adjustRightInd w:val="0"/>
        <w:jc w:val="both"/>
        <w:rPr>
          <w:rFonts w:ascii="Arial" w:hAnsi="Arial" w:cs="Arial"/>
          <w:lang w:eastAsia="en-ZA"/>
        </w:rPr>
      </w:pPr>
    </w:p>
    <w:p w:rsidR="00733E66" w:rsidRPr="000F472D" w:rsidRDefault="0078598F" w:rsidP="00E87C10">
      <w:pPr>
        <w:autoSpaceDE w:val="0"/>
        <w:autoSpaceDN w:val="0"/>
        <w:adjustRightInd w:val="0"/>
        <w:ind w:left="1080"/>
        <w:jc w:val="both"/>
        <w:rPr>
          <w:rFonts w:ascii="Arial" w:hAnsi="Arial" w:cs="Arial"/>
          <w:lang w:eastAsia="en-ZA"/>
        </w:rPr>
      </w:pPr>
      <w:r w:rsidRPr="00162776">
        <w:rPr>
          <w:rFonts w:ascii="Arial" w:hAnsi="Arial" w:cs="Arial"/>
          <w:b/>
          <w:u w:val="single"/>
          <w:lang w:eastAsia="en-ZA"/>
        </w:rPr>
        <w:t>!</w:t>
      </w:r>
      <w:proofErr w:type="spellStart"/>
      <w:r w:rsidRPr="00162776">
        <w:rPr>
          <w:rFonts w:ascii="Arial" w:hAnsi="Arial" w:cs="Arial"/>
          <w:b/>
          <w:u w:val="single"/>
          <w:lang w:eastAsia="en-ZA"/>
        </w:rPr>
        <w:t>Kheis</w:t>
      </w:r>
      <w:proofErr w:type="spellEnd"/>
      <w:r w:rsidRPr="00162776">
        <w:rPr>
          <w:rFonts w:ascii="Arial" w:hAnsi="Arial" w:cs="Arial"/>
          <w:b/>
          <w:u w:val="single"/>
          <w:lang w:eastAsia="en-ZA"/>
        </w:rPr>
        <w:t xml:space="preserve"> Municipality</w:t>
      </w:r>
      <w:r w:rsidR="00733E66" w:rsidRPr="00162776">
        <w:rPr>
          <w:rFonts w:ascii="Arial" w:hAnsi="Arial" w:cs="Arial"/>
          <w:lang w:eastAsia="en-ZA"/>
        </w:rPr>
        <w:t xml:space="preserve"> </w:t>
      </w:r>
      <w:r>
        <w:rPr>
          <w:rFonts w:ascii="Arial" w:hAnsi="Arial" w:cs="Arial"/>
          <w:lang w:eastAsia="en-ZA"/>
        </w:rPr>
        <w:t>shall establish</w:t>
      </w:r>
      <w:r w:rsidR="00733E66" w:rsidRPr="000F472D">
        <w:rPr>
          <w:rFonts w:ascii="Arial" w:hAnsi="Arial" w:cs="Arial"/>
          <w:lang w:eastAsia="en-ZA"/>
        </w:rPr>
        <w:t xml:space="preserve"> an Internal Audit unit whose functions are provided for by the 2001 Performance Regulations as indicated in the above extract. The Internal Audit Unit will be responsible for quality checks balances of all performance information submitted for measurement and review. Quality control is the central and key function of the Unit that will ensure achievement of effective and efficient performance by </w:t>
      </w:r>
      <w:r>
        <w:rPr>
          <w:rFonts w:ascii="Arial" w:hAnsi="Arial" w:cs="Arial"/>
          <w:lang w:eastAsia="en-ZA"/>
        </w:rPr>
        <w:t>!</w:t>
      </w:r>
      <w:proofErr w:type="spellStart"/>
      <w:r>
        <w:rPr>
          <w:rFonts w:ascii="Arial" w:hAnsi="Arial" w:cs="Arial"/>
          <w:lang w:eastAsia="en-ZA"/>
        </w:rPr>
        <w:t>Kheis</w:t>
      </w:r>
      <w:proofErr w:type="spellEnd"/>
      <w:r>
        <w:rPr>
          <w:rFonts w:ascii="Arial" w:hAnsi="Arial" w:cs="Arial"/>
          <w:lang w:eastAsia="en-ZA"/>
        </w:rPr>
        <w:t xml:space="preserve"> Municipality.</w:t>
      </w:r>
      <w:r w:rsidR="00733E66" w:rsidRPr="000F472D">
        <w:rPr>
          <w:rFonts w:ascii="Arial" w:hAnsi="Arial" w:cs="Arial"/>
          <w:lang w:eastAsia="en-ZA"/>
        </w:rPr>
        <w:t xml:space="preserve"> The Municip</w:t>
      </w:r>
      <w:r>
        <w:rPr>
          <w:rFonts w:ascii="Arial" w:hAnsi="Arial" w:cs="Arial"/>
          <w:lang w:eastAsia="en-ZA"/>
        </w:rPr>
        <w:t xml:space="preserve">al Manager and the </w:t>
      </w:r>
      <w:r w:rsidR="00733E66" w:rsidRPr="000F472D">
        <w:rPr>
          <w:rFonts w:ascii="Arial" w:hAnsi="Arial" w:cs="Arial"/>
          <w:lang w:eastAsia="en-ZA"/>
        </w:rPr>
        <w:t>Mayor will place reliance on the performance audit risk assessments and audit reports to make informed decisions and motivate for any reviews and improvements to the municipal council and communities.</w:t>
      </w:r>
    </w:p>
    <w:p w:rsidR="00733E66" w:rsidRPr="000F472D" w:rsidRDefault="00733E66" w:rsidP="00A377C0">
      <w:pPr>
        <w:autoSpaceDE w:val="0"/>
        <w:autoSpaceDN w:val="0"/>
        <w:adjustRightInd w:val="0"/>
        <w:jc w:val="both"/>
        <w:rPr>
          <w:rFonts w:ascii="Arial" w:hAnsi="Arial" w:cs="Arial"/>
          <w:lang w:eastAsia="en-ZA"/>
        </w:rPr>
      </w:pPr>
    </w:p>
    <w:p w:rsidR="00733E66" w:rsidRPr="000F472D" w:rsidRDefault="00733E66" w:rsidP="000F472D">
      <w:pPr>
        <w:numPr>
          <w:ilvl w:val="2"/>
          <w:numId w:val="40"/>
        </w:numPr>
        <w:tabs>
          <w:tab w:val="clear" w:pos="720"/>
          <w:tab w:val="num" w:pos="1080"/>
        </w:tabs>
        <w:autoSpaceDE w:val="0"/>
        <w:autoSpaceDN w:val="0"/>
        <w:adjustRightInd w:val="0"/>
        <w:ind w:left="1080" w:hanging="1080"/>
        <w:jc w:val="both"/>
        <w:rPr>
          <w:rFonts w:ascii="Arial" w:hAnsi="Arial" w:cs="Arial"/>
          <w:b/>
          <w:lang w:eastAsia="en-ZA"/>
        </w:rPr>
      </w:pPr>
      <w:r w:rsidRPr="000F472D">
        <w:rPr>
          <w:rFonts w:ascii="Arial" w:hAnsi="Arial" w:cs="Arial"/>
          <w:b/>
          <w:lang w:eastAsia="en-ZA"/>
        </w:rPr>
        <w:t>The Audit Committee</w:t>
      </w:r>
    </w:p>
    <w:p w:rsidR="00733E66" w:rsidRPr="000F472D" w:rsidRDefault="00733E66" w:rsidP="00A377C0">
      <w:pPr>
        <w:autoSpaceDE w:val="0"/>
        <w:autoSpaceDN w:val="0"/>
        <w:adjustRightInd w:val="0"/>
        <w:jc w:val="both"/>
        <w:rPr>
          <w:rFonts w:ascii="Arial" w:hAnsi="Arial" w:cs="Arial"/>
          <w:lang w:eastAsia="en-ZA"/>
        </w:rPr>
      </w:pPr>
    </w:p>
    <w:p w:rsidR="00733E66" w:rsidRPr="000F472D" w:rsidRDefault="00733E66" w:rsidP="00E87C10">
      <w:pPr>
        <w:autoSpaceDE w:val="0"/>
        <w:autoSpaceDN w:val="0"/>
        <w:adjustRightInd w:val="0"/>
        <w:ind w:left="1080"/>
        <w:jc w:val="both"/>
        <w:rPr>
          <w:rFonts w:ascii="Arial" w:hAnsi="Arial" w:cs="Arial"/>
          <w:lang w:eastAsia="en-ZA"/>
        </w:rPr>
      </w:pPr>
      <w:r w:rsidRPr="000F472D">
        <w:rPr>
          <w:rFonts w:ascii="Arial" w:hAnsi="Arial" w:cs="Arial"/>
          <w:lang w:eastAsia="en-ZA"/>
        </w:rPr>
        <w:t>Regulation 14 of the Planning and Performance Regulations stipulates the provisions that guide the establishment of the Performance Audit Committee and outline the functions and powers entrusted to the committee as the following:</w:t>
      </w:r>
    </w:p>
    <w:p w:rsidR="00733E66" w:rsidRPr="000F472D" w:rsidRDefault="00733E66" w:rsidP="00A377C0">
      <w:pPr>
        <w:autoSpaceDE w:val="0"/>
        <w:autoSpaceDN w:val="0"/>
        <w:adjustRightInd w:val="0"/>
        <w:jc w:val="both"/>
        <w:rPr>
          <w:rFonts w:ascii="Arial" w:hAnsi="Arial" w:cs="Arial"/>
          <w:lang w:eastAsia="en-ZA"/>
        </w:rPr>
      </w:pPr>
    </w:p>
    <w:p w:rsidR="00733E66" w:rsidRPr="000F472D" w:rsidRDefault="00733E66" w:rsidP="000F472D">
      <w:pPr>
        <w:numPr>
          <w:ilvl w:val="0"/>
          <w:numId w:val="34"/>
        </w:numPr>
        <w:tabs>
          <w:tab w:val="left" w:pos="1800"/>
        </w:tabs>
        <w:autoSpaceDE w:val="0"/>
        <w:autoSpaceDN w:val="0"/>
        <w:adjustRightInd w:val="0"/>
        <w:ind w:left="1800" w:hanging="720"/>
        <w:jc w:val="both"/>
        <w:rPr>
          <w:rFonts w:ascii="Arial" w:hAnsi="Arial" w:cs="Arial"/>
          <w:lang w:eastAsia="en-ZA"/>
        </w:rPr>
      </w:pPr>
      <w:r w:rsidRPr="000F472D">
        <w:rPr>
          <w:rFonts w:ascii="Arial" w:hAnsi="Arial" w:cs="Arial"/>
          <w:lang w:eastAsia="en-ZA"/>
        </w:rPr>
        <w:t>review the quarterly reports submitted to it by the Internal Auditors;</w:t>
      </w:r>
    </w:p>
    <w:p w:rsidR="00733E66" w:rsidRPr="000F472D" w:rsidRDefault="00733E66" w:rsidP="000F472D">
      <w:pPr>
        <w:numPr>
          <w:ilvl w:val="0"/>
          <w:numId w:val="34"/>
        </w:numPr>
        <w:tabs>
          <w:tab w:val="left" w:pos="1800"/>
        </w:tabs>
        <w:autoSpaceDE w:val="0"/>
        <w:autoSpaceDN w:val="0"/>
        <w:adjustRightInd w:val="0"/>
        <w:ind w:left="1800" w:hanging="720"/>
        <w:jc w:val="both"/>
        <w:rPr>
          <w:rFonts w:ascii="Arial" w:hAnsi="Arial" w:cs="Arial"/>
          <w:lang w:eastAsia="en-ZA"/>
        </w:rPr>
      </w:pPr>
      <w:r w:rsidRPr="000F472D">
        <w:rPr>
          <w:rFonts w:ascii="Arial" w:hAnsi="Arial" w:cs="Arial"/>
          <w:lang w:eastAsia="en-ZA"/>
        </w:rPr>
        <w:t xml:space="preserve">review the municipality’s performance management system and in doing so, focus on economy, efficiency, effectiveness and impact in so far as the key performance indicators and performance targets set by </w:t>
      </w:r>
      <w:r w:rsidR="0078598F">
        <w:rPr>
          <w:rFonts w:ascii="Arial" w:hAnsi="Arial" w:cs="Arial"/>
          <w:lang w:eastAsia="en-ZA"/>
        </w:rPr>
        <w:t>!</w:t>
      </w:r>
      <w:proofErr w:type="spellStart"/>
      <w:r w:rsidR="0078598F">
        <w:rPr>
          <w:rFonts w:ascii="Arial" w:hAnsi="Arial" w:cs="Arial"/>
          <w:lang w:eastAsia="en-ZA"/>
        </w:rPr>
        <w:t>Kheis</w:t>
      </w:r>
      <w:proofErr w:type="spellEnd"/>
      <w:r w:rsidR="0078598F">
        <w:rPr>
          <w:rFonts w:ascii="Arial" w:hAnsi="Arial" w:cs="Arial"/>
          <w:lang w:eastAsia="en-ZA"/>
        </w:rPr>
        <w:t xml:space="preserve"> Municipality </w:t>
      </w:r>
      <w:r w:rsidRPr="000F472D">
        <w:rPr>
          <w:rFonts w:ascii="Arial" w:hAnsi="Arial" w:cs="Arial"/>
          <w:lang w:eastAsia="en-ZA"/>
        </w:rPr>
        <w:t>in its organizational scorecard are concerned;</w:t>
      </w:r>
    </w:p>
    <w:p w:rsidR="00733E66" w:rsidRPr="000F472D" w:rsidRDefault="00733E66" w:rsidP="000F472D">
      <w:pPr>
        <w:numPr>
          <w:ilvl w:val="0"/>
          <w:numId w:val="34"/>
        </w:numPr>
        <w:tabs>
          <w:tab w:val="left" w:pos="1800"/>
        </w:tabs>
        <w:autoSpaceDE w:val="0"/>
        <w:autoSpaceDN w:val="0"/>
        <w:adjustRightInd w:val="0"/>
        <w:ind w:left="1800" w:hanging="720"/>
        <w:jc w:val="both"/>
        <w:rPr>
          <w:rFonts w:ascii="Arial" w:hAnsi="Arial" w:cs="Arial"/>
          <w:lang w:eastAsia="en-ZA"/>
        </w:rPr>
      </w:pPr>
      <w:r w:rsidRPr="000F472D">
        <w:rPr>
          <w:rFonts w:ascii="Arial" w:hAnsi="Arial" w:cs="Arial"/>
          <w:lang w:eastAsia="en-ZA"/>
        </w:rPr>
        <w:t xml:space="preserve">make recommendations in this regard </w:t>
      </w:r>
      <w:r w:rsidR="0078598F">
        <w:rPr>
          <w:rFonts w:ascii="Arial" w:hAnsi="Arial" w:cs="Arial"/>
          <w:lang w:eastAsia="en-ZA"/>
        </w:rPr>
        <w:t>!</w:t>
      </w:r>
      <w:proofErr w:type="spellStart"/>
      <w:r w:rsidR="0078598F">
        <w:rPr>
          <w:rFonts w:ascii="Arial" w:hAnsi="Arial" w:cs="Arial"/>
          <w:lang w:eastAsia="en-ZA"/>
        </w:rPr>
        <w:t>Kheis</w:t>
      </w:r>
      <w:proofErr w:type="spellEnd"/>
      <w:r w:rsidR="0078598F">
        <w:rPr>
          <w:rFonts w:ascii="Arial" w:hAnsi="Arial" w:cs="Arial"/>
          <w:lang w:eastAsia="en-ZA"/>
        </w:rPr>
        <w:t xml:space="preserve"> municipal</w:t>
      </w:r>
      <w:r w:rsidRPr="000F472D">
        <w:rPr>
          <w:rFonts w:ascii="Arial" w:hAnsi="Arial" w:cs="Arial"/>
          <w:lang w:eastAsia="en-ZA"/>
        </w:rPr>
        <w:t xml:space="preserve"> council; and</w:t>
      </w:r>
    </w:p>
    <w:p w:rsidR="00733E66" w:rsidRPr="000F472D" w:rsidRDefault="00733E66" w:rsidP="000F472D">
      <w:pPr>
        <w:numPr>
          <w:ilvl w:val="0"/>
          <w:numId w:val="34"/>
        </w:numPr>
        <w:tabs>
          <w:tab w:val="left" w:pos="1800"/>
        </w:tabs>
        <w:autoSpaceDE w:val="0"/>
        <w:autoSpaceDN w:val="0"/>
        <w:adjustRightInd w:val="0"/>
        <w:ind w:left="1800" w:hanging="720"/>
        <w:jc w:val="both"/>
        <w:rPr>
          <w:rFonts w:ascii="Arial" w:hAnsi="Arial" w:cs="Arial"/>
          <w:lang w:eastAsia="en-ZA"/>
        </w:rPr>
      </w:pPr>
      <w:r w:rsidRPr="000F472D">
        <w:rPr>
          <w:rFonts w:ascii="Arial" w:hAnsi="Arial" w:cs="Arial"/>
          <w:lang w:eastAsia="en-ZA"/>
        </w:rPr>
        <w:t>at least twice during a financial year submit an audit report to the municipal council;</w:t>
      </w:r>
    </w:p>
    <w:p w:rsidR="00733E66" w:rsidRPr="000F472D" w:rsidRDefault="00733E66" w:rsidP="000F472D">
      <w:pPr>
        <w:numPr>
          <w:ilvl w:val="0"/>
          <w:numId w:val="34"/>
        </w:numPr>
        <w:tabs>
          <w:tab w:val="left" w:pos="1800"/>
        </w:tabs>
        <w:autoSpaceDE w:val="0"/>
        <w:autoSpaceDN w:val="0"/>
        <w:adjustRightInd w:val="0"/>
        <w:ind w:left="1800" w:hanging="720"/>
        <w:jc w:val="both"/>
        <w:rPr>
          <w:rFonts w:ascii="Arial" w:hAnsi="Arial" w:cs="Arial"/>
          <w:lang w:eastAsia="en-ZA"/>
        </w:rPr>
      </w:pPr>
      <w:r w:rsidRPr="000F472D">
        <w:rPr>
          <w:rFonts w:ascii="Arial" w:hAnsi="Arial" w:cs="Arial"/>
          <w:lang w:eastAsia="en-ZA"/>
        </w:rPr>
        <w:t>communicate directly with the council, municipal manager or the internal and external auditors of the municipality;</w:t>
      </w:r>
    </w:p>
    <w:p w:rsidR="00733E66" w:rsidRPr="000F472D" w:rsidRDefault="00733E66" w:rsidP="000F472D">
      <w:pPr>
        <w:numPr>
          <w:ilvl w:val="0"/>
          <w:numId w:val="34"/>
        </w:numPr>
        <w:tabs>
          <w:tab w:val="left" w:pos="1800"/>
        </w:tabs>
        <w:autoSpaceDE w:val="0"/>
        <w:autoSpaceDN w:val="0"/>
        <w:adjustRightInd w:val="0"/>
        <w:ind w:left="1800" w:hanging="720"/>
        <w:jc w:val="both"/>
        <w:rPr>
          <w:rFonts w:ascii="Arial" w:hAnsi="Arial" w:cs="Arial"/>
          <w:lang w:eastAsia="en-ZA"/>
        </w:rPr>
      </w:pPr>
      <w:r w:rsidRPr="000F472D">
        <w:rPr>
          <w:rFonts w:ascii="Arial" w:hAnsi="Arial" w:cs="Arial"/>
          <w:lang w:eastAsia="en-ZA"/>
        </w:rPr>
        <w:t>access any municipal records containing information that is needed to perform its duties or exercise its powers;</w:t>
      </w:r>
    </w:p>
    <w:p w:rsidR="00733E66" w:rsidRPr="000F472D" w:rsidRDefault="00733E66" w:rsidP="000F472D">
      <w:pPr>
        <w:numPr>
          <w:ilvl w:val="0"/>
          <w:numId w:val="34"/>
        </w:numPr>
        <w:tabs>
          <w:tab w:val="left" w:pos="1800"/>
        </w:tabs>
        <w:autoSpaceDE w:val="0"/>
        <w:autoSpaceDN w:val="0"/>
        <w:adjustRightInd w:val="0"/>
        <w:ind w:left="1800" w:hanging="720"/>
        <w:jc w:val="both"/>
        <w:rPr>
          <w:rFonts w:ascii="Arial" w:hAnsi="Arial" w:cs="Arial"/>
          <w:lang w:eastAsia="en-ZA"/>
        </w:rPr>
      </w:pPr>
      <w:r w:rsidRPr="000F472D">
        <w:rPr>
          <w:rFonts w:ascii="Arial" w:hAnsi="Arial" w:cs="Arial"/>
          <w:lang w:eastAsia="en-ZA"/>
        </w:rPr>
        <w:lastRenderedPageBreak/>
        <w:t>request any relevant person to attend any of its meetings, and if necessary to provide information requested by the committee; and;</w:t>
      </w:r>
    </w:p>
    <w:p w:rsidR="00733E66" w:rsidRPr="000F472D" w:rsidRDefault="00733E66" w:rsidP="000F472D">
      <w:pPr>
        <w:numPr>
          <w:ilvl w:val="0"/>
          <w:numId w:val="34"/>
        </w:numPr>
        <w:tabs>
          <w:tab w:val="left" w:pos="1800"/>
        </w:tabs>
        <w:autoSpaceDE w:val="0"/>
        <w:autoSpaceDN w:val="0"/>
        <w:adjustRightInd w:val="0"/>
        <w:ind w:left="1800" w:hanging="720"/>
        <w:jc w:val="both"/>
        <w:rPr>
          <w:rFonts w:ascii="Arial" w:hAnsi="Arial" w:cs="Arial"/>
          <w:lang w:eastAsia="en-ZA"/>
        </w:rPr>
      </w:pPr>
      <w:r w:rsidRPr="000F472D">
        <w:rPr>
          <w:rFonts w:ascii="Arial" w:hAnsi="Arial" w:cs="Arial"/>
          <w:lang w:eastAsia="en-ZA"/>
        </w:rPr>
        <w:t>investigate any matter it deems necessary for the performance of its duties and the exercise of its powers.</w:t>
      </w:r>
    </w:p>
    <w:p w:rsidR="00733E66" w:rsidRPr="000F472D" w:rsidRDefault="00733E66" w:rsidP="00A377C0">
      <w:pPr>
        <w:autoSpaceDE w:val="0"/>
        <w:autoSpaceDN w:val="0"/>
        <w:adjustRightInd w:val="0"/>
        <w:jc w:val="both"/>
        <w:rPr>
          <w:rFonts w:ascii="Arial" w:hAnsi="Arial" w:cs="Arial"/>
          <w:lang w:eastAsia="en-ZA"/>
        </w:rPr>
      </w:pPr>
    </w:p>
    <w:p w:rsidR="00476B62" w:rsidRPr="000F472D" w:rsidRDefault="00476B62" w:rsidP="00A377C0">
      <w:pPr>
        <w:autoSpaceDE w:val="0"/>
        <w:autoSpaceDN w:val="0"/>
        <w:adjustRightInd w:val="0"/>
        <w:jc w:val="both"/>
        <w:rPr>
          <w:rFonts w:ascii="Arial" w:hAnsi="Arial" w:cs="Arial"/>
          <w:lang w:eastAsia="en-ZA"/>
        </w:rPr>
      </w:pPr>
    </w:p>
    <w:p w:rsidR="00476B62" w:rsidRPr="000F472D" w:rsidRDefault="00476B62" w:rsidP="00A377C0">
      <w:pPr>
        <w:autoSpaceDE w:val="0"/>
        <w:autoSpaceDN w:val="0"/>
        <w:adjustRightInd w:val="0"/>
        <w:jc w:val="both"/>
        <w:rPr>
          <w:rFonts w:ascii="Arial" w:hAnsi="Arial" w:cs="Arial"/>
          <w:lang w:eastAsia="en-ZA"/>
        </w:rPr>
      </w:pPr>
    </w:p>
    <w:p w:rsidR="00476B62" w:rsidRPr="000F472D" w:rsidRDefault="00E2645D" w:rsidP="00476B62">
      <w:pPr>
        <w:autoSpaceDE w:val="0"/>
        <w:autoSpaceDN w:val="0"/>
        <w:adjustRightInd w:val="0"/>
        <w:rPr>
          <w:rFonts w:ascii="Arial" w:hAnsi="Arial" w:cs="Arial"/>
          <w:b/>
          <w:lang w:eastAsia="en-ZA"/>
        </w:rPr>
      </w:pPr>
      <w:r w:rsidRPr="000F472D">
        <w:rPr>
          <w:rFonts w:ascii="Arial" w:hAnsi="Arial" w:cs="Arial"/>
          <w:b/>
          <w:lang w:eastAsia="en-ZA"/>
        </w:rPr>
        <w:t>7.</w:t>
      </w:r>
      <w:r w:rsidRPr="000F472D">
        <w:rPr>
          <w:rFonts w:ascii="Arial" w:hAnsi="Arial" w:cs="Arial"/>
          <w:b/>
          <w:lang w:eastAsia="en-ZA"/>
        </w:rPr>
        <w:tab/>
      </w:r>
      <w:r w:rsidR="00E93725" w:rsidRPr="000F472D">
        <w:rPr>
          <w:rFonts w:ascii="Arial" w:hAnsi="Arial" w:cs="Arial"/>
          <w:b/>
          <w:lang w:eastAsia="en-ZA"/>
        </w:rPr>
        <w:t>REPORTING PROCEDURES</w:t>
      </w:r>
    </w:p>
    <w:p w:rsidR="00476B62" w:rsidRPr="000F472D" w:rsidRDefault="00476B62" w:rsidP="00476B62">
      <w:pPr>
        <w:autoSpaceDE w:val="0"/>
        <w:autoSpaceDN w:val="0"/>
        <w:adjustRightInd w:val="0"/>
        <w:rPr>
          <w:rFonts w:ascii="Arial" w:hAnsi="Arial" w:cs="Arial"/>
          <w:b/>
          <w:sz w:val="20"/>
          <w:szCs w:val="20"/>
          <w:lang w:eastAsia="en-ZA"/>
        </w:rPr>
      </w:pPr>
    </w:p>
    <w:p w:rsidR="00476B62" w:rsidRPr="000F472D" w:rsidRDefault="00476B62" w:rsidP="00476B62">
      <w:pPr>
        <w:autoSpaceDE w:val="0"/>
        <w:autoSpaceDN w:val="0"/>
        <w:adjustRightInd w:val="0"/>
        <w:rPr>
          <w:rFonts w:ascii="Arial" w:hAnsi="Arial" w:cs="Arial"/>
          <w:b/>
          <w:sz w:val="20"/>
          <w:szCs w:val="20"/>
          <w:lang w:eastAsia="en-ZA"/>
        </w:rPr>
      </w:pPr>
    </w:p>
    <w:tbl>
      <w:tblPr>
        <w:tblW w:w="10980" w:type="dxa"/>
        <w:tblInd w:w="-1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5"/>
        <w:gridCol w:w="2155"/>
        <w:gridCol w:w="360"/>
        <w:gridCol w:w="1080"/>
        <w:gridCol w:w="360"/>
        <w:gridCol w:w="2700"/>
        <w:gridCol w:w="540"/>
        <w:gridCol w:w="1980"/>
      </w:tblGrid>
      <w:tr w:rsidR="00476B62" w:rsidRPr="004C6FD1" w:rsidTr="004C6FD1">
        <w:tc>
          <w:tcPr>
            <w:tcW w:w="1805" w:type="dxa"/>
            <w:shd w:val="clear" w:color="auto" w:fill="FF9900"/>
          </w:tcPr>
          <w:p w:rsidR="00476B62" w:rsidRPr="004C6FD1" w:rsidRDefault="00476B62" w:rsidP="004C6FD1">
            <w:pPr>
              <w:autoSpaceDE w:val="0"/>
              <w:autoSpaceDN w:val="0"/>
              <w:adjustRightInd w:val="0"/>
              <w:rPr>
                <w:rFonts w:ascii="Arial" w:hAnsi="Arial" w:cs="Arial"/>
                <w:b/>
                <w:sz w:val="20"/>
                <w:szCs w:val="20"/>
                <w:lang w:eastAsia="en-ZA"/>
              </w:rPr>
            </w:pPr>
            <w:r w:rsidRPr="004C6FD1">
              <w:rPr>
                <w:rFonts w:ascii="Arial" w:hAnsi="Arial" w:cs="Arial"/>
                <w:b/>
                <w:sz w:val="20"/>
                <w:szCs w:val="20"/>
                <w:lang w:eastAsia="en-ZA"/>
              </w:rPr>
              <w:t>Time-frames</w:t>
            </w:r>
          </w:p>
        </w:tc>
        <w:tc>
          <w:tcPr>
            <w:tcW w:w="2515" w:type="dxa"/>
            <w:gridSpan w:val="2"/>
            <w:shd w:val="clear" w:color="auto" w:fill="FF9900"/>
          </w:tcPr>
          <w:p w:rsidR="00476B62" w:rsidRPr="004C6FD1" w:rsidRDefault="00476B62" w:rsidP="004C6FD1">
            <w:pPr>
              <w:autoSpaceDE w:val="0"/>
              <w:autoSpaceDN w:val="0"/>
              <w:adjustRightInd w:val="0"/>
              <w:rPr>
                <w:rFonts w:ascii="Arial" w:hAnsi="Arial" w:cs="Arial"/>
                <w:b/>
                <w:sz w:val="20"/>
                <w:szCs w:val="20"/>
                <w:lang w:eastAsia="en-ZA"/>
              </w:rPr>
            </w:pPr>
            <w:r w:rsidRPr="004C6FD1">
              <w:rPr>
                <w:rFonts w:ascii="Arial" w:hAnsi="Arial" w:cs="Arial"/>
                <w:b/>
                <w:sz w:val="20"/>
                <w:szCs w:val="20"/>
                <w:lang w:eastAsia="en-ZA"/>
              </w:rPr>
              <w:t>MFMA Reporting on SDBIP</w:t>
            </w:r>
          </w:p>
        </w:tc>
        <w:tc>
          <w:tcPr>
            <w:tcW w:w="1440" w:type="dxa"/>
            <w:gridSpan w:val="2"/>
            <w:shd w:val="clear" w:color="auto" w:fill="FF9900"/>
          </w:tcPr>
          <w:p w:rsidR="00476B62" w:rsidRPr="004C6FD1" w:rsidRDefault="00476B62" w:rsidP="004C6FD1">
            <w:pPr>
              <w:autoSpaceDE w:val="0"/>
              <w:autoSpaceDN w:val="0"/>
              <w:adjustRightInd w:val="0"/>
              <w:rPr>
                <w:rFonts w:ascii="Arial" w:hAnsi="Arial" w:cs="Arial"/>
                <w:b/>
                <w:sz w:val="20"/>
                <w:szCs w:val="20"/>
                <w:lang w:eastAsia="en-ZA"/>
              </w:rPr>
            </w:pPr>
            <w:r w:rsidRPr="004C6FD1">
              <w:rPr>
                <w:rFonts w:ascii="Arial" w:hAnsi="Arial" w:cs="Arial"/>
                <w:b/>
                <w:sz w:val="20"/>
                <w:szCs w:val="20"/>
                <w:lang w:eastAsia="en-ZA"/>
              </w:rPr>
              <w:t>SECTION IN MFMA</w:t>
            </w:r>
          </w:p>
        </w:tc>
        <w:tc>
          <w:tcPr>
            <w:tcW w:w="2700" w:type="dxa"/>
            <w:shd w:val="clear" w:color="auto" w:fill="FF9900"/>
          </w:tcPr>
          <w:p w:rsidR="00476B62" w:rsidRPr="004C6FD1" w:rsidRDefault="00476B62" w:rsidP="004C6FD1">
            <w:pPr>
              <w:autoSpaceDE w:val="0"/>
              <w:autoSpaceDN w:val="0"/>
              <w:adjustRightInd w:val="0"/>
              <w:rPr>
                <w:rFonts w:ascii="Arial" w:hAnsi="Arial" w:cs="Arial"/>
                <w:b/>
                <w:sz w:val="20"/>
                <w:szCs w:val="20"/>
                <w:lang w:eastAsia="en-ZA"/>
              </w:rPr>
            </w:pPr>
            <w:r w:rsidRPr="004C6FD1">
              <w:rPr>
                <w:rFonts w:ascii="Arial" w:hAnsi="Arial" w:cs="Arial"/>
                <w:b/>
                <w:sz w:val="20"/>
                <w:szCs w:val="20"/>
                <w:lang w:eastAsia="en-ZA"/>
              </w:rPr>
              <w:t>MSA REPORTING ON PMS</w:t>
            </w:r>
          </w:p>
        </w:tc>
        <w:tc>
          <w:tcPr>
            <w:tcW w:w="2520" w:type="dxa"/>
            <w:gridSpan w:val="2"/>
            <w:shd w:val="clear" w:color="auto" w:fill="FF9900"/>
          </w:tcPr>
          <w:p w:rsidR="00476B62" w:rsidRPr="004C6FD1" w:rsidRDefault="00476B62" w:rsidP="004C6FD1">
            <w:pPr>
              <w:autoSpaceDE w:val="0"/>
              <w:autoSpaceDN w:val="0"/>
              <w:adjustRightInd w:val="0"/>
              <w:rPr>
                <w:rFonts w:ascii="Arial" w:hAnsi="Arial" w:cs="Arial"/>
                <w:b/>
                <w:sz w:val="20"/>
                <w:szCs w:val="20"/>
                <w:lang w:eastAsia="en-ZA"/>
              </w:rPr>
            </w:pPr>
            <w:r w:rsidRPr="004C6FD1">
              <w:rPr>
                <w:rFonts w:ascii="Arial" w:hAnsi="Arial" w:cs="Arial"/>
                <w:b/>
                <w:sz w:val="20"/>
                <w:szCs w:val="20"/>
                <w:lang w:eastAsia="en-ZA"/>
              </w:rPr>
              <w:t>SECTION IN MSA AND MPPM Regulations</w:t>
            </w:r>
          </w:p>
        </w:tc>
      </w:tr>
      <w:tr w:rsidR="00476B62" w:rsidRPr="004C6FD1" w:rsidTr="004C6FD1">
        <w:tc>
          <w:tcPr>
            <w:tcW w:w="1805" w:type="dxa"/>
            <w:vMerge w:val="restart"/>
          </w:tcPr>
          <w:p w:rsidR="00476B62" w:rsidRPr="004C6FD1" w:rsidRDefault="00476B62" w:rsidP="004C6FD1">
            <w:pPr>
              <w:autoSpaceDE w:val="0"/>
              <w:autoSpaceDN w:val="0"/>
              <w:adjustRightInd w:val="0"/>
              <w:rPr>
                <w:rFonts w:ascii="Arial" w:hAnsi="Arial" w:cs="Arial"/>
                <w:sz w:val="20"/>
                <w:szCs w:val="20"/>
                <w:lang w:eastAsia="en-ZA"/>
              </w:rPr>
            </w:pPr>
            <w:r w:rsidRPr="004C6FD1">
              <w:rPr>
                <w:rFonts w:ascii="Arial" w:hAnsi="Arial" w:cs="Arial"/>
                <w:sz w:val="20"/>
                <w:szCs w:val="20"/>
                <w:lang w:eastAsia="en-ZA"/>
              </w:rPr>
              <w:t>Monthly Reporting</w:t>
            </w:r>
          </w:p>
        </w:tc>
        <w:tc>
          <w:tcPr>
            <w:tcW w:w="2515" w:type="dxa"/>
            <w:gridSpan w:val="2"/>
          </w:tcPr>
          <w:p w:rsidR="00476B62" w:rsidRPr="004C6FD1" w:rsidRDefault="00476B62" w:rsidP="004C6FD1">
            <w:pPr>
              <w:autoSpaceDE w:val="0"/>
              <w:autoSpaceDN w:val="0"/>
              <w:adjustRightInd w:val="0"/>
              <w:rPr>
                <w:rFonts w:ascii="Arial" w:hAnsi="Arial" w:cs="Arial"/>
                <w:sz w:val="20"/>
                <w:szCs w:val="20"/>
                <w:lang w:eastAsia="en-ZA"/>
              </w:rPr>
            </w:pPr>
            <w:r w:rsidRPr="004C6FD1">
              <w:rPr>
                <w:rFonts w:ascii="Arial" w:hAnsi="Arial" w:cs="Arial"/>
                <w:sz w:val="20"/>
                <w:szCs w:val="20"/>
                <w:lang w:eastAsia="en-ZA"/>
              </w:rPr>
              <w:t>The Municipal Manager reports monthly to the Mayor 10 days after the month-end (on the prescribed Treasury format)</w:t>
            </w:r>
          </w:p>
        </w:tc>
        <w:tc>
          <w:tcPr>
            <w:tcW w:w="1440" w:type="dxa"/>
            <w:gridSpan w:val="2"/>
          </w:tcPr>
          <w:p w:rsidR="00476B62" w:rsidRPr="004C6FD1" w:rsidRDefault="00476B62" w:rsidP="004C6FD1">
            <w:pPr>
              <w:autoSpaceDE w:val="0"/>
              <w:autoSpaceDN w:val="0"/>
              <w:adjustRightInd w:val="0"/>
              <w:rPr>
                <w:rFonts w:ascii="Arial" w:hAnsi="Arial" w:cs="Arial"/>
                <w:sz w:val="20"/>
                <w:szCs w:val="20"/>
                <w:lang w:eastAsia="en-ZA"/>
              </w:rPr>
            </w:pPr>
            <w:r w:rsidRPr="004C6FD1">
              <w:rPr>
                <w:rFonts w:ascii="Arial" w:hAnsi="Arial" w:cs="Arial"/>
                <w:sz w:val="20"/>
                <w:szCs w:val="20"/>
                <w:lang w:eastAsia="en-ZA"/>
              </w:rPr>
              <w:t>Section 71 (c)</w:t>
            </w:r>
          </w:p>
          <w:p w:rsidR="00476B62" w:rsidRPr="004C6FD1" w:rsidRDefault="00476B62" w:rsidP="004C6FD1">
            <w:pPr>
              <w:autoSpaceDE w:val="0"/>
              <w:autoSpaceDN w:val="0"/>
              <w:adjustRightInd w:val="0"/>
              <w:rPr>
                <w:rFonts w:ascii="Arial" w:hAnsi="Arial" w:cs="Arial"/>
                <w:sz w:val="20"/>
                <w:szCs w:val="20"/>
                <w:lang w:eastAsia="en-ZA"/>
              </w:rPr>
            </w:pPr>
          </w:p>
          <w:p w:rsidR="00476B62" w:rsidRPr="004C6FD1" w:rsidRDefault="00476B62" w:rsidP="004C6FD1">
            <w:pPr>
              <w:autoSpaceDE w:val="0"/>
              <w:autoSpaceDN w:val="0"/>
              <w:adjustRightInd w:val="0"/>
              <w:rPr>
                <w:rFonts w:ascii="Arial" w:hAnsi="Arial" w:cs="Arial"/>
                <w:sz w:val="20"/>
                <w:szCs w:val="20"/>
                <w:lang w:eastAsia="en-ZA"/>
              </w:rPr>
            </w:pPr>
          </w:p>
          <w:p w:rsidR="00476B62" w:rsidRPr="004C6FD1" w:rsidRDefault="00476B62" w:rsidP="004C6FD1">
            <w:pPr>
              <w:autoSpaceDE w:val="0"/>
              <w:autoSpaceDN w:val="0"/>
              <w:adjustRightInd w:val="0"/>
              <w:rPr>
                <w:rFonts w:ascii="Arial" w:hAnsi="Arial" w:cs="Arial"/>
                <w:sz w:val="20"/>
                <w:szCs w:val="20"/>
                <w:lang w:eastAsia="en-ZA"/>
              </w:rPr>
            </w:pPr>
          </w:p>
          <w:p w:rsidR="00476B62" w:rsidRPr="004C6FD1" w:rsidRDefault="00476B62" w:rsidP="004C6FD1">
            <w:pPr>
              <w:autoSpaceDE w:val="0"/>
              <w:autoSpaceDN w:val="0"/>
              <w:adjustRightInd w:val="0"/>
              <w:rPr>
                <w:rFonts w:ascii="Arial" w:hAnsi="Arial" w:cs="Arial"/>
                <w:sz w:val="20"/>
                <w:szCs w:val="20"/>
                <w:lang w:eastAsia="en-ZA"/>
              </w:rPr>
            </w:pPr>
          </w:p>
          <w:p w:rsidR="00476B62" w:rsidRPr="004C6FD1" w:rsidRDefault="00476B62" w:rsidP="004C6FD1">
            <w:pPr>
              <w:autoSpaceDE w:val="0"/>
              <w:autoSpaceDN w:val="0"/>
              <w:adjustRightInd w:val="0"/>
              <w:rPr>
                <w:rFonts w:ascii="Arial" w:hAnsi="Arial" w:cs="Arial"/>
                <w:sz w:val="20"/>
                <w:szCs w:val="20"/>
                <w:lang w:eastAsia="en-ZA"/>
              </w:rPr>
            </w:pPr>
          </w:p>
          <w:p w:rsidR="00476B62" w:rsidRPr="004C6FD1" w:rsidRDefault="00476B62" w:rsidP="004C6FD1">
            <w:pPr>
              <w:autoSpaceDE w:val="0"/>
              <w:autoSpaceDN w:val="0"/>
              <w:adjustRightInd w:val="0"/>
              <w:rPr>
                <w:rFonts w:ascii="Arial" w:hAnsi="Arial" w:cs="Arial"/>
                <w:sz w:val="20"/>
                <w:szCs w:val="20"/>
                <w:lang w:eastAsia="en-ZA"/>
              </w:rPr>
            </w:pPr>
          </w:p>
          <w:p w:rsidR="00476B62" w:rsidRPr="004C6FD1" w:rsidRDefault="00476B62" w:rsidP="004C6FD1">
            <w:pPr>
              <w:autoSpaceDE w:val="0"/>
              <w:autoSpaceDN w:val="0"/>
              <w:adjustRightInd w:val="0"/>
              <w:rPr>
                <w:rFonts w:ascii="Arial" w:hAnsi="Arial" w:cs="Arial"/>
                <w:sz w:val="20"/>
                <w:szCs w:val="20"/>
                <w:lang w:eastAsia="en-ZA"/>
              </w:rPr>
            </w:pPr>
          </w:p>
          <w:p w:rsidR="00476B62" w:rsidRPr="004C6FD1" w:rsidRDefault="00476B62" w:rsidP="004C6FD1">
            <w:pPr>
              <w:autoSpaceDE w:val="0"/>
              <w:autoSpaceDN w:val="0"/>
              <w:adjustRightInd w:val="0"/>
              <w:rPr>
                <w:rFonts w:ascii="Arial" w:hAnsi="Arial" w:cs="Arial"/>
                <w:sz w:val="20"/>
                <w:szCs w:val="20"/>
                <w:lang w:eastAsia="en-ZA"/>
              </w:rPr>
            </w:pPr>
          </w:p>
          <w:p w:rsidR="00476B62" w:rsidRPr="004C6FD1" w:rsidRDefault="00476B62" w:rsidP="004C6FD1">
            <w:pPr>
              <w:autoSpaceDE w:val="0"/>
              <w:autoSpaceDN w:val="0"/>
              <w:adjustRightInd w:val="0"/>
              <w:rPr>
                <w:rFonts w:ascii="Arial" w:hAnsi="Arial" w:cs="Arial"/>
                <w:sz w:val="20"/>
                <w:szCs w:val="20"/>
                <w:lang w:eastAsia="en-ZA"/>
              </w:rPr>
            </w:pPr>
            <w:r w:rsidRPr="004C6FD1">
              <w:rPr>
                <w:rFonts w:ascii="Arial" w:hAnsi="Arial" w:cs="Arial"/>
                <w:sz w:val="20"/>
                <w:szCs w:val="20"/>
                <w:lang w:eastAsia="en-ZA"/>
              </w:rPr>
              <w:t>Section 165 (b)</w:t>
            </w:r>
          </w:p>
        </w:tc>
        <w:tc>
          <w:tcPr>
            <w:tcW w:w="2700" w:type="dxa"/>
          </w:tcPr>
          <w:p w:rsidR="00476B62" w:rsidRPr="004C6FD1" w:rsidRDefault="00476B62" w:rsidP="004C6FD1">
            <w:pPr>
              <w:autoSpaceDE w:val="0"/>
              <w:autoSpaceDN w:val="0"/>
              <w:adjustRightInd w:val="0"/>
              <w:rPr>
                <w:rFonts w:ascii="Arial" w:hAnsi="Arial" w:cs="Arial"/>
                <w:sz w:val="20"/>
                <w:szCs w:val="20"/>
                <w:lang w:eastAsia="en-ZA"/>
              </w:rPr>
            </w:pPr>
            <w:r w:rsidRPr="004C6FD1">
              <w:rPr>
                <w:rFonts w:ascii="Arial" w:hAnsi="Arial" w:cs="Arial"/>
                <w:sz w:val="20"/>
                <w:szCs w:val="20"/>
                <w:lang w:eastAsia="en-ZA"/>
              </w:rPr>
              <w:t>The municipality must report regularly to the Council</w:t>
            </w:r>
          </w:p>
          <w:p w:rsidR="00476B62" w:rsidRPr="004C6FD1" w:rsidRDefault="00476B62" w:rsidP="004C6FD1">
            <w:pPr>
              <w:autoSpaceDE w:val="0"/>
              <w:autoSpaceDN w:val="0"/>
              <w:adjustRightInd w:val="0"/>
              <w:rPr>
                <w:rFonts w:ascii="Arial" w:hAnsi="Arial" w:cs="Arial"/>
                <w:sz w:val="20"/>
                <w:szCs w:val="20"/>
                <w:lang w:eastAsia="en-ZA"/>
              </w:rPr>
            </w:pPr>
          </w:p>
          <w:p w:rsidR="00476B62" w:rsidRPr="004C6FD1" w:rsidRDefault="00476B62" w:rsidP="004C6FD1">
            <w:pPr>
              <w:autoSpaceDE w:val="0"/>
              <w:autoSpaceDN w:val="0"/>
              <w:adjustRightInd w:val="0"/>
              <w:rPr>
                <w:rFonts w:ascii="Arial" w:hAnsi="Arial" w:cs="Arial"/>
                <w:sz w:val="20"/>
                <w:szCs w:val="20"/>
                <w:lang w:eastAsia="en-ZA"/>
              </w:rPr>
            </w:pPr>
          </w:p>
          <w:p w:rsidR="00476B62" w:rsidRPr="004C6FD1" w:rsidRDefault="00476B62" w:rsidP="004C6FD1">
            <w:pPr>
              <w:autoSpaceDE w:val="0"/>
              <w:autoSpaceDN w:val="0"/>
              <w:adjustRightInd w:val="0"/>
              <w:rPr>
                <w:rFonts w:ascii="Arial" w:hAnsi="Arial" w:cs="Arial"/>
                <w:sz w:val="20"/>
                <w:szCs w:val="20"/>
                <w:lang w:eastAsia="en-ZA"/>
              </w:rPr>
            </w:pPr>
          </w:p>
          <w:p w:rsidR="00476B62" w:rsidRPr="004C6FD1" w:rsidRDefault="00476B62" w:rsidP="004C6FD1">
            <w:pPr>
              <w:autoSpaceDE w:val="0"/>
              <w:autoSpaceDN w:val="0"/>
              <w:adjustRightInd w:val="0"/>
              <w:rPr>
                <w:rFonts w:ascii="Arial" w:hAnsi="Arial" w:cs="Arial"/>
                <w:sz w:val="20"/>
                <w:szCs w:val="20"/>
                <w:lang w:eastAsia="en-ZA"/>
              </w:rPr>
            </w:pPr>
          </w:p>
          <w:p w:rsidR="00476B62" w:rsidRPr="004C6FD1" w:rsidRDefault="00476B62" w:rsidP="004C6FD1">
            <w:pPr>
              <w:autoSpaceDE w:val="0"/>
              <w:autoSpaceDN w:val="0"/>
              <w:adjustRightInd w:val="0"/>
              <w:rPr>
                <w:rFonts w:ascii="Arial" w:hAnsi="Arial" w:cs="Arial"/>
                <w:sz w:val="20"/>
                <w:szCs w:val="20"/>
                <w:lang w:eastAsia="en-ZA"/>
              </w:rPr>
            </w:pPr>
            <w:r w:rsidRPr="004C6FD1">
              <w:rPr>
                <w:rFonts w:ascii="Arial" w:hAnsi="Arial" w:cs="Arial"/>
                <w:sz w:val="20"/>
                <w:szCs w:val="20"/>
                <w:lang w:eastAsia="en-ZA"/>
              </w:rPr>
              <w:t>The Internal Auditors (IA) of the Municipality must on a continuous basis audit the performance of the municipality</w:t>
            </w:r>
          </w:p>
        </w:tc>
        <w:tc>
          <w:tcPr>
            <w:tcW w:w="2520" w:type="dxa"/>
            <w:gridSpan w:val="2"/>
          </w:tcPr>
          <w:p w:rsidR="00476B62" w:rsidRPr="004C6FD1" w:rsidRDefault="00476B62" w:rsidP="004C6FD1">
            <w:pPr>
              <w:autoSpaceDE w:val="0"/>
              <w:autoSpaceDN w:val="0"/>
              <w:adjustRightInd w:val="0"/>
              <w:rPr>
                <w:rFonts w:ascii="Arial" w:hAnsi="Arial" w:cs="Arial"/>
                <w:sz w:val="20"/>
                <w:szCs w:val="20"/>
                <w:lang w:eastAsia="en-ZA"/>
              </w:rPr>
            </w:pPr>
            <w:r w:rsidRPr="004C6FD1">
              <w:rPr>
                <w:rFonts w:ascii="Arial" w:hAnsi="Arial" w:cs="Arial"/>
                <w:sz w:val="20"/>
                <w:szCs w:val="20"/>
                <w:lang w:eastAsia="en-ZA"/>
              </w:rPr>
              <w:t>Section 41 (c) (2)</w:t>
            </w:r>
          </w:p>
          <w:p w:rsidR="00476B62" w:rsidRPr="004C6FD1" w:rsidRDefault="00476B62" w:rsidP="004C6FD1">
            <w:pPr>
              <w:autoSpaceDE w:val="0"/>
              <w:autoSpaceDN w:val="0"/>
              <w:adjustRightInd w:val="0"/>
              <w:rPr>
                <w:rFonts w:ascii="Arial" w:hAnsi="Arial" w:cs="Arial"/>
                <w:sz w:val="20"/>
                <w:szCs w:val="20"/>
                <w:lang w:eastAsia="en-ZA"/>
              </w:rPr>
            </w:pPr>
          </w:p>
          <w:p w:rsidR="00476B62" w:rsidRPr="004C6FD1" w:rsidRDefault="00476B62" w:rsidP="004C6FD1">
            <w:pPr>
              <w:autoSpaceDE w:val="0"/>
              <w:autoSpaceDN w:val="0"/>
              <w:adjustRightInd w:val="0"/>
              <w:rPr>
                <w:rFonts w:ascii="Arial" w:hAnsi="Arial" w:cs="Arial"/>
                <w:sz w:val="20"/>
                <w:szCs w:val="20"/>
                <w:lang w:eastAsia="en-ZA"/>
              </w:rPr>
            </w:pPr>
          </w:p>
          <w:p w:rsidR="00476B62" w:rsidRPr="004C6FD1" w:rsidRDefault="00476B62" w:rsidP="004C6FD1">
            <w:pPr>
              <w:autoSpaceDE w:val="0"/>
              <w:autoSpaceDN w:val="0"/>
              <w:adjustRightInd w:val="0"/>
              <w:rPr>
                <w:rFonts w:ascii="Arial" w:hAnsi="Arial" w:cs="Arial"/>
                <w:sz w:val="20"/>
                <w:szCs w:val="20"/>
                <w:lang w:eastAsia="en-ZA"/>
              </w:rPr>
            </w:pPr>
          </w:p>
          <w:p w:rsidR="00476B62" w:rsidRPr="004C6FD1" w:rsidRDefault="00476B62" w:rsidP="004C6FD1">
            <w:pPr>
              <w:autoSpaceDE w:val="0"/>
              <w:autoSpaceDN w:val="0"/>
              <w:adjustRightInd w:val="0"/>
              <w:rPr>
                <w:rFonts w:ascii="Arial" w:hAnsi="Arial" w:cs="Arial"/>
                <w:sz w:val="20"/>
                <w:szCs w:val="20"/>
                <w:lang w:eastAsia="en-ZA"/>
              </w:rPr>
            </w:pPr>
          </w:p>
          <w:p w:rsidR="00476B62" w:rsidRPr="004C6FD1" w:rsidRDefault="00476B62" w:rsidP="004C6FD1">
            <w:pPr>
              <w:autoSpaceDE w:val="0"/>
              <w:autoSpaceDN w:val="0"/>
              <w:adjustRightInd w:val="0"/>
              <w:rPr>
                <w:rFonts w:ascii="Arial" w:hAnsi="Arial" w:cs="Arial"/>
                <w:sz w:val="20"/>
                <w:szCs w:val="20"/>
                <w:lang w:eastAsia="en-ZA"/>
              </w:rPr>
            </w:pPr>
          </w:p>
          <w:p w:rsidR="00476B62" w:rsidRPr="004C6FD1" w:rsidRDefault="00476B62" w:rsidP="004C6FD1">
            <w:pPr>
              <w:autoSpaceDE w:val="0"/>
              <w:autoSpaceDN w:val="0"/>
              <w:adjustRightInd w:val="0"/>
              <w:rPr>
                <w:rFonts w:ascii="Arial" w:hAnsi="Arial" w:cs="Arial"/>
                <w:sz w:val="20"/>
                <w:szCs w:val="20"/>
                <w:lang w:eastAsia="en-ZA"/>
              </w:rPr>
            </w:pPr>
          </w:p>
          <w:p w:rsidR="00476B62" w:rsidRPr="004C6FD1" w:rsidRDefault="00476B62" w:rsidP="004C6FD1">
            <w:pPr>
              <w:autoSpaceDE w:val="0"/>
              <w:autoSpaceDN w:val="0"/>
              <w:adjustRightInd w:val="0"/>
              <w:rPr>
                <w:rFonts w:ascii="Arial" w:hAnsi="Arial" w:cs="Arial"/>
                <w:sz w:val="20"/>
                <w:szCs w:val="20"/>
                <w:lang w:eastAsia="en-ZA"/>
              </w:rPr>
            </w:pPr>
            <w:r w:rsidRPr="004C6FD1">
              <w:rPr>
                <w:rFonts w:ascii="Arial" w:hAnsi="Arial" w:cs="Arial"/>
                <w:sz w:val="20"/>
                <w:szCs w:val="20"/>
                <w:lang w:eastAsia="en-ZA"/>
              </w:rPr>
              <w:t>Regulation 14 (1) (c)</w:t>
            </w:r>
          </w:p>
        </w:tc>
      </w:tr>
      <w:tr w:rsidR="00476B62" w:rsidRPr="004C6FD1" w:rsidTr="004C6FD1">
        <w:tc>
          <w:tcPr>
            <w:tcW w:w="1805" w:type="dxa"/>
            <w:vMerge/>
          </w:tcPr>
          <w:p w:rsidR="00476B62" w:rsidRPr="004C6FD1" w:rsidRDefault="00476B62" w:rsidP="004C6FD1">
            <w:pPr>
              <w:autoSpaceDE w:val="0"/>
              <w:autoSpaceDN w:val="0"/>
              <w:adjustRightInd w:val="0"/>
              <w:rPr>
                <w:rFonts w:ascii="Arial" w:hAnsi="Arial" w:cs="Arial"/>
                <w:b/>
                <w:sz w:val="20"/>
                <w:szCs w:val="20"/>
                <w:lang w:eastAsia="en-ZA"/>
              </w:rPr>
            </w:pPr>
          </w:p>
        </w:tc>
        <w:tc>
          <w:tcPr>
            <w:tcW w:w="9175" w:type="dxa"/>
            <w:gridSpan w:val="7"/>
          </w:tcPr>
          <w:p w:rsidR="00476B62" w:rsidRPr="004C6FD1" w:rsidRDefault="00476B62" w:rsidP="004C6FD1">
            <w:pPr>
              <w:autoSpaceDE w:val="0"/>
              <w:autoSpaceDN w:val="0"/>
              <w:adjustRightInd w:val="0"/>
              <w:rPr>
                <w:rFonts w:ascii="Arial" w:hAnsi="Arial" w:cs="Arial"/>
                <w:b/>
                <w:sz w:val="20"/>
                <w:szCs w:val="20"/>
                <w:lang w:eastAsia="en-ZA"/>
              </w:rPr>
            </w:pPr>
            <w:r w:rsidRPr="004C6FD1">
              <w:rPr>
                <w:rFonts w:ascii="Arial" w:hAnsi="Arial" w:cs="Arial"/>
                <w:b/>
                <w:sz w:val="20"/>
                <w:szCs w:val="20"/>
                <w:lang w:eastAsia="en-ZA"/>
              </w:rPr>
              <w:t>1</w:t>
            </w:r>
            <w:r w:rsidRPr="004C6FD1">
              <w:rPr>
                <w:rFonts w:ascii="Arial" w:hAnsi="Arial" w:cs="Arial"/>
                <w:b/>
                <w:sz w:val="20"/>
                <w:szCs w:val="20"/>
                <w:vertAlign w:val="superscript"/>
                <w:lang w:eastAsia="en-ZA"/>
              </w:rPr>
              <w:t>ST</w:t>
            </w:r>
            <w:r w:rsidRPr="004C6FD1">
              <w:rPr>
                <w:rFonts w:ascii="Arial" w:hAnsi="Arial" w:cs="Arial"/>
                <w:b/>
                <w:sz w:val="20"/>
                <w:szCs w:val="20"/>
                <w:lang w:eastAsia="en-ZA"/>
              </w:rPr>
              <w:t xml:space="preserve"> ALIGNMENT ASPECT</w:t>
            </w:r>
          </w:p>
          <w:p w:rsidR="00476B62" w:rsidRPr="004C6FD1" w:rsidRDefault="00476B62" w:rsidP="004C6FD1">
            <w:pPr>
              <w:autoSpaceDE w:val="0"/>
              <w:autoSpaceDN w:val="0"/>
              <w:adjustRightInd w:val="0"/>
              <w:rPr>
                <w:rFonts w:ascii="Arial" w:hAnsi="Arial" w:cs="Arial"/>
                <w:b/>
                <w:sz w:val="20"/>
                <w:szCs w:val="20"/>
                <w:lang w:eastAsia="en-ZA"/>
              </w:rPr>
            </w:pPr>
            <w:r w:rsidRPr="004C6FD1">
              <w:rPr>
                <w:rFonts w:ascii="Arial" w:hAnsi="Arial" w:cs="Arial"/>
                <w:b/>
                <w:sz w:val="20"/>
                <w:szCs w:val="20"/>
                <w:lang w:eastAsia="en-ZA"/>
              </w:rPr>
              <w:t>It is recommended that:</w:t>
            </w:r>
          </w:p>
          <w:p w:rsidR="00476B62" w:rsidRPr="004C6FD1" w:rsidRDefault="00476B62" w:rsidP="004C6FD1">
            <w:pPr>
              <w:numPr>
                <w:ilvl w:val="0"/>
                <w:numId w:val="41"/>
              </w:numPr>
              <w:tabs>
                <w:tab w:val="clear" w:pos="720"/>
                <w:tab w:val="num" w:pos="252"/>
              </w:tabs>
              <w:autoSpaceDE w:val="0"/>
              <w:autoSpaceDN w:val="0"/>
              <w:adjustRightInd w:val="0"/>
              <w:ind w:left="252" w:hanging="252"/>
              <w:rPr>
                <w:rFonts w:ascii="Arial" w:hAnsi="Arial" w:cs="Arial"/>
                <w:sz w:val="20"/>
                <w:szCs w:val="20"/>
                <w:lang w:eastAsia="en-ZA"/>
              </w:rPr>
            </w:pPr>
            <w:r w:rsidRPr="004C6FD1">
              <w:rPr>
                <w:rFonts w:ascii="Arial" w:hAnsi="Arial" w:cs="Arial"/>
                <w:sz w:val="20"/>
                <w:szCs w:val="20"/>
                <w:lang w:eastAsia="en-ZA"/>
              </w:rPr>
              <w:t>The MM report in terms of the MFMA and MSA to the Mayor on a monthly basis</w:t>
            </w:r>
          </w:p>
          <w:p w:rsidR="00476B62" w:rsidRPr="004C6FD1" w:rsidRDefault="00476B62" w:rsidP="004C6FD1">
            <w:pPr>
              <w:numPr>
                <w:ilvl w:val="0"/>
                <w:numId w:val="41"/>
              </w:numPr>
              <w:tabs>
                <w:tab w:val="clear" w:pos="720"/>
                <w:tab w:val="num" w:pos="252"/>
              </w:tabs>
              <w:autoSpaceDE w:val="0"/>
              <w:autoSpaceDN w:val="0"/>
              <w:adjustRightInd w:val="0"/>
              <w:ind w:left="252" w:hanging="252"/>
              <w:rPr>
                <w:rFonts w:ascii="Arial" w:hAnsi="Arial" w:cs="Arial"/>
                <w:sz w:val="20"/>
                <w:szCs w:val="20"/>
                <w:lang w:eastAsia="en-ZA"/>
              </w:rPr>
            </w:pPr>
            <w:r w:rsidRPr="004C6FD1">
              <w:rPr>
                <w:rFonts w:ascii="Arial" w:hAnsi="Arial" w:cs="Arial"/>
                <w:sz w:val="20"/>
                <w:szCs w:val="20"/>
                <w:lang w:eastAsia="en-ZA"/>
              </w:rPr>
              <w:t xml:space="preserve">Internal Audit to audit on a monthly basis the performance of the municipality and compile monthly report s authentic and </w:t>
            </w:r>
          </w:p>
          <w:p w:rsidR="00476B62" w:rsidRPr="004C6FD1" w:rsidRDefault="00476B62" w:rsidP="004C6FD1">
            <w:pPr>
              <w:autoSpaceDE w:val="0"/>
              <w:autoSpaceDN w:val="0"/>
              <w:adjustRightInd w:val="0"/>
              <w:rPr>
                <w:rFonts w:ascii="Arial" w:hAnsi="Arial" w:cs="Arial"/>
                <w:b/>
                <w:sz w:val="20"/>
                <w:szCs w:val="20"/>
                <w:lang w:eastAsia="en-ZA"/>
              </w:rPr>
            </w:pPr>
            <w:r w:rsidRPr="004C6FD1">
              <w:rPr>
                <w:rFonts w:ascii="Arial" w:hAnsi="Arial" w:cs="Arial"/>
                <w:sz w:val="20"/>
                <w:szCs w:val="20"/>
                <w:lang w:eastAsia="en-ZA"/>
              </w:rPr>
              <w:t>The IA need to report quarterly to the Performance Audit Committee</w:t>
            </w:r>
          </w:p>
        </w:tc>
      </w:tr>
      <w:tr w:rsidR="00476B62" w:rsidRPr="004C6FD1" w:rsidTr="004C6FD1">
        <w:tc>
          <w:tcPr>
            <w:tcW w:w="1805" w:type="dxa"/>
            <w:vMerge w:val="restart"/>
          </w:tcPr>
          <w:p w:rsidR="00476B62" w:rsidRPr="004C6FD1" w:rsidRDefault="00476B62" w:rsidP="004C6FD1">
            <w:pPr>
              <w:autoSpaceDE w:val="0"/>
              <w:autoSpaceDN w:val="0"/>
              <w:adjustRightInd w:val="0"/>
              <w:rPr>
                <w:rFonts w:ascii="Arial" w:hAnsi="Arial" w:cs="Arial"/>
                <w:b/>
                <w:sz w:val="20"/>
                <w:szCs w:val="20"/>
                <w:lang w:eastAsia="en-ZA"/>
              </w:rPr>
            </w:pPr>
            <w:r w:rsidRPr="004C6FD1">
              <w:rPr>
                <w:rFonts w:ascii="Arial" w:hAnsi="Arial" w:cs="Arial"/>
                <w:b/>
                <w:sz w:val="20"/>
                <w:szCs w:val="20"/>
                <w:lang w:eastAsia="en-ZA"/>
              </w:rPr>
              <w:t>QUARTERLY REPORTING</w:t>
            </w:r>
          </w:p>
        </w:tc>
        <w:tc>
          <w:tcPr>
            <w:tcW w:w="2515" w:type="dxa"/>
            <w:gridSpan w:val="2"/>
          </w:tcPr>
          <w:p w:rsidR="00476B62" w:rsidRPr="004C6FD1" w:rsidRDefault="00476B62" w:rsidP="004C6FD1">
            <w:pPr>
              <w:autoSpaceDE w:val="0"/>
              <w:autoSpaceDN w:val="0"/>
              <w:adjustRightInd w:val="0"/>
              <w:rPr>
                <w:rFonts w:ascii="Arial" w:hAnsi="Arial" w:cs="Arial"/>
                <w:sz w:val="20"/>
                <w:szCs w:val="20"/>
                <w:lang w:eastAsia="en-ZA"/>
              </w:rPr>
            </w:pPr>
            <w:r w:rsidRPr="004C6FD1">
              <w:rPr>
                <w:rFonts w:ascii="Arial" w:hAnsi="Arial" w:cs="Arial"/>
                <w:sz w:val="20"/>
                <w:szCs w:val="20"/>
                <w:lang w:eastAsia="en-ZA"/>
              </w:rPr>
              <w:t>The Mayor must report on quarterly basis to the Council (30 days after the close of the quarter)</w:t>
            </w:r>
          </w:p>
          <w:p w:rsidR="00476B62" w:rsidRPr="004C6FD1" w:rsidRDefault="00476B62" w:rsidP="004C6FD1">
            <w:pPr>
              <w:autoSpaceDE w:val="0"/>
              <w:autoSpaceDN w:val="0"/>
              <w:adjustRightInd w:val="0"/>
              <w:rPr>
                <w:rFonts w:ascii="Arial" w:hAnsi="Arial" w:cs="Arial"/>
                <w:sz w:val="20"/>
                <w:szCs w:val="20"/>
                <w:lang w:eastAsia="en-ZA"/>
              </w:rPr>
            </w:pPr>
          </w:p>
          <w:p w:rsidR="00476B62" w:rsidRPr="004C6FD1" w:rsidRDefault="00476B62" w:rsidP="004C6FD1">
            <w:pPr>
              <w:autoSpaceDE w:val="0"/>
              <w:autoSpaceDN w:val="0"/>
              <w:adjustRightInd w:val="0"/>
              <w:rPr>
                <w:rFonts w:ascii="Arial" w:hAnsi="Arial" w:cs="Arial"/>
                <w:sz w:val="20"/>
                <w:szCs w:val="20"/>
                <w:lang w:eastAsia="en-ZA"/>
              </w:rPr>
            </w:pPr>
            <w:r w:rsidRPr="004C6FD1">
              <w:rPr>
                <w:rFonts w:ascii="Arial" w:hAnsi="Arial" w:cs="Arial"/>
                <w:sz w:val="20"/>
                <w:szCs w:val="20"/>
                <w:lang w:eastAsia="en-ZA"/>
              </w:rPr>
              <w:t>Audit Committee must meet at least quarterly per year to advise the Council and MM on PMS</w:t>
            </w:r>
          </w:p>
          <w:p w:rsidR="009145FA" w:rsidRPr="004C6FD1" w:rsidRDefault="009145FA" w:rsidP="004C6FD1">
            <w:pPr>
              <w:autoSpaceDE w:val="0"/>
              <w:autoSpaceDN w:val="0"/>
              <w:adjustRightInd w:val="0"/>
              <w:rPr>
                <w:rFonts w:ascii="Arial" w:hAnsi="Arial" w:cs="Arial"/>
                <w:sz w:val="20"/>
                <w:szCs w:val="20"/>
                <w:lang w:eastAsia="en-ZA"/>
              </w:rPr>
            </w:pPr>
          </w:p>
        </w:tc>
        <w:tc>
          <w:tcPr>
            <w:tcW w:w="1440" w:type="dxa"/>
            <w:gridSpan w:val="2"/>
          </w:tcPr>
          <w:p w:rsidR="00476B62" w:rsidRPr="004C6FD1" w:rsidRDefault="00476B62" w:rsidP="004C6FD1">
            <w:pPr>
              <w:autoSpaceDE w:val="0"/>
              <w:autoSpaceDN w:val="0"/>
              <w:adjustRightInd w:val="0"/>
              <w:rPr>
                <w:rFonts w:ascii="Arial" w:hAnsi="Arial" w:cs="Arial"/>
                <w:sz w:val="20"/>
                <w:szCs w:val="20"/>
                <w:lang w:eastAsia="en-ZA"/>
              </w:rPr>
            </w:pPr>
            <w:r w:rsidRPr="004C6FD1">
              <w:rPr>
                <w:rFonts w:ascii="Arial" w:hAnsi="Arial" w:cs="Arial"/>
                <w:sz w:val="20"/>
                <w:szCs w:val="20"/>
                <w:lang w:eastAsia="en-ZA"/>
              </w:rPr>
              <w:t>Section 52</w:t>
            </w:r>
          </w:p>
          <w:p w:rsidR="00476B62" w:rsidRPr="004C6FD1" w:rsidRDefault="00476B62" w:rsidP="004C6FD1">
            <w:pPr>
              <w:autoSpaceDE w:val="0"/>
              <w:autoSpaceDN w:val="0"/>
              <w:adjustRightInd w:val="0"/>
              <w:rPr>
                <w:rFonts w:ascii="Arial" w:hAnsi="Arial" w:cs="Arial"/>
                <w:sz w:val="20"/>
                <w:szCs w:val="20"/>
                <w:lang w:eastAsia="en-ZA"/>
              </w:rPr>
            </w:pPr>
          </w:p>
          <w:p w:rsidR="00476B62" w:rsidRPr="004C6FD1" w:rsidRDefault="00476B62" w:rsidP="004C6FD1">
            <w:pPr>
              <w:autoSpaceDE w:val="0"/>
              <w:autoSpaceDN w:val="0"/>
              <w:adjustRightInd w:val="0"/>
              <w:rPr>
                <w:rFonts w:ascii="Arial" w:hAnsi="Arial" w:cs="Arial"/>
                <w:sz w:val="20"/>
                <w:szCs w:val="20"/>
                <w:lang w:eastAsia="en-ZA"/>
              </w:rPr>
            </w:pPr>
          </w:p>
          <w:p w:rsidR="00476B62" w:rsidRPr="004C6FD1" w:rsidRDefault="00476B62" w:rsidP="004C6FD1">
            <w:pPr>
              <w:autoSpaceDE w:val="0"/>
              <w:autoSpaceDN w:val="0"/>
              <w:adjustRightInd w:val="0"/>
              <w:rPr>
                <w:rFonts w:ascii="Arial" w:hAnsi="Arial" w:cs="Arial"/>
                <w:sz w:val="20"/>
                <w:szCs w:val="20"/>
                <w:lang w:eastAsia="en-ZA"/>
              </w:rPr>
            </w:pPr>
          </w:p>
          <w:p w:rsidR="00476B62" w:rsidRPr="004C6FD1" w:rsidRDefault="00476B62" w:rsidP="004C6FD1">
            <w:pPr>
              <w:autoSpaceDE w:val="0"/>
              <w:autoSpaceDN w:val="0"/>
              <w:adjustRightInd w:val="0"/>
              <w:rPr>
                <w:rFonts w:ascii="Arial" w:hAnsi="Arial" w:cs="Arial"/>
                <w:sz w:val="20"/>
                <w:szCs w:val="20"/>
                <w:lang w:eastAsia="en-ZA"/>
              </w:rPr>
            </w:pPr>
          </w:p>
          <w:p w:rsidR="00476B62" w:rsidRPr="004C6FD1" w:rsidRDefault="00476B62" w:rsidP="004C6FD1">
            <w:pPr>
              <w:autoSpaceDE w:val="0"/>
              <w:autoSpaceDN w:val="0"/>
              <w:adjustRightInd w:val="0"/>
              <w:rPr>
                <w:rFonts w:ascii="Arial" w:hAnsi="Arial" w:cs="Arial"/>
                <w:sz w:val="20"/>
                <w:szCs w:val="20"/>
                <w:lang w:eastAsia="en-ZA"/>
              </w:rPr>
            </w:pPr>
          </w:p>
          <w:p w:rsidR="00476B62" w:rsidRPr="004C6FD1" w:rsidRDefault="00476B62" w:rsidP="004C6FD1">
            <w:pPr>
              <w:autoSpaceDE w:val="0"/>
              <w:autoSpaceDN w:val="0"/>
              <w:adjustRightInd w:val="0"/>
              <w:rPr>
                <w:rFonts w:ascii="Arial" w:hAnsi="Arial" w:cs="Arial"/>
                <w:sz w:val="20"/>
                <w:szCs w:val="20"/>
                <w:lang w:eastAsia="en-ZA"/>
              </w:rPr>
            </w:pPr>
          </w:p>
          <w:p w:rsidR="00476B62" w:rsidRPr="004C6FD1" w:rsidRDefault="00476B62" w:rsidP="004C6FD1">
            <w:pPr>
              <w:autoSpaceDE w:val="0"/>
              <w:autoSpaceDN w:val="0"/>
              <w:adjustRightInd w:val="0"/>
              <w:rPr>
                <w:rFonts w:ascii="Arial" w:hAnsi="Arial" w:cs="Arial"/>
                <w:sz w:val="20"/>
                <w:szCs w:val="20"/>
                <w:lang w:eastAsia="en-ZA"/>
              </w:rPr>
            </w:pPr>
            <w:r w:rsidRPr="004C6FD1">
              <w:rPr>
                <w:rFonts w:ascii="Arial" w:hAnsi="Arial" w:cs="Arial"/>
                <w:sz w:val="20"/>
                <w:szCs w:val="20"/>
                <w:lang w:eastAsia="en-ZA"/>
              </w:rPr>
              <w:t>Section 166 (4) (b)</w:t>
            </w:r>
          </w:p>
        </w:tc>
        <w:tc>
          <w:tcPr>
            <w:tcW w:w="2700" w:type="dxa"/>
          </w:tcPr>
          <w:p w:rsidR="00476B62" w:rsidRPr="004C6FD1" w:rsidRDefault="0078598F" w:rsidP="0078598F">
            <w:pPr>
              <w:autoSpaceDE w:val="0"/>
              <w:autoSpaceDN w:val="0"/>
              <w:adjustRightInd w:val="0"/>
              <w:rPr>
                <w:rFonts w:ascii="Arial" w:hAnsi="Arial" w:cs="Arial"/>
                <w:sz w:val="20"/>
                <w:szCs w:val="20"/>
                <w:lang w:eastAsia="en-ZA"/>
              </w:rPr>
            </w:pPr>
            <w:r>
              <w:rPr>
                <w:rFonts w:ascii="Arial" w:hAnsi="Arial" w:cs="Arial"/>
                <w:sz w:val="20"/>
                <w:szCs w:val="20"/>
                <w:lang w:eastAsia="en-ZA"/>
              </w:rPr>
              <w:t>The Internal Auditor</w:t>
            </w:r>
            <w:r w:rsidR="00476B62" w:rsidRPr="004C6FD1">
              <w:rPr>
                <w:rFonts w:ascii="Arial" w:hAnsi="Arial" w:cs="Arial"/>
                <w:sz w:val="20"/>
                <w:szCs w:val="20"/>
                <w:lang w:eastAsia="en-ZA"/>
              </w:rPr>
              <w:t xml:space="preserve"> of the municipality must submit quarterly reports to the MM and to the Audit Committee</w:t>
            </w:r>
          </w:p>
        </w:tc>
        <w:tc>
          <w:tcPr>
            <w:tcW w:w="2520" w:type="dxa"/>
            <w:gridSpan w:val="2"/>
          </w:tcPr>
          <w:p w:rsidR="00476B62" w:rsidRPr="004C6FD1" w:rsidRDefault="00476B62" w:rsidP="004C6FD1">
            <w:pPr>
              <w:autoSpaceDE w:val="0"/>
              <w:autoSpaceDN w:val="0"/>
              <w:adjustRightInd w:val="0"/>
              <w:rPr>
                <w:rFonts w:ascii="Arial" w:hAnsi="Arial" w:cs="Arial"/>
                <w:sz w:val="20"/>
                <w:szCs w:val="20"/>
                <w:lang w:eastAsia="en-ZA"/>
              </w:rPr>
            </w:pPr>
            <w:r w:rsidRPr="004C6FD1">
              <w:rPr>
                <w:rFonts w:ascii="Arial" w:hAnsi="Arial" w:cs="Arial"/>
                <w:sz w:val="20"/>
                <w:szCs w:val="20"/>
                <w:lang w:eastAsia="en-ZA"/>
              </w:rPr>
              <w:t>Regulation 14(i)(c)</w:t>
            </w:r>
          </w:p>
        </w:tc>
      </w:tr>
      <w:tr w:rsidR="00476B62" w:rsidRPr="004C6FD1" w:rsidTr="004C6FD1">
        <w:tc>
          <w:tcPr>
            <w:tcW w:w="1805" w:type="dxa"/>
            <w:vMerge/>
          </w:tcPr>
          <w:p w:rsidR="00476B62" w:rsidRPr="004C6FD1" w:rsidRDefault="00476B62" w:rsidP="004C6FD1">
            <w:pPr>
              <w:autoSpaceDE w:val="0"/>
              <w:autoSpaceDN w:val="0"/>
              <w:adjustRightInd w:val="0"/>
              <w:rPr>
                <w:rFonts w:ascii="Arial" w:hAnsi="Arial" w:cs="Arial"/>
                <w:b/>
                <w:sz w:val="20"/>
                <w:szCs w:val="20"/>
                <w:lang w:eastAsia="en-ZA"/>
              </w:rPr>
            </w:pPr>
          </w:p>
        </w:tc>
        <w:tc>
          <w:tcPr>
            <w:tcW w:w="9175" w:type="dxa"/>
            <w:gridSpan w:val="7"/>
          </w:tcPr>
          <w:p w:rsidR="00653A27" w:rsidRPr="004C6FD1" w:rsidRDefault="00653A27" w:rsidP="004C6FD1">
            <w:pPr>
              <w:autoSpaceDE w:val="0"/>
              <w:autoSpaceDN w:val="0"/>
              <w:adjustRightInd w:val="0"/>
              <w:rPr>
                <w:rFonts w:ascii="Arial" w:hAnsi="Arial" w:cs="Arial"/>
                <w:b/>
                <w:sz w:val="20"/>
                <w:szCs w:val="20"/>
                <w:lang w:eastAsia="en-ZA"/>
              </w:rPr>
            </w:pPr>
          </w:p>
          <w:p w:rsidR="00476B62" w:rsidRPr="004C6FD1" w:rsidRDefault="00476B62" w:rsidP="004C6FD1">
            <w:pPr>
              <w:autoSpaceDE w:val="0"/>
              <w:autoSpaceDN w:val="0"/>
              <w:adjustRightInd w:val="0"/>
              <w:rPr>
                <w:rFonts w:ascii="Arial" w:hAnsi="Arial" w:cs="Arial"/>
                <w:b/>
                <w:sz w:val="20"/>
                <w:szCs w:val="20"/>
                <w:lang w:eastAsia="en-ZA"/>
              </w:rPr>
            </w:pPr>
            <w:r w:rsidRPr="004C6FD1">
              <w:rPr>
                <w:rFonts w:ascii="Arial" w:hAnsi="Arial" w:cs="Arial"/>
                <w:b/>
                <w:sz w:val="20"/>
                <w:szCs w:val="20"/>
                <w:lang w:eastAsia="en-ZA"/>
              </w:rPr>
              <w:t>2</w:t>
            </w:r>
            <w:r w:rsidRPr="004C6FD1">
              <w:rPr>
                <w:rFonts w:ascii="Arial" w:hAnsi="Arial" w:cs="Arial"/>
                <w:b/>
                <w:sz w:val="20"/>
                <w:szCs w:val="20"/>
                <w:vertAlign w:val="superscript"/>
                <w:lang w:eastAsia="en-ZA"/>
              </w:rPr>
              <w:t>nd</w:t>
            </w:r>
            <w:r w:rsidRPr="004C6FD1">
              <w:rPr>
                <w:rFonts w:ascii="Arial" w:hAnsi="Arial" w:cs="Arial"/>
                <w:b/>
                <w:sz w:val="20"/>
                <w:szCs w:val="20"/>
                <w:lang w:eastAsia="en-ZA"/>
              </w:rPr>
              <w:t xml:space="preserve"> ALIGNMENT ASPECT</w:t>
            </w:r>
          </w:p>
          <w:p w:rsidR="00476B62" w:rsidRPr="004C6FD1" w:rsidRDefault="00476B62" w:rsidP="004C6FD1">
            <w:pPr>
              <w:autoSpaceDE w:val="0"/>
              <w:autoSpaceDN w:val="0"/>
              <w:adjustRightInd w:val="0"/>
              <w:rPr>
                <w:rFonts w:ascii="Arial" w:hAnsi="Arial" w:cs="Arial"/>
                <w:b/>
                <w:sz w:val="20"/>
                <w:szCs w:val="20"/>
                <w:lang w:eastAsia="en-ZA"/>
              </w:rPr>
            </w:pPr>
            <w:r w:rsidRPr="004C6FD1">
              <w:rPr>
                <w:rFonts w:ascii="Arial" w:hAnsi="Arial" w:cs="Arial"/>
                <w:b/>
                <w:sz w:val="20"/>
                <w:szCs w:val="20"/>
                <w:lang w:eastAsia="en-ZA"/>
              </w:rPr>
              <w:t>It is recommended that:</w:t>
            </w:r>
          </w:p>
          <w:p w:rsidR="00476B62" w:rsidRPr="004C6FD1" w:rsidRDefault="00476B62" w:rsidP="004C6FD1">
            <w:pPr>
              <w:numPr>
                <w:ilvl w:val="0"/>
                <w:numId w:val="42"/>
              </w:numPr>
              <w:tabs>
                <w:tab w:val="clear" w:pos="720"/>
                <w:tab w:val="num" w:pos="339"/>
              </w:tabs>
              <w:autoSpaceDE w:val="0"/>
              <w:autoSpaceDN w:val="0"/>
              <w:adjustRightInd w:val="0"/>
              <w:ind w:left="339" w:hanging="339"/>
              <w:rPr>
                <w:rFonts w:ascii="Arial" w:hAnsi="Arial" w:cs="Arial"/>
                <w:sz w:val="20"/>
                <w:szCs w:val="20"/>
                <w:lang w:eastAsia="en-ZA"/>
              </w:rPr>
            </w:pPr>
            <w:r w:rsidRPr="004C6FD1">
              <w:rPr>
                <w:rFonts w:ascii="Arial" w:hAnsi="Arial" w:cs="Arial"/>
                <w:sz w:val="20"/>
                <w:szCs w:val="20"/>
                <w:lang w:eastAsia="en-ZA"/>
              </w:rPr>
              <w:t>The Mayor’s report to the Council be the quarterly audited report done by the Audit Committee of the Municipality and submitted to the MM (and such other necessary information required by the MFMA)</w:t>
            </w:r>
          </w:p>
        </w:tc>
      </w:tr>
      <w:tr w:rsidR="00476B62" w:rsidRPr="004C6FD1" w:rsidTr="004C6FD1">
        <w:tc>
          <w:tcPr>
            <w:tcW w:w="1805" w:type="dxa"/>
          </w:tcPr>
          <w:p w:rsidR="00476B62" w:rsidRPr="004C6FD1" w:rsidRDefault="00476B62" w:rsidP="004C6FD1">
            <w:pPr>
              <w:autoSpaceDE w:val="0"/>
              <w:autoSpaceDN w:val="0"/>
              <w:adjustRightInd w:val="0"/>
              <w:rPr>
                <w:rFonts w:ascii="Arial" w:hAnsi="Arial" w:cs="Arial"/>
                <w:b/>
                <w:sz w:val="20"/>
                <w:szCs w:val="20"/>
                <w:lang w:eastAsia="en-ZA"/>
              </w:rPr>
            </w:pPr>
            <w:r w:rsidRPr="004C6FD1">
              <w:rPr>
                <w:rFonts w:ascii="Arial" w:hAnsi="Arial" w:cs="Arial"/>
                <w:b/>
                <w:sz w:val="20"/>
                <w:szCs w:val="20"/>
                <w:lang w:eastAsia="en-ZA"/>
              </w:rPr>
              <w:t>BI-ANNUAL REPORTING</w:t>
            </w:r>
          </w:p>
        </w:tc>
        <w:tc>
          <w:tcPr>
            <w:tcW w:w="2155" w:type="dxa"/>
          </w:tcPr>
          <w:p w:rsidR="00476B62" w:rsidRPr="004C6FD1" w:rsidRDefault="00476B62" w:rsidP="004C6FD1">
            <w:pPr>
              <w:autoSpaceDE w:val="0"/>
              <w:autoSpaceDN w:val="0"/>
              <w:adjustRightInd w:val="0"/>
              <w:rPr>
                <w:rFonts w:ascii="Arial" w:hAnsi="Arial" w:cs="Arial"/>
                <w:sz w:val="20"/>
                <w:szCs w:val="20"/>
                <w:lang w:eastAsia="en-ZA"/>
              </w:rPr>
            </w:pPr>
            <w:r w:rsidRPr="004C6FD1">
              <w:rPr>
                <w:rFonts w:ascii="Arial" w:hAnsi="Arial" w:cs="Arial"/>
                <w:sz w:val="20"/>
                <w:szCs w:val="20"/>
                <w:lang w:eastAsia="en-ZA"/>
              </w:rPr>
              <w:t>The MM must do a mid-year assessment of budget performance by 25 January and report to the Mayor who will report to the Council</w:t>
            </w:r>
          </w:p>
        </w:tc>
        <w:tc>
          <w:tcPr>
            <w:tcW w:w="1440" w:type="dxa"/>
            <w:gridSpan w:val="2"/>
          </w:tcPr>
          <w:p w:rsidR="00476B62" w:rsidRPr="004C6FD1" w:rsidRDefault="00476B62" w:rsidP="004C6FD1">
            <w:pPr>
              <w:autoSpaceDE w:val="0"/>
              <w:autoSpaceDN w:val="0"/>
              <w:adjustRightInd w:val="0"/>
              <w:rPr>
                <w:rFonts w:ascii="Arial" w:hAnsi="Arial" w:cs="Arial"/>
                <w:sz w:val="20"/>
                <w:szCs w:val="20"/>
                <w:lang w:eastAsia="en-ZA"/>
              </w:rPr>
            </w:pPr>
            <w:r w:rsidRPr="004C6FD1">
              <w:rPr>
                <w:rFonts w:ascii="Arial" w:hAnsi="Arial" w:cs="Arial"/>
                <w:sz w:val="20"/>
                <w:szCs w:val="20"/>
                <w:lang w:eastAsia="en-ZA"/>
              </w:rPr>
              <w:t>Section 72 (1)</w:t>
            </w:r>
          </w:p>
        </w:tc>
        <w:tc>
          <w:tcPr>
            <w:tcW w:w="3600" w:type="dxa"/>
            <w:gridSpan w:val="3"/>
          </w:tcPr>
          <w:p w:rsidR="00476B62" w:rsidRPr="004C6FD1" w:rsidRDefault="00476B62" w:rsidP="004C6FD1">
            <w:pPr>
              <w:numPr>
                <w:ilvl w:val="0"/>
                <w:numId w:val="42"/>
              </w:numPr>
              <w:tabs>
                <w:tab w:val="clear" w:pos="720"/>
                <w:tab w:val="num" w:pos="256"/>
              </w:tabs>
              <w:autoSpaceDE w:val="0"/>
              <w:autoSpaceDN w:val="0"/>
              <w:adjustRightInd w:val="0"/>
              <w:ind w:left="256" w:hanging="256"/>
              <w:rPr>
                <w:rFonts w:ascii="Arial" w:hAnsi="Arial" w:cs="Arial"/>
                <w:sz w:val="20"/>
                <w:szCs w:val="20"/>
                <w:lang w:eastAsia="en-ZA"/>
              </w:rPr>
            </w:pPr>
            <w:r w:rsidRPr="004C6FD1">
              <w:rPr>
                <w:rFonts w:ascii="Arial" w:hAnsi="Arial" w:cs="Arial"/>
                <w:sz w:val="20"/>
                <w:szCs w:val="20"/>
                <w:lang w:eastAsia="en-ZA"/>
              </w:rPr>
              <w:t>The Audit Committee must meet at least twice per year to audit the PMS and reports of the Municipality.</w:t>
            </w:r>
          </w:p>
          <w:p w:rsidR="00476B62" w:rsidRPr="004C6FD1" w:rsidRDefault="00476B62" w:rsidP="004C6FD1">
            <w:pPr>
              <w:numPr>
                <w:ilvl w:val="0"/>
                <w:numId w:val="42"/>
              </w:numPr>
              <w:tabs>
                <w:tab w:val="clear" w:pos="720"/>
                <w:tab w:val="num" w:pos="256"/>
              </w:tabs>
              <w:autoSpaceDE w:val="0"/>
              <w:autoSpaceDN w:val="0"/>
              <w:adjustRightInd w:val="0"/>
              <w:ind w:left="256" w:hanging="256"/>
              <w:rPr>
                <w:rFonts w:ascii="Arial" w:hAnsi="Arial" w:cs="Arial"/>
                <w:sz w:val="20"/>
                <w:szCs w:val="20"/>
                <w:lang w:eastAsia="en-ZA"/>
              </w:rPr>
            </w:pPr>
            <w:r w:rsidRPr="004C6FD1">
              <w:rPr>
                <w:rFonts w:ascii="Arial" w:hAnsi="Arial" w:cs="Arial"/>
                <w:sz w:val="20"/>
                <w:szCs w:val="20"/>
                <w:lang w:eastAsia="en-ZA"/>
              </w:rPr>
              <w:t>The Audit Committee must submit at least twice during the year a report to Council</w:t>
            </w:r>
            <w:r w:rsidR="00653A27" w:rsidRPr="004C6FD1">
              <w:rPr>
                <w:rFonts w:ascii="Arial" w:hAnsi="Arial" w:cs="Arial"/>
                <w:sz w:val="20"/>
                <w:szCs w:val="20"/>
                <w:lang w:eastAsia="en-ZA"/>
              </w:rPr>
              <w:t>.</w:t>
            </w:r>
          </w:p>
          <w:p w:rsidR="00476B62" w:rsidRPr="004C6FD1" w:rsidRDefault="00476B62" w:rsidP="004C6FD1">
            <w:pPr>
              <w:numPr>
                <w:ilvl w:val="0"/>
                <w:numId w:val="42"/>
              </w:numPr>
              <w:tabs>
                <w:tab w:val="clear" w:pos="720"/>
                <w:tab w:val="num" w:pos="256"/>
              </w:tabs>
              <w:autoSpaceDE w:val="0"/>
              <w:autoSpaceDN w:val="0"/>
              <w:adjustRightInd w:val="0"/>
              <w:ind w:left="256" w:hanging="256"/>
              <w:rPr>
                <w:rFonts w:ascii="Arial" w:hAnsi="Arial" w:cs="Arial"/>
                <w:sz w:val="20"/>
                <w:szCs w:val="20"/>
                <w:lang w:eastAsia="en-ZA"/>
              </w:rPr>
            </w:pPr>
            <w:r w:rsidRPr="004C6FD1">
              <w:rPr>
                <w:rFonts w:ascii="Arial" w:hAnsi="Arial" w:cs="Arial"/>
                <w:sz w:val="20"/>
                <w:szCs w:val="20"/>
                <w:lang w:eastAsia="en-ZA"/>
              </w:rPr>
              <w:t>The Municipality must report to Council at least twice a year</w:t>
            </w:r>
            <w:r w:rsidR="00653A27" w:rsidRPr="004C6FD1">
              <w:rPr>
                <w:rFonts w:ascii="Arial" w:hAnsi="Arial" w:cs="Arial"/>
                <w:sz w:val="20"/>
                <w:szCs w:val="20"/>
                <w:lang w:eastAsia="en-ZA"/>
              </w:rPr>
              <w:t>.</w:t>
            </w:r>
          </w:p>
          <w:p w:rsidR="00653A27" w:rsidRPr="004C6FD1" w:rsidRDefault="00653A27" w:rsidP="004C6FD1">
            <w:pPr>
              <w:autoSpaceDE w:val="0"/>
              <w:autoSpaceDN w:val="0"/>
              <w:adjustRightInd w:val="0"/>
              <w:rPr>
                <w:rFonts w:ascii="Arial" w:hAnsi="Arial" w:cs="Arial"/>
                <w:sz w:val="20"/>
                <w:szCs w:val="20"/>
                <w:lang w:eastAsia="en-ZA"/>
              </w:rPr>
            </w:pPr>
          </w:p>
        </w:tc>
        <w:tc>
          <w:tcPr>
            <w:tcW w:w="1980" w:type="dxa"/>
          </w:tcPr>
          <w:p w:rsidR="00476B62" w:rsidRPr="004C6FD1" w:rsidRDefault="00476B62" w:rsidP="004C6FD1">
            <w:pPr>
              <w:autoSpaceDE w:val="0"/>
              <w:autoSpaceDN w:val="0"/>
              <w:adjustRightInd w:val="0"/>
              <w:rPr>
                <w:rFonts w:ascii="Arial" w:hAnsi="Arial" w:cs="Arial"/>
                <w:sz w:val="20"/>
                <w:szCs w:val="20"/>
                <w:lang w:eastAsia="en-ZA"/>
              </w:rPr>
            </w:pPr>
          </w:p>
          <w:p w:rsidR="00476B62" w:rsidRPr="004C6FD1" w:rsidRDefault="00476B62" w:rsidP="004C6FD1">
            <w:pPr>
              <w:autoSpaceDE w:val="0"/>
              <w:autoSpaceDN w:val="0"/>
              <w:adjustRightInd w:val="0"/>
              <w:rPr>
                <w:rFonts w:ascii="Arial" w:hAnsi="Arial" w:cs="Arial"/>
                <w:sz w:val="20"/>
                <w:szCs w:val="20"/>
                <w:lang w:eastAsia="en-ZA"/>
              </w:rPr>
            </w:pPr>
            <w:r w:rsidRPr="004C6FD1">
              <w:rPr>
                <w:rFonts w:ascii="Arial" w:hAnsi="Arial" w:cs="Arial"/>
                <w:sz w:val="20"/>
                <w:szCs w:val="20"/>
                <w:lang w:eastAsia="en-ZA"/>
              </w:rPr>
              <w:t>Regulation 14(4)(a)</w:t>
            </w:r>
          </w:p>
          <w:p w:rsidR="00476B62" w:rsidRPr="004C6FD1" w:rsidRDefault="00476B62" w:rsidP="004C6FD1">
            <w:pPr>
              <w:autoSpaceDE w:val="0"/>
              <w:autoSpaceDN w:val="0"/>
              <w:adjustRightInd w:val="0"/>
              <w:rPr>
                <w:rFonts w:ascii="Arial" w:hAnsi="Arial" w:cs="Arial"/>
                <w:sz w:val="20"/>
                <w:szCs w:val="20"/>
                <w:lang w:eastAsia="en-ZA"/>
              </w:rPr>
            </w:pPr>
          </w:p>
          <w:p w:rsidR="00476B62" w:rsidRPr="004C6FD1" w:rsidRDefault="00476B62" w:rsidP="004C6FD1">
            <w:pPr>
              <w:autoSpaceDE w:val="0"/>
              <w:autoSpaceDN w:val="0"/>
              <w:adjustRightInd w:val="0"/>
              <w:rPr>
                <w:rFonts w:ascii="Arial" w:hAnsi="Arial" w:cs="Arial"/>
                <w:sz w:val="20"/>
                <w:szCs w:val="20"/>
                <w:lang w:eastAsia="en-ZA"/>
              </w:rPr>
            </w:pPr>
          </w:p>
          <w:p w:rsidR="00476B62" w:rsidRPr="004C6FD1" w:rsidRDefault="00476B62" w:rsidP="004C6FD1">
            <w:pPr>
              <w:autoSpaceDE w:val="0"/>
              <w:autoSpaceDN w:val="0"/>
              <w:adjustRightInd w:val="0"/>
              <w:rPr>
                <w:rFonts w:ascii="Arial" w:hAnsi="Arial" w:cs="Arial"/>
                <w:sz w:val="20"/>
                <w:szCs w:val="20"/>
                <w:lang w:eastAsia="en-ZA"/>
              </w:rPr>
            </w:pPr>
            <w:r w:rsidRPr="004C6FD1">
              <w:rPr>
                <w:rFonts w:ascii="Arial" w:hAnsi="Arial" w:cs="Arial"/>
                <w:sz w:val="20"/>
                <w:szCs w:val="20"/>
                <w:lang w:eastAsia="en-ZA"/>
              </w:rPr>
              <w:t>Regulation 14(4)(a)</w:t>
            </w:r>
          </w:p>
          <w:p w:rsidR="00476B62" w:rsidRPr="004C6FD1" w:rsidRDefault="00476B62" w:rsidP="004C6FD1">
            <w:pPr>
              <w:autoSpaceDE w:val="0"/>
              <w:autoSpaceDN w:val="0"/>
              <w:adjustRightInd w:val="0"/>
              <w:rPr>
                <w:rFonts w:ascii="Arial" w:hAnsi="Arial" w:cs="Arial"/>
                <w:sz w:val="20"/>
                <w:szCs w:val="20"/>
                <w:lang w:eastAsia="en-ZA"/>
              </w:rPr>
            </w:pPr>
          </w:p>
          <w:p w:rsidR="00476B62" w:rsidRPr="004C6FD1" w:rsidRDefault="00476B62" w:rsidP="004C6FD1">
            <w:pPr>
              <w:autoSpaceDE w:val="0"/>
              <w:autoSpaceDN w:val="0"/>
              <w:adjustRightInd w:val="0"/>
              <w:rPr>
                <w:rFonts w:ascii="Arial" w:hAnsi="Arial" w:cs="Arial"/>
                <w:sz w:val="20"/>
                <w:szCs w:val="20"/>
                <w:lang w:eastAsia="en-ZA"/>
              </w:rPr>
            </w:pPr>
          </w:p>
          <w:p w:rsidR="00476B62" w:rsidRPr="004C6FD1" w:rsidRDefault="00476B62" w:rsidP="004C6FD1">
            <w:pPr>
              <w:autoSpaceDE w:val="0"/>
              <w:autoSpaceDN w:val="0"/>
              <w:adjustRightInd w:val="0"/>
              <w:rPr>
                <w:rFonts w:ascii="Arial" w:hAnsi="Arial" w:cs="Arial"/>
                <w:sz w:val="20"/>
                <w:szCs w:val="20"/>
                <w:lang w:eastAsia="en-ZA"/>
              </w:rPr>
            </w:pPr>
            <w:r w:rsidRPr="004C6FD1">
              <w:rPr>
                <w:rFonts w:ascii="Arial" w:hAnsi="Arial" w:cs="Arial"/>
                <w:sz w:val="20"/>
                <w:szCs w:val="20"/>
                <w:lang w:eastAsia="en-ZA"/>
              </w:rPr>
              <w:t>Regulation 13(2)(a)</w:t>
            </w:r>
          </w:p>
          <w:p w:rsidR="00476B62" w:rsidRPr="004C6FD1" w:rsidRDefault="00476B62" w:rsidP="004C6FD1">
            <w:pPr>
              <w:autoSpaceDE w:val="0"/>
              <w:autoSpaceDN w:val="0"/>
              <w:adjustRightInd w:val="0"/>
              <w:rPr>
                <w:rFonts w:ascii="Arial" w:hAnsi="Arial" w:cs="Arial"/>
                <w:sz w:val="20"/>
                <w:szCs w:val="20"/>
                <w:lang w:eastAsia="en-ZA"/>
              </w:rPr>
            </w:pPr>
          </w:p>
        </w:tc>
      </w:tr>
      <w:tr w:rsidR="00476B62" w:rsidRPr="004C6FD1" w:rsidTr="004C6FD1">
        <w:tc>
          <w:tcPr>
            <w:tcW w:w="1805" w:type="dxa"/>
          </w:tcPr>
          <w:p w:rsidR="00476B62" w:rsidRPr="004C6FD1" w:rsidRDefault="00476B62" w:rsidP="004C6FD1">
            <w:pPr>
              <w:autoSpaceDE w:val="0"/>
              <w:autoSpaceDN w:val="0"/>
              <w:adjustRightInd w:val="0"/>
              <w:rPr>
                <w:rFonts w:ascii="Arial" w:hAnsi="Arial" w:cs="Arial"/>
                <w:b/>
                <w:sz w:val="20"/>
                <w:szCs w:val="20"/>
                <w:lang w:eastAsia="en-ZA"/>
              </w:rPr>
            </w:pPr>
          </w:p>
        </w:tc>
        <w:tc>
          <w:tcPr>
            <w:tcW w:w="9175" w:type="dxa"/>
            <w:gridSpan w:val="7"/>
          </w:tcPr>
          <w:p w:rsidR="00653A27" w:rsidRPr="004C6FD1" w:rsidRDefault="00653A27" w:rsidP="004C6FD1">
            <w:pPr>
              <w:autoSpaceDE w:val="0"/>
              <w:autoSpaceDN w:val="0"/>
              <w:adjustRightInd w:val="0"/>
              <w:rPr>
                <w:rFonts w:ascii="Arial" w:hAnsi="Arial" w:cs="Arial"/>
                <w:b/>
                <w:sz w:val="20"/>
                <w:szCs w:val="20"/>
                <w:lang w:eastAsia="en-ZA"/>
              </w:rPr>
            </w:pPr>
          </w:p>
          <w:p w:rsidR="00476B62" w:rsidRPr="004C6FD1" w:rsidRDefault="00476B62" w:rsidP="004C6FD1">
            <w:pPr>
              <w:autoSpaceDE w:val="0"/>
              <w:autoSpaceDN w:val="0"/>
              <w:adjustRightInd w:val="0"/>
              <w:rPr>
                <w:rFonts w:ascii="Arial" w:hAnsi="Arial" w:cs="Arial"/>
                <w:b/>
                <w:sz w:val="20"/>
                <w:szCs w:val="20"/>
                <w:lang w:eastAsia="en-ZA"/>
              </w:rPr>
            </w:pPr>
            <w:r w:rsidRPr="004C6FD1">
              <w:rPr>
                <w:rFonts w:ascii="Arial" w:hAnsi="Arial" w:cs="Arial"/>
                <w:b/>
                <w:sz w:val="20"/>
                <w:szCs w:val="20"/>
                <w:lang w:eastAsia="en-ZA"/>
              </w:rPr>
              <w:lastRenderedPageBreak/>
              <w:t>3</w:t>
            </w:r>
            <w:r w:rsidRPr="004C6FD1">
              <w:rPr>
                <w:rFonts w:ascii="Arial" w:hAnsi="Arial" w:cs="Arial"/>
                <w:b/>
                <w:sz w:val="20"/>
                <w:szCs w:val="20"/>
                <w:vertAlign w:val="superscript"/>
                <w:lang w:eastAsia="en-ZA"/>
              </w:rPr>
              <w:t>RD</w:t>
            </w:r>
            <w:r w:rsidRPr="004C6FD1">
              <w:rPr>
                <w:rFonts w:ascii="Arial" w:hAnsi="Arial" w:cs="Arial"/>
                <w:b/>
                <w:sz w:val="20"/>
                <w:szCs w:val="20"/>
                <w:lang w:eastAsia="en-ZA"/>
              </w:rPr>
              <w:t xml:space="preserve"> ALIGNMENT ASPECT</w:t>
            </w:r>
          </w:p>
          <w:p w:rsidR="00476B62" w:rsidRPr="004C6FD1" w:rsidRDefault="00476B62" w:rsidP="004C6FD1">
            <w:pPr>
              <w:autoSpaceDE w:val="0"/>
              <w:autoSpaceDN w:val="0"/>
              <w:adjustRightInd w:val="0"/>
              <w:rPr>
                <w:rFonts w:ascii="Arial" w:hAnsi="Arial" w:cs="Arial"/>
                <w:sz w:val="20"/>
                <w:szCs w:val="20"/>
                <w:lang w:eastAsia="en-ZA"/>
              </w:rPr>
            </w:pPr>
            <w:r w:rsidRPr="004C6FD1">
              <w:rPr>
                <w:rFonts w:ascii="Arial" w:hAnsi="Arial" w:cs="Arial"/>
                <w:sz w:val="20"/>
                <w:szCs w:val="20"/>
                <w:lang w:eastAsia="en-ZA"/>
              </w:rPr>
              <w:t>The Audit Committee’s report in January, will inform the MM’’s mid-year assessment of budget performance and report to the Mayor (due to report to MFMA).  It will also be in compliance with the MSA requirement of a bi-annual audit to PMS.</w:t>
            </w:r>
          </w:p>
          <w:p w:rsidR="00476B62" w:rsidRPr="004C6FD1" w:rsidRDefault="00476B62" w:rsidP="004C6FD1">
            <w:pPr>
              <w:autoSpaceDE w:val="0"/>
              <w:autoSpaceDN w:val="0"/>
              <w:adjustRightInd w:val="0"/>
              <w:rPr>
                <w:rFonts w:ascii="Arial" w:hAnsi="Arial" w:cs="Arial"/>
                <w:sz w:val="20"/>
                <w:szCs w:val="20"/>
                <w:lang w:eastAsia="en-ZA"/>
              </w:rPr>
            </w:pPr>
            <w:r w:rsidRPr="004C6FD1">
              <w:rPr>
                <w:rFonts w:ascii="Arial" w:hAnsi="Arial" w:cs="Arial"/>
                <w:sz w:val="20"/>
                <w:szCs w:val="20"/>
                <w:lang w:eastAsia="en-ZA"/>
              </w:rPr>
              <w:t>The Audit Committee’s must report in July which will inform the Annual Report to be submitted in terms of Section 121 of the MFA and Section 46 of the MSA (as amended).</w:t>
            </w:r>
          </w:p>
          <w:p w:rsidR="00653A27" w:rsidRPr="004C6FD1" w:rsidRDefault="00653A27" w:rsidP="004C6FD1">
            <w:pPr>
              <w:autoSpaceDE w:val="0"/>
              <w:autoSpaceDN w:val="0"/>
              <w:adjustRightInd w:val="0"/>
              <w:rPr>
                <w:rFonts w:ascii="Arial" w:hAnsi="Arial" w:cs="Arial"/>
                <w:sz w:val="20"/>
                <w:szCs w:val="20"/>
                <w:lang w:eastAsia="en-ZA"/>
              </w:rPr>
            </w:pPr>
          </w:p>
        </w:tc>
      </w:tr>
      <w:tr w:rsidR="00476B62" w:rsidRPr="004C6FD1" w:rsidTr="004C6FD1">
        <w:tc>
          <w:tcPr>
            <w:tcW w:w="1805" w:type="dxa"/>
          </w:tcPr>
          <w:p w:rsidR="00476B62" w:rsidRPr="004C6FD1" w:rsidRDefault="00476B62" w:rsidP="004C6FD1">
            <w:pPr>
              <w:autoSpaceDE w:val="0"/>
              <w:autoSpaceDN w:val="0"/>
              <w:adjustRightInd w:val="0"/>
              <w:rPr>
                <w:rFonts w:ascii="Arial" w:hAnsi="Arial" w:cs="Arial"/>
                <w:b/>
                <w:sz w:val="20"/>
                <w:szCs w:val="20"/>
                <w:lang w:eastAsia="en-ZA"/>
              </w:rPr>
            </w:pPr>
            <w:r w:rsidRPr="004C6FD1">
              <w:rPr>
                <w:rFonts w:ascii="Arial" w:hAnsi="Arial" w:cs="Arial"/>
                <w:b/>
                <w:sz w:val="20"/>
                <w:szCs w:val="20"/>
                <w:lang w:eastAsia="en-ZA"/>
              </w:rPr>
              <w:lastRenderedPageBreak/>
              <w:t>CONSULTATION</w:t>
            </w:r>
          </w:p>
        </w:tc>
        <w:tc>
          <w:tcPr>
            <w:tcW w:w="2155" w:type="dxa"/>
          </w:tcPr>
          <w:p w:rsidR="00476B62" w:rsidRPr="004C6FD1" w:rsidRDefault="00476B62" w:rsidP="004C6FD1">
            <w:pPr>
              <w:autoSpaceDE w:val="0"/>
              <w:autoSpaceDN w:val="0"/>
              <w:adjustRightInd w:val="0"/>
              <w:rPr>
                <w:rFonts w:ascii="Arial" w:hAnsi="Arial" w:cs="Arial"/>
                <w:b/>
                <w:sz w:val="20"/>
                <w:szCs w:val="20"/>
                <w:lang w:eastAsia="en-ZA"/>
              </w:rPr>
            </w:pPr>
            <w:r w:rsidRPr="004C6FD1">
              <w:rPr>
                <w:rFonts w:ascii="Arial" w:hAnsi="Arial" w:cs="Arial"/>
                <w:b/>
                <w:sz w:val="20"/>
                <w:szCs w:val="20"/>
                <w:lang w:eastAsia="en-ZA"/>
              </w:rPr>
              <w:t>REPORTING ON AMENDMENTS TO BUDGET AND SDBIP TARGETS</w:t>
            </w:r>
          </w:p>
          <w:p w:rsidR="00476B62" w:rsidRPr="004C6FD1" w:rsidRDefault="00476B62" w:rsidP="004C6FD1">
            <w:pPr>
              <w:autoSpaceDE w:val="0"/>
              <w:autoSpaceDN w:val="0"/>
              <w:adjustRightInd w:val="0"/>
              <w:rPr>
                <w:rFonts w:ascii="Arial" w:hAnsi="Arial" w:cs="Arial"/>
                <w:sz w:val="20"/>
                <w:szCs w:val="20"/>
                <w:lang w:eastAsia="en-ZA"/>
              </w:rPr>
            </w:pPr>
            <w:r w:rsidRPr="004C6FD1">
              <w:rPr>
                <w:rFonts w:ascii="Arial" w:hAnsi="Arial" w:cs="Arial"/>
                <w:sz w:val="20"/>
                <w:szCs w:val="20"/>
                <w:lang w:eastAsia="en-ZA"/>
              </w:rPr>
              <w:t>The Mayor on advice from the MM can revise (</w:t>
            </w:r>
            <w:proofErr w:type="spellStart"/>
            <w:r w:rsidRPr="004C6FD1">
              <w:rPr>
                <w:rFonts w:ascii="Arial" w:hAnsi="Arial" w:cs="Arial"/>
                <w:sz w:val="20"/>
                <w:szCs w:val="20"/>
                <w:lang w:eastAsia="en-ZA"/>
              </w:rPr>
              <w:t>montly</w:t>
            </w:r>
            <w:proofErr w:type="spellEnd"/>
            <w:r w:rsidRPr="004C6FD1">
              <w:rPr>
                <w:rFonts w:ascii="Arial" w:hAnsi="Arial" w:cs="Arial"/>
                <w:sz w:val="20"/>
                <w:szCs w:val="20"/>
                <w:lang w:eastAsia="en-ZA"/>
              </w:rPr>
              <w:t xml:space="preserve"> and mid-yearly) the targets in the SDBIP on two conditions:</w:t>
            </w:r>
          </w:p>
          <w:p w:rsidR="00476B62" w:rsidRPr="004C6FD1" w:rsidRDefault="00476B62" w:rsidP="004C6FD1">
            <w:pPr>
              <w:numPr>
                <w:ilvl w:val="0"/>
                <w:numId w:val="43"/>
              </w:numPr>
              <w:tabs>
                <w:tab w:val="clear" w:pos="720"/>
                <w:tab w:val="num" w:pos="175"/>
              </w:tabs>
              <w:autoSpaceDE w:val="0"/>
              <w:autoSpaceDN w:val="0"/>
              <w:adjustRightInd w:val="0"/>
              <w:ind w:left="175" w:hanging="180"/>
              <w:rPr>
                <w:rFonts w:ascii="Arial" w:hAnsi="Arial" w:cs="Arial"/>
                <w:sz w:val="20"/>
                <w:szCs w:val="20"/>
                <w:lang w:eastAsia="en-ZA"/>
              </w:rPr>
            </w:pPr>
            <w:r w:rsidRPr="004C6FD1">
              <w:rPr>
                <w:rFonts w:ascii="Arial" w:hAnsi="Arial" w:cs="Arial"/>
                <w:sz w:val="20"/>
                <w:szCs w:val="20"/>
                <w:lang w:eastAsia="en-ZA"/>
              </w:rPr>
              <w:t>the prior approval of Council; and</w:t>
            </w:r>
          </w:p>
          <w:p w:rsidR="00476B62" w:rsidRPr="004C6FD1" w:rsidRDefault="00476B62" w:rsidP="004C6FD1">
            <w:pPr>
              <w:numPr>
                <w:ilvl w:val="0"/>
                <w:numId w:val="43"/>
              </w:numPr>
              <w:tabs>
                <w:tab w:val="clear" w:pos="720"/>
                <w:tab w:val="num" w:pos="175"/>
              </w:tabs>
              <w:autoSpaceDE w:val="0"/>
              <w:autoSpaceDN w:val="0"/>
              <w:adjustRightInd w:val="0"/>
              <w:ind w:left="175" w:hanging="180"/>
              <w:rPr>
                <w:rFonts w:ascii="Arial" w:hAnsi="Arial" w:cs="Arial"/>
                <w:sz w:val="20"/>
                <w:szCs w:val="20"/>
                <w:lang w:eastAsia="en-ZA"/>
              </w:rPr>
            </w:pPr>
            <w:r w:rsidRPr="004C6FD1">
              <w:rPr>
                <w:rFonts w:ascii="Arial" w:hAnsi="Arial" w:cs="Arial"/>
                <w:sz w:val="20"/>
                <w:szCs w:val="20"/>
                <w:lang w:eastAsia="en-ZA"/>
              </w:rPr>
              <w:t>Council approving an adjustment budget</w:t>
            </w:r>
            <w:r w:rsidR="00653A27" w:rsidRPr="004C6FD1">
              <w:rPr>
                <w:rFonts w:ascii="Arial" w:hAnsi="Arial" w:cs="Arial"/>
                <w:sz w:val="20"/>
                <w:szCs w:val="20"/>
                <w:lang w:eastAsia="en-ZA"/>
              </w:rPr>
              <w:t>.</w:t>
            </w:r>
          </w:p>
          <w:p w:rsidR="00476B62" w:rsidRPr="004C6FD1" w:rsidRDefault="00476B62" w:rsidP="004C6FD1">
            <w:pPr>
              <w:autoSpaceDE w:val="0"/>
              <w:autoSpaceDN w:val="0"/>
              <w:adjustRightInd w:val="0"/>
              <w:ind w:left="-5"/>
              <w:rPr>
                <w:rFonts w:ascii="Arial" w:hAnsi="Arial" w:cs="Arial"/>
                <w:sz w:val="20"/>
                <w:szCs w:val="20"/>
                <w:lang w:eastAsia="en-ZA"/>
              </w:rPr>
            </w:pPr>
          </w:p>
          <w:p w:rsidR="00476B62" w:rsidRPr="004C6FD1" w:rsidRDefault="00476B62" w:rsidP="004C6FD1">
            <w:pPr>
              <w:autoSpaceDE w:val="0"/>
              <w:autoSpaceDN w:val="0"/>
              <w:adjustRightInd w:val="0"/>
              <w:ind w:left="-5"/>
              <w:rPr>
                <w:rFonts w:ascii="Arial" w:hAnsi="Arial" w:cs="Arial"/>
                <w:sz w:val="20"/>
                <w:szCs w:val="20"/>
                <w:lang w:eastAsia="en-ZA"/>
              </w:rPr>
            </w:pPr>
            <w:r w:rsidRPr="004C6FD1">
              <w:rPr>
                <w:rFonts w:ascii="Arial" w:hAnsi="Arial" w:cs="Arial"/>
                <w:sz w:val="20"/>
                <w:szCs w:val="20"/>
                <w:lang w:eastAsia="en-ZA"/>
              </w:rPr>
              <w:t>Any revision of the SDBIP must be made public (assumed, as not stipulated, as per Section 21A and 21B of the MSA</w:t>
            </w:r>
            <w:r w:rsidR="00653A27" w:rsidRPr="004C6FD1">
              <w:rPr>
                <w:rFonts w:ascii="Arial" w:hAnsi="Arial" w:cs="Arial"/>
                <w:sz w:val="20"/>
                <w:szCs w:val="20"/>
                <w:lang w:eastAsia="en-ZA"/>
              </w:rPr>
              <w:t>.</w:t>
            </w:r>
          </w:p>
          <w:p w:rsidR="00653A27" w:rsidRPr="004C6FD1" w:rsidRDefault="00653A27" w:rsidP="004C6FD1">
            <w:pPr>
              <w:autoSpaceDE w:val="0"/>
              <w:autoSpaceDN w:val="0"/>
              <w:adjustRightInd w:val="0"/>
              <w:ind w:left="-5"/>
              <w:rPr>
                <w:rFonts w:ascii="Arial" w:hAnsi="Arial" w:cs="Arial"/>
                <w:sz w:val="20"/>
                <w:szCs w:val="20"/>
                <w:lang w:eastAsia="en-ZA"/>
              </w:rPr>
            </w:pPr>
          </w:p>
        </w:tc>
        <w:tc>
          <w:tcPr>
            <w:tcW w:w="1440" w:type="dxa"/>
            <w:gridSpan w:val="2"/>
          </w:tcPr>
          <w:p w:rsidR="00476B62" w:rsidRPr="004C6FD1" w:rsidRDefault="00476B62" w:rsidP="004C6FD1">
            <w:pPr>
              <w:autoSpaceDE w:val="0"/>
              <w:autoSpaceDN w:val="0"/>
              <w:adjustRightInd w:val="0"/>
              <w:rPr>
                <w:rFonts w:ascii="Arial" w:hAnsi="Arial" w:cs="Arial"/>
                <w:sz w:val="20"/>
                <w:szCs w:val="20"/>
                <w:lang w:eastAsia="en-ZA"/>
              </w:rPr>
            </w:pPr>
            <w:r w:rsidRPr="004C6FD1">
              <w:rPr>
                <w:rFonts w:ascii="Arial" w:hAnsi="Arial" w:cs="Arial"/>
                <w:sz w:val="20"/>
                <w:szCs w:val="20"/>
                <w:lang w:eastAsia="en-ZA"/>
              </w:rPr>
              <w:t>Section 54 (1)(c);</w:t>
            </w:r>
          </w:p>
          <w:p w:rsidR="00476B62" w:rsidRPr="004C6FD1" w:rsidRDefault="00476B62" w:rsidP="004C6FD1">
            <w:pPr>
              <w:autoSpaceDE w:val="0"/>
              <w:autoSpaceDN w:val="0"/>
              <w:adjustRightInd w:val="0"/>
              <w:rPr>
                <w:rFonts w:ascii="Arial" w:hAnsi="Arial" w:cs="Arial"/>
                <w:sz w:val="20"/>
                <w:szCs w:val="20"/>
                <w:lang w:eastAsia="en-ZA"/>
              </w:rPr>
            </w:pPr>
            <w:r w:rsidRPr="004C6FD1">
              <w:rPr>
                <w:rFonts w:ascii="Arial" w:hAnsi="Arial" w:cs="Arial"/>
                <w:sz w:val="20"/>
                <w:szCs w:val="20"/>
                <w:lang w:eastAsia="en-ZA"/>
              </w:rPr>
              <w:t>Section 71; and 72</w:t>
            </w:r>
          </w:p>
          <w:p w:rsidR="00476B62" w:rsidRPr="004C6FD1" w:rsidRDefault="00476B62" w:rsidP="004C6FD1">
            <w:pPr>
              <w:autoSpaceDE w:val="0"/>
              <w:autoSpaceDN w:val="0"/>
              <w:adjustRightInd w:val="0"/>
              <w:rPr>
                <w:rFonts w:ascii="Arial" w:hAnsi="Arial" w:cs="Arial"/>
                <w:sz w:val="20"/>
                <w:szCs w:val="20"/>
                <w:lang w:eastAsia="en-ZA"/>
              </w:rPr>
            </w:pPr>
          </w:p>
          <w:p w:rsidR="00476B62" w:rsidRPr="004C6FD1" w:rsidRDefault="00476B62" w:rsidP="004C6FD1">
            <w:pPr>
              <w:autoSpaceDE w:val="0"/>
              <w:autoSpaceDN w:val="0"/>
              <w:adjustRightInd w:val="0"/>
              <w:rPr>
                <w:rFonts w:ascii="Arial" w:hAnsi="Arial" w:cs="Arial"/>
                <w:sz w:val="20"/>
                <w:szCs w:val="20"/>
                <w:lang w:eastAsia="en-ZA"/>
              </w:rPr>
            </w:pPr>
          </w:p>
          <w:p w:rsidR="00476B62" w:rsidRPr="004C6FD1" w:rsidRDefault="00476B62" w:rsidP="004C6FD1">
            <w:pPr>
              <w:autoSpaceDE w:val="0"/>
              <w:autoSpaceDN w:val="0"/>
              <w:adjustRightInd w:val="0"/>
              <w:rPr>
                <w:rFonts w:ascii="Arial" w:hAnsi="Arial" w:cs="Arial"/>
                <w:sz w:val="20"/>
                <w:szCs w:val="20"/>
                <w:lang w:eastAsia="en-ZA"/>
              </w:rPr>
            </w:pPr>
          </w:p>
          <w:p w:rsidR="00476B62" w:rsidRPr="004C6FD1" w:rsidRDefault="00476B62" w:rsidP="004C6FD1">
            <w:pPr>
              <w:autoSpaceDE w:val="0"/>
              <w:autoSpaceDN w:val="0"/>
              <w:adjustRightInd w:val="0"/>
              <w:rPr>
                <w:rFonts w:ascii="Arial" w:hAnsi="Arial" w:cs="Arial"/>
                <w:sz w:val="20"/>
                <w:szCs w:val="20"/>
                <w:lang w:eastAsia="en-ZA"/>
              </w:rPr>
            </w:pPr>
          </w:p>
          <w:p w:rsidR="00476B62" w:rsidRPr="004C6FD1" w:rsidRDefault="00476B62" w:rsidP="004C6FD1">
            <w:pPr>
              <w:autoSpaceDE w:val="0"/>
              <w:autoSpaceDN w:val="0"/>
              <w:adjustRightInd w:val="0"/>
              <w:rPr>
                <w:rFonts w:ascii="Arial" w:hAnsi="Arial" w:cs="Arial"/>
                <w:sz w:val="20"/>
                <w:szCs w:val="20"/>
                <w:lang w:eastAsia="en-ZA"/>
              </w:rPr>
            </w:pPr>
          </w:p>
          <w:p w:rsidR="00476B62" w:rsidRPr="004C6FD1" w:rsidRDefault="00476B62" w:rsidP="004C6FD1">
            <w:pPr>
              <w:autoSpaceDE w:val="0"/>
              <w:autoSpaceDN w:val="0"/>
              <w:adjustRightInd w:val="0"/>
              <w:rPr>
                <w:rFonts w:ascii="Arial" w:hAnsi="Arial" w:cs="Arial"/>
                <w:sz w:val="20"/>
                <w:szCs w:val="20"/>
                <w:lang w:eastAsia="en-ZA"/>
              </w:rPr>
            </w:pPr>
          </w:p>
          <w:p w:rsidR="00476B62" w:rsidRPr="004C6FD1" w:rsidRDefault="00476B62" w:rsidP="004C6FD1">
            <w:pPr>
              <w:autoSpaceDE w:val="0"/>
              <w:autoSpaceDN w:val="0"/>
              <w:adjustRightInd w:val="0"/>
              <w:rPr>
                <w:rFonts w:ascii="Arial" w:hAnsi="Arial" w:cs="Arial"/>
                <w:sz w:val="20"/>
                <w:szCs w:val="20"/>
                <w:lang w:eastAsia="en-ZA"/>
              </w:rPr>
            </w:pPr>
          </w:p>
          <w:p w:rsidR="00476B62" w:rsidRPr="004C6FD1" w:rsidRDefault="00476B62" w:rsidP="004C6FD1">
            <w:pPr>
              <w:autoSpaceDE w:val="0"/>
              <w:autoSpaceDN w:val="0"/>
              <w:adjustRightInd w:val="0"/>
              <w:rPr>
                <w:rFonts w:ascii="Arial" w:hAnsi="Arial" w:cs="Arial"/>
                <w:sz w:val="20"/>
                <w:szCs w:val="20"/>
                <w:lang w:eastAsia="en-ZA"/>
              </w:rPr>
            </w:pPr>
          </w:p>
          <w:p w:rsidR="00476B62" w:rsidRPr="004C6FD1" w:rsidRDefault="00476B62" w:rsidP="004C6FD1">
            <w:pPr>
              <w:autoSpaceDE w:val="0"/>
              <w:autoSpaceDN w:val="0"/>
              <w:adjustRightInd w:val="0"/>
              <w:rPr>
                <w:rFonts w:ascii="Arial" w:hAnsi="Arial" w:cs="Arial"/>
                <w:sz w:val="20"/>
                <w:szCs w:val="20"/>
                <w:lang w:eastAsia="en-ZA"/>
              </w:rPr>
            </w:pPr>
          </w:p>
          <w:p w:rsidR="00476B62" w:rsidRPr="004C6FD1" w:rsidRDefault="00476B62" w:rsidP="004C6FD1">
            <w:pPr>
              <w:autoSpaceDE w:val="0"/>
              <w:autoSpaceDN w:val="0"/>
              <w:adjustRightInd w:val="0"/>
              <w:rPr>
                <w:rFonts w:ascii="Arial" w:hAnsi="Arial" w:cs="Arial"/>
                <w:sz w:val="20"/>
                <w:szCs w:val="20"/>
                <w:lang w:eastAsia="en-ZA"/>
              </w:rPr>
            </w:pPr>
          </w:p>
          <w:p w:rsidR="00476B62" w:rsidRPr="004C6FD1" w:rsidRDefault="00476B62" w:rsidP="004C6FD1">
            <w:pPr>
              <w:autoSpaceDE w:val="0"/>
              <w:autoSpaceDN w:val="0"/>
              <w:adjustRightInd w:val="0"/>
              <w:rPr>
                <w:rFonts w:ascii="Arial" w:hAnsi="Arial" w:cs="Arial"/>
                <w:sz w:val="20"/>
                <w:szCs w:val="20"/>
                <w:lang w:eastAsia="en-ZA"/>
              </w:rPr>
            </w:pPr>
          </w:p>
          <w:p w:rsidR="00476B62" w:rsidRPr="004C6FD1" w:rsidRDefault="00476B62" w:rsidP="004C6FD1">
            <w:pPr>
              <w:autoSpaceDE w:val="0"/>
              <w:autoSpaceDN w:val="0"/>
              <w:adjustRightInd w:val="0"/>
              <w:rPr>
                <w:rFonts w:ascii="Arial" w:hAnsi="Arial" w:cs="Arial"/>
                <w:sz w:val="20"/>
                <w:szCs w:val="20"/>
                <w:lang w:eastAsia="en-ZA"/>
              </w:rPr>
            </w:pPr>
          </w:p>
          <w:p w:rsidR="00476B62" w:rsidRPr="004C6FD1" w:rsidRDefault="00476B62" w:rsidP="004C6FD1">
            <w:pPr>
              <w:autoSpaceDE w:val="0"/>
              <w:autoSpaceDN w:val="0"/>
              <w:adjustRightInd w:val="0"/>
              <w:rPr>
                <w:rFonts w:ascii="Arial" w:hAnsi="Arial" w:cs="Arial"/>
                <w:sz w:val="20"/>
                <w:szCs w:val="20"/>
                <w:lang w:eastAsia="en-ZA"/>
              </w:rPr>
            </w:pPr>
          </w:p>
          <w:p w:rsidR="00476B62" w:rsidRPr="004C6FD1" w:rsidRDefault="00476B62" w:rsidP="004C6FD1">
            <w:pPr>
              <w:autoSpaceDE w:val="0"/>
              <w:autoSpaceDN w:val="0"/>
              <w:adjustRightInd w:val="0"/>
              <w:rPr>
                <w:rFonts w:ascii="Arial" w:hAnsi="Arial" w:cs="Arial"/>
                <w:sz w:val="20"/>
                <w:szCs w:val="20"/>
                <w:lang w:eastAsia="en-ZA"/>
              </w:rPr>
            </w:pPr>
          </w:p>
          <w:p w:rsidR="00476B62" w:rsidRPr="004C6FD1" w:rsidRDefault="00476B62" w:rsidP="004C6FD1">
            <w:pPr>
              <w:autoSpaceDE w:val="0"/>
              <w:autoSpaceDN w:val="0"/>
              <w:adjustRightInd w:val="0"/>
              <w:rPr>
                <w:rFonts w:ascii="Arial" w:hAnsi="Arial" w:cs="Arial"/>
                <w:sz w:val="20"/>
                <w:szCs w:val="20"/>
                <w:lang w:eastAsia="en-ZA"/>
              </w:rPr>
            </w:pPr>
          </w:p>
          <w:p w:rsidR="00476B62" w:rsidRPr="004C6FD1" w:rsidRDefault="00476B62" w:rsidP="004C6FD1">
            <w:pPr>
              <w:autoSpaceDE w:val="0"/>
              <w:autoSpaceDN w:val="0"/>
              <w:adjustRightInd w:val="0"/>
              <w:rPr>
                <w:rFonts w:ascii="Arial" w:hAnsi="Arial" w:cs="Arial"/>
                <w:b/>
                <w:sz w:val="20"/>
                <w:szCs w:val="20"/>
                <w:lang w:eastAsia="en-ZA"/>
              </w:rPr>
            </w:pPr>
            <w:r w:rsidRPr="004C6FD1">
              <w:rPr>
                <w:rFonts w:ascii="Arial" w:hAnsi="Arial" w:cs="Arial"/>
                <w:sz w:val="20"/>
                <w:szCs w:val="20"/>
                <w:lang w:eastAsia="en-ZA"/>
              </w:rPr>
              <w:t>Section 54 (3)</w:t>
            </w:r>
          </w:p>
        </w:tc>
        <w:tc>
          <w:tcPr>
            <w:tcW w:w="3600" w:type="dxa"/>
            <w:gridSpan w:val="3"/>
          </w:tcPr>
          <w:p w:rsidR="00476B62" w:rsidRPr="004C6FD1" w:rsidRDefault="00476B62" w:rsidP="004C6FD1">
            <w:pPr>
              <w:autoSpaceDE w:val="0"/>
              <w:autoSpaceDN w:val="0"/>
              <w:adjustRightInd w:val="0"/>
              <w:rPr>
                <w:rFonts w:ascii="Arial" w:hAnsi="Arial" w:cs="Arial"/>
                <w:b/>
                <w:sz w:val="20"/>
                <w:szCs w:val="20"/>
                <w:lang w:eastAsia="en-ZA"/>
              </w:rPr>
            </w:pPr>
            <w:r w:rsidRPr="004C6FD1">
              <w:rPr>
                <w:rFonts w:ascii="Arial" w:hAnsi="Arial" w:cs="Arial"/>
                <w:b/>
                <w:sz w:val="20"/>
                <w:szCs w:val="20"/>
                <w:lang w:eastAsia="en-ZA"/>
              </w:rPr>
              <w:t>REPORTING ON AMENDMENTS TO THE IDP AND PMS TARGETS</w:t>
            </w:r>
          </w:p>
          <w:p w:rsidR="00476B62" w:rsidRPr="004C6FD1" w:rsidRDefault="00476B62" w:rsidP="004C6FD1">
            <w:pPr>
              <w:numPr>
                <w:ilvl w:val="0"/>
                <w:numId w:val="44"/>
              </w:numPr>
              <w:tabs>
                <w:tab w:val="clear" w:pos="720"/>
                <w:tab w:val="num" w:pos="158"/>
              </w:tabs>
              <w:autoSpaceDE w:val="0"/>
              <w:autoSpaceDN w:val="0"/>
              <w:adjustRightInd w:val="0"/>
              <w:ind w:left="158" w:hanging="158"/>
              <w:jc w:val="both"/>
              <w:rPr>
                <w:rFonts w:ascii="Arial" w:hAnsi="Arial" w:cs="Arial"/>
                <w:sz w:val="20"/>
                <w:szCs w:val="20"/>
                <w:lang w:eastAsia="en-ZA"/>
              </w:rPr>
            </w:pPr>
            <w:r w:rsidRPr="004C6FD1">
              <w:rPr>
                <w:rFonts w:ascii="Arial" w:hAnsi="Arial" w:cs="Arial"/>
                <w:sz w:val="20"/>
                <w:szCs w:val="20"/>
                <w:lang w:eastAsia="en-ZA"/>
              </w:rPr>
              <w:t>A Municipality must annually review its IDP and PMS to Section 41 of the MSA and….</w:t>
            </w:r>
          </w:p>
          <w:p w:rsidR="00476B62" w:rsidRPr="004C6FD1" w:rsidRDefault="00476B62" w:rsidP="004C6FD1">
            <w:pPr>
              <w:numPr>
                <w:ilvl w:val="0"/>
                <w:numId w:val="44"/>
              </w:numPr>
              <w:tabs>
                <w:tab w:val="clear" w:pos="720"/>
                <w:tab w:val="num" w:pos="158"/>
              </w:tabs>
              <w:autoSpaceDE w:val="0"/>
              <w:autoSpaceDN w:val="0"/>
              <w:adjustRightInd w:val="0"/>
              <w:ind w:left="158" w:hanging="158"/>
              <w:jc w:val="both"/>
              <w:rPr>
                <w:rFonts w:ascii="Arial" w:hAnsi="Arial" w:cs="Arial"/>
                <w:sz w:val="20"/>
                <w:szCs w:val="20"/>
                <w:lang w:eastAsia="en-ZA"/>
              </w:rPr>
            </w:pPr>
            <w:r w:rsidRPr="004C6FD1">
              <w:rPr>
                <w:rFonts w:ascii="Arial" w:hAnsi="Arial" w:cs="Arial"/>
                <w:sz w:val="20"/>
                <w:szCs w:val="20"/>
                <w:lang w:eastAsia="en-ZA"/>
              </w:rPr>
              <w:t>May amend it in accordance with a prescribed process.</w:t>
            </w:r>
          </w:p>
          <w:p w:rsidR="00476B62" w:rsidRPr="004C6FD1" w:rsidRDefault="00476B62" w:rsidP="004C6FD1">
            <w:pPr>
              <w:numPr>
                <w:ilvl w:val="0"/>
                <w:numId w:val="44"/>
              </w:numPr>
              <w:tabs>
                <w:tab w:val="clear" w:pos="720"/>
                <w:tab w:val="num" w:pos="158"/>
              </w:tabs>
              <w:autoSpaceDE w:val="0"/>
              <w:autoSpaceDN w:val="0"/>
              <w:adjustRightInd w:val="0"/>
              <w:ind w:left="158" w:hanging="158"/>
              <w:jc w:val="both"/>
              <w:rPr>
                <w:rFonts w:ascii="Arial" w:hAnsi="Arial" w:cs="Arial"/>
                <w:sz w:val="20"/>
                <w:szCs w:val="20"/>
                <w:lang w:eastAsia="en-ZA"/>
              </w:rPr>
            </w:pPr>
            <w:r w:rsidRPr="004C6FD1">
              <w:rPr>
                <w:rFonts w:ascii="Arial" w:hAnsi="Arial" w:cs="Arial"/>
                <w:sz w:val="20"/>
                <w:szCs w:val="20"/>
                <w:lang w:eastAsia="en-ZA"/>
              </w:rPr>
              <w:t>A Municipality must involve the local community as per Chapter 4, to review the Municipalities’ IDP and performance via an established public, participatory and representative forum.</w:t>
            </w:r>
          </w:p>
          <w:p w:rsidR="00476B62" w:rsidRPr="004C6FD1" w:rsidRDefault="00476B62" w:rsidP="004C6FD1">
            <w:pPr>
              <w:numPr>
                <w:ilvl w:val="0"/>
                <w:numId w:val="44"/>
              </w:numPr>
              <w:tabs>
                <w:tab w:val="clear" w:pos="720"/>
                <w:tab w:val="num" w:pos="158"/>
              </w:tabs>
              <w:autoSpaceDE w:val="0"/>
              <w:autoSpaceDN w:val="0"/>
              <w:adjustRightInd w:val="0"/>
              <w:ind w:left="158" w:hanging="158"/>
              <w:jc w:val="both"/>
              <w:rPr>
                <w:rFonts w:ascii="Arial" w:hAnsi="Arial" w:cs="Arial"/>
                <w:sz w:val="20"/>
                <w:szCs w:val="20"/>
                <w:lang w:eastAsia="en-ZA"/>
              </w:rPr>
            </w:pPr>
            <w:r w:rsidRPr="004C6FD1">
              <w:rPr>
                <w:rFonts w:ascii="Arial" w:hAnsi="Arial" w:cs="Arial"/>
                <w:sz w:val="20"/>
                <w:szCs w:val="20"/>
                <w:lang w:eastAsia="en-ZA"/>
              </w:rPr>
              <w:t>An amendment to the IDP and PMS must be published for 21 days for public comment prior to adoption.</w:t>
            </w:r>
          </w:p>
          <w:p w:rsidR="00476B62" w:rsidRPr="004C6FD1" w:rsidRDefault="00476B62" w:rsidP="004C6FD1">
            <w:pPr>
              <w:numPr>
                <w:ilvl w:val="0"/>
                <w:numId w:val="44"/>
              </w:numPr>
              <w:tabs>
                <w:tab w:val="clear" w:pos="720"/>
                <w:tab w:val="num" w:pos="158"/>
              </w:tabs>
              <w:autoSpaceDE w:val="0"/>
              <w:autoSpaceDN w:val="0"/>
              <w:adjustRightInd w:val="0"/>
              <w:ind w:left="158" w:hanging="158"/>
              <w:jc w:val="both"/>
              <w:rPr>
                <w:rFonts w:ascii="Arial" w:hAnsi="Arial" w:cs="Arial"/>
                <w:sz w:val="20"/>
                <w:szCs w:val="20"/>
                <w:lang w:eastAsia="en-ZA"/>
              </w:rPr>
            </w:pPr>
            <w:r w:rsidRPr="004C6FD1">
              <w:rPr>
                <w:rFonts w:ascii="Arial" w:hAnsi="Arial" w:cs="Arial"/>
                <w:sz w:val="20"/>
                <w:szCs w:val="20"/>
                <w:lang w:eastAsia="en-ZA"/>
              </w:rPr>
              <w:t>A Municipality must report regularly to the public on PMS.</w:t>
            </w:r>
          </w:p>
        </w:tc>
        <w:tc>
          <w:tcPr>
            <w:tcW w:w="1980" w:type="dxa"/>
          </w:tcPr>
          <w:p w:rsidR="00476B62" w:rsidRPr="004C6FD1" w:rsidRDefault="00476B62" w:rsidP="004C6FD1">
            <w:pPr>
              <w:autoSpaceDE w:val="0"/>
              <w:autoSpaceDN w:val="0"/>
              <w:adjustRightInd w:val="0"/>
              <w:rPr>
                <w:rFonts w:ascii="Arial" w:hAnsi="Arial" w:cs="Arial"/>
                <w:sz w:val="20"/>
                <w:szCs w:val="20"/>
                <w:lang w:eastAsia="en-ZA"/>
              </w:rPr>
            </w:pPr>
          </w:p>
          <w:p w:rsidR="00476B62" w:rsidRPr="004C6FD1" w:rsidRDefault="00476B62" w:rsidP="004C6FD1">
            <w:pPr>
              <w:autoSpaceDE w:val="0"/>
              <w:autoSpaceDN w:val="0"/>
              <w:adjustRightInd w:val="0"/>
              <w:rPr>
                <w:rFonts w:ascii="Arial" w:hAnsi="Arial" w:cs="Arial"/>
                <w:sz w:val="20"/>
                <w:szCs w:val="20"/>
                <w:lang w:eastAsia="en-ZA"/>
              </w:rPr>
            </w:pPr>
          </w:p>
          <w:p w:rsidR="00476B62" w:rsidRPr="004C6FD1" w:rsidRDefault="00476B62" w:rsidP="004C6FD1">
            <w:pPr>
              <w:autoSpaceDE w:val="0"/>
              <w:autoSpaceDN w:val="0"/>
              <w:adjustRightInd w:val="0"/>
              <w:rPr>
                <w:rFonts w:ascii="Arial" w:hAnsi="Arial" w:cs="Arial"/>
                <w:sz w:val="20"/>
                <w:szCs w:val="20"/>
                <w:lang w:eastAsia="en-ZA"/>
              </w:rPr>
            </w:pPr>
            <w:r w:rsidRPr="004C6FD1">
              <w:rPr>
                <w:rFonts w:ascii="Arial" w:hAnsi="Arial" w:cs="Arial"/>
                <w:sz w:val="20"/>
                <w:szCs w:val="20"/>
                <w:lang w:eastAsia="en-ZA"/>
              </w:rPr>
              <w:t>Section 34</w:t>
            </w:r>
          </w:p>
          <w:p w:rsidR="00476B62" w:rsidRPr="004C6FD1" w:rsidRDefault="00476B62" w:rsidP="004C6FD1">
            <w:pPr>
              <w:autoSpaceDE w:val="0"/>
              <w:autoSpaceDN w:val="0"/>
              <w:adjustRightInd w:val="0"/>
              <w:rPr>
                <w:rFonts w:ascii="Arial" w:hAnsi="Arial" w:cs="Arial"/>
                <w:sz w:val="20"/>
                <w:szCs w:val="20"/>
                <w:lang w:eastAsia="en-ZA"/>
              </w:rPr>
            </w:pPr>
          </w:p>
          <w:p w:rsidR="00476B62" w:rsidRPr="004C6FD1" w:rsidRDefault="00476B62" w:rsidP="004C6FD1">
            <w:pPr>
              <w:autoSpaceDE w:val="0"/>
              <w:autoSpaceDN w:val="0"/>
              <w:adjustRightInd w:val="0"/>
              <w:rPr>
                <w:rFonts w:ascii="Arial" w:hAnsi="Arial" w:cs="Arial"/>
                <w:sz w:val="20"/>
                <w:szCs w:val="20"/>
                <w:lang w:eastAsia="en-ZA"/>
              </w:rPr>
            </w:pPr>
          </w:p>
          <w:p w:rsidR="00476B62" w:rsidRPr="004C6FD1" w:rsidRDefault="00476B62" w:rsidP="004C6FD1">
            <w:pPr>
              <w:autoSpaceDE w:val="0"/>
              <w:autoSpaceDN w:val="0"/>
              <w:adjustRightInd w:val="0"/>
              <w:rPr>
                <w:rFonts w:ascii="Arial" w:hAnsi="Arial" w:cs="Arial"/>
                <w:sz w:val="20"/>
                <w:szCs w:val="20"/>
                <w:lang w:eastAsia="en-ZA"/>
              </w:rPr>
            </w:pPr>
            <w:r w:rsidRPr="004C6FD1">
              <w:rPr>
                <w:rFonts w:ascii="Arial" w:hAnsi="Arial" w:cs="Arial"/>
                <w:sz w:val="20"/>
                <w:szCs w:val="20"/>
                <w:lang w:eastAsia="en-ZA"/>
              </w:rPr>
              <w:t>Regulation 3</w:t>
            </w:r>
          </w:p>
          <w:p w:rsidR="00476B62" w:rsidRPr="004C6FD1" w:rsidRDefault="00476B62" w:rsidP="004C6FD1">
            <w:pPr>
              <w:autoSpaceDE w:val="0"/>
              <w:autoSpaceDN w:val="0"/>
              <w:adjustRightInd w:val="0"/>
              <w:rPr>
                <w:rFonts w:ascii="Arial" w:hAnsi="Arial" w:cs="Arial"/>
                <w:sz w:val="20"/>
                <w:szCs w:val="20"/>
                <w:lang w:eastAsia="en-ZA"/>
              </w:rPr>
            </w:pPr>
          </w:p>
          <w:p w:rsidR="00476B62" w:rsidRPr="004C6FD1" w:rsidRDefault="00476B62" w:rsidP="004C6FD1">
            <w:pPr>
              <w:autoSpaceDE w:val="0"/>
              <w:autoSpaceDN w:val="0"/>
              <w:adjustRightInd w:val="0"/>
              <w:rPr>
                <w:rFonts w:ascii="Arial" w:hAnsi="Arial" w:cs="Arial"/>
                <w:sz w:val="20"/>
                <w:szCs w:val="20"/>
                <w:lang w:eastAsia="en-ZA"/>
              </w:rPr>
            </w:pPr>
            <w:r w:rsidRPr="004C6FD1">
              <w:rPr>
                <w:rFonts w:ascii="Arial" w:hAnsi="Arial" w:cs="Arial"/>
                <w:sz w:val="20"/>
                <w:szCs w:val="20"/>
                <w:lang w:eastAsia="en-ZA"/>
              </w:rPr>
              <w:t>Regulation 42, Regulation 1</w:t>
            </w:r>
          </w:p>
          <w:p w:rsidR="00476B62" w:rsidRPr="004C6FD1" w:rsidRDefault="00476B62" w:rsidP="004C6FD1">
            <w:pPr>
              <w:autoSpaceDE w:val="0"/>
              <w:autoSpaceDN w:val="0"/>
              <w:adjustRightInd w:val="0"/>
              <w:rPr>
                <w:rFonts w:ascii="Arial" w:hAnsi="Arial" w:cs="Arial"/>
                <w:sz w:val="20"/>
                <w:szCs w:val="20"/>
                <w:lang w:eastAsia="en-ZA"/>
              </w:rPr>
            </w:pPr>
          </w:p>
          <w:p w:rsidR="00476B62" w:rsidRPr="004C6FD1" w:rsidRDefault="00476B62" w:rsidP="004C6FD1">
            <w:pPr>
              <w:autoSpaceDE w:val="0"/>
              <w:autoSpaceDN w:val="0"/>
              <w:adjustRightInd w:val="0"/>
              <w:rPr>
                <w:rFonts w:ascii="Arial" w:hAnsi="Arial" w:cs="Arial"/>
                <w:sz w:val="20"/>
                <w:szCs w:val="20"/>
                <w:lang w:eastAsia="en-ZA"/>
              </w:rPr>
            </w:pPr>
          </w:p>
          <w:p w:rsidR="00476B62" w:rsidRPr="004C6FD1" w:rsidRDefault="00476B62" w:rsidP="004C6FD1">
            <w:pPr>
              <w:autoSpaceDE w:val="0"/>
              <w:autoSpaceDN w:val="0"/>
              <w:adjustRightInd w:val="0"/>
              <w:rPr>
                <w:rFonts w:ascii="Arial" w:hAnsi="Arial" w:cs="Arial"/>
                <w:sz w:val="20"/>
                <w:szCs w:val="20"/>
                <w:lang w:eastAsia="en-ZA"/>
              </w:rPr>
            </w:pPr>
          </w:p>
          <w:p w:rsidR="00476B62" w:rsidRPr="004C6FD1" w:rsidRDefault="00476B62" w:rsidP="004C6FD1">
            <w:pPr>
              <w:autoSpaceDE w:val="0"/>
              <w:autoSpaceDN w:val="0"/>
              <w:adjustRightInd w:val="0"/>
              <w:rPr>
                <w:rFonts w:ascii="Arial" w:hAnsi="Arial" w:cs="Arial"/>
                <w:sz w:val="20"/>
                <w:szCs w:val="20"/>
                <w:lang w:eastAsia="en-ZA"/>
              </w:rPr>
            </w:pPr>
          </w:p>
          <w:p w:rsidR="00476B62" w:rsidRPr="004C6FD1" w:rsidRDefault="00476B62" w:rsidP="004C6FD1">
            <w:pPr>
              <w:autoSpaceDE w:val="0"/>
              <w:autoSpaceDN w:val="0"/>
              <w:adjustRightInd w:val="0"/>
              <w:rPr>
                <w:rFonts w:ascii="Arial" w:hAnsi="Arial" w:cs="Arial"/>
                <w:sz w:val="20"/>
                <w:szCs w:val="20"/>
                <w:lang w:eastAsia="en-ZA"/>
              </w:rPr>
            </w:pPr>
            <w:r w:rsidRPr="004C6FD1">
              <w:rPr>
                <w:rFonts w:ascii="Arial" w:hAnsi="Arial" w:cs="Arial"/>
                <w:sz w:val="20"/>
                <w:szCs w:val="20"/>
                <w:lang w:eastAsia="en-ZA"/>
              </w:rPr>
              <w:t>Regulation 3(4)(b) and 15</w:t>
            </w:r>
          </w:p>
          <w:p w:rsidR="00476B62" w:rsidRPr="004C6FD1" w:rsidRDefault="00476B62" w:rsidP="004C6FD1">
            <w:pPr>
              <w:autoSpaceDE w:val="0"/>
              <w:autoSpaceDN w:val="0"/>
              <w:adjustRightInd w:val="0"/>
              <w:rPr>
                <w:rFonts w:ascii="Arial" w:hAnsi="Arial" w:cs="Arial"/>
                <w:sz w:val="20"/>
                <w:szCs w:val="20"/>
                <w:lang w:eastAsia="en-ZA"/>
              </w:rPr>
            </w:pPr>
          </w:p>
          <w:p w:rsidR="00476B62" w:rsidRPr="004C6FD1" w:rsidRDefault="00476B62" w:rsidP="004C6FD1">
            <w:pPr>
              <w:autoSpaceDE w:val="0"/>
              <w:autoSpaceDN w:val="0"/>
              <w:adjustRightInd w:val="0"/>
              <w:rPr>
                <w:rFonts w:ascii="Arial" w:hAnsi="Arial" w:cs="Arial"/>
                <w:sz w:val="20"/>
                <w:szCs w:val="20"/>
                <w:lang w:eastAsia="en-ZA"/>
              </w:rPr>
            </w:pPr>
            <w:r w:rsidRPr="004C6FD1">
              <w:rPr>
                <w:rFonts w:ascii="Arial" w:hAnsi="Arial" w:cs="Arial"/>
                <w:sz w:val="20"/>
                <w:szCs w:val="20"/>
                <w:lang w:eastAsia="en-ZA"/>
              </w:rPr>
              <w:t>Section 41(i)(e)</w:t>
            </w:r>
          </w:p>
          <w:p w:rsidR="00476B62" w:rsidRPr="004C6FD1" w:rsidRDefault="00476B62" w:rsidP="004C6FD1">
            <w:pPr>
              <w:autoSpaceDE w:val="0"/>
              <w:autoSpaceDN w:val="0"/>
              <w:adjustRightInd w:val="0"/>
              <w:rPr>
                <w:rFonts w:ascii="Arial" w:hAnsi="Arial" w:cs="Arial"/>
                <w:b/>
                <w:sz w:val="20"/>
                <w:szCs w:val="20"/>
                <w:lang w:eastAsia="en-ZA"/>
              </w:rPr>
            </w:pPr>
          </w:p>
        </w:tc>
      </w:tr>
      <w:tr w:rsidR="00476B62" w:rsidRPr="004C6FD1" w:rsidTr="004C6FD1">
        <w:tc>
          <w:tcPr>
            <w:tcW w:w="1805" w:type="dxa"/>
          </w:tcPr>
          <w:p w:rsidR="00476B62" w:rsidRPr="004C6FD1" w:rsidRDefault="00476B62" w:rsidP="004C6FD1">
            <w:pPr>
              <w:autoSpaceDE w:val="0"/>
              <w:autoSpaceDN w:val="0"/>
              <w:adjustRightInd w:val="0"/>
              <w:rPr>
                <w:rFonts w:ascii="Arial" w:hAnsi="Arial" w:cs="Arial"/>
                <w:b/>
                <w:sz w:val="20"/>
                <w:szCs w:val="20"/>
                <w:lang w:eastAsia="en-ZA"/>
              </w:rPr>
            </w:pPr>
          </w:p>
        </w:tc>
        <w:tc>
          <w:tcPr>
            <w:tcW w:w="9175" w:type="dxa"/>
            <w:gridSpan w:val="7"/>
          </w:tcPr>
          <w:p w:rsidR="00476B62" w:rsidRPr="004C6FD1" w:rsidRDefault="00476B62" w:rsidP="004C6FD1">
            <w:pPr>
              <w:autoSpaceDE w:val="0"/>
              <w:autoSpaceDN w:val="0"/>
              <w:adjustRightInd w:val="0"/>
              <w:rPr>
                <w:rFonts w:ascii="Arial" w:hAnsi="Arial" w:cs="Arial"/>
                <w:b/>
                <w:sz w:val="20"/>
                <w:szCs w:val="20"/>
                <w:lang w:eastAsia="en-ZA"/>
              </w:rPr>
            </w:pPr>
            <w:r w:rsidRPr="004C6FD1">
              <w:rPr>
                <w:rFonts w:ascii="Arial" w:hAnsi="Arial" w:cs="Arial"/>
                <w:b/>
                <w:sz w:val="20"/>
                <w:szCs w:val="20"/>
                <w:lang w:eastAsia="en-ZA"/>
              </w:rPr>
              <w:t>4</w:t>
            </w:r>
            <w:r w:rsidRPr="004C6FD1">
              <w:rPr>
                <w:rFonts w:ascii="Arial" w:hAnsi="Arial" w:cs="Arial"/>
                <w:b/>
                <w:sz w:val="20"/>
                <w:szCs w:val="20"/>
                <w:vertAlign w:val="superscript"/>
                <w:lang w:eastAsia="en-ZA"/>
              </w:rPr>
              <w:t>TH</w:t>
            </w:r>
            <w:r w:rsidRPr="004C6FD1">
              <w:rPr>
                <w:rFonts w:ascii="Arial" w:hAnsi="Arial" w:cs="Arial"/>
                <w:b/>
                <w:sz w:val="20"/>
                <w:szCs w:val="20"/>
                <w:lang w:eastAsia="en-ZA"/>
              </w:rPr>
              <w:t xml:space="preserve"> ALIGNMENT ASPECT</w:t>
            </w:r>
          </w:p>
          <w:p w:rsidR="00476B62" w:rsidRPr="004C6FD1" w:rsidRDefault="00476B62" w:rsidP="004C6FD1">
            <w:pPr>
              <w:autoSpaceDE w:val="0"/>
              <w:autoSpaceDN w:val="0"/>
              <w:adjustRightInd w:val="0"/>
              <w:rPr>
                <w:rFonts w:ascii="Arial" w:hAnsi="Arial" w:cs="Arial"/>
                <w:sz w:val="20"/>
                <w:szCs w:val="20"/>
                <w:lang w:eastAsia="en-ZA"/>
              </w:rPr>
            </w:pPr>
            <w:r w:rsidRPr="004C6FD1">
              <w:rPr>
                <w:rFonts w:ascii="Arial" w:hAnsi="Arial" w:cs="Arial"/>
                <w:sz w:val="20"/>
                <w:szCs w:val="20"/>
                <w:lang w:eastAsia="en-ZA"/>
              </w:rPr>
              <w:t>It appears from the MFMA as if the public involvement in the amendment to the budget or SDBIP is seen as an event, as opposed to a process as per the MSA</w:t>
            </w:r>
          </w:p>
          <w:p w:rsidR="00476B62" w:rsidRPr="004C6FD1" w:rsidRDefault="00476B62" w:rsidP="004C6FD1">
            <w:pPr>
              <w:autoSpaceDE w:val="0"/>
              <w:autoSpaceDN w:val="0"/>
              <w:adjustRightInd w:val="0"/>
              <w:rPr>
                <w:rFonts w:ascii="Arial" w:hAnsi="Arial" w:cs="Arial"/>
                <w:sz w:val="20"/>
                <w:szCs w:val="20"/>
                <w:lang w:eastAsia="en-ZA"/>
              </w:rPr>
            </w:pPr>
          </w:p>
          <w:p w:rsidR="00476B62" w:rsidRPr="004C6FD1" w:rsidRDefault="00476B62" w:rsidP="004C6FD1">
            <w:pPr>
              <w:autoSpaceDE w:val="0"/>
              <w:autoSpaceDN w:val="0"/>
              <w:adjustRightInd w:val="0"/>
              <w:rPr>
                <w:rFonts w:ascii="Arial" w:hAnsi="Arial" w:cs="Arial"/>
                <w:sz w:val="20"/>
                <w:szCs w:val="20"/>
                <w:lang w:eastAsia="en-ZA"/>
              </w:rPr>
            </w:pPr>
            <w:r w:rsidRPr="004C6FD1">
              <w:rPr>
                <w:rFonts w:ascii="Arial" w:hAnsi="Arial" w:cs="Arial"/>
                <w:sz w:val="20"/>
                <w:szCs w:val="20"/>
                <w:lang w:eastAsia="en-ZA"/>
              </w:rPr>
              <w:t>It is thus recommended that:</w:t>
            </w:r>
          </w:p>
          <w:p w:rsidR="00476B62" w:rsidRPr="004C6FD1" w:rsidRDefault="00476B62" w:rsidP="004C6FD1">
            <w:pPr>
              <w:autoSpaceDE w:val="0"/>
              <w:autoSpaceDN w:val="0"/>
              <w:adjustRightInd w:val="0"/>
              <w:rPr>
                <w:rFonts w:ascii="Arial" w:hAnsi="Arial" w:cs="Arial"/>
                <w:sz w:val="20"/>
                <w:szCs w:val="20"/>
                <w:lang w:eastAsia="en-ZA"/>
              </w:rPr>
            </w:pPr>
            <w:r w:rsidRPr="004C6FD1">
              <w:rPr>
                <w:rFonts w:ascii="Arial" w:hAnsi="Arial" w:cs="Arial"/>
                <w:sz w:val="20"/>
                <w:szCs w:val="20"/>
                <w:lang w:eastAsia="en-ZA"/>
              </w:rPr>
              <w:t>The public involvement processes for IDP and PMS Review as prescribed under the MSA be used to inform the MM/Mayor of any amendments to the SDBIP and PMS</w:t>
            </w:r>
          </w:p>
        </w:tc>
      </w:tr>
    </w:tbl>
    <w:p w:rsidR="00653A27" w:rsidRPr="000F472D" w:rsidRDefault="00653A27" w:rsidP="00476B62">
      <w:pPr>
        <w:autoSpaceDE w:val="0"/>
        <w:autoSpaceDN w:val="0"/>
        <w:adjustRightInd w:val="0"/>
        <w:rPr>
          <w:rFonts w:ascii="Arial" w:hAnsi="Arial" w:cs="Arial"/>
          <w:b/>
          <w:sz w:val="20"/>
          <w:szCs w:val="20"/>
          <w:lang w:eastAsia="en-ZA"/>
        </w:rPr>
      </w:pPr>
    </w:p>
    <w:p w:rsidR="00476B62" w:rsidRPr="000F472D" w:rsidRDefault="00476B62" w:rsidP="00476B62">
      <w:pPr>
        <w:autoSpaceDE w:val="0"/>
        <w:autoSpaceDN w:val="0"/>
        <w:adjustRightInd w:val="0"/>
        <w:rPr>
          <w:rFonts w:ascii="Arial" w:hAnsi="Arial" w:cs="Arial"/>
          <w:b/>
          <w:sz w:val="20"/>
          <w:szCs w:val="20"/>
          <w:lang w:eastAsia="en-ZA"/>
        </w:rPr>
      </w:pPr>
      <w:r w:rsidRPr="000F472D">
        <w:rPr>
          <w:rFonts w:ascii="Arial" w:hAnsi="Arial" w:cs="Arial"/>
          <w:b/>
          <w:sz w:val="20"/>
          <w:szCs w:val="20"/>
          <w:lang w:eastAsia="en-ZA"/>
        </w:rPr>
        <w:t>Municipal Planning and Performance Regulations</w:t>
      </w:r>
      <w:r w:rsidR="00E2645D" w:rsidRPr="000F472D">
        <w:rPr>
          <w:rFonts w:ascii="Arial" w:hAnsi="Arial" w:cs="Arial"/>
          <w:b/>
          <w:sz w:val="20"/>
          <w:szCs w:val="20"/>
          <w:lang w:eastAsia="en-ZA"/>
        </w:rPr>
        <w:t>, 2001</w:t>
      </w:r>
    </w:p>
    <w:p w:rsidR="00476B62" w:rsidRDefault="00476B62" w:rsidP="00476B62">
      <w:pPr>
        <w:autoSpaceDE w:val="0"/>
        <w:autoSpaceDN w:val="0"/>
        <w:adjustRightInd w:val="0"/>
        <w:rPr>
          <w:rFonts w:ascii="Arial" w:hAnsi="Arial" w:cs="Arial"/>
          <w:b/>
          <w:sz w:val="20"/>
          <w:szCs w:val="20"/>
          <w:lang w:eastAsia="en-ZA"/>
        </w:rPr>
      </w:pPr>
    </w:p>
    <w:p w:rsidR="00E93725" w:rsidRDefault="00E93725" w:rsidP="00476B62">
      <w:pPr>
        <w:autoSpaceDE w:val="0"/>
        <w:autoSpaceDN w:val="0"/>
        <w:adjustRightInd w:val="0"/>
        <w:rPr>
          <w:rFonts w:ascii="Arial" w:hAnsi="Arial" w:cs="Arial"/>
          <w:b/>
          <w:sz w:val="20"/>
          <w:szCs w:val="20"/>
          <w:lang w:eastAsia="en-ZA"/>
        </w:rPr>
      </w:pPr>
    </w:p>
    <w:p w:rsidR="00E93725" w:rsidRPr="000F472D" w:rsidRDefault="00E93725" w:rsidP="00476B62">
      <w:pPr>
        <w:autoSpaceDE w:val="0"/>
        <w:autoSpaceDN w:val="0"/>
        <w:adjustRightInd w:val="0"/>
        <w:rPr>
          <w:rFonts w:ascii="Arial" w:hAnsi="Arial" w:cs="Arial"/>
          <w:b/>
          <w:sz w:val="20"/>
          <w:szCs w:val="20"/>
          <w:lang w:eastAsia="en-ZA"/>
        </w:rPr>
      </w:pPr>
    </w:p>
    <w:p w:rsidR="00476B62" w:rsidRPr="000F472D" w:rsidRDefault="00476B62" w:rsidP="00A377C0">
      <w:pPr>
        <w:autoSpaceDE w:val="0"/>
        <w:autoSpaceDN w:val="0"/>
        <w:adjustRightInd w:val="0"/>
        <w:jc w:val="both"/>
        <w:rPr>
          <w:rFonts w:ascii="Arial" w:hAnsi="Arial" w:cs="Arial"/>
          <w:lang w:eastAsia="en-ZA"/>
        </w:rPr>
      </w:pPr>
    </w:p>
    <w:p w:rsidR="00E2645D" w:rsidRPr="000F472D" w:rsidRDefault="00E2645D" w:rsidP="00E2645D">
      <w:pPr>
        <w:autoSpaceDE w:val="0"/>
        <w:autoSpaceDN w:val="0"/>
        <w:adjustRightInd w:val="0"/>
        <w:ind w:left="1080"/>
        <w:jc w:val="both"/>
        <w:rPr>
          <w:rFonts w:ascii="Arial" w:hAnsi="Arial" w:cs="Arial"/>
          <w:lang w:eastAsia="en-ZA"/>
        </w:rPr>
      </w:pPr>
    </w:p>
    <w:p w:rsidR="00733E66" w:rsidRPr="000F472D" w:rsidRDefault="00E2645D" w:rsidP="00E2645D">
      <w:pPr>
        <w:tabs>
          <w:tab w:val="num" w:pos="1620"/>
        </w:tabs>
        <w:autoSpaceDE w:val="0"/>
        <w:autoSpaceDN w:val="0"/>
        <w:adjustRightInd w:val="0"/>
        <w:ind w:left="540" w:hanging="540"/>
        <w:jc w:val="both"/>
        <w:rPr>
          <w:rFonts w:ascii="Arial" w:hAnsi="Arial" w:cs="Arial"/>
          <w:b/>
          <w:lang w:eastAsia="en-ZA"/>
        </w:rPr>
      </w:pPr>
      <w:r w:rsidRPr="000F472D">
        <w:rPr>
          <w:rFonts w:ascii="Arial" w:hAnsi="Arial" w:cs="Arial"/>
          <w:b/>
          <w:lang w:eastAsia="en-ZA"/>
        </w:rPr>
        <w:t>8.</w:t>
      </w:r>
      <w:r w:rsidRPr="000F472D">
        <w:rPr>
          <w:rFonts w:ascii="Arial" w:hAnsi="Arial" w:cs="Arial"/>
          <w:b/>
          <w:lang w:eastAsia="en-ZA"/>
        </w:rPr>
        <w:tab/>
      </w:r>
      <w:r w:rsidR="00E93725" w:rsidRPr="000F472D">
        <w:rPr>
          <w:rFonts w:ascii="Arial" w:hAnsi="Arial" w:cs="Arial"/>
          <w:b/>
          <w:lang w:eastAsia="en-ZA"/>
        </w:rPr>
        <w:t>ROLES AND RESPONSIBILITIES OF DIFFERENT STAKEHOLDERS</w:t>
      </w:r>
    </w:p>
    <w:p w:rsidR="00733E66" w:rsidRPr="000F472D" w:rsidRDefault="00733E66" w:rsidP="00A377C0">
      <w:pPr>
        <w:autoSpaceDE w:val="0"/>
        <w:autoSpaceDN w:val="0"/>
        <w:adjustRightInd w:val="0"/>
        <w:jc w:val="both"/>
        <w:rPr>
          <w:rFonts w:ascii="Arial" w:hAnsi="Arial" w:cs="Arial"/>
          <w:lang w:eastAsia="en-ZA"/>
        </w:rPr>
      </w:pPr>
    </w:p>
    <w:p w:rsidR="00733E66" w:rsidRPr="000F472D" w:rsidRDefault="00733E66" w:rsidP="00E2645D">
      <w:pPr>
        <w:autoSpaceDE w:val="0"/>
        <w:autoSpaceDN w:val="0"/>
        <w:adjustRightInd w:val="0"/>
        <w:ind w:left="540"/>
        <w:jc w:val="both"/>
        <w:rPr>
          <w:rFonts w:ascii="Arial" w:hAnsi="Arial" w:cs="Arial"/>
          <w:lang w:eastAsia="en-ZA"/>
        </w:rPr>
      </w:pPr>
      <w:r w:rsidRPr="000F472D">
        <w:rPr>
          <w:rFonts w:ascii="Arial" w:hAnsi="Arial" w:cs="Arial"/>
          <w:lang w:eastAsia="en-ZA"/>
        </w:rPr>
        <w:t>As can be noted from the above analysis of each phase in performance management and from the plethora of legislative prescripts governing municipal performance, it is clear that, for the performance management system of</w:t>
      </w:r>
      <w:r w:rsidR="0078598F">
        <w:rPr>
          <w:rFonts w:ascii="Arial" w:hAnsi="Arial" w:cs="Arial"/>
          <w:lang w:eastAsia="en-ZA"/>
        </w:rPr>
        <w:t xml:space="preserve"> </w:t>
      </w:r>
      <w:r w:rsidR="0078598F" w:rsidRPr="00162776">
        <w:rPr>
          <w:rFonts w:ascii="Arial" w:hAnsi="Arial" w:cs="Arial"/>
          <w:lang w:eastAsia="en-ZA"/>
        </w:rPr>
        <w:t>!</w:t>
      </w:r>
      <w:proofErr w:type="spellStart"/>
      <w:r w:rsidR="0078598F" w:rsidRPr="00162776">
        <w:rPr>
          <w:rFonts w:ascii="Arial" w:hAnsi="Arial" w:cs="Arial"/>
          <w:lang w:eastAsia="en-ZA"/>
        </w:rPr>
        <w:t>Kheis</w:t>
      </w:r>
      <w:proofErr w:type="spellEnd"/>
      <w:r w:rsidR="0078598F" w:rsidRPr="00162776">
        <w:rPr>
          <w:rFonts w:ascii="Arial" w:hAnsi="Arial" w:cs="Arial"/>
          <w:lang w:eastAsia="en-ZA"/>
        </w:rPr>
        <w:t xml:space="preserve"> Municipality </w:t>
      </w:r>
      <w:r w:rsidRPr="00162776">
        <w:rPr>
          <w:rFonts w:ascii="Arial" w:hAnsi="Arial" w:cs="Arial"/>
          <w:lang w:eastAsia="en-ZA"/>
        </w:rPr>
        <w:t>to be functional, a number of stakeholders have to be involved. These stakeholders have different roles and responsibilities within each of th</w:t>
      </w:r>
      <w:r w:rsidRPr="000F472D">
        <w:rPr>
          <w:rFonts w:ascii="Arial" w:hAnsi="Arial" w:cs="Arial"/>
          <w:lang w:eastAsia="en-ZA"/>
        </w:rPr>
        <w:t xml:space="preserve">e performance management phases. The tables below will outline roles and responsibilities of each of the stakeholders in each phase. </w:t>
      </w:r>
    </w:p>
    <w:p w:rsidR="00733E66" w:rsidRDefault="00733E66" w:rsidP="009A3A3D">
      <w:pPr>
        <w:jc w:val="both"/>
        <w:rPr>
          <w:rFonts w:ascii="Arial" w:hAnsi="Arial" w:cs="Arial"/>
          <w:lang w:eastAsia="en-ZA"/>
        </w:rPr>
      </w:pPr>
    </w:p>
    <w:p w:rsidR="0078598F" w:rsidRDefault="0078598F" w:rsidP="009A3A3D">
      <w:pPr>
        <w:jc w:val="both"/>
        <w:rPr>
          <w:rFonts w:ascii="Arial" w:hAnsi="Arial" w:cs="Arial"/>
          <w:lang w:eastAsia="en-ZA"/>
        </w:rPr>
      </w:pPr>
    </w:p>
    <w:p w:rsidR="0078598F" w:rsidRPr="000F472D" w:rsidRDefault="0078598F" w:rsidP="009A3A3D">
      <w:pPr>
        <w:jc w:val="both"/>
        <w:rPr>
          <w:rFonts w:ascii="Arial" w:hAnsi="Arial" w:cs="Arial"/>
          <w:lang w:eastAsia="en-ZA"/>
        </w:rPr>
      </w:pPr>
    </w:p>
    <w:p w:rsidR="000A4795" w:rsidRPr="000F472D" w:rsidRDefault="00E2645D" w:rsidP="00E2645D">
      <w:pPr>
        <w:autoSpaceDE w:val="0"/>
        <w:autoSpaceDN w:val="0"/>
        <w:adjustRightInd w:val="0"/>
        <w:ind w:left="1080" w:hanging="540"/>
        <w:jc w:val="both"/>
        <w:rPr>
          <w:rFonts w:ascii="Arial" w:hAnsi="Arial" w:cs="Arial"/>
          <w:b/>
          <w:lang w:eastAsia="en-ZA"/>
        </w:rPr>
      </w:pPr>
      <w:r w:rsidRPr="000F472D">
        <w:rPr>
          <w:rFonts w:ascii="Arial" w:hAnsi="Arial" w:cs="Arial"/>
          <w:b/>
          <w:lang w:eastAsia="en-ZA"/>
        </w:rPr>
        <w:lastRenderedPageBreak/>
        <w:t>8.1.</w:t>
      </w:r>
      <w:r w:rsidRPr="000F472D">
        <w:rPr>
          <w:rFonts w:ascii="Arial" w:hAnsi="Arial" w:cs="Arial"/>
          <w:b/>
          <w:lang w:eastAsia="en-ZA"/>
        </w:rPr>
        <w:tab/>
      </w:r>
      <w:r w:rsidR="00EB146B" w:rsidRPr="000F472D">
        <w:rPr>
          <w:rFonts w:ascii="Arial" w:hAnsi="Arial" w:cs="Arial"/>
          <w:b/>
          <w:lang w:eastAsia="en-ZA"/>
        </w:rPr>
        <w:t xml:space="preserve">The role of </w:t>
      </w:r>
      <w:r w:rsidR="00EB146B" w:rsidRPr="000F472D">
        <w:rPr>
          <w:rFonts w:ascii="Arial" w:hAnsi="Arial" w:cs="Arial"/>
          <w:b/>
          <w:lang w:val="en-GB" w:eastAsia="en-GB"/>
        </w:rPr>
        <w:t>Standing Committee on Public Accounts (SCOPA)</w:t>
      </w:r>
    </w:p>
    <w:p w:rsidR="00EB146B" w:rsidRPr="000F472D" w:rsidRDefault="00EB146B" w:rsidP="009A3A3D">
      <w:pPr>
        <w:ind w:left="1080"/>
        <w:jc w:val="both"/>
        <w:rPr>
          <w:rFonts w:ascii="Arial" w:hAnsi="Arial" w:cs="Arial"/>
          <w:lang w:eastAsia="en-ZA"/>
        </w:rPr>
      </w:pPr>
    </w:p>
    <w:p w:rsidR="009A3A3D" w:rsidRPr="000F472D" w:rsidRDefault="00EB146B" w:rsidP="009A3A3D">
      <w:pPr>
        <w:autoSpaceDE w:val="0"/>
        <w:autoSpaceDN w:val="0"/>
        <w:adjustRightInd w:val="0"/>
        <w:ind w:left="1080"/>
        <w:jc w:val="both"/>
        <w:rPr>
          <w:rFonts w:ascii="Arial" w:hAnsi="Arial" w:cs="Arial"/>
          <w:lang w:val="en-GB" w:eastAsia="en-GB"/>
        </w:rPr>
      </w:pPr>
      <w:r w:rsidRPr="000F472D">
        <w:rPr>
          <w:rFonts w:ascii="Arial" w:hAnsi="Arial" w:cs="Arial"/>
          <w:lang w:val="en-GB" w:eastAsia="en-GB"/>
        </w:rPr>
        <w:t>The Municipal SCOPA performs</w:t>
      </w:r>
      <w:r w:rsidR="009A3A3D" w:rsidRPr="000F472D">
        <w:rPr>
          <w:rFonts w:ascii="Arial" w:hAnsi="Arial" w:cs="Arial"/>
          <w:lang w:val="en-GB" w:eastAsia="en-GB"/>
        </w:rPr>
        <w:t>:</w:t>
      </w:r>
    </w:p>
    <w:p w:rsidR="009A3A3D" w:rsidRPr="000F472D" w:rsidRDefault="00EB146B" w:rsidP="000F472D">
      <w:pPr>
        <w:numPr>
          <w:ilvl w:val="0"/>
          <w:numId w:val="45"/>
        </w:numPr>
        <w:tabs>
          <w:tab w:val="clear" w:pos="1860"/>
          <w:tab w:val="num" w:pos="1620"/>
        </w:tabs>
        <w:autoSpaceDE w:val="0"/>
        <w:autoSpaceDN w:val="0"/>
        <w:adjustRightInd w:val="0"/>
        <w:ind w:left="1620" w:hanging="540"/>
        <w:jc w:val="both"/>
        <w:rPr>
          <w:rFonts w:ascii="Arial" w:hAnsi="Arial" w:cs="Arial"/>
          <w:lang w:val="en-GB" w:eastAsia="en-GB"/>
        </w:rPr>
      </w:pPr>
      <w:r w:rsidRPr="000F472D">
        <w:rPr>
          <w:rFonts w:ascii="Arial" w:hAnsi="Arial" w:cs="Arial"/>
          <w:lang w:val="en-GB" w:eastAsia="en-GB"/>
        </w:rPr>
        <w:t>an oversight function on behalf of Council and is not a duplication of, and should not be confused with the internal audit committee or the finance portfolio committee.</w:t>
      </w:r>
      <w:r w:rsidR="009A3A3D" w:rsidRPr="000F472D">
        <w:rPr>
          <w:rFonts w:ascii="Arial" w:hAnsi="Arial" w:cs="Arial"/>
          <w:lang w:val="en-GB" w:eastAsia="en-GB"/>
        </w:rPr>
        <w:t xml:space="preserve">  </w:t>
      </w:r>
    </w:p>
    <w:p w:rsidR="00EB146B" w:rsidRPr="000F472D" w:rsidRDefault="00EB146B" w:rsidP="000F472D">
      <w:pPr>
        <w:numPr>
          <w:ilvl w:val="0"/>
          <w:numId w:val="46"/>
        </w:numPr>
        <w:tabs>
          <w:tab w:val="clear" w:pos="1860"/>
          <w:tab w:val="num" w:pos="2160"/>
        </w:tabs>
        <w:autoSpaceDE w:val="0"/>
        <w:autoSpaceDN w:val="0"/>
        <w:adjustRightInd w:val="0"/>
        <w:ind w:left="2160" w:hanging="540"/>
        <w:jc w:val="both"/>
        <w:rPr>
          <w:rFonts w:ascii="Arial" w:hAnsi="Arial" w:cs="Arial"/>
          <w:lang w:val="en-GB" w:eastAsia="en-GB"/>
        </w:rPr>
      </w:pPr>
      <w:r w:rsidRPr="000F472D">
        <w:rPr>
          <w:rFonts w:ascii="Arial" w:hAnsi="Arial" w:cs="Arial"/>
          <w:lang w:val="en-GB" w:eastAsia="en-GB"/>
        </w:rPr>
        <w:t>The internal audit committee is an independent advisory body that advises Council</w:t>
      </w:r>
      <w:r w:rsidR="009A3A3D" w:rsidRPr="000F472D">
        <w:rPr>
          <w:rFonts w:ascii="Arial" w:hAnsi="Arial" w:cs="Arial"/>
          <w:lang w:val="en-GB" w:eastAsia="en-GB"/>
        </w:rPr>
        <w:t xml:space="preserve"> </w:t>
      </w:r>
      <w:r w:rsidRPr="000F472D">
        <w:rPr>
          <w:rFonts w:ascii="Arial" w:hAnsi="Arial" w:cs="Arial"/>
          <w:lang w:val="en-GB" w:eastAsia="en-GB"/>
        </w:rPr>
        <w:t>and the executive on financial and risk matters and can act as an advisory body to</w:t>
      </w:r>
      <w:r w:rsidR="009A3A3D" w:rsidRPr="000F472D">
        <w:rPr>
          <w:rFonts w:ascii="Arial" w:hAnsi="Arial" w:cs="Arial"/>
          <w:lang w:val="en-GB" w:eastAsia="en-GB"/>
        </w:rPr>
        <w:t xml:space="preserve"> </w:t>
      </w:r>
      <w:r w:rsidRPr="000F472D">
        <w:rPr>
          <w:rFonts w:ascii="Arial" w:hAnsi="Arial" w:cs="Arial"/>
          <w:lang w:val="en-GB" w:eastAsia="en-GB"/>
        </w:rPr>
        <w:t>the Municipal SCOPA.</w:t>
      </w:r>
    </w:p>
    <w:p w:rsidR="00EB146B" w:rsidRPr="000F472D" w:rsidRDefault="00EB146B" w:rsidP="000F472D">
      <w:pPr>
        <w:numPr>
          <w:ilvl w:val="0"/>
          <w:numId w:val="46"/>
        </w:numPr>
        <w:tabs>
          <w:tab w:val="clear" w:pos="1860"/>
          <w:tab w:val="num" w:pos="2160"/>
        </w:tabs>
        <w:autoSpaceDE w:val="0"/>
        <w:autoSpaceDN w:val="0"/>
        <w:adjustRightInd w:val="0"/>
        <w:ind w:left="2160" w:hanging="540"/>
        <w:jc w:val="both"/>
        <w:rPr>
          <w:rFonts w:ascii="Arial" w:hAnsi="Arial" w:cs="Arial"/>
          <w:lang w:val="en-GB" w:eastAsia="en-GB"/>
        </w:rPr>
      </w:pPr>
      <w:r w:rsidRPr="000F472D">
        <w:rPr>
          <w:rFonts w:ascii="Arial" w:hAnsi="Arial" w:cs="Arial"/>
          <w:lang w:val="en-GB" w:eastAsia="en-GB"/>
        </w:rPr>
        <w:t>The finance portfolio committee deals with financial management issues such as</w:t>
      </w:r>
      <w:r w:rsidR="009A3A3D" w:rsidRPr="000F472D">
        <w:rPr>
          <w:rFonts w:ascii="Arial" w:hAnsi="Arial" w:cs="Arial"/>
          <w:lang w:val="en-GB" w:eastAsia="en-GB"/>
        </w:rPr>
        <w:t xml:space="preserve"> </w:t>
      </w:r>
      <w:r w:rsidRPr="000F472D">
        <w:rPr>
          <w:rFonts w:ascii="Arial" w:hAnsi="Arial" w:cs="Arial"/>
          <w:lang w:val="en-GB" w:eastAsia="en-GB"/>
        </w:rPr>
        <w:t>budgetary, revenue and expenditure management and supply chain management.</w:t>
      </w:r>
    </w:p>
    <w:p w:rsidR="009A3A3D" w:rsidRPr="000F472D" w:rsidRDefault="00EB146B" w:rsidP="000F472D">
      <w:pPr>
        <w:numPr>
          <w:ilvl w:val="0"/>
          <w:numId w:val="47"/>
        </w:numPr>
        <w:tabs>
          <w:tab w:val="clear" w:pos="1860"/>
          <w:tab w:val="num" w:pos="1620"/>
        </w:tabs>
        <w:autoSpaceDE w:val="0"/>
        <w:autoSpaceDN w:val="0"/>
        <w:adjustRightInd w:val="0"/>
        <w:ind w:left="1620" w:hanging="540"/>
        <w:jc w:val="both"/>
        <w:rPr>
          <w:rFonts w:ascii="Arial" w:hAnsi="Arial" w:cs="Arial"/>
          <w:lang w:val="en-GB" w:eastAsia="en-GB"/>
        </w:rPr>
      </w:pPr>
      <w:r w:rsidRPr="000F472D">
        <w:rPr>
          <w:rFonts w:ascii="Arial" w:hAnsi="Arial" w:cs="Arial"/>
          <w:lang w:val="en-GB" w:eastAsia="en-GB"/>
        </w:rPr>
        <w:t>The primary function of the Municipal SCOPA is to assist Council to hold the</w:t>
      </w:r>
      <w:r w:rsidR="009A3A3D" w:rsidRPr="000F472D">
        <w:rPr>
          <w:rFonts w:ascii="Arial" w:hAnsi="Arial" w:cs="Arial"/>
          <w:lang w:val="en-GB" w:eastAsia="en-GB"/>
        </w:rPr>
        <w:t xml:space="preserve"> </w:t>
      </w:r>
      <w:r w:rsidRPr="000F472D">
        <w:rPr>
          <w:rFonts w:ascii="Arial" w:hAnsi="Arial" w:cs="Arial"/>
          <w:lang w:val="en-GB" w:eastAsia="en-GB"/>
        </w:rPr>
        <w:t>executive and the municipal administration to account and to ensure the effective and</w:t>
      </w:r>
      <w:r w:rsidR="009A3A3D" w:rsidRPr="000F472D">
        <w:rPr>
          <w:rFonts w:ascii="Arial" w:hAnsi="Arial" w:cs="Arial"/>
          <w:lang w:val="en-GB" w:eastAsia="en-GB"/>
        </w:rPr>
        <w:t xml:space="preserve"> </w:t>
      </w:r>
      <w:r w:rsidRPr="000F472D">
        <w:rPr>
          <w:rFonts w:ascii="Arial" w:hAnsi="Arial" w:cs="Arial"/>
          <w:lang w:val="en-GB" w:eastAsia="en-GB"/>
        </w:rPr>
        <w:t>efficient use of municipal resources. It will execute this function by reviewing public</w:t>
      </w:r>
      <w:r w:rsidR="009A3A3D" w:rsidRPr="000F472D">
        <w:rPr>
          <w:rFonts w:ascii="Arial" w:hAnsi="Arial" w:cs="Arial"/>
          <w:lang w:val="en-GB" w:eastAsia="en-GB"/>
        </w:rPr>
        <w:t xml:space="preserve"> </w:t>
      </w:r>
      <w:r w:rsidRPr="000F472D">
        <w:rPr>
          <w:rFonts w:ascii="Arial" w:hAnsi="Arial" w:cs="Arial"/>
          <w:lang w:val="en-GB" w:eastAsia="en-GB"/>
        </w:rPr>
        <w:t>accounts and exercising oversight on behalf of the Council.</w:t>
      </w:r>
      <w:r w:rsidR="009A3A3D" w:rsidRPr="000F472D">
        <w:rPr>
          <w:rFonts w:ascii="Arial" w:hAnsi="Arial" w:cs="Arial"/>
          <w:lang w:val="en-GB" w:eastAsia="en-GB"/>
        </w:rPr>
        <w:t xml:space="preserve">  </w:t>
      </w:r>
    </w:p>
    <w:p w:rsidR="00EB146B" w:rsidRPr="000F472D" w:rsidRDefault="00EB146B" w:rsidP="009A3A3D">
      <w:pPr>
        <w:autoSpaceDE w:val="0"/>
        <w:autoSpaceDN w:val="0"/>
        <w:adjustRightInd w:val="0"/>
        <w:ind w:left="1080"/>
        <w:jc w:val="both"/>
        <w:rPr>
          <w:rFonts w:ascii="Arial" w:hAnsi="Arial" w:cs="Arial"/>
          <w:lang w:val="en-GB" w:eastAsia="en-GB"/>
        </w:rPr>
      </w:pPr>
      <w:r w:rsidRPr="000F472D">
        <w:rPr>
          <w:rFonts w:ascii="Arial" w:hAnsi="Arial" w:cs="Arial"/>
          <w:lang w:val="en-GB" w:eastAsia="en-GB"/>
        </w:rPr>
        <w:t>It is however important that good working relationships are developed between the</w:t>
      </w:r>
      <w:r w:rsidR="009A3A3D" w:rsidRPr="000F472D">
        <w:rPr>
          <w:rFonts w:ascii="Arial" w:hAnsi="Arial" w:cs="Arial"/>
          <w:lang w:val="en-GB" w:eastAsia="en-GB"/>
        </w:rPr>
        <w:t xml:space="preserve"> </w:t>
      </w:r>
      <w:r w:rsidRPr="000F472D">
        <w:rPr>
          <w:rFonts w:ascii="Arial" w:hAnsi="Arial" w:cs="Arial"/>
          <w:lang w:val="en-GB" w:eastAsia="en-GB"/>
        </w:rPr>
        <w:t>Municipal SCOPA and the other committees. Whilst guarding its independence, the</w:t>
      </w:r>
      <w:r w:rsidR="009A3A3D" w:rsidRPr="000F472D">
        <w:rPr>
          <w:rFonts w:ascii="Arial" w:hAnsi="Arial" w:cs="Arial"/>
          <w:lang w:val="en-GB" w:eastAsia="en-GB"/>
        </w:rPr>
        <w:t xml:space="preserve"> </w:t>
      </w:r>
      <w:r w:rsidRPr="000F472D">
        <w:rPr>
          <w:rFonts w:ascii="Arial" w:hAnsi="Arial" w:cs="Arial"/>
          <w:lang w:val="en-GB" w:eastAsia="en-GB"/>
        </w:rPr>
        <w:t>Municipal SCOPA should have the right to refer or receive matters from the other</w:t>
      </w:r>
      <w:r w:rsidR="009A3A3D" w:rsidRPr="000F472D">
        <w:rPr>
          <w:rFonts w:ascii="Arial" w:hAnsi="Arial" w:cs="Arial"/>
          <w:lang w:val="en-GB" w:eastAsia="en-GB"/>
        </w:rPr>
        <w:t xml:space="preserve"> </w:t>
      </w:r>
      <w:r w:rsidRPr="000F472D">
        <w:rPr>
          <w:rFonts w:ascii="Arial" w:hAnsi="Arial" w:cs="Arial"/>
          <w:lang w:val="en-GB" w:eastAsia="en-GB"/>
        </w:rPr>
        <w:t>committees.</w:t>
      </w:r>
    </w:p>
    <w:p w:rsidR="00EB146B" w:rsidRPr="000F472D" w:rsidRDefault="00EB146B" w:rsidP="009A3A3D">
      <w:pPr>
        <w:autoSpaceDE w:val="0"/>
        <w:autoSpaceDN w:val="0"/>
        <w:adjustRightInd w:val="0"/>
        <w:jc w:val="both"/>
        <w:rPr>
          <w:rFonts w:ascii="Arial" w:hAnsi="Arial" w:cs="Arial"/>
          <w:lang w:val="en-GB" w:eastAsia="en-GB"/>
        </w:rPr>
      </w:pPr>
    </w:p>
    <w:p w:rsidR="00EB146B" w:rsidRPr="000F472D" w:rsidRDefault="00EB146B" w:rsidP="009A3A3D">
      <w:pPr>
        <w:autoSpaceDE w:val="0"/>
        <w:autoSpaceDN w:val="0"/>
        <w:adjustRightInd w:val="0"/>
        <w:ind w:left="1080"/>
        <w:jc w:val="both"/>
        <w:rPr>
          <w:rFonts w:ascii="Arial" w:hAnsi="Arial" w:cs="Arial"/>
          <w:lang w:val="en-GB" w:eastAsia="en-GB"/>
        </w:rPr>
      </w:pPr>
      <w:r w:rsidRPr="000F472D">
        <w:rPr>
          <w:rFonts w:ascii="Arial" w:hAnsi="Arial" w:cs="Arial"/>
          <w:lang w:val="en-GB" w:eastAsia="en-GB"/>
        </w:rPr>
        <w:t>It is recommended that the committee examines the following:</w:t>
      </w:r>
    </w:p>
    <w:p w:rsidR="00EB146B" w:rsidRPr="000F472D" w:rsidRDefault="00EB146B" w:rsidP="009A3A3D">
      <w:pPr>
        <w:autoSpaceDE w:val="0"/>
        <w:autoSpaceDN w:val="0"/>
        <w:adjustRightInd w:val="0"/>
        <w:ind w:left="1620" w:hanging="540"/>
        <w:jc w:val="both"/>
        <w:rPr>
          <w:rFonts w:ascii="Arial" w:hAnsi="Arial" w:cs="Arial"/>
          <w:lang w:val="en-GB" w:eastAsia="en-GB"/>
        </w:rPr>
      </w:pPr>
      <w:r w:rsidRPr="000F472D">
        <w:rPr>
          <w:rFonts w:ascii="Arial" w:hAnsi="Arial" w:cs="SymbolMT"/>
          <w:lang w:val="en-GB" w:eastAsia="en-GB"/>
        </w:rPr>
        <w:t xml:space="preserve">• </w:t>
      </w:r>
      <w:r w:rsidR="009A3A3D" w:rsidRPr="000F472D">
        <w:rPr>
          <w:rFonts w:ascii="Arial" w:hAnsi="Arial" w:cs="SymbolMT"/>
          <w:lang w:val="en-GB" w:eastAsia="en-GB"/>
        </w:rPr>
        <w:tab/>
      </w:r>
      <w:r w:rsidRPr="000F472D">
        <w:rPr>
          <w:rFonts w:ascii="Arial" w:hAnsi="Arial" w:cs="Arial"/>
          <w:lang w:val="en-GB" w:eastAsia="en-GB"/>
        </w:rPr>
        <w:t>Financial statements of all executive organs of Council</w:t>
      </w:r>
    </w:p>
    <w:p w:rsidR="00EB146B" w:rsidRPr="000F472D" w:rsidRDefault="00EB146B" w:rsidP="009A3A3D">
      <w:pPr>
        <w:autoSpaceDE w:val="0"/>
        <w:autoSpaceDN w:val="0"/>
        <w:adjustRightInd w:val="0"/>
        <w:ind w:left="1620" w:hanging="540"/>
        <w:jc w:val="both"/>
        <w:rPr>
          <w:rFonts w:ascii="Arial" w:hAnsi="Arial" w:cs="Arial"/>
          <w:lang w:val="en-GB" w:eastAsia="en-GB"/>
        </w:rPr>
      </w:pPr>
      <w:r w:rsidRPr="000F472D">
        <w:rPr>
          <w:rFonts w:ascii="Arial" w:hAnsi="Arial" w:cs="SymbolMT"/>
          <w:lang w:val="en-GB" w:eastAsia="en-GB"/>
        </w:rPr>
        <w:t xml:space="preserve">• </w:t>
      </w:r>
      <w:r w:rsidR="009A3A3D" w:rsidRPr="000F472D">
        <w:rPr>
          <w:rFonts w:ascii="Arial" w:hAnsi="Arial" w:cs="SymbolMT"/>
          <w:lang w:val="en-GB" w:eastAsia="en-GB"/>
        </w:rPr>
        <w:tab/>
      </w:r>
      <w:r w:rsidRPr="000F472D">
        <w:rPr>
          <w:rFonts w:ascii="Arial" w:hAnsi="Arial" w:cs="Arial"/>
          <w:lang w:val="en-GB" w:eastAsia="en-GB"/>
        </w:rPr>
        <w:t>Any audit reports issued on those statements</w:t>
      </w:r>
    </w:p>
    <w:p w:rsidR="00EB146B" w:rsidRPr="000F472D" w:rsidRDefault="00EB146B" w:rsidP="009A3A3D">
      <w:pPr>
        <w:autoSpaceDE w:val="0"/>
        <w:autoSpaceDN w:val="0"/>
        <w:adjustRightInd w:val="0"/>
        <w:ind w:left="1620" w:hanging="540"/>
        <w:jc w:val="both"/>
        <w:rPr>
          <w:rFonts w:ascii="Arial" w:hAnsi="Arial" w:cs="Arial"/>
          <w:lang w:val="en-GB" w:eastAsia="en-GB"/>
        </w:rPr>
      </w:pPr>
      <w:r w:rsidRPr="000F472D">
        <w:rPr>
          <w:rFonts w:ascii="Arial" w:hAnsi="Arial" w:cs="SymbolMT"/>
          <w:lang w:val="en-GB" w:eastAsia="en-GB"/>
        </w:rPr>
        <w:t xml:space="preserve">• </w:t>
      </w:r>
      <w:r w:rsidR="009A3A3D" w:rsidRPr="000F472D">
        <w:rPr>
          <w:rFonts w:ascii="Arial" w:hAnsi="Arial" w:cs="SymbolMT"/>
          <w:lang w:val="en-GB" w:eastAsia="en-GB"/>
        </w:rPr>
        <w:tab/>
      </w:r>
      <w:r w:rsidRPr="000F472D">
        <w:rPr>
          <w:rFonts w:ascii="Arial" w:hAnsi="Arial" w:cs="Arial"/>
          <w:lang w:val="en-GB" w:eastAsia="en-GB"/>
        </w:rPr>
        <w:t>Any reports issued by the Auditor General on the affairs of any municipal</w:t>
      </w:r>
      <w:r w:rsidR="009A3A3D" w:rsidRPr="000F472D">
        <w:rPr>
          <w:rFonts w:ascii="Arial" w:hAnsi="Arial" w:cs="Arial"/>
          <w:lang w:val="en-GB" w:eastAsia="en-GB"/>
        </w:rPr>
        <w:t xml:space="preserve"> </w:t>
      </w:r>
      <w:r w:rsidRPr="000F472D">
        <w:rPr>
          <w:rFonts w:ascii="Arial" w:hAnsi="Arial" w:cs="Arial"/>
          <w:lang w:val="en-GB" w:eastAsia="en-GB"/>
        </w:rPr>
        <w:t>entity</w:t>
      </w:r>
    </w:p>
    <w:p w:rsidR="00EB146B" w:rsidRPr="000F472D" w:rsidRDefault="00EB146B" w:rsidP="009A3A3D">
      <w:pPr>
        <w:autoSpaceDE w:val="0"/>
        <w:autoSpaceDN w:val="0"/>
        <w:adjustRightInd w:val="0"/>
        <w:ind w:left="1620" w:hanging="540"/>
        <w:jc w:val="both"/>
        <w:rPr>
          <w:rFonts w:ascii="Arial" w:hAnsi="Arial" w:cs="Arial"/>
          <w:lang w:val="en-GB" w:eastAsia="en-GB"/>
        </w:rPr>
      </w:pPr>
      <w:r w:rsidRPr="000F472D">
        <w:rPr>
          <w:rFonts w:ascii="Arial" w:hAnsi="Arial" w:cs="SymbolMT"/>
          <w:lang w:val="en-GB" w:eastAsia="en-GB"/>
        </w:rPr>
        <w:t xml:space="preserve">• </w:t>
      </w:r>
      <w:r w:rsidR="009A3A3D" w:rsidRPr="000F472D">
        <w:rPr>
          <w:rFonts w:ascii="Arial" w:hAnsi="Arial" w:cs="SymbolMT"/>
          <w:lang w:val="en-GB" w:eastAsia="en-GB"/>
        </w:rPr>
        <w:tab/>
      </w:r>
      <w:r w:rsidRPr="000F472D">
        <w:rPr>
          <w:rFonts w:ascii="Arial" w:hAnsi="Arial" w:cs="Arial"/>
          <w:lang w:val="en-GB" w:eastAsia="en-GB"/>
        </w:rPr>
        <w:t>Any other financial statements referred to the committee by Council</w:t>
      </w:r>
    </w:p>
    <w:p w:rsidR="00EB146B" w:rsidRPr="000F472D" w:rsidRDefault="00EB146B" w:rsidP="009A3A3D">
      <w:pPr>
        <w:autoSpaceDE w:val="0"/>
        <w:autoSpaceDN w:val="0"/>
        <w:adjustRightInd w:val="0"/>
        <w:ind w:left="1620" w:hanging="540"/>
        <w:jc w:val="both"/>
        <w:rPr>
          <w:rFonts w:ascii="Arial" w:hAnsi="Arial" w:cs="Arial"/>
          <w:lang w:val="en-GB" w:eastAsia="en-GB"/>
        </w:rPr>
      </w:pPr>
      <w:r w:rsidRPr="000F472D">
        <w:rPr>
          <w:rFonts w:ascii="Arial" w:hAnsi="Arial" w:cs="SymbolMT"/>
          <w:lang w:val="en-GB" w:eastAsia="en-GB"/>
        </w:rPr>
        <w:t xml:space="preserve">• </w:t>
      </w:r>
      <w:r w:rsidR="009A3A3D" w:rsidRPr="000F472D">
        <w:rPr>
          <w:rFonts w:ascii="Arial" w:hAnsi="Arial" w:cs="SymbolMT"/>
          <w:lang w:val="en-GB" w:eastAsia="en-GB"/>
        </w:rPr>
        <w:tab/>
      </w:r>
      <w:r w:rsidRPr="000F472D">
        <w:rPr>
          <w:rFonts w:ascii="Arial" w:hAnsi="Arial" w:cs="Arial"/>
          <w:lang w:val="en-GB" w:eastAsia="en-GB"/>
        </w:rPr>
        <w:t>The annual report on behalf of Council and make recommendations to</w:t>
      </w:r>
      <w:r w:rsidR="009A3A3D" w:rsidRPr="000F472D">
        <w:rPr>
          <w:rFonts w:ascii="Arial" w:hAnsi="Arial" w:cs="Arial"/>
          <w:lang w:val="en-GB" w:eastAsia="en-GB"/>
        </w:rPr>
        <w:t xml:space="preserve"> </w:t>
      </w:r>
      <w:r w:rsidRPr="000F472D">
        <w:rPr>
          <w:rFonts w:ascii="Arial" w:hAnsi="Arial" w:cs="Arial"/>
          <w:lang w:val="en-GB" w:eastAsia="en-GB"/>
        </w:rPr>
        <w:t>Council thereafter</w:t>
      </w:r>
    </w:p>
    <w:p w:rsidR="00EB146B" w:rsidRPr="000F472D" w:rsidRDefault="00EB146B" w:rsidP="009A3A3D">
      <w:pPr>
        <w:autoSpaceDE w:val="0"/>
        <w:autoSpaceDN w:val="0"/>
        <w:adjustRightInd w:val="0"/>
        <w:ind w:left="1080"/>
        <w:jc w:val="both"/>
        <w:rPr>
          <w:rFonts w:ascii="Arial" w:hAnsi="Arial" w:cs="Arial"/>
          <w:lang w:val="en-GB" w:eastAsia="en-GB"/>
        </w:rPr>
      </w:pPr>
      <w:r w:rsidRPr="000F472D">
        <w:rPr>
          <w:rFonts w:ascii="Arial" w:hAnsi="Arial" w:cs="Arial"/>
          <w:lang w:val="en-GB" w:eastAsia="en-GB"/>
        </w:rPr>
        <w:t>The committee may also:</w:t>
      </w:r>
    </w:p>
    <w:p w:rsidR="00EB146B" w:rsidRPr="000F472D" w:rsidRDefault="00EB146B" w:rsidP="009A3A3D">
      <w:pPr>
        <w:autoSpaceDE w:val="0"/>
        <w:autoSpaceDN w:val="0"/>
        <w:adjustRightInd w:val="0"/>
        <w:ind w:left="1620" w:hanging="540"/>
        <w:jc w:val="both"/>
        <w:rPr>
          <w:rFonts w:ascii="Arial" w:hAnsi="Arial" w:cs="Arial"/>
          <w:lang w:val="en-GB" w:eastAsia="en-GB"/>
        </w:rPr>
      </w:pPr>
      <w:r w:rsidRPr="000F472D">
        <w:rPr>
          <w:rFonts w:ascii="Arial" w:hAnsi="Arial" w:cs="SymbolMT"/>
          <w:lang w:val="en-GB" w:eastAsia="en-GB"/>
        </w:rPr>
        <w:t>•</w:t>
      </w:r>
      <w:r w:rsidR="009A3A3D" w:rsidRPr="000F472D">
        <w:rPr>
          <w:rFonts w:ascii="Arial" w:hAnsi="Arial" w:cs="SymbolMT"/>
          <w:lang w:val="en-GB" w:eastAsia="en-GB"/>
        </w:rPr>
        <w:tab/>
      </w:r>
      <w:r w:rsidRPr="000F472D">
        <w:rPr>
          <w:rFonts w:ascii="Arial" w:hAnsi="Arial" w:cs="Arial"/>
          <w:lang w:val="en-GB" w:eastAsia="en-GB"/>
        </w:rPr>
        <w:t>Report on any financial statements or reports to Council</w:t>
      </w:r>
    </w:p>
    <w:p w:rsidR="00EB146B" w:rsidRPr="000F472D" w:rsidRDefault="00EB146B" w:rsidP="009A3A3D">
      <w:pPr>
        <w:autoSpaceDE w:val="0"/>
        <w:autoSpaceDN w:val="0"/>
        <w:adjustRightInd w:val="0"/>
        <w:ind w:left="1620" w:hanging="540"/>
        <w:jc w:val="both"/>
        <w:rPr>
          <w:rFonts w:ascii="Arial" w:hAnsi="Arial" w:cs="Arial"/>
          <w:lang w:val="en-GB" w:eastAsia="en-GB"/>
        </w:rPr>
      </w:pPr>
      <w:r w:rsidRPr="000F472D">
        <w:rPr>
          <w:rFonts w:ascii="Arial" w:hAnsi="Arial" w:cs="SymbolMT"/>
          <w:lang w:val="en-GB" w:eastAsia="en-GB"/>
        </w:rPr>
        <w:t xml:space="preserve">• </w:t>
      </w:r>
      <w:r w:rsidR="009A3A3D" w:rsidRPr="000F472D">
        <w:rPr>
          <w:rFonts w:ascii="Arial" w:hAnsi="Arial" w:cs="SymbolMT"/>
          <w:lang w:val="en-GB" w:eastAsia="en-GB"/>
        </w:rPr>
        <w:tab/>
      </w:r>
      <w:r w:rsidRPr="000F472D">
        <w:rPr>
          <w:rFonts w:ascii="Arial" w:hAnsi="Arial" w:cs="Arial"/>
          <w:lang w:val="en-GB" w:eastAsia="en-GB"/>
        </w:rPr>
        <w:t>Initiate and develop the annual oversight report based on the annual report</w:t>
      </w:r>
    </w:p>
    <w:p w:rsidR="00EB146B" w:rsidRPr="000F472D" w:rsidRDefault="00EB146B" w:rsidP="009A3A3D">
      <w:pPr>
        <w:autoSpaceDE w:val="0"/>
        <w:autoSpaceDN w:val="0"/>
        <w:adjustRightInd w:val="0"/>
        <w:ind w:left="1620" w:hanging="540"/>
        <w:jc w:val="both"/>
        <w:rPr>
          <w:rFonts w:ascii="Arial" w:hAnsi="Arial" w:cs="Arial"/>
          <w:lang w:val="en-GB" w:eastAsia="en-GB"/>
        </w:rPr>
      </w:pPr>
      <w:r w:rsidRPr="000F472D">
        <w:rPr>
          <w:rFonts w:ascii="Arial" w:hAnsi="Arial" w:cs="SymbolMT"/>
          <w:lang w:val="en-GB" w:eastAsia="en-GB"/>
        </w:rPr>
        <w:t xml:space="preserve">• </w:t>
      </w:r>
      <w:r w:rsidR="009A3A3D" w:rsidRPr="000F472D">
        <w:rPr>
          <w:rFonts w:ascii="Arial" w:hAnsi="Arial" w:cs="SymbolMT"/>
          <w:lang w:val="en-GB" w:eastAsia="en-GB"/>
        </w:rPr>
        <w:tab/>
      </w:r>
      <w:r w:rsidRPr="000F472D">
        <w:rPr>
          <w:rFonts w:ascii="Arial" w:hAnsi="Arial" w:cs="Arial"/>
          <w:lang w:val="en-GB" w:eastAsia="en-GB"/>
        </w:rPr>
        <w:t>Initiate any investigation in its area of competence</w:t>
      </w:r>
    </w:p>
    <w:p w:rsidR="00EB146B" w:rsidRPr="000F472D" w:rsidRDefault="00EB146B" w:rsidP="009A3A3D">
      <w:pPr>
        <w:autoSpaceDE w:val="0"/>
        <w:autoSpaceDN w:val="0"/>
        <w:adjustRightInd w:val="0"/>
        <w:ind w:left="1620" w:hanging="540"/>
        <w:jc w:val="both"/>
        <w:rPr>
          <w:rFonts w:ascii="Arial" w:hAnsi="Arial" w:cs="Arial"/>
          <w:lang w:val="en-GB" w:eastAsia="en-GB"/>
        </w:rPr>
      </w:pPr>
      <w:r w:rsidRPr="000F472D">
        <w:rPr>
          <w:rFonts w:ascii="Arial" w:hAnsi="Arial" w:cs="SymbolMT"/>
          <w:lang w:val="en-GB" w:eastAsia="en-GB"/>
        </w:rPr>
        <w:t xml:space="preserve">• </w:t>
      </w:r>
      <w:r w:rsidR="009A3A3D" w:rsidRPr="000F472D">
        <w:rPr>
          <w:rFonts w:ascii="Arial" w:hAnsi="Arial" w:cs="SymbolMT"/>
          <w:lang w:val="en-GB" w:eastAsia="en-GB"/>
        </w:rPr>
        <w:tab/>
      </w:r>
      <w:r w:rsidRPr="000F472D">
        <w:rPr>
          <w:rFonts w:ascii="Arial" w:hAnsi="Arial" w:cs="Arial"/>
          <w:lang w:val="en-GB" w:eastAsia="en-GB"/>
        </w:rPr>
        <w:t>Perform any other function assigned to it by resolution of Council</w:t>
      </w:r>
    </w:p>
    <w:p w:rsidR="009A3A3D" w:rsidRPr="000F472D" w:rsidRDefault="009A3A3D" w:rsidP="009A3A3D">
      <w:pPr>
        <w:autoSpaceDE w:val="0"/>
        <w:autoSpaceDN w:val="0"/>
        <w:adjustRightInd w:val="0"/>
        <w:jc w:val="both"/>
        <w:rPr>
          <w:rFonts w:ascii="Arial" w:hAnsi="Arial" w:cs="Arial"/>
          <w:lang w:val="en-GB" w:eastAsia="en-GB"/>
        </w:rPr>
      </w:pPr>
    </w:p>
    <w:p w:rsidR="00EB146B" w:rsidRPr="000F472D" w:rsidRDefault="00EB146B" w:rsidP="009A3A3D">
      <w:pPr>
        <w:autoSpaceDE w:val="0"/>
        <w:autoSpaceDN w:val="0"/>
        <w:adjustRightInd w:val="0"/>
        <w:ind w:left="1080"/>
        <w:jc w:val="both"/>
        <w:rPr>
          <w:rFonts w:ascii="Arial" w:hAnsi="Arial" w:cs="Arial"/>
          <w:lang w:val="en-GB" w:eastAsia="en-GB"/>
        </w:rPr>
      </w:pPr>
      <w:r w:rsidRPr="000F472D">
        <w:rPr>
          <w:rFonts w:ascii="Arial" w:hAnsi="Arial" w:cs="Arial"/>
          <w:lang w:val="en-GB" w:eastAsia="en-GB"/>
        </w:rPr>
        <w:t>When examining financial statements and audit reports, the committee must consider</w:t>
      </w:r>
      <w:r w:rsidR="009A3A3D" w:rsidRPr="000F472D">
        <w:rPr>
          <w:rFonts w:ascii="Arial" w:hAnsi="Arial" w:cs="Arial"/>
          <w:lang w:val="en-GB" w:eastAsia="en-GB"/>
        </w:rPr>
        <w:t xml:space="preserve"> </w:t>
      </w:r>
      <w:r w:rsidRPr="000F472D">
        <w:rPr>
          <w:rFonts w:ascii="Arial" w:hAnsi="Arial" w:cs="Arial"/>
          <w:lang w:val="en-GB" w:eastAsia="en-GB"/>
        </w:rPr>
        <w:t>improvements from previous statements and must monitor the extent to which the</w:t>
      </w:r>
      <w:r w:rsidR="009A3A3D" w:rsidRPr="000F472D">
        <w:rPr>
          <w:rFonts w:ascii="Arial" w:hAnsi="Arial" w:cs="Arial"/>
          <w:lang w:val="en-GB" w:eastAsia="en-GB"/>
        </w:rPr>
        <w:t xml:space="preserve"> </w:t>
      </w:r>
      <w:r w:rsidRPr="000F472D">
        <w:rPr>
          <w:rFonts w:ascii="Arial" w:hAnsi="Arial" w:cs="Arial"/>
          <w:lang w:val="en-GB" w:eastAsia="en-GB"/>
        </w:rPr>
        <w:t>committee’s and the Auditor General’s recommendations are implemented.</w:t>
      </w:r>
      <w:r w:rsidR="009A3A3D" w:rsidRPr="000F472D">
        <w:rPr>
          <w:rFonts w:ascii="Arial" w:hAnsi="Arial" w:cs="Arial"/>
          <w:lang w:val="en-GB" w:eastAsia="en-GB"/>
        </w:rPr>
        <w:t xml:space="preserve">  </w:t>
      </w:r>
      <w:r w:rsidRPr="000F472D">
        <w:rPr>
          <w:rFonts w:ascii="Arial" w:hAnsi="Arial" w:cs="Arial"/>
          <w:lang w:val="en-GB" w:eastAsia="en-GB"/>
        </w:rPr>
        <w:t>The outcomes and the resolutions taken by this committee must be reported to</w:t>
      </w:r>
      <w:r w:rsidR="009A3A3D" w:rsidRPr="000F472D">
        <w:rPr>
          <w:rFonts w:ascii="Arial" w:hAnsi="Arial" w:cs="Arial"/>
          <w:lang w:val="en-GB" w:eastAsia="en-GB"/>
        </w:rPr>
        <w:t xml:space="preserve"> </w:t>
      </w:r>
      <w:r w:rsidRPr="000F472D">
        <w:rPr>
          <w:rFonts w:ascii="Arial" w:hAnsi="Arial" w:cs="Arial"/>
          <w:lang w:val="en-GB" w:eastAsia="en-GB"/>
        </w:rPr>
        <w:t>Council and made public.</w:t>
      </w:r>
    </w:p>
    <w:p w:rsidR="00E2645D" w:rsidRPr="000F472D" w:rsidRDefault="00E2645D" w:rsidP="009D2E2C">
      <w:pPr>
        <w:autoSpaceDE w:val="0"/>
        <w:autoSpaceDN w:val="0"/>
        <w:adjustRightInd w:val="0"/>
        <w:ind w:left="1080"/>
        <w:jc w:val="both"/>
        <w:rPr>
          <w:rFonts w:ascii="Arial" w:hAnsi="Arial" w:cs="Arial"/>
          <w:lang w:eastAsia="en-ZA"/>
        </w:rPr>
      </w:pPr>
    </w:p>
    <w:p w:rsidR="009A3A3D" w:rsidRPr="000F472D" w:rsidRDefault="00E2645D" w:rsidP="00E2645D">
      <w:pPr>
        <w:autoSpaceDE w:val="0"/>
        <w:autoSpaceDN w:val="0"/>
        <w:adjustRightInd w:val="0"/>
        <w:ind w:left="1080" w:hanging="540"/>
        <w:jc w:val="both"/>
        <w:rPr>
          <w:rFonts w:ascii="Arial" w:hAnsi="Arial" w:cs="Arial"/>
          <w:lang w:eastAsia="en-ZA"/>
        </w:rPr>
      </w:pPr>
      <w:r w:rsidRPr="000F472D">
        <w:rPr>
          <w:rFonts w:ascii="Arial" w:hAnsi="Arial"/>
          <w:b/>
          <w:bCs/>
          <w:lang w:val="en-GB" w:eastAsia="en-GB"/>
        </w:rPr>
        <w:lastRenderedPageBreak/>
        <w:t>8.2.</w:t>
      </w:r>
      <w:r w:rsidRPr="000F472D">
        <w:rPr>
          <w:rFonts w:ascii="Arial" w:hAnsi="Arial"/>
          <w:b/>
          <w:bCs/>
          <w:lang w:val="en-GB" w:eastAsia="en-GB"/>
        </w:rPr>
        <w:tab/>
      </w:r>
      <w:r w:rsidR="009D2E2C" w:rsidRPr="000F472D">
        <w:rPr>
          <w:rFonts w:ascii="Arial" w:hAnsi="Arial"/>
          <w:b/>
          <w:bCs/>
          <w:lang w:val="en-GB" w:eastAsia="en-GB"/>
        </w:rPr>
        <w:t xml:space="preserve">The roles of the Auditor-General as per the Public Act No. 25, 2004 </w:t>
      </w:r>
    </w:p>
    <w:p w:rsidR="009D2E2C" w:rsidRPr="000F472D" w:rsidRDefault="009D2E2C" w:rsidP="009D2E2C">
      <w:pPr>
        <w:autoSpaceDE w:val="0"/>
        <w:autoSpaceDN w:val="0"/>
        <w:adjustRightInd w:val="0"/>
        <w:ind w:left="1620" w:hanging="540"/>
        <w:jc w:val="both"/>
        <w:rPr>
          <w:rFonts w:ascii="Arial" w:hAnsi="Arial"/>
          <w:lang w:val="en-GB" w:eastAsia="en-GB"/>
        </w:rPr>
      </w:pPr>
      <w:r w:rsidRPr="000F472D">
        <w:rPr>
          <w:rFonts w:ascii="Arial" w:hAnsi="Arial"/>
          <w:lang w:val="en-GB" w:eastAsia="en-GB"/>
        </w:rPr>
        <w:t xml:space="preserve">(1) </w:t>
      </w:r>
      <w:r w:rsidRPr="000F472D">
        <w:rPr>
          <w:rFonts w:ascii="Arial" w:hAnsi="Arial"/>
          <w:lang w:val="en-GB" w:eastAsia="en-GB"/>
        </w:rPr>
        <w:tab/>
        <w:t>The Auditor-General must audit and report on the accounts, financial statements and financial management of—</w:t>
      </w:r>
    </w:p>
    <w:p w:rsidR="009D2E2C" w:rsidRPr="000F472D" w:rsidRDefault="009D2E2C" w:rsidP="009D2E2C">
      <w:pPr>
        <w:autoSpaceDE w:val="0"/>
        <w:autoSpaceDN w:val="0"/>
        <w:adjustRightInd w:val="0"/>
        <w:ind w:left="2340" w:hanging="720"/>
        <w:jc w:val="both"/>
        <w:rPr>
          <w:rFonts w:ascii="Arial" w:hAnsi="Arial"/>
          <w:lang w:val="en-GB" w:eastAsia="en-GB"/>
        </w:rPr>
      </w:pPr>
      <w:r w:rsidRPr="000F472D">
        <w:rPr>
          <w:rFonts w:ascii="Arial" w:hAnsi="Arial"/>
          <w:i/>
          <w:iCs/>
          <w:lang w:val="en-GB" w:eastAsia="en-GB"/>
        </w:rPr>
        <w:t xml:space="preserve">(a) </w:t>
      </w:r>
      <w:r w:rsidRPr="000F472D">
        <w:rPr>
          <w:rFonts w:ascii="Arial" w:hAnsi="Arial"/>
          <w:i/>
          <w:iCs/>
          <w:lang w:val="en-GB" w:eastAsia="en-GB"/>
        </w:rPr>
        <w:tab/>
      </w:r>
      <w:r w:rsidRPr="000F472D">
        <w:rPr>
          <w:rFonts w:ascii="Arial" w:hAnsi="Arial"/>
          <w:lang w:val="en-GB" w:eastAsia="en-GB"/>
        </w:rPr>
        <w:t>all national and provincial state departments and administrations;</w:t>
      </w:r>
    </w:p>
    <w:p w:rsidR="009D2E2C" w:rsidRPr="000F472D" w:rsidRDefault="009D2E2C" w:rsidP="009D2E2C">
      <w:pPr>
        <w:autoSpaceDE w:val="0"/>
        <w:autoSpaceDN w:val="0"/>
        <w:adjustRightInd w:val="0"/>
        <w:ind w:left="2340" w:hanging="720"/>
        <w:jc w:val="both"/>
        <w:rPr>
          <w:rFonts w:ascii="Arial" w:hAnsi="Arial"/>
          <w:lang w:val="en-GB" w:eastAsia="en-GB"/>
        </w:rPr>
      </w:pPr>
      <w:r w:rsidRPr="000F472D">
        <w:rPr>
          <w:rFonts w:ascii="Arial" w:hAnsi="Arial"/>
          <w:i/>
          <w:iCs/>
          <w:lang w:val="en-GB" w:eastAsia="en-GB"/>
        </w:rPr>
        <w:t xml:space="preserve">(b) </w:t>
      </w:r>
      <w:r w:rsidRPr="000F472D">
        <w:rPr>
          <w:rFonts w:ascii="Arial" w:hAnsi="Arial"/>
          <w:i/>
          <w:iCs/>
          <w:lang w:val="en-GB" w:eastAsia="en-GB"/>
        </w:rPr>
        <w:tab/>
      </w:r>
      <w:r w:rsidRPr="000F472D">
        <w:rPr>
          <w:rFonts w:ascii="Arial" w:hAnsi="Arial"/>
          <w:lang w:val="en-GB" w:eastAsia="en-GB"/>
        </w:rPr>
        <w:t>all constitutional institutions;</w:t>
      </w:r>
    </w:p>
    <w:p w:rsidR="009D2E2C" w:rsidRPr="000F472D" w:rsidRDefault="009D2E2C" w:rsidP="009D2E2C">
      <w:pPr>
        <w:autoSpaceDE w:val="0"/>
        <w:autoSpaceDN w:val="0"/>
        <w:adjustRightInd w:val="0"/>
        <w:ind w:left="2340" w:hanging="720"/>
        <w:jc w:val="both"/>
        <w:rPr>
          <w:rFonts w:ascii="Arial" w:hAnsi="Arial"/>
          <w:lang w:val="en-GB" w:eastAsia="en-GB"/>
        </w:rPr>
      </w:pPr>
      <w:r w:rsidRPr="000F472D">
        <w:rPr>
          <w:rFonts w:ascii="Arial" w:hAnsi="Arial"/>
          <w:i/>
          <w:iCs/>
          <w:lang w:val="en-GB" w:eastAsia="en-GB"/>
        </w:rPr>
        <w:t>(c)</w:t>
      </w:r>
      <w:r w:rsidRPr="000F472D">
        <w:rPr>
          <w:rFonts w:ascii="Arial" w:hAnsi="Arial"/>
          <w:i/>
          <w:iCs/>
          <w:lang w:val="en-GB" w:eastAsia="en-GB"/>
        </w:rPr>
        <w:tab/>
      </w:r>
      <w:r w:rsidRPr="000F472D">
        <w:rPr>
          <w:rFonts w:ascii="Arial" w:hAnsi="Arial"/>
          <w:lang w:val="en-GB" w:eastAsia="en-GB"/>
        </w:rPr>
        <w:t>the administration of Parliament and of each provincial legislature;</w:t>
      </w:r>
    </w:p>
    <w:p w:rsidR="009D2E2C" w:rsidRPr="000F472D" w:rsidRDefault="009D2E2C" w:rsidP="009D2E2C">
      <w:pPr>
        <w:autoSpaceDE w:val="0"/>
        <w:autoSpaceDN w:val="0"/>
        <w:adjustRightInd w:val="0"/>
        <w:ind w:left="2340" w:hanging="720"/>
        <w:jc w:val="both"/>
        <w:rPr>
          <w:rFonts w:ascii="Arial" w:hAnsi="Arial"/>
          <w:lang w:val="en-GB" w:eastAsia="en-GB"/>
        </w:rPr>
      </w:pPr>
      <w:r w:rsidRPr="000F472D">
        <w:rPr>
          <w:rFonts w:ascii="Arial" w:hAnsi="Arial"/>
          <w:i/>
          <w:iCs/>
          <w:lang w:val="en-GB" w:eastAsia="en-GB"/>
        </w:rPr>
        <w:t xml:space="preserve">(d) </w:t>
      </w:r>
      <w:r w:rsidRPr="000F472D">
        <w:rPr>
          <w:rFonts w:ascii="Arial" w:hAnsi="Arial"/>
          <w:i/>
          <w:iCs/>
          <w:lang w:val="en-GB" w:eastAsia="en-GB"/>
        </w:rPr>
        <w:tab/>
      </w:r>
      <w:r w:rsidRPr="000F472D">
        <w:rPr>
          <w:rFonts w:ascii="Arial" w:hAnsi="Arial"/>
          <w:lang w:val="en-GB" w:eastAsia="en-GB"/>
        </w:rPr>
        <w:t>all municipalities;</w:t>
      </w:r>
    </w:p>
    <w:p w:rsidR="009D2E2C" w:rsidRPr="000F472D" w:rsidRDefault="009D2E2C" w:rsidP="009D2E2C">
      <w:pPr>
        <w:autoSpaceDE w:val="0"/>
        <w:autoSpaceDN w:val="0"/>
        <w:adjustRightInd w:val="0"/>
        <w:ind w:left="2340" w:hanging="720"/>
        <w:jc w:val="both"/>
        <w:rPr>
          <w:rFonts w:ascii="Arial" w:hAnsi="Arial"/>
          <w:lang w:val="en-GB" w:eastAsia="en-GB"/>
        </w:rPr>
      </w:pPr>
      <w:r w:rsidRPr="000F472D">
        <w:rPr>
          <w:rFonts w:ascii="Arial" w:hAnsi="Arial"/>
          <w:i/>
          <w:iCs/>
          <w:lang w:val="en-GB" w:eastAsia="en-GB"/>
        </w:rPr>
        <w:t xml:space="preserve">(e) </w:t>
      </w:r>
      <w:r w:rsidRPr="000F472D">
        <w:rPr>
          <w:rFonts w:ascii="Arial" w:hAnsi="Arial"/>
          <w:i/>
          <w:iCs/>
          <w:lang w:val="en-GB" w:eastAsia="en-GB"/>
        </w:rPr>
        <w:tab/>
      </w:r>
      <w:r w:rsidRPr="000F472D">
        <w:rPr>
          <w:rFonts w:ascii="Arial" w:hAnsi="Arial"/>
          <w:lang w:val="en-GB" w:eastAsia="en-GB"/>
        </w:rPr>
        <w:t>all municipal entities; and</w:t>
      </w:r>
    </w:p>
    <w:p w:rsidR="009D2E2C" w:rsidRPr="000F472D" w:rsidRDefault="009D2E2C" w:rsidP="009D2E2C">
      <w:pPr>
        <w:autoSpaceDE w:val="0"/>
        <w:autoSpaceDN w:val="0"/>
        <w:adjustRightInd w:val="0"/>
        <w:ind w:left="2340" w:hanging="720"/>
        <w:jc w:val="both"/>
        <w:rPr>
          <w:rFonts w:ascii="Arial" w:hAnsi="Arial"/>
          <w:lang w:val="en-GB" w:eastAsia="en-GB"/>
        </w:rPr>
      </w:pPr>
      <w:r w:rsidRPr="000F472D">
        <w:rPr>
          <w:rFonts w:ascii="Arial" w:hAnsi="Arial"/>
          <w:i/>
          <w:iCs/>
          <w:lang w:val="en-GB" w:eastAsia="en-GB"/>
        </w:rPr>
        <w:t xml:space="preserve">(f) </w:t>
      </w:r>
      <w:r w:rsidRPr="000F472D">
        <w:rPr>
          <w:rFonts w:ascii="Arial" w:hAnsi="Arial"/>
          <w:i/>
          <w:iCs/>
          <w:lang w:val="en-GB" w:eastAsia="en-GB"/>
        </w:rPr>
        <w:tab/>
      </w:r>
      <w:r w:rsidRPr="000F472D">
        <w:rPr>
          <w:rFonts w:ascii="Arial" w:hAnsi="Arial"/>
          <w:lang w:val="en-GB" w:eastAsia="en-GB"/>
        </w:rPr>
        <w:t>any other institution or accounting entity required by other national or by provincial legislation to be audited by the Auditor-General.</w:t>
      </w:r>
    </w:p>
    <w:p w:rsidR="009D2E2C" w:rsidRPr="000F472D" w:rsidRDefault="009D2E2C" w:rsidP="009D2E2C">
      <w:pPr>
        <w:autoSpaceDE w:val="0"/>
        <w:autoSpaceDN w:val="0"/>
        <w:adjustRightInd w:val="0"/>
        <w:ind w:left="1620" w:hanging="540"/>
        <w:jc w:val="both"/>
        <w:rPr>
          <w:rFonts w:ascii="Arial" w:hAnsi="Arial"/>
          <w:lang w:val="en-GB" w:eastAsia="en-GB"/>
        </w:rPr>
      </w:pPr>
      <w:r w:rsidRPr="000F472D">
        <w:rPr>
          <w:rFonts w:ascii="Arial" w:hAnsi="Arial"/>
          <w:lang w:val="en-GB" w:eastAsia="en-GB"/>
        </w:rPr>
        <w:t xml:space="preserve">(2) </w:t>
      </w:r>
      <w:r w:rsidRPr="000F472D">
        <w:rPr>
          <w:rFonts w:ascii="Arial" w:hAnsi="Arial"/>
          <w:lang w:val="en-GB" w:eastAsia="en-GB"/>
        </w:rPr>
        <w:tab/>
        <w:t>The Auditor-General must audit and report on the consolidated financial statements of —</w:t>
      </w:r>
    </w:p>
    <w:p w:rsidR="009D2E2C" w:rsidRPr="000F472D" w:rsidRDefault="009D2E2C" w:rsidP="009D2E2C">
      <w:pPr>
        <w:autoSpaceDE w:val="0"/>
        <w:autoSpaceDN w:val="0"/>
        <w:adjustRightInd w:val="0"/>
        <w:ind w:left="2340" w:hanging="720"/>
        <w:jc w:val="both"/>
        <w:rPr>
          <w:rFonts w:ascii="Arial" w:hAnsi="Arial"/>
          <w:lang w:val="en-GB" w:eastAsia="en-GB"/>
        </w:rPr>
      </w:pPr>
      <w:r w:rsidRPr="000F472D">
        <w:rPr>
          <w:rFonts w:ascii="Arial" w:hAnsi="Arial"/>
          <w:i/>
          <w:iCs/>
          <w:lang w:val="en-GB" w:eastAsia="en-GB"/>
        </w:rPr>
        <w:t xml:space="preserve">(a) </w:t>
      </w:r>
      <w:r w:rsidRPr="000F472D">
        <w:rPr>
          <w:rFonts w:ascii="Arial" w:hAnsi="Arial"/>
          <w:i/>
          <w:iCs/>
          <w:lang w:val="en-GB" w:eastAsia="en-GB"/>
        </w:rPr>
        <w:tab/>
      </w:r>
      <w:r w:rsidRPr="000F472D">
        <w:rPr>
          <w:rFonts w:ascii="Arial" w:hAnsi="Arial"/>
          <w:lang w:val="en-GB" w:eastAsia="en-GB"/>
        </w:rPr>
        <w:t>the national government as required by section 8 of the Public Finance Management Act;</w:t>
      </w:r>
    </w:p>
    <w:p w:rsidR="009D2E2C" w:rsidRPr="000F472D" w:rsidRDefault="009D2E2C" w:rsidP="009D2E2C">
      <w:pPr>
        <w:autoSpaceDE w:val="0"/>
        <w:autoSpaceDN w:val="0"/>
        <w:adjustRightInd w:val="0"/>
        <w:ind w:left="2340" w:hanging="720"/>
        <w:jc w:val="both"/>
        <w:rPr>
          <w:rFonts w:ascii="Arial" w:hAnsi="Arial"/>
          <w:lang w:val="en-GB" w:eastAsia="en-GB"/>
        </w:rPr>
      </w:pPr>
      <w:r w:rsidRPr="000F472D">
        <w:rPr>
          <w:rFonts w:ascii="Arial" w:hAnsi="Arial"/>
          <w:i/>
          <w:iCs/>
          <w:lang w:val="en-GB" w:eastAsia="en-GB"/>
        </w:rPr>
        <w:t xml:space="preserve">(b) </w:t>
      </w:r>
      <w:r w:rsidRPr="000F472D">
        <w:rPr>
          <w:rFonts w:ascii="Arial" w:hAnsi="Arial"/>
          <w:i/>
          <w:iCs/>
          <w:lang w:val="en-GB" w:eastAsia="en-GB"/>
        </w:rPr>
        <w:tab/>
      </w:r>
      <w:r w:rsidRPr="000F472D">
        <w:rPr>
          <w:rFonts w:ascii="Arial" w:hAnsi="Arial"/>
          <w:lang w:val="en-GB" w:eastAsia="en-GB"/>
        </w:rPr>
        <w:t>all provincial governments as required by section 19 of the Public Finance Management Act; and</w:t>
      </w:r>
    </w:p>
    <w:p w:rsidR="009D2E2C" w:rsidRPr="000F472D" w:rsidRDefault="009D2E2C" w:rsidP="009D2E2C">
      <w:pPr>
        <w:autoSpaceDE w:val="0"/>
        <w:autoSpaceDN w:val="0"/>
        <w:adjustRightInd w:val="0"/>
        <w:ind w:left="2340" w:hanging="720"/>
        <w:jc w:val="both"/>
        <w:rPr>
          <w:rFonts w:ascii="Arial" w:hAnsi="Arial"/>
          <w:lang w:val="en-GB" w:eastAsia="en-GB"/>
        </w:rPr>
      </w:pPr>
      <w:r w:rsidRPr="000F472D">
        <w:rPr>
          <w:rFonts w:ascii="Arial" w:hAnsi="Arial"/>
          <w:i/>
          <w:iCs/>
          <w:lang w:val="en-GB" w:eastAsia="en-GB"/>
        </w:rPr>
        <w:t xml:space="preserve">(c) </w:t>
      </w:r>
      <w:r w:rsidRPr="000F472D">
        <w:rPr>
          <w:rFonts w:ascii="Arial" w:hAnsi="Arial"/>
          <w:i/>
          <w:iCs/>
          <w:lang w:val="en-GB" w:eastAsia="en-GB"/>
        </w:rPr>
        <w:tab/>
      </w:r>
      <w:r w:rsidRPr="000F472D">
        <w:rPr>
          <w:rFonts w:ascii="Arial" w:hAnsi="Arial"/>
          <w:lang w:val="en-GB" w:eastAsia="en-GB"/>
        </w:rPr>
        <w:t>a parent municipality and all municipal entities under its sole or effective control as required by section 122(2) of the Municipal Finance Management Act.</w:t>
      </w:r>
    </w:p>
    <w:p w:rsidR="009D2E2C" w:rsidRPr="000F472D" w:rsidRDefault="009D2E2C" w:rsidP="009D2E2C">
      <w:pPr>
        <w:autoSpaceDE w:val="0"/>
        <w:autoSpaceDN w:val="0"/>
        <w:adjustRightInd w:val="0"/>
        <w:ind w:left="1620" w:hanging="540"/>
        <w:jc w:val="both"/>
        <w:rPr>
          <w:rFonts w:ascii="Arial" w:hAnsi="Arial"/>
          <w:lang w:val="en-GB" w:eastAsia="en-GB"/>
        </w:rPr>
      </w:pPr>
      <w:r w:rsidRPr="000F472D">
        <w:rPr>
          <w:rFonts w:ascii="Arial" w:hAnsi="Arial"/>
          <w:lang w:val="en-GB" w:eastAsia="en-GB"/>
        </w:rPr>
        <w:t>(3) The Auditor-General may audit and report on the accounts, financial statements and financial management of—</w:t>
      </w:r>
    </w:p>
    <w:p w:rsidR="009D2E2C" w:rsidRPr="000F472D" w:rsidRDefault="009D2E2C" w:rsidP="009D2E2C">
      <w:pPr>
        <w:autoSpaceDE w:val="0"/>
        <w:autoSpaceDN w:val="0"/>
        <w:adjustRightInd w:val="0"/>
        <w:ind w:left="2340" w:hanging="720"/>
        <w:jc w:val="both"/>
        <w:rPr>
          <w:rFonts w:ascii="Arial" w:hAnsi="Arial"/>
          <w:lang w:val="en-GB" w:eastAsia="en-GB"/>
        </w:rPr>
      </w:pPr>
      <w:r w:rsidRPr="000F472D">
        <w:rPr>
          <w:rFonts w:ascii="Arial" w:hAnsi="Arial"/>
          <w:i/>
          <w:iCs/>
          <w:lang w:val="en-GB" w:eastAsia="en-GB"/>
        </w:rPr>
        <w:t xml:space="preserve">(a) </w:t>
      </w:r>
      <w:r w:rsidRPr="000F472D">
        <w:rPr>
          <w:rFonts w:ascii="Arial" w:hAnsi="Arial"/>
          <w:i/>
          <w:iCs/>
          <w:lang w:val="en-GB" w:eastAsia="en-GB"/>
        </w:rPr>
        <w:tab/>
      </w:r>
      <w:r w:rsidRPr="000F472D">
        <w:rPr>
          <w:rFonts w:ascii="Arial" w:hAnsi="Arial"/>
          <w:lang w:val="en-GB" w:eastAsia="en-GB"/>
        </w:rPr>
        <w:t>any public entity listed in the Public Finance Management Act; and</w:t>
      </w:r>
    </w:p>
    <w:p w:rsidR="009D2E2C" w:rsidRPr="000F472D" w:rsidRDefault="009D2E2C" w:rsidP="009D2E2C">
      <w:pPr>
        <w:autoSpaceDE w:val="0"/>
        <w:autoSpaceDN w:val="0"/>
        <w:adjustRightInd w:val="0"/>
        <w:ind w:left="2340" w:hanging="720"/>
        <w:jc w:val="both"/>
        <w:rPr>
          <w:rFonts w:ascii="Arial" w:hAnsi="Arial"/>
          <w:lang w:val="en-GB" w:eastAsia="en-GB"/>
        </w:rPr>
      </w:pPr>
      <w:r w:rsidRPr="000F472D">
        <w:rPr>
          <w:rFonts w:ascii="Arial" w:hAnsi="Arial"/>
          <w:i/>
          <w:iCs/>
          <w:lang w:val="en-GB" w:eastAsia="en-GB"/>
        </w:rPr>
        <w:t xml:space="preserve">(b) </w:t>
      </w:r>
      <w:r w:rsidRPr="000F472D">
        <w:rPr>
          <w:rFonts w:ascii="Arial" w:hAnsi="Arial"/>
          <w:i/>
          <w:iCs/>
          <w:lang w:val="en-GB" w:eastAsia="en-GB"/>
        </w:rPr>
        <w:tab/>
      </w:r>
      <w:r w:rsidRPr="000F472D">
        <w:rPr>
          <w:rFonts w:ascii="Arial" w:hAnsi="Arial"/>
          <w:lang w:val="en-GB" w:eastAsia="en-GB"/>
        </w:rPr>
        <w:t>any other institution not mentioned in subsection (1) and which is—</w:t>
      </w:r>
    </w:p>
    <w:p w:rsidR="009D2E2C" w:rsidRPr="000F472D" w:rsidRDefault="009D2E2C" w:rsidP="009D2E2C">
      <w:pPr>
        <w:autoSpaceDE w:val="0"/>
        <w:autoSpaceDN w:val="0"/>
        <w:adjustRightInd w:val="0"/>
        <w:ind w:left="2880" w:hanging="540"/>
        <w:jc w:val="both"/>
        <w:rPr>
          <w:rFonts w:ascii="Arial" w:hAnsi="Arial"/>
          <w:lang w:val="en-GB" w:eastAsia="en-GB"/>
        </w:rPr>
      </w:pPr>
      <w:r w:rsidRPr="000F472D">
        <w:rPr>
          <w:rFonts w:ascii="Arial" w:hAnsi="Arial"/>
          <w:lang w:val="en-GB" w:eastAsia="en-GB"/>
        </w:rPr>
        <w:t xml:space="preserve">(i) </w:t>
      </w:r>
      <w:r w:rsidRPr="000F472D">
        <w:rPr>
          <w:rFonts w:ascii="Arial" w:hAnsi="Arial"/>
          <w:lang w:val="en-GB" w:eastAsia="en-GB"/>
        </w:rPr>
        <w:tab/>
        <w:t>funded from the National Revenue Fund or a Provincial Revenue Fund or by a municipality; or</w:t>
      </w:r>
    </w:p>
    <w:p w:rsidR="009D2E2C" w:rsidRPr="000F472D" w:rsidRDefault="009D2E2C" w:rsidP="009D2E2C">
      <w:pPr>
        <w:autoSpaceDE w:val="0"/>
        <w:autoSpaceDN w:val="0"/>
        <w:adjustRightInd w:val="0"/>
        <w:ind w:left="2880" w:hanging="540"/>
        <w:jc w:val="both"/>
        <w:rPr>
          <w:rFonts w:ascii="Arial" w:hAnsi="Arial"/>
          <w:lang w:val="en-GB" w:eastAsia="en-GB"/>
        </w:rPr>
      </w:pPr>
      <w:r w:rsidRPr="000F472D">
        <w:rPr>
          <w:rFonts w:ascii="Arial" w:hAnsi="Arial"/>
          <w:lang w:val="en-GB" w:eastAsia="en-GB"/>
        </w:rPr>
        <w:t xml:space="preserve">(ii) </w:t>
      </w:r>
      <w:r w:rsidRPr="000F472D">
        <w:rPr>
          <w:rFonts w:ascii="Arial" w:hAnsi="Arial"/>
          <w:lang w:val="en-GB" w:eastAsia="en-GB"/>
        </w:rPr>
        <w:tab/>
        <w:t>authorised in terms of any legislation to receive money for a public purpose.</w:t>
      </w:r>
    </w:p>
    <w:p w:rsidR="009D2E2C" w:rsidRPr="000F472D" w:rsidRDefault="009D2E2C" w:rsidP="009D2E2C">
      <w:pPr>
        <w:autoSpaceDE w:val="0"/>
        <w:autoSpaceDN w:val="0"/>
        <w:adjustRightInd w:val="0"/>
        <w:ind w:left="1620" w:hanging="540"/>
        <w:jc w:val="both"/>
        <w:rPr>
          <w:rFonts w:ascii="Arial" w:hAnsi="Arial"/>
          <w:lang w:val="en-GB" w:eastAsia="en-GB"/>
        </w:rPr>
      </w:pPr>
      <w:r w:rsidRPr="000F472D">
        <w:rPr>
          <w:rFonts w:ascii="Arial" w:hAnsi="Arial"/>
          <w:lang w:val="en-GB" w:eastAsia="en-GB"/>
        </w:rPr>
        <w:t xml:space="preserve">(4) </w:t>
      </w:r>
      <w:r w:rsidRPr="000F472D">
        <w:rPr>
          <w:rFonts w:ascii="Arial" w:hAnsi="Arial"/>
          <w:lang w:val="en-GB" w:eastAsia="en-GB"/>
        </w:rPr>
        <w:tab/>
        <w:t>In the event of any conflict between a provision of this section and any other legislation existing when this section takes effect, the provision of this section prevails.</w:t>
      </w:r>
    </w:p>
    <w:p w:rsidR="009D2E2C" w:rsidRDefault="009D2E2C" w:rsidP="009D2E2C">
      <w:pPr>
        <w:autoSpaceDE w:val="0"/>
        <w:autoSpaceDN w:val="0"/>
        <w:adjustRightInd w:val="0"/>
        <w:ind w:left="1620" w:hanging="540"/>
        <w:jc w:val="both"/>
        <w:rPr>
          <w:rFonts w:ascii="Arial" w:hAnsi="Arial"/>
          <w:lang w:val="en-GB" w:eastAsia="en-GB"/>
        </w:rPr>
      </w:pPr>
    </w:p>
    <w:p w:rsidR="00E93725" w:rsidRDefault="00E93725" w:rsidP="009D2E2C">
      <w:pPr>
        <w:autoSpaceDE w:val="0"/>
        <w:autoSpaceDN w:val="0"/>
        <w:adjustRightInd w:val="0"/>
        <w:ind w:left="1620" w:hanging="540"/>
        <w:jc w:val="both"/>
        <w:rPr>
          <w:rFonts w:ascii="Arial" w:hAnsi="Arial"/>
          <w:lang w:val="en-GB" w:eastAsia="en-GB"/>
        </w:rPr>
      </w:pPr>
    </w:p>
    <w:p w:rsidR="00E93725" w:rsidRDefault="00E93725" w:rsidP="009D2E2C">
      <w:pPr>
        <w:autoSpaceDE w:val="0"/>
        <w:autoSpaceDN w:val="0"/>
        <w:adjustRightInd w:val="0"/>
        <w:ind w:left="1620" w:hanging="540"/>
        <w:jc w:val="both"/>
        <w:rPr>
          <w:rFonts w:ascii="Arial" w:hAnsi="Arial"/>
          <w:lang w:val="en-GB" w:eastAsia="en-GB"/>
        </w:rPr>
      </w:pPr>
    </w:p>
    <w:p w:rsidR="00E93725" w:rsidRPr="000F472D" w:rsidRDefault="00E93725" w:rsidP="009D2E2C">
      <w:pPr>
        <w:autoSpaceDE w:val="0"/>
        <w:autoSpaceDN w:val="0"/>
        <w:adjustRightInd w:val="0"/>
        <w:ind w:left="1620" w:hanging="540"/>
        <w:jc w:val="both"/>
        <w:rPr>
          <w:rFonts w:ascii="Arial" w:hAnsi="Arial"/>
          <w:lang w:val="en-GB" w:eastAsia="en-GB"/>
        </w:rPr>
      </w:pPr>
    </w:p>
    <w:p w:rsidR="00E2645D" w:rsidRPr="000F472D" w:rsidRDefault="00FD3374" w:rsidP="00FD3374">
      <w:pPr>
        <w:autoSpaceDE w:val="0"/>
        <w:autoSpaceDN w:val="0"/>
        <w:adjustRightInd w:val="0"/>
        <w:ind w:left="1080" w:hanging="540"/>
        <w:jc w:val="both"/>
        <w:rPr>
          <w:rFonts w:ascii="Arial" w:hAnsi="Arial"/>
          <w:b/>
          <w:bCs/>
          <w:lang w:val="en-GB" w:eastAsia="en-GB"/>
        </w:rPr>
      </w:pPr>
      <w:r w:rsidRPr="000F472D">
        <w:rPr>
          <w:rFonts w:ascii="Arial" w:hAnsi="Arial"/>
          <w:b/>
          <w:bCs/>
          <w:lang w:val="en-GB" w:eastAsia="en-GB"/>
        </w:rPr>
        <w:t>8.3.</w:t>
      </w:r>
      <w:r w:rsidRPr="000F472D">
        <w:rPr>
          <w:rFonts w:ascii="Arial" w:hAnsi="Arial"/>
          <w:b/>
          <w:bCs/>
          <w:lang w:val="en-GB" w:eastAsia="en-GB"/>
        </w:rPr>
        <w:tab/>
      </w:r>
      <w:r w:rsidR="009D2E2C" w:rsidRPr="000F472D">
        <w:rPr>
          <w:rFonts w:ascii="Arial" w:hAnsi="Arial"/>
          <w:b/>
          <w:bCs/>
          <w:lang w:val="en-GB" w:eastAsia="en-GB"/>
        </w:rPr>
        <w:t>Other functions</w:t>
      </w:r>
      <w:r w:rsidRPr="000F472D">
        <w:rPr>
          <w:rFonts w:ascii="Arial" w:hAnsi="Arial"/>
          <w:b/>
          <w:bCs/>
          <w:lang w:val="en-GB" w:eastAsia="en-GB"/>
        </w:rPr>
        <w:t xml:space="preserve"> in Public Audit Act, 2004</w:t>
      </w:r>
    </w:p>
    <w:p w:rsidR="009D2E2C" w:rsidRPr="000F472D" w:rsidRDefault="009D2E2C" w:rsidP="00FD3374">
      <w:pPr>
        <w:autoSpaceDE w:val="0"/>
        <w:autoSpaceDN w:val="0"/>
        <w:adjustRightInd w:val="0"/>
        <w:ind w:left="1620" w:hanging="540"/>
        <w:jc w:val="both"/>
        <w:rPr>
          <w:rFonts w:ascii="Arial" w:hAnsi="Arial"/>
          <w:b/>
          <w:bCs/>
          <w:lang w:val="en-GB" w:eastAsia="en-GB"/>
        </w:rPr>
      </w:pPr>
      <w:r w:rsidRPr="000F472D">
        <w:rPr>
          <w:rFonts w:ascii="Arial" w:hAnsi="Arial"/>
          <w:b/>
          <w:bCs/>
          <w:lang w:val="en-GB" w:eastAsia="en-GB"/>
        </w:rPr>
        <w:t xml:space="preserve">5. </w:t>
      </w:r>
      <w:r w:rsidRPr="000F472D">
        <w:rPr>
          <w:rFonts w:ascii="Arial" w:hAnsi="Arial"/>
          <w:lang w:val="en-GB" w:eastAsia="en-GB"/>
        </w:rPr>
        <w:t>(1) The Auditor-General may, at a fee, and without compromising the role of the Auditor-General as an independent auditor, provide—</w:t>
      </w:r>
    </w:p>
    <w:p w:rsidR="009D2E2C" w:rsidRPr="000F472D" w:rsidRDefault="009D2E2C" w:rsidP="009D2E2C">
      <w:pPr>
        <w:autoSpaceDE w:val="0"/>
        <w:autoSpaceDN w:val="0"/>
        <w:adjustRightInd w:val="0"/>
        <w:ind w:left="2160" w:hanging="540"/>
        <w:jc w:val="both"/>
        <w:rPr>
          <w:rFonts w:ascii="Arial" w:hAnsi="Arial"/>
          <w:lang w:val="en-GB" w:eastAsia="en-GB"/>
        </w:rPr>
      </w:pPr>
      <w:r w:rsidRPr="000F472D">
        <w:rPr>
          <w:rFonts w:ascii="Arial" w:hAnsi="Arial"/>
          <w:i/>
          <w:iCs/>
          <w:lang w:val="en-GB" w:eastAsia="en-GB"/>
        </w:rPr>
        <w:t xml:space="preserve">(a) </w:t>
      </w:r>
      <w:r w:rsidRPr="000F472D">
        <w:rPr>
          <w:rFonts w:ascii="Arial" w:hAnsi="Arial"/>
          <w:i/>
          <w:iCs/>
          <w:lang w:val="en-GB" w:eastAsia="en-GB"/>
        </w:rPr>
        <w:tab/>
      </w:r>
      <w:r w:rsidRPr="000F472D">
        <w:rPr>
          <w:rFonts w:ascii="Arial" w:hAnsi="Arial"/>
          <w:lang w:val="en-GB" w:eastAsia="en-GB"/>
        </w:rPr>
        <w:t xml:space="preserve">audit related services to an </w:t>
      </w:r>
      <w:proofErr w:type="spellStart"/>
      <w:r w:rsidRPr="000F472D">
        <w:rPr>
          <w:rFonts w:ascii="Arial" w:hAnsi="Arial"/>
          <w:lang w:val="en-GB" w:eastAsia="en-GB"/>
        </w:rPr>
        <w:t>auditee</w:t>
      </w:r>
      <w:proofErr w:type="spellEnd"/>
      <w:r w:rsidRPr="000F472D">
        <w:rPr>
          <w:rFonts w:ascii="Arial" w:hAnsi="Arial"/>
          <w:lang w:val="en-GB" w:eastAsia="en-GB"/>
        </w:rPr>
        <w:t xml:space="preserve"> referred to in section 4(1) or (3) or other body, which is commonly performed by a supreme audit institution on condition that—</w:t>
      </w:r>
    </w:p>
    <w:p w:rsidR="009D2E2C" w:rsidRPr="000F472D" w:rsidRDefault="009D2E2C" w:rsidP="009D2E2C">
      <w:pPr>
        <w:autoSpaceDE w:val="0"/>
        <w:autoSpaceDN w:val="0"/>
        <w:adjustRightInd w:val="0"/>
        <w:ind w:left="2880" w:hanging="720"/>
        <w:jc w:val="both"/>
        <w:rPr>
          <w:rFonts w:ascii="Arial" w:hAnsi="Arial"/>
          <w:lang w:val="en-GB" w:eastAsia="en-GB"/>
        </w:rPr>
      </w:pPr>
      <w:r w:rsidRPr="000F472D">
        <w:rPr>
          <w:rFonts w:ascii="Arial" w:hAnsi="Arial"/>
          <w:lang w:val="en-GB" w:eastAsia="en-GB"/>
        </w:rPr>
        <w:t xml:space="preserve">(i) </w:t>
      </w:r>
      <w:r w:rsidRPr="000F472D">
        <w:rPr>
          <w:rFonts w:ascii="Arial" w:hAnsi="Arial"/>
          <w:lang w:val="en-GB" w:eastAsia="en-GB"/>
        </w:rPr>
        <w:tab/>
        <w:t>no services may be provided in respect of any matter that may subsequently have to be audited by the Auditor-General;</w:t>
      </w:r>
    </w:p>
    <w:p w:rsidR="009D2E2C" w:rsidRPr="000F472D" w:rsidRDefault="009D2E2C" w:rsidP="009D2E2C">
      <w:pPr>
        <w:autoSpaceDE w:val="0"/>
        <w:autoSpaceDN w:val="0"/>
        <w:adjustRightInd w:val="0"/>
        <w:ind w:left="2880" w:hanging="720"/>
        <w:jc w:val="both"/>
        <w:rPr>
          <w:rFonts w:ascii="Arial" w:hAnsi="Arial"/>
          <w:lang w:val="en-GB" w:eastAsia="en-GB"/>
        </w:rPr>
      </w:pPr>
      <w:r w:rsidRPr="000F472D">
        <w:rPr>
          <w:rFonts w:ascii="Arial" w:hAnsi="Arial"/>
          <w:lang w:val="en-GB" w:eastAsia="en-GB"/>
        </w:rPr>
        <w:lastRenderedPageBreak/>
        <w:t xml:space="preserve">(ii) </w:t>
      </w:r>
      <w:r w:rsidRPr="000F472D">
        <w:rPr>
          <w:rFonts w:ascii="Arial" w:hAnsi="Arial"/>
          <w:lang w:val="en-GB" w:eastAsia="en-GB"/>
        </w:rPr>
        <w:tab/>
        <w:t>such service will not directly result in the formulation of policy; and</w:t>
      </w:r>
    </w:p>
    <w:p w:rsidR="009D2E2C" w:rsidRPr="000F472D" w:rsidRDefault="009D2E2C" w:rsidP="009D2E2C">
      <w:pPr>
        <w:autoSpaceDE w:val="0"/>
        <w:autoSpaceDN w:val="0"/>
        <w:adjustRightInd w:val="0"/>
        <w:ind w:left="2880" w:hanging="720"/>
        <w:jc w:val="both"/>
        <w:rPr>
          <w:rFonts w:ascii="Arial" w:hAnsi="Arial"/>
          <w:lang w:val="en-GB" w:eastAsia="en-GB"/>
        </w:rPr>
      </w:pPr>
      <w:r w:rsidRPr="000F472D">
        <w:rPr>
          <w:rFonts w:ascii="Arial" w:hAnsi="Arial"/>
          <w:lang w:val="en-GB" w:eastAsia="en-GB"/>
        </w:rPr>
        <w:t xml:space="preserve">(iii) </w:t>
      </w:r>
      <w:r w:rsidRPr="000F472D">
        <w:rPr>
          <w:rFonts w:ascii="Arial" w:hAnsi="Arial"/>
          <w:lang w:val="en-GB" w:eastAsia="en-GB"/>
        </w:rPr>
        <w:tab/>
        <w:t>there must be full and proper disclosure of such services in terms of section 10(1)</w:t>
      </w:r>
      <w:r w:rsidRPr="000F472D">
        <w:rPr>
          <w:rFonts w:ascii="Arial" w:hAnsi="Arial"/>
          <w:i/>
          <w:iCs/>
          <w:lang w:val="en-GB" w:eastAsia="en-GB"/>
        </w:rPr>
        <w:t>(b)</w:t>
      </w:r>
      <w:r w:rsidRPr="000F472D">
        <w:rPr>
          <w:rFonts w:ascii="Arial" w:hAnsi="Arial"/>
          <w:lang w:val="en-GB" w:eastAsia="en-GB"/>
        </w:rPr>
        <w:t>.</w:t>
      </w:r>
    </w:p>
    <w:p w:rsidR="009D2E2C" w:rsidRPr="000F472D" w:rsidRDefault="009D2E2C" w:rsidP="009D2E2C">
      <w:pPr>
        <w:autoSpaceDE w:val="0"/>
        <w:autoSpaceDN w:val="0"/>
        <w:adjustRightInd w:val="0"/>
        <w:ind w:left="2160" w:hanging="540"/>
        <w:jc w:val="both"/>
        <w:rPr>
          <w:rFonts w:ascii="Arial" w:hAnsi="Arial"/>
          <w:lang w:val="en-GB" w:eastAsia="en-GB"/>
        </w:rPr>
      </w:pPr>
      <w:r w:rsidRPr="000F472D">
        <w:rPr>
          <w:rFonts w:ascii="Arial" w:hAnsi="Arial"/>
          <w:i/>
          <w:iCs/>
          <w:lang w:val="en-GB" w:eastAsia="en-GB"/>
        </w:rPr>
        <w:t xml:space="preserve">(b) </w:t>
      </w:r>
      <w:r w:rsidRPr="000F472D">
        <w:rPr>
          <w:rFonts w:ascii="Arial" w:hAnsi="Arial"/>
          <w:i/>
          <w:iCs/>
          <w:lang w:val="en-GB" w:eastAsia="en-GB"/>
        </w:rPr>
        <w:tab/>
      </w:r>
      <w:r w:rsidRPr="000F472D">
        <w:rPr>
          <w:rFonts w:ascii="Arial" w:hAnsi="Arial"/>
          <w:lang w:val="en-GB" w:eastAsia="en-GB"/>
        </w:rPr>
        <w:t>advice and support to a legislature or any of its committees outside the scope of the Auditor-General’s normal audit and reporting functions;</w:t>
      </w:r>
    </w:p>
    <w:p w:rsidR="009D2E2C" w:rsidRPr="000F472D" w:rsidRDefault="009D2E2C" w:rsidP="009D2E2C">
      <w:pPr>
        <w:autoSpaceDE w:val="0"/>
        <w:autoSpaceDN w:val="0"/>
        <w:adjustRightInd w:val="0"/>
        <w:ind w:left="2160" w:hanging="540"/>
        <w:jc w:val="both"/>
        <w:rPr>
          <w:rFonts w:ascii="Arial" w:hAnsi="Arial"/>
          <w:lang w:val="en-GB" w:eastAsia="en-GB"/>
        </w:rPr>
      </w:pPr>
      <w:r w:rsidRPr="000F472D">
        <w:rPr>
          <w:rFonts w:ascii="Arial" w:hAnsi="Arial"/>
          <w:i/>
          <w:iCs/>
          <w:lang w:val="en-GB" w:eastAsia="en-GB"/>
        </w:rPr>
        <w:t xml:space="preserve">(c) </w:t>
      </w:r>
      <w:r w:rsidR="002E36AE" w:rsidRPr="000F472D">
        <w:rPr>
          <w:rFonts w:ascii="Arial" w:hAnsi="Arial"/>
          <w:i/>
          <w:iCs/>
          <w:lang w:val="en-GB" w:eastAsia="en-GB"/>
        </w:rPr>
        <w:tab/>
      </w:r>
      <w:r w:rsidRPr="000F472D">
        <w:rPr>
          <w:rFonts w:ascii="Arial" w:hAnsi="Arial"/>
          <w:lang w:val="en-GB" w:eastAsia="en-GB"/>
        </w:rPr>
        <w:t xml:space="preserve">comments in a report on any responses by an </w:t>
      </w:r>
      <w:proofErr w:type="spellStart"/>
      <w:r w:rsidRPr="000F472D">
        <w:rPr>
          <w:rFonts w:ascii="Arial" w:hAnsi="Arial"/>
          <w:lang w:val="en-GB" w:eastAsia="en-GB"/>
        </w:rPr>
        <w:t>auditee</w:t>
      </w:r>
      <w:proofErr w:type="spellEnd"/>
      <w:r w:rsidRPr="000F472D">
        <w:rPr>
          <w:rFonts w:ascii="Arial" w:hAnsi="Arial"/>
          <w:lang w:val="en-GB" w:eastAsia="en-GB"/>
        </w:rPr>
        <w:t xml:space="preserve"> to reported audit</w:t>
      </w:r>
      <w:r w:rsidR="002E36AE" w:rsidRPr="000F472D">
        <w:rPr>
          <w:rFonts w:ascii="Arial" w:hAnsi="Arial"/>
          <w:lang w:val="en-GB" w:eastAsia="en-GB"/>
        </w:rPr>
        <w:t xml:space="preserve"> </w:t>
      </w:r>
      <w:r w:rsidRPr="000F472D">
        <w:rPr>
          <w:rFonts w:ascii="Arial" w:hAnsi="Arial"/>
          <w:lang w:val="en-GB" w:eastAsia="en-GB"/>
        </w:rPr>
        <w:t xml:space="preserve">findings, or responses by an </w:t>
      </w:r>
      <w:proofErr w:type="spellStart"/>
      <w:r w:rsidRPr="000F472D">
        <w:rPr>
          <w:rFonts w:ascii="Arial" w:hAnsi="Arial"/>
          <w:lang w:val="en-GB" w:eastAsia="en-GB"/>
        </w:rPr>
        <w:t>auditee</w:t>
      </w:r>
      <w:proofErr w:type="spellEnd"/>
      <w:r w:rsidRPr="000F472D">
        <w:rPr>
          <w:rFonts w:ascii="Arial" w:hAnsi="Arial"/>
          <w:lang w:val="en-GB" w:eastAsia="en-GB"/>
        </w:rPr>
        <w:t xml:space="preserve"> to a report of any legislature arising from</w:t>
      </w:r>
      <w:r w:rsidR="002E36AE" w:rsidRPr="000F472D">
        <w:rPr>
          <w:rFonts w:ascii="Arial" w:hAnsi="Arial"/>
          <w:lang w:val="en-GB" w:eastAsia="en-GB"/>
        </w:rPr>
        <w:t xml:space="preserve"> </w:t>
      </w:r>
      <w:r w:rsidRPr="000F472D">
        <w:rPr>
          <w:rFonts w:ascii="Arial" w:hAnsi="Arial"/>
          <w:lang w:val="en-GB" w:eastAsia="en-GB"/>
        </w:rPr>
        <w:t>its review of an audit report; or</w:t>
      </w:r>
    </w:p>
    <w:p w:rsidR="009D2E2C" w:rsidRPr="000F472D" w:rsidRDefault="009D2E2C" w:rsidP="009D2E2C">
      <w:pPr>
        <w:autoSpaceDE w:val="0"/>
        <w:autoSpaceDN w:val="0"/>
        <w:adjustRightInd w:val="0"/>
        <w:ind w:left="2160" w:hanging="540"/>
        <w:jc w:val="both"/>
        <w:rPr>
          <w:rFonts w:ascii="Arial" w:hAnsi="Arial"/>
          <w:lang w:val="en-GB" w:eastAsia="en-GB"/>
        </w:rPr>
      </w:pPr>
      <w:r w:rsidRPr="000F472D">
        <w:rPr>
          <w:rFonts w:ascii="Arial" w:hAnsi="Arial"/>
          <w:i/>
          <w:iCs/>
          <w:lang w:val="en-GB" w:eastAsia="en-GB"/>
        </w:rPr>
        <w:t xml:space="preserve">(d) </w:t>
      </w:r>
      <w:r w:rsidR="002E36AE" w:rsidRPr="000F472D">
        <w:rPr>
          <w:rFonts w:ascii="Arial" w:hAnsi="Arial"/>
          <w:i/>
          <w:iCs/>
          <w:lang w:val="en-GB" w:eastAsia="en-GB"/>
        </w:rPr>
        <w:tab/>
      </w:r>
      <w:r w:rsidRPr="000F472D">
        <w:rPr>
          <w:rFonts w:ascii="Arial" w:hAnsi="Arial"/>
          <w:lang w:val="en-GB" w:eastAsia="en-GB"/>
        </w:rPr>
        <w:t>carry out an appropriate investigation or special audit of any institution</w:t>
      </w:r>
      <w:r w:rsidR="002E36AE" w:rsidRPr="000F472D">
        <w:rPr>
          <w:rFonts w:ascii="Arial" w:hAnsi="Arial"/>
          <w:lang w:val="en-GB" w:eastAsia="en-GB"/>
        </w:rPr>
        <w:t xml:space="preserve"> </w:t>
      </w:r>
      <w:r w:rsidRPr="000F472D">
        <w:rPr>
          <w:rFonts w:ascii="Arial" w:hAnsi="Arial"/>
          <w:lang w:val="en-GB" w:eastAsia="en-GB"/>
        </w:rPr>
        <w:t>referred to in section 4(1) or (3), if the Auditor-General considers it to be in the</w:t>
      </w:r>
      <w:r w:rsidR="002E36AE" w:rsidRPr="000F472D">
        <w:rPr>
          <w:rFonts w:ascii="Arial" w:hAnsi="Arial"/>
          <w:lang w:val="en-GB" w:eastAsia="en-GB"/>
        </w:rPr>
        <w:t xml:space="preserve"> </w:t>
      </w:r>
      <w:r w:rsidRPr="000F472D">
        <w:rPr>
          <w:rFonts w:ascii="Arial" w:hAnsi="Arial"/>
          <w:lang w:val="en-GB" w:eastAsia="en-GB"/>
        </w:rPr>
        <w:t>public interest or upon the receipt of a complaint or request.</w:t>
      </w:r>
    </w:p>
    <w:p w:rsidR="009D2E2C" w:rsidRPr="000F472D" w:rsidRDefault="009D2E2C" w:rsidP="00E2645D">
      <w:pPr>
        <w:autoSpaceDE w:val="0"/>
        <w:autoSpaceDN w:val="0"/>
        <w:adjustRightInd w:val="0"/>
        <w:ind w:left="1620" w:hanging="540"/>
        <w:jc w:val="both"/>
        <w:rPr>
          <w:rFonts w:ascii="Arial" w:hAnsi="Arial"/>
          <w:lang w:val="en-GB" w:eastAsia="en-GB"/>
        </w:rPr>
      </w:pPr>
      <w:r w:rsidRPr="000F472D">
        <w:rPr>
          <w:rFonts w:ascii="Arial" w:hAnsi="Arial"/>
          <w:lang w:val="en-GB" w:eastAsia="en-GB"/>
        </w:rPr>
        <w:t xml:space="preserve">(2) </w:t>
      </w:r>
      <w:r w:rsidR="002E36AE" w:rsidRPr="000F472D">
        <w:rPr>
          <w:rFonts w:ascii="Arial" w:hAnsi="Arial"/>
          <w:lang w:val="en-GB" w:eastAsia="en-GB"/>
        </w:rPr>
        <w:tab/>
      </w:r>
      <w:r w:rsidRPr="000F472D">
        <w:rPr>
          <w:rFonts w:ascii="Arial" w:hAnsi="Arial"/>
          <w:lang w:val="en-GB" w:eastAsia="en-GB"/>
        </w:rPr>
        <w:t>In addition, the Auditor-General may—</w:t>
      </w:r>
    </w:p>
    <w:p w:rsidR="009D2E2C" w:rsidRPr="000F472D" w:rsidRDefault="009D2E2C" w:rsidP="002E36AE">
      <w:pPr>
        <w:autoSpaceDE w:val="0"/>
        <w:autoSpaceDN w:val="0"/>
        <w:adjustRightInd w:val="0"/>
        <w:ind w:left="2160" w:hanging="540"/>
        <w:jc w:val="both"/>
        <w:rPr>
          <w:rFonts w:ascii="Arial" w:hAnsi="Arial"/>
          <w:lang w:val="en-GB" w:eastAsia="en-GB"/>
        </w:rPr>
      </w:pPr>
      <w:r w:rsidRPr="000F472D">
        <w:rPr>
          <w:rFonts w:ascii="Arial" w:hAnsi="Arial"/>
          <w:i/>
          <w:iCs/>
          <w:lang w:val="en-GB" w:eastAsia="en-GB"/>
        </w:rPr>
        <w:t xml:space="preserve">(a) </w:t>
      </w:r>
      <w:r w:rsidR="002E36AE" w:rsidRPr="000F472D">
        <w:rPr>
          <w:rFonts w:ascii="Arial" w:hAnsi="Arial"/>
          <w:i/>
          <w:iCs/>
          <w:lang w:val="en-GB" w:eastAsia="en-GB"/>
        </w:rPr>
        <w:tab/>
      </w:r>
      <w:r w:rsidRPr="000F472D">
        <w:rPr>
          <w:rFonts w:ascii="Arial" w:hAnsi="Arial"/>
          <w:lang w:val="en-GB" w:eastAsia="en-GB"/>
        </w:rPr>
        <w:t>co-operate with persons, institutions and associations, nationally and internationally;</w:t>
      </w:r>
    </w:p>
    <w:p w:rsidR="009D2E2C" w:rsidRPr="000F472D" w:rsidRDefault="009D2E2C" w:rsidP="002E36AE">
      <w:pPr>
        <w:autoSpaceDE w:val="0"/>
        <w:autoSpaceDN w:val="0"/>
        <w:adjustRightInd w:val="0"/>
        <w:ind w:left="2160" w:hanging="540"/>
        <w:jc w:val="both"/>
        <w:rPr>
          <w:rFonts w:ascii="Arial" w:hAnsi="Arial"/>
          <w:lang w:val="en-GB" w:eastAsia="en-GB"/>
        </w:rPr>
      </w:pPr>
      <w:r w:rsidRPr="000F472D">
        <w:rPr>
          <w:rFonts w:ascii="Arial" w:hAnsi="Arial"/>
          <w:i/>
          <w:iCs/>
          <w:lang w:val="en-GB" w:eastAsia="en-GB"/>
        </w:rPr>
        <w:t xml:space="preserve">(b) </w:t>
      </w:r>
      <w:r w:rsidRPr="000F472D">
        <w:rPr>
          <w:rFonts w:ascii="Arial" w:hAnsi="Arial"/>
          <w:lang w:val="en-GB" w:eastAsia="en-GB"/>
        </w:rPr>
        <w:t>appoint advisory and other structures outside the administration of the</w:t>
      </w:r>
      <w:r w:rsidR="002E36AE" w:rsidRPr="000F472D">
        <w:rPr>
          <w:rFonts w:ascii="Arial" w:hAnsi="Arial"/>
          <w:lang w:val="en-GB" w:eastAsia="en-GB"/>
        </w:rPr>
        <w:t xml:space="preserve"> </w:t>
      </w:r>
      <w:r w:rsidRPr="000F472D">
        <w:rPr>
          <w:rFonts w:ascii="Arial" w:hAnsi="Arial"/>
          <w:lang w:val="en-GB" w:eastAsia="en-GB"/>
        </w:rPr>
        <w:t>Auditor-General to provide specialised advice to the Auditor-General; and</w:t>
      </w:r>
    </w:p>
    <w:p w:rsidR="009D2E2C" w:rsidRPr="000F472D" w:rsidRDefault="009D2E2C" w:rsidP="002E36AE">
      <w:pPr>
        <w:autoSpaceDE w:val="0"/>
        <w:autoSpaceDN w:val="0"/>
        <w:adjustRightInd w:val="0"/>
        <w:ind w:left="2160" w:hanging="540"/>
        <w:jc w:val="both"/>
        <w:rPr>
          <w:rFonts w:ascii="Arial" w:hAnsi="Arial"/>
          <w:lang w:val="en-GB" w:eastAsia="en-GB"/>
        </w:rPr>
      </w:pPr>
      <w:r w:rsidRPr="000F472D">
        <w:rPr>
          <w:rFonts w:ascii="Arial" w:hAnsi="Arial"/>
          <w:i/>
          <w:iCs/>
          <w:lang w:val="en-GB" w:eastAsia="en-GB"/>
        </w:rPr>
        <w:t xml:space="preserve">(c) </w:t>
      </w:r>
      <w:r w:rsidR="002E36AE" w:rsidRPr="000F472D">
        <w:rPr>
          <w:rFonts w:ascii="Arial" w:hAnsi="Arial"/>
          <w:i/>
          <w:iCs/>
          <w:lang w:val="en-GB" w:eastAsia="en-GB"/>
        </w:rPr>
        <w:tab/>
      </w:r>
      <w:r w:rsidRPr="000F472D">
        <w:rPr>
          <w:rFonts w:ascii="Arial" w:hAnsi="Arial"/>
          <w:lang w:val="en-GB" w:eastAsia="en-GB"/>
        </w:rPr>
        <w:t>do any other thing necessary to fulfil the role of Auditor-General effectively.</w:t>
      </w:r>
    </w:p>
    <w:p w:rsidR="009A3A3D" w:rsidRPr="000F472D" w:rsidRDefault="009D2E2C" w:rsidP="00E2645D">
      <w:pPr>
        <w:autoSpaceDE w:val="0"/>
        <w:autoSpaceDN w:val="0"/>
        <w:adjustRightInd w:val="0"/>
        <w:ind w:left="1620" w:hanging="540"/>
        <w:jc w:val="both"/>
        <w:rPr>
          <w:rFonts w:ascii="Arial" w:hAnsi="Arial"/>
          <w:lang w:val="en-GB" w:eastAsia="en-GB"/>
        </w:rPr>
      </w:pPr>
      <w:r w:rsidRPr="000F472D">
        <w:rPr>
          <w:rFonts w:ascii="Arial" w:hAnsi="Arial"/>
          <w:lang w:val="en-GB" w:eastAsia="en-GB"/>
        </w:rPr>
        <w:t xml:space="preserve">(3) </w:t>
      </w:r>
      <w:r w:rsidR="00E2645D" w:rsidRPr="000F472D">
        <w:rPr>
          <w:rFonts w:ascii="Arial" w:hAnsi="Arial"/>
          <w:lang w:val="en-GB" w:eastAsia="en-GB"/>
        </w:rPr>
        <w:tab/>
      </w:r>
      <w:r w:rsidRPr="000F472D">
        <w:rPr>
          <w:rFonts w:ascii="Arial" w:hAnsi="Arial"/>
          <w:lang w:val="en-GB" w:eastAsia="en-GB"/>
        </w:rPr>
        <w:t>The Auditor-General may, in the public interest, report on any matter within the</w:t>
      </w:r>
      <w:r w:rsidR="002E36AE" w:rsidRPr="000F472D">
        <w:rPr>
          <w:rFonts w:ascii="Arial" w:hAnsi="Arial"/>
          <w:lang w:val="en-GB" w:eastAsia="en-GB"/>
        </w:rPr>
        <w:t xml:space="preserve"> </w:t>
      </w:r>
      <w:r w:rsidRPr="000F472D">
        <w:rPr>
          <w:rFonts w:ascii="Arial" w:hAnsi="Arial"/>
          <w:lang w:val="en-GB" w:eastAsia="en-GB"/>
        </w:rPr>
        <w:t>functions of the Auditor-General and submit such a report to the relevant legislature and</w:t>
      </w:r>
      <w:r w:rsidR="002E36AE" w:rsidRPr="000F472D">
        <w:rPr>
          <w:rFonts w:ascii="Arial" w:hAnsi="Arial"/>
          <w:lang w:val="en-GB" w:eastAsia="en-GB"/>
        </w:rPr>
        <w:t xml:space="preserve"> </w:t>
      </w:r>
      <w:r w:rsidRPr="000F472D">
        <w:rPr>
          <w:rFonts w:ascii="Arial" w:hAnsi="Arial"/>
          <w:lang w:val="en-GB" w:eastAsia="en-GB"/>
        </w:rPr>
        <w:t>to any other organ of state with a direct interest in the matter.</w:t>
      </w:r>
    </w:p>
    <w:p w:rsidR="002E36AE" w:rsidRPr="000F472D" w:rsidRDefault="002E36AE" w:rsidP="009D2E2C">
      <w:pPr>
        <w:autoSpaceDE w:val="0"/>
        <w:autoSpaceDN w:val="0"/>
        <w:adjustRightInd w:val="0"/>
        <w:ind w:left="1080"/>
        <w:jc w:val="both"/>
        <w:rPr>
          <w:rFonts w:ascii="Arial" w:hAnsi="Arial" w:cs="Arial"/>
          <w:lang w:eastAsia="en-ZA"/>
        </w:rPr>
      </w:pPr>
    </w:p>
    <w:p w:rsidR="002E36AE" w:rsidRPr="000F472D" w:rsidRDefault="002E36AE" w:rsidP="009D2E2C">
      <w:pPr>
        <w:autoSpaceDE w:val="0"/>
        <w:autoSpaceDN w:val="0"/>
        <w:adjustRightInd w:val="0"/>
        <w:ind w:left="1080"/>
        <w:jc w:val="both"/>
        <w:rPr>
          <w:rFonts w:ascii="Arial" w:hAnsi="Arial" w:cs="Arial"/>
          <w:lang w:eastAsia="en-ZA"/>
        </w:rPr>
      </w:pPr>
    </w:p>
    <w:p w:rsidR="002E36AE" w:rsidRPr="000F472D" w:rsidRDefault="00FD3374" w:rsidP="00FD3374">
      <w:pPr>
        <w:autoSpaceDE w:val="0"/>
        <w:autoSpaceDN w:val="0"/>
        <w:adjustRightInd w:val="0"/>
        <w:ind w:left="1080" w:hanging="540"/>
        <w:jc w:val="both"/>
        <w:rPr>
          <w:rFonts w:ascii="Arial" w:hAnsi="Arial" w:cs="Arial"/>
          <w:b/>
          <w:lang w:eastAsia="en-ZA"/>
        </w:rPr>
      </w:pPr>
      <w:r w:rsidRPr="000F472D">
        <w:rPr>
          <w:rFonts w:ascii="Arial" w:hAnsi="Arial" w:cs="Arial"/>
          <w:b/>
          <w:lang w:eastAsia="en-ZA"/>
        </w:rPr>
        <w:t>8.4.</w:t>
      </w:r>
      <w:r w:rsidRPr="000F472D">
        <w:rPr>
          <w:rFonts w:ascii="Arial" w:hAnsi="Arial" w:cs="Arial"/>
          <w:b/>
          <w:lang w:eastAsia="en-ZA"/>
        </w:rPr>
        <w:tab/>
      </w:r>
      <w:r w:rsidR="002E36AE" w:rsidRPr="000F472D">
        <w:rPr>
          <w:rFonts w:ascii="Arial" w:hAnsi="Arial" w:cs="Arial"/>
          <w:b/>
          <w:lang w:eastAsia="en-ZA"/>
        </w:rPr>
        <w:t>The role of the Department of Cooperative Governance</w:t>
      </w:r>
    </w:p>
    <w:p w:rsidR="002E36AE" w:rsidRPr="000F472D" w:rsidRDefault="002E36AE" w:rsidP="009D2E2C">
      <w:pPr>
        <w:autoSpaceDE w:val="0"/>
        <w:autoSpaceDN w:val="0"/>
        <w:adjustRightInd w:val="0"/>
        <w:ind w:left="1080"/>
        <w:jc w:val="both"/>
        <w:rPr>
          <w:rFonts w:ascii="Arial" w:hAnsi="Arial" w:cs="Arial"/>
          <w:lang w:eastAsia="en-ZA"/>
        </w:rPr>
      </w:pPr>
    </w:p>
    <w:p w:rsidR="002E36AE" w:rsidRPr="000F472D" w:rsidRDefault="002E36AE" w:rsidP="009D2E2C">
      <w:pPr>
        <w:autoSpaceDE w:val="0"/>
        <w:autoSpaceDN w:val="0"/>
        <w:adjustRightInd w:val="0"/>
        <w:ind w:left="1080"/>
        <w:jc w:val="both"/>
        <w:rPr>
          <w:rFonts w:ascii="Arial" w:hAnsi="Arial" w:cs="Arial"/>
          <w:lang w:eastAsia="en-ZA"/>
        </w:rPr>
      </w:pPr>
      <w:r w:rsidRPr="000F472D">
        <w:rPr>
          <w:rFonts w:ascii="Arial" w:hAnsi="Arial" w:cs="Arial"/>
          <w:lang w:eastAsia="en-ZA"/>
        </w:rPr>
        <w:t>According to the</w:t>
      </w:r>
      <w:r w:rsidR="00C2793E" w:rsidRPr="000F472D">
        <w:rPr>
          <w:rFonts w:ascii="Arial" w:hAnsi="Arial" w:cs="Arial"/>
          <w:lang w:eastAsia="en-ZA"/>
        </w:rPr>
        <w:t xml:space="preserve"> Section 48 of the</w:t>
      </w:r>
      <w:r w:rsidR="00D73D4E" w:rsidRPr="000F472D">
        <w:rPr>
          <w:rFonts w:ascii="Arial" w:hAnsi="Arial" w:cs="Arial"/>
          <w:lang w:eastAsia="en-ZA"/>
        </w:rPr>
        <w:t xml:space="preserve"> Municipal Systems Act No. 32 of</w:t>
      </w:r>
      <w:r w:rsidR="00FD3374" w:rsidRPr="000F472D">
        <w:rPr>
          <w:rFonts w:ascii="Arial" w:hAnsi="Arial" w:cs="Arial"/>
          <w:lang w:eastAsia="en-ZA"/>
        </w:rPr>
        <w:t xml:space="preserve"> 2000</w:t>
      </w:r>
      <w:r w:rsidRPr="000F472D">
        <w:rPr>
          <w:rFonts w:ascii="Arial" w:hAnsi="Arial" w:cs="Arial"/>
          <w:lang w:eastAsia="en-ZA"/>
        </w:rPr>
        <w:t>:</w:t>
      </w:r>
    </w:p>
    <w:p w:rsidR="00D73D4E" w:rsidRPr="000F472D" w:rsidRDefault="00D73D4E" w:rsidP="009D2E2C">
      <w:pPr>
        <w:autoSpaceDE w:val="0"/>
        <w:autoSpaceDN w:val="0"/>
        <w:adjustRightInd w:val="0"/>
        <w:ind w:left="1080"/>
        <w:jc w:val="both"/>
        <w:rPr>
          <w:rFonts w:ascii="Arial" w:hAnsi="Arial" w:cs="Arial"/>
          <w:lang w:eastAsia="en-ZA"/>
        </w:rPr>
      </w:pPr>
    </w:p>
    <w:p w:rsidR="00D73D4E" w:rsidRPr="00162776" w:rsidRDefault="00FD3374" w:rsidP="00D73D4E">
      <w:pPr>
        <w:autoSpaceDE w:val="0"/>
        <w:autoSpaceDN w:val="0"/>
        <w:adjustRightInd w:val="0"/>
        <w:ind w:left="1080"/>
        <w:rPr>
          <w:rFonts w:ascii="Arial" w:hAnsi="Arial"/>
          <w:b/>
          <w:bCs/>
          <w:lang w:val="en-GB" w:eastAsia="en-GB"/>
        </w:rPr>
      </w:pPr>
      <w:r w:rsidRPr="00162776">
        <w:rPr>
          <w:rFonts w:ascii="Arial" w:hAnsi="Arial"/>
          <w:b/>
          <w:bCs/>
          <w:lang w:val="en-GB" w:eastAsia="en-GB"/>
        </w:rPr>
        <w:t xml:space="preserve">Section </w:t>
      </w:r>
      <w:r w:rsidR="00D73D4E" w:rsidRPr="00162776">
        <w:rPr>
          <w:rFonts w:ascii="Arial" w:hAnsi="Arial"/>
          <w:b/>
          <w:bCs/>
          <w:lang w:val="en-GB" w:eastAsia="en-GB"/>
        </w:rPr>
        <w:t>46 Annual performance reports</w:t>
      </w:r>
    </w:p>
    <w:p w:rsidR="00D73D4E" w:rsidRPr="00162776" w:rsidRDefault="00D73D4E" w:rsidP="00D73D4E">
      <w:pPr>
        <w:autoSpaceDE w:val="0"/>
        <w:autoSpaceDN w:val="0"/>
        <w:adjustRightInd w:val="0"/>
        <w:ind w:left="1620" w:hanging="540"/>
        <w:rPr>
          <w:rFonts w:ascii="Arial" w:hAnsi="Arial"/>
          <w:color w:val="000000"/>
          <w:lang w:val="en-GB" w:eastAsia="en-GB"/>
        </w:rPr>
      </w:pPr>
      <w:r w:rsidRPr="00162776">
        <w:rPr>
          <w:rFonts w:ascii="Arial" w:hAnsi="Arial"/>
          <w:color w:val="000000"/>
          <w:lang w:val="en-GB" w:eastAsia="en-GB"/>
        </w:rPr>
        <w:t xml:space="preserve">(1) </w:t>
      </w:r>
      <w:r w:rsidRPr="00162776">
        <w:rPr>
          <w:rFonts w:ascii="Arial" w:hAnsi="Arial"/>
          <w:color w:val="000000"/>
          <w:lang w:val="en-GB" w:eastAsia="en-GB"/>
        </w:rPr>
        <w:tab/>
        <w:t>A municipality must prepare for each financial year a performance report reflecting-</w:t>
      </w:r>
    </w:p>
    <w:p w:rsidR="00D73D4E" w:rsidRPr="00162776" w:rsidRDefault="00D73D4E" w:rsidP="00E2645D">
      <w:pPr>
        <w:autoSpaceDE w:val="0"/>
        <w:autoSpaceDN w:val="0"/>
        <w:adjustRightInd w:val="0"/>
        <w:ind w:left="2160" w:hanging="720"/>
        <w:rPr>
          <w:rFonts w:ascii="Arial" w:hAnsi="Arial"/>
          <w:color w:val="000000"/>
          <w:lang w:val="en-GB" w:eastAsia="en-GB"/>
        </w:rPr>
      </w:pPr>
      <w:r w:rsidRPr="00162776">
        <w:rPr>
          <w:rFonts w:ascii="Arial" w:hAnsi="Arial"/>
          <w:i/>
          <w:iCs/>
          <w:color w:val="000000"/>
          <w:lang w:val="en-GB" w:eastAsia="en-GB"/>
        </w:rPr>
        <w:t>(a)</w:t>
      </w:r>
      <w:r w:rsidRPr="00162776">
        <w:rPr>
          <w:rFonts w:ascii="Arial" w:hAnsi="Arial"/>
          <w:i/>
          <w:iCs/>
          <w:color w:val="000000"/>
          <w:lang w:val="en-GB" w:eastAsia="en-GB"/>
        </w:rPr>
        <w:tab/>
        <w:t xml:space="preserve"> </w:t>
      </w:r>
      <w:r w:rsidRPr="00162776">
        <w:rPr>
          <w:rFonts w:ascii="Arial" w:hAnsi="Arial"/>
          <w:color w:val="000000"/>
          <w:lang w:val="en-GB" w:eastAsia="en-GB"/>
        </w:rPr>
        <w:t>the performance of the municipality and of each external service provider during that financial year;</w:t>
      </w:r>
    </w:p>
    <w:p w:rsidR="00D73D4E" w:rsidRPr="00162776" w:rsidRDefault="00D73D4E" w:rsidP="00E2645D">
      <w:pPr>
        <w:autoSpaceDE w:val="0"/>
        <w:autoSpaceDN w:val="0"/>
        <w:adjustRightInd w:val="0"/>
        <w:ind w:left="2340" w:hanging="720"/>
        <w:rPr>
          <w:rFonts w:ascii="Arial" w:hAnsi="Arial"/>
          <w:color w:val="000000"/>
          <w:lang w:val="en-GB" w:eastAsia="en-GB"/>
        </w:rPr>
      </w:pPr>
      <w:r w:rsidRPr="00162776">
        <w:rPr>
          <w:rFonts w:ascii="Arial" w:hAnsi="Arial"/>
          <w:i/>
          <w:iCs/>
          <w:color w:val="000000"/>
          <w:lang w:val="en-GB" w:eastAsia="en-GB"/>
        </w:rPr>
        <w:t xml:space="preserve">(b) </w:t>
      </w:r>
      <w:r w:rsidRPr="00162776">
        <w:rPr>
          <w:rFonts w:ascii="Arial" w:hAnsi="Arial"/>
          <w:i/>
          <w:iCs/>
          <w:color w:val="000000"/>
          <w:lang w:val="en-GB" w:eastAsia="en-GB"/>
        </w:rPr>
        <w:tab/>
      </w:r>
      <w:r w:rsidRPr="00162776">
        <w:rPr>
          <w:rFonts w:ascii="Arial" w:hAnsi="Arial"/>
          <w:color w:val="000000"/>
          <w:lang w:val="en-GB" w:eastAsia="en-GB"/>
        </w:rPr>
        <w:t xml:space="preserve">a comparison of the performances referred to in paragraph </w:t>
      </w:r>
      <w:r w:rsidRPr="00162776">
        <w:rPr>
          <w:rFonts w:ascii="Arial" w:hAnsi="Arial"/>
          <w:i/>
          <w:iCs/>
          <w:color w:val="000000"/>
          <w:lang w:val="en-GB" w:eastAsia="en-GB"/>
        </w:rPr>
        <w:t xml:space="preserve">(a) </w:t>
      </w:r>
      <w:r w:rsidRPr="00162776">
        <w:rPr>
          <w:rFonts w:ascii="Arial" w:hAnsi="Arial"/>
          <w:color w:val="000000"/>
          <w:lang w:val="en-GB" w:eastAsia="en-GB"/>
        </w:rPr>
        <w:t>with targets set for and performances in the previous financial year; and</w:t>
      </w:r>
    </w:p>
    <w:p w:rsidR="00D73D4E" w:rsidRPr="00162776" w:rsidRDefault="00D73D4E" w:rsidP="00E2645D">
      <w:pPr>
        <w:autoSpaceDE w:val="0"/>
        <w:autoSpaceDN w:val="0"/>
        <w:adjustRightInd w:val="0"/>
        <w:ind w:left="2340" w:hanging="720"/>
        <w:rPr>
          <w:rFonts w:ascii="Arial" w:hAnsi="Arial"/>
          <w:color w:val="000000"/>
          <w:lang w:val="en-GB" w:eastAsia="en-GB"/>
        </w:rPr>
      </w:pPr>
      <w:r w:rsidRPr="00162776">
        <w:rPr>
          <w:rFonts w:ascii="Arial" w:hAnsi="Arial"/>
          <w:i/>
          <w:iCs/>
          <w:color w:val="000000"/>
          <w:lang w:val="en-GB" w:eastAsia="en-GB"/>
        </w:rPr>
        <w:t xml:space="preserve">(c) </w:t>
      </w:r>
      <w:r w:rsidRPr="00162776">
        <w:rPr>
          <w:rFonts w:ascii="Arial" w:hAnsi="Arial"/>
          <w:i/>
          <w:iCs/>
          <w:color w:val="000000"/>
          <w:lang w:val="en-GB" w:eastAsia="en-GB"/>
        </w:rPr>
        <w:tab/>
      </w:r>
      <w:r w:rsidRPr="00162776">
        <w:rPr>
          <w:rFonts w:ascii="Arial" w:hAnsi="Arial"/>
          <w:color w:val="000000"/>
          <w:lang w:val="en-GB" w:eastAsia="en-GB"/>
        </w:rPr>
        <w:t>measures taken to improve performance.</w:t>
      </w:r>
    </w:p>
    <w:p w:rsidR="00D73D4E" w:rsidRPr="000F472D" w:rsidRDefault="00D73D4E" w:rsidP="00D73D4E">
      <w:pPr>
        <w:autoSpaceDE w:val="0"/>
        <w:autoSpaceDN w:val="0"/>
        <w:adjustRightInd w:val="0"/>
        <w:ind w:left="1620" w:hanging="540"/>
        <w:rPr>
          <w:rFonts w:ascii="Arial" w:hAnsi="Arial"/>
          <w:color w:val="000000"/>
          <w:lang w:val="en-GB" w:eastAsia="en-GB"/>
        </w:rPr>
      </w:pPr>
      <w:r w:rsidRPr="00162776">
        <w:rPr>
          <w:rFonts w:ascii="Arial" w:hAnsi="Arial"/>
          <w:color w:val="000000"/>
          <w:lang w:val="en-GB" w:eastAsia="en-GB"/>
        </w:rPr>
        <w:t xml:space="preserve">(2) </w:t>
      </w:r>
      <w:r w:rsidRPr="00162776">
        <w:rPr>
          <w:rFonts w:ascii="Arial" w:hAnsi="Arial"/>
          <w:color w:val="000000"/>
          <w:lang w:val="en-GB" w:eastAsia="en-GB"/>
        </w:rPr>
        <w:tab/>
        <w:t>An annual performance report must form part of the municipality's annual report in terms of Chapter 12 of the Municipal Finance Management Act.</w:t>
      </w:r>
    </w:p>
    <w:p w:rsidR="00D73D4E" w:rsidRPr="000F472D" w:rsidRDefault="00D73D4E" w:rsidP="00D73D4E">
      <w:pPr>
        <w:autoSpaceDE w:val="0"/>
        <w:autoSpaceDN w:val="0"/>
        <w:adjustRightInd w:val="0"/>
        <w:ind w:left="1080"/>
        <w:rPr>
          <w:rFonts w:ascii="Arial" w:hAnsi="Arial"/>
          <w:color w:val="000000"/>
          <w:lang w:val="en-GB" w:eastAsia="en-GB"/>
        </w:rPr>
      </w:pPr>
    </w:p>
    <w:p w:rsidR="00D73D4E" w:rsidRPr="000F472D" w:rsidRDefault="00FD3374" w:rsidP="00D73D4E">
      <w:pPr>
        <w:autoSpaceDE w:val="0"/>
        <w:autoSpaceDN w:val="0"/>
        <w:adjustRightInd w:val="0"/>
        <w:ind w:left="1080"/>
        <w:rPr>
          <w:rFonts w:ascii="Arial" w:hAnsi="Arial"/>
          <w:b/>
          <w:bCs/>
          <w:lang w:val="en-GB" w:eastAsia="en-GB"/>
        </w:rPr>
      </w:pPr>
      <w:r w:rsidRPr="000F472D">
        <w:rPr>
          <w:rFonts w:ascii="Arial" w:hAnsi="Arial"/>
          <w:b/>
          <w:bCs/>
          <w:lang w:val="en-GB" w:eastAsia="en-GB"/>
        </w:rPr>
        <w:t xml:space="preserve">Section </w:t>
      </w:r>
      <w:r w:rsidR="00D73D4E" w:rsidRPr="000F472D">
        <w:rPr>
          <w:rFonts w:ascii="Arial" w:hAnsi="Arial"/>
          <w:b/>
          <w:bCs/>
          <w:lang w:val="en-GB" w:eastAsia="en-GB"/>
        </w:rPr>
        <w:t>47 Reports by MEC</w:t>
      </w:r>
    </w:p>
    <w:p w:rsidR="00D73D4E" w:rsidRPr="000F472D" w:rsidRDefault="00D73D4E" w:rsidP="00D73D4E">
      <w:pPr>
        <w:autoSpaceDE w:val="0"/>
        <w:autoSpaceDN w:val="0"/>
        <w:adjustRightInd w:val="0"/>
        <w:ind w:left="1620" w:hanging="540"/>
        <w:rPr>
          <w:rFonts w:ascii="Arial" w:hAnsi="Arial"/>
          <w:color w:val="000000"/>
          <w:lang w:val="en-GB" w:eastAsia="en-GB"/>
        </w:rPr>
      </w:pPr>
      <w:r w:rsidRPr="000F472D">
        <w:rPr>
          <w:rFonts w:ascii="Arial" w:hAnsi="Arial"/>
          <w:color w:val="000000"/>
          <w:lang w:val="en-GB" w:eastAsia="en-GB"/>
        </w:rPr>
        <w:t xml:space="preserve">(1) </w:t>
      </w:r>
      <w:r w:rsidRPr="000F472D">
        <w:rPr>
          <w:rFonts w:ascii="Arial" w:hAnsi="Arial"/>
          <w:color w:val="000000"/>
          <w:lang w:val="en-GB" w:eastAsia="en-GB"/>
        </w:rPr>
        <w:tab/>
        <w:t xml:space="preserve">The MEC for local government must annually compile and submit to the provincial legislatures and the Minister a </w:t>
      </w:r>
      <w:r w:rsidRPr="000F472D">
        <w:rPr>
          <w:rFonts w:ascii="Arial" w:hAnsi="Arial"/>
          <w:color w:val="000000"/>
          <w:lang w:val="en-GB" w:eastAsia="en-GB"/>
        </w:rPr>
        <w:lastRenderedPageBreak/>
        <w:t>consolidated report on the performance of municipalities in the province.</w:t>
      </w:r>
    </w:p>
    <w:p w:rsidR="00D73D4E" w:rsidRPr="000F472D" w:rsidRDefault="00D73D4E" w:rsidP="00D73D4E">
      <w:pPr>
        <w:autoSpaceDE w:val="0"/>
        <w:autoSpaceDN w:val="0"/>
        <w:adjustRightInd w:val="0"/>
        <w:ind w:left="1620" w:hanging="540"/>
        <w:rPr>
          <w:rFonts w:ascii="Arial" w:hAnsi="Arial"/>
          <w:color w:val="000000"/>
          <w:lang w:val="en-GB" w:eastAsia="en-GB"/>
        </w:rPr>
      </w:pPr>
      <w:r w:rsidRPr="000F472D">
        <w:rPr>
          <w:rFonts w:ascii="Arial" w:hAnsi="Arial"/>
          <w:color w:val="000000"/>
          <w:lang w:val="en-GB" w:eastAsia="en-GB"/>
        </w:rPr>
        <w:t xml:space="preserve">(2) </w:t>
      </w:r>
      <w:r w:rsidRPr="000F472D">
        <w:rPr>
          <w:rFonts w:ascii="Arial" w:hAnsi="Arial"/>
          <w:color w:val="000000"/>
          <w:lang w:val="en-GB" w:eastAsia="en-GB"/>
        </w:rPr>
        <w:tab/>
        <w:t>The report must-</w:t>
      </w:r>
    </w:p>
    <w:p w:rsidR="00D73D4E" w:rsidRPr="000F472D" w:rsidRDefault="00D73D4E" w:rsidP="00D73D4E">
      <w:pPr>
        <w:autoSpaceDE w:val="0"/>
        <w:autoSpaceDN w:val="0"/>
        <w:adjustRightInd w:val="0"/>
        <w:ind w:left="2160" w:hanging="540"/>
        <w:rPr>
          <w:rFonts w:ascii="Arial" w:hAnsi="Arial"/>
          <w:color w:val="000000"/>
          <w:lang w:val="en-GB" w:eastAsia="en-GB"/>
        </w:rPr>
      </w:pPr>
      <w:r w:rsidRPr="000F472D">
        <w:rPr>
          <w:rFonts w:ascii="Arial" w:hAnsi="Arial"/>
          <w:i/>
          <w:iCs/>
          <w:color w:val="000000"/>
          <w:lang w:val="en-GB" w:eastAsia="en-GB"/>
        </w:rPr>
        <w:t>(a)</w:t>
      </w:r>
      <w:r w:rsidRPr="000F472D">
        <w:rPr>
          <w:rFonts w:ascii="Arial" w:hAnsi="Arial"/>
          <w:i/>
          <w:iCs/>
          <w:color w:val="000000"/>
          <w:lang w:val="en-GB" w:eastAsia="en-GB"/>
        </w:rPr>
        <w:tab/>
        <w:t xml:space="preserve"> </w:t>
      </w:r>
      <w:r w:rsidRPr="000F472D">
        <w:rPr>
          <w:rFonts w:ascii="Arial" w:hAnsi="Arial"/>
          <w:color w:val="000000"/>
          <w:lang w:val="en-GB" w:eastAsia="en-GB"/>
        </w:rPr>
        <w:t>identify municipalities that under-performed during the year;</w:t>
      </w:r>
    </w:p>
    <w:p w:rsidR="00D73D4E" w:rsidRPr="000F472D" w:rsidRDefault="00D73D4E" w:rsidP="00D73D4E">
      <w:pPr>
        <w:autoSpaceDE w:val="0"/>
        <w:autoSpaceDN w:val="0"/>
        <w:adjustRightInd w:val="0"/>
        <w:ind w:left="2160" w:hanging="540"/>
        <w:rPr>
          <w:rFonts w:ascii="Arial" w:hAnsi="Arial"/>
          <w:color w:val="000000"/>
          <w:lang w:val="en-GB" w:eastAsia="en-GB"/>
        </w:rPr>
      </w:pPr>
      <w:r w:rsidRPr="000F472D">
        <w:rPr>
          <w:rFonts w:ascii="Arial" w:hAnsi="Arial"/>
          <w:i/>
          <w:iCs/>
          <w:color w:val="000000"/>
          <w:lang w:val="en-GB" w:eastAsia="en-GB"/>
        </w:rPr>
        <w:t>(b)</w:t>
      </w:r>
      <w:r w:rsidRPr="000F472D">
        <w:rPr>
          <w:rFonts w:ascii="Arial" w:hAnsi="Arial"/>
          <w:i/>
          <w:iCs/>
          <w:color w:val="000000"/>
          <w:lang w:val="en-GB" w:eastAsia="en-GB"/>
        </w:rPr>
        <w:tab/>
        <w:t xml:space="preserve"> </w:t>
      </w:r>
      <w:r w:rsidRPr="000F472D">
        <w:rPr>
          <w:rFonts w:ascii="Arial" w:hAnsi="Arial"/>
          <w:color w:val="000000"/>
          <w:lang w:val="en-GB" w:eastAsia="en-GB"/>
        </w:rPr>
        <w:t>propose remedial action to be taken; and</w:t>
      </w:r>
    </w:p>
    <w:p w:rsidR="00D73D4E" w:rsidRPr="000F472D" w:rsidRDefault="00D73D4E" w:rsidP="00D73D4E">
      <w:pPr>
        <w:autoSpaceDE w:val="0"/>
        <w:autoSpaceDN w:val="0"/>
        <w:adjustRightInd w:val="0"/>
        <w:ind w:left="2160" w:hanging="540"/>
        <w:rPr>
          <w:rFonts w:ascii="Arial" w:hAnsi="Arial"/>
          <w:color w:val="000000"/>
          <w:lang w:val="en-GB" w:eastAsia="en-GB"/>
        </w:rPr>
      </w:pPr>
      <w:r w:rsidRPr="000F472D">
        <w:rPr>
          <w:rFonts w:ascii="Arial" w:hAnsi="Arial"/>
          <w:i/>
          <w:iCs/>
          <w:color w:val="000000"/>
          <w:lang w:val="en-GB" w:eastAsia="en-GB"/>
        </w:rPr>
        <w:t xml:space="preserve">(c) </w:t>
      </w:r>
      <w:r w:rsidRPr="000F472D">
        <w:rPr>
          <w:rFonts w:ascii="Arial" w:hAnsi="Arial"/>
          <w:i/>
          <w:iCs/>
          <w:color w:val="000000"/>
          <w:lang w:val="en-GB" w:eastAsia="en-GB"/>
        </w:rPr>
        <w:tab/>
      </w:r>
      <w:r w:rsidRPr="000F472D">
        <w:rPr>
          <w:rFonts w:ascii="Arial" w:hAnsi="Arial"/>
          <w:color w:val="000000"/>
          <w:lang w:val="en-GB" w:eastAsia="en-GB"/>
        </w:rPr>
        <w:t xml:space="preserve">be published in the </w:t>
      </w:r>
      <w:r w:rsidRPr="000F472D">
        <w:rPr>
          <w:rFonts w:ascii="Arial" w:hAnsi="Arial"/>
          <w:i/>
          <w:iCs/>
          <w:color w:val="000000"/>
          <w:lang w:val="en-GB" w:eastAsia="en-GB"/>
        </w:rPr>
        <w:t>Provincial Gazette</w:t>
      </w:r>
      <w:r w:rsidRPr="000F472D">
        <w:rPr>
          <w:rFonts w:ascii="Arial" w:hAnsi="Arial"/>
          <w:color w:val="000000"/>
          <w:lang w:val="en-GB" w:eastAsia="en-GB"/>
        </w:rPr>
        <w:t>.</w:t>
      </w:r>
    </w:p>
    <w:p w:rsidR="00D73D4E" w:rsidRPr="000F472D" w:rsidRDefault="00D73D4E" w:rsidP="00D73D4E">
      <w:pPr>
        <w:autoSpaceDE w:val="0"/>
        <w:autoSpaceDN w:val="0"/>
        <w:adjustRightInd w:val="0"/>
        <w:ind w:left="1620" w:hanging="540"/>
        <w:rPr>
          <w:rFonts w:ascii="Arial" w:hAnsi="Arial"/>
          <w:color w:val="000000"/>
          <w:lang w:val="en-GB" w:eastAsia="en-GB"/>
        </w:rPr>
      </w:pPr>
      <w:r w:rsidRPr="000F472D">
        <w:rPr>
          <w:rFonts w:ascii="Arial" w:hAnsi="Arial"/>
          <w:color w:val="000000"/>
          <w:lang w:val="en-GB" w:eastAsia="en-GB"/>
        </w:rPr>
        <w:t xml:space="preserve">(3) </w:t>
      </w:r>
      <w:r w:rsidRPr="000F472D">
        <w:rPr>
          <w:rFonts w:ascii="Arial" w:hAnsi="Arial"/>
          <w:color w:val="000000"/>
          <w:lang w:val="en-GB" w:eastAsia="en-GB"/>
        </w:rPr>
        <w:tab/>
        <w:t>The MEC for local government must submit a copy of the report to the National Council of Provinces.</w:t>
      </w:r>
    </w:p>
    <w:p w:rsidR="00D73D4E" w:rsidRPr="000F472D" w:rsidRDefault="00D73D4E" w:rsidP="00D73D4E">
      <w:pPr>
        <w:autoSpaceDE w:val="0"/>
        <w:autoSpaceDN w:val="0"/>
        <w:adjustRightInd w:val="0"/>
        <w:ind w:left="1620" w:hanging="540"/>
        <w:rPr>
          <w:rFonts w:ascii="Arial" w:hAnsi="Arial"/>
          <w:color w:val="000000"/>
          <w:lang w:val="en-GB" w:eastAsia="en-GB"/>
        </w:rPr>
      </w:pPr>
    </w:p>
    <w:p w:rsidR="00D73D4E" w:rsidRPr="000F472D" w:rsidRDefault="00FD3374" w:rsidP="00D73D4E">
      <w:pPr>
        <w:autoSpaceDE w:val="0"/>
        <w:autoSpaceDN w:val="0"/>
        <w:adjustRightInd w:val="0"/>
        <w:ind w:left="1080"/>
        <w:rPr>
          <w:rFonts w:ascii="Arial" w:hAnsi="Arial"/>
          <w:b/>
          <w:bCs/>
          <w:lang w:val="en-GB" w:eastAsia="en-GB"/>
        </w:rPr>
      </w:pPr>
      <w:r w:rsidRPr="000F472D">
        <w:rPr>
          <w:rFonts w:ascii="Arial" w:hAnsi="Arial"/>
          <w:b/>
          <w:bCs/>
          <w:lang w:val="en-GB" w:eastAsia="en-GB"/>
        </w:rPr>
        <w:t xml:space="preserve">Section </w:t>
      </w:r>
      <w:r w:rsidR="00D73D4E" w:rsidRPr="000F472D">
        <w:rPr>
          <w:rFonts w:ascii="Arial" w:hAnsi="Arial"/>
          <w:b/>
          <w:bCs/>
          <w:lang w:val="en-GB" w:eastAsia="en-GB"/>
        </w:rPr>
        <w:t>48 Reports by Minister</w:t>
      </w:r>
    </w:p>
    <w:p w:rsidR="00D73D4E" w:rsidRPr="000F472D" w:rsidRDefault="00D73D4E" w:rsidP="00D73D4E">
      <w:pPr>
        <w:autoSpaceDE w:val="0"/>
        <w:autoSpaceDN w:val="0"/>
        <w:adjustRightInd w:val="0"/>
        <w:ind w:left="1620" w:hanging="540"/>
        <w:rPr>
          <w:rFonts w:ascii="Arial" w:hAnsi="Arial"/>
          <w:color w:val="000000"/>
          <w:lang w:val="en-GB" w:eastAsia="en-GB"/>
        </w:rPr>
      </w:pPr>
      <w:r w:rsidRPr="000F472D">
        <w:rPr>
          <w:rFonts w:ascii="Arial" w:hAnsi="Arial"/>
          <w:color w:val="000000"/>
          <w:lang w:val="en-GB" w:eastAsia="en-GB"/>
        </w:rPr>
        <w:t xml:space="preserve">(1) </w:t>
      </w:r>
      <w:r w:rsidRPr="000F472D">
        <w:rPr>
          <w:rFonts w:ascii="Arial" w:hAnsi="Arial"/>
          <w:color w:val="000000"/>
          <w:lang w:val="en-GB" w:eastAsia="en-GB"/>
        </w:rPr>
        <w:tab/>
        <w:t>The Minister must annually compile and submit to Parliament and the MECs for local government a consolidated report of local government performance in terms of general key performance indicators.</w:t>
      </w:r>
    </w:p>
    <w:p w:rsidR="00D73D4E" w:rsidRPr="000F472D" w:rsidRDefault="00D73D4E" w:rsidP="00D73D4E">
      <w:pPr>
        <w:autoSpaceDE w:val="0"/>
        <w:autoSpaceDN w:val="0"/>
        <w:adjustRightInd w:val="0"/>
        <w:ind w:left="1620" w:hanging="540"/>
        <w:rPr>
          <w:rFonts w:ascii="Arial" w:hAnsi="Arial"/>
          <w:color w:val="000000"/>
          <w:lang w:val="en-GB" w:eastAsia="en-GB"/>
        </w:rPr>
      </w:pPr>
      <w:r w:rsidRPr="000F472D">
        <w:rPr>
          <w:rFonts w:ascii="Arial" w:hAnsi="Arial"/>
          <w:color w:val="000000"/>
          <w:lang w:val="en-GB" w:eastAsia="en-GB"/>
        </w:rPr>
        <w:t xml:space="preserve">(2) </w:t>
      </w:r>
      <w:r w:rsidRPr="000F472D">
        <w:rPr>
          <w:rFonts w:ascii="Arial" w:hAnsi="Arial"/>
          <w:color w:val="000000"/>
          <w:lang w:val="en-GB" w:eastAsia="en-GB"/>
        </w:rPr>
        <w:tab/>
        <w:t xml:space="preserve">The report must be published in the </w:t>
      </w:r>
      <w:r w:rsidRPr="000F472D">
        <w:rPr>
          <w:rFonts w:ascii="Arial" w:hAnsi="Arial"/>
          <w:i/>
          <w:iCs/>
          <w:color w:val="000000"/>
          <w:lang w:val="en-GB" w:eastAsia="en-GB"/>
        </w:rPr>
        <w:t>Gazette</w:t>
      </w:r>
      <w:r w:rsidRPr="000F472D">
        <w:rPr>
          <w:rFonts w:ascii="Arial" w:hAnsi="Arial"/>
          <w:color w:val="000000"/>
          <w:lang w:val="en-GB" w:eastAsia="en-GB"/>
        </w:rPr>
        <w:t>.</w:t>
      </w:r>
    </w:p>
    <w:p w:rsidR="00D73D4E" w:rsidRPr="000F472D" w:rsidRDefault="00D73D4E" w:rsidP="00D73D4E">
      <w:pPr>
        <w:autoSpaceDE w:val="0"/>
        <w:autoSpaceDN w:val="0"/>
        <w:adjustRightInd w:val="0"/>
        <w:ind w:left="1080"/>
        <w:rPr>
          <w:rFonts w:ascii="Arial" w:hAnsi="Arial"/>
          <w:color w:val="000000"/>
          <w:lang w:val="en-GB" w:eastAsia="en-GB"/>
        </w:rPr>
      </w:pPr>
    </w:p>
    <w:p w:rsidR="00D73D4E" w:rsidRPr="000F472D" w:rsidRDefault="00FD3374" w:rsidP="00D73D4E">
      <w:pPr>
        <w:autoSpaceDE w:val="0"/>
        <w:autoSpaceDN w:val="0"/>
        <w:adjustRightInd w:val="0"/>
        <w:ind w:left="1080"/>
        <w:rPr>
          <w:rFonts w:ascii="Arial" w:hAnsi="Arial"/>
          <w:b/>
          <w:bCs/>
          <w:lang w:val="en-GB" w:eastAsia="en-GB"/>
        </w:rPr>
      </w:pPr>
      <w:r w:rsidRPr="000F472D">
        <w:rPr>
          <w:rFonts w:ascii="Arial" w:hAnsi="Arial"/>
          <w:b/>
          <w:bCs/>
          <w:lang w:val="en-GB" w:eastAsia="en-GB"/>
        </w:rPr>
        <w:t xml:space="preserve">Section </w:t>
      </w:r>
      <w:r w:rsidR="00D73D4E" w:rsidRPr="000F472D">
        <w:rPr>
          <w:rFonts w:ascii="Arial" w:hAnsi="Arial"/>
          <w:b/>
          <w:bCs/>
          <w:lang w:val="en-GB" w:eastAsia="en-GB"/>
        </w:rPr>
        <w:t>49 Regulations and guidelines</w:t>
      </w:r>
    </w:p>
    <w:p w:rsidR="00D73D4E" w:rsidRPr="000F472D" w:rsidRDefault="00D73D4E" w:rsidP="00D73D4E">
      <w:pPr>
        <w:autoSpaceDE w:val="0"/>
        <w:autoSpaceDN w:val="0"/>
        <w:adjustRightInd w:val="0"/>
        <w:ind w:left="1620" w:hanging="540"/>
        <w:rPr>
          <w:rFonts w:ascii="Arial" w:hAnsi="Arial"/>
          <w:color w:val="000000"/>
          <w:lang w:val="en-GB" w:eastAsia="en-GB"/>
        </w:rPr>
      </w:pPr>
      <w:r w:rsidRPr="000F472D">
        <w:rPr>
          <w:rFonts w:ascii="Arial" w:hAnsi="Arial"/>
          <w:color w:val="000000"/>
          <w:lang w:val="en-GB" w:eastAsia="en-GB"/>
        </w:rPr>
        <w:t xml:space="preserve">(1) </w:t>
      </w:r>
      <w:r w:rsidRPr="000F472D">
        <w:rPr>
          <w:rFonts w:ascii="Arial" w:hAnsi="Arial"/>
          <w:color w:val="000000"/>
          <w:lang w:val="en-GB" w:eastAsia="en-GB"/>
        </w:rPr>
        <w:tab/>
        <w:t>The Minister may for the purposes of this Chapter make regulations or issue guidelines in terms of section 120 to provide for or regulate-</w:t>
      </w:r>
    </w:p>
    <w:p w:rsidR="00D73D4E" w:rsidRPr="000F472D" w:rsidRDefault="00D73D4E" w:rsidP="00D73D4E">
      <w:pPr>
        <w:autoSpaceDE w:val="0"/>
        <w:autoSpaceDN w:val="0"/>
        <w:adjustRightInd w:val="0"/>
        <w:ind w:left="2340" w:hanging="720"/>
        <w:rPr>
          <w:rFonts w:ascii="Arial" w:hAnsi="Arial"/>
          <w:color w:val="000000"/>
          <w:lang w:val="en-GB" w:eastAsia="en-GB"/>
        </w:rPr>
      </w:pPr>
      <w:r w:rsidRPr="000F472D">
        <w:rPr>
          <w:rFonts w:ascii="Arial" w:hAnsi="Arial"/>
          <w:i/>
          <w:iCs/>
          <w:color w:val="000000"/>
          <w:lang w:val="en-GB" w:eastAsia="en-GB"/>
        </w:rPr>
        <w:t xml:space="preserve">(a) </w:t>
      </w:r>
      <w:r w:rsidRPr="000F472D">
        <w:rPr>
          <w:rFonts w:ascii="Arial" w:hAnsi="Arial"/>
          <w:i/>
          <w:iCs/>
          <w:color w:val="000000"/>
          <w:lang w:val="en-GB" w:eastAsia="en-GB"/>
        </w:rPr>
        <w:tab/>
      </w:r>
      <w:r w:rsidRPr="000F472D">
        <w:rPr>
          <w:rFonts w:ascii="Arial" w:hAnsi="Arial"/>
          <w:color w:val="000000"/>
          <w:lang w:val="en-GB" w:eastAsia="en-GB"/>
        </w:rPr>
        <w:t>incentives to ensure that municipalities establish their performance management systems within the applicable prescribed period, and comply with the provisions of this Act concerning performance management systems;</w:t>
      </w:r>
    </w:p>
    <w:p w:rsidR="00D73D4E" w:rsidRPr="000F472D" w:rsidRDefault="00D73D4E" w:rsidP="00D73D4E">
      <w:pPr>
        <w:autoSpaceDE w:val="0"/>
        <w:autoSpaceDN w:val="0"/>
        <w:adjustRightInd w:val="0"/>
        <w:ind w:left="2340" w:hanging="720"/>
        <w:rPr>
          <w:rFonts w:ascii="Arial" w:hAnsi="Arial"/>
          <w:color w:val="000000"/>
          <w:lang w:val="en-GB" w:eastAsia="en-GB"/>
        </w:rPr>
      </w:pPr>
      <w:r w:rsidRPr="000F472D">
        <w:rPr>
          <w:rFonts w:ascii="Arial" w:hAnsi="Arial"/>
          <w:i/>
          <w:iCs/>
          <w:color w:val="000000"/>
          <w:lang w:val="en-GB" w:eastAsia="en-GB"/>
        </w:rPr>
        <w:t xml:space="preserve">(b) </w:t>
      </w:r>
      <w:r w:rsidRPr="000F472D">
        <w:rPr>
          <w:rFonts w:ascii="Arial" w:hAnsi="Arial"/>
          <w:i/>
          <w:iCs/>
          <w:color w:val="000000"/>
          <w:lang w:val="en-GB" w:eastAsia="en-GB"/>
        </w:rPr>
        <w:tab/>
      </w:r>
      <w:r w:rsidRPr="000F472D">
        <w:rPr>
          <w:rFonts w:ascii="Arial" w:hAnsi="Arial"/>
          <w:color w:val="000000"/>
          <w:lang w:val="en-GB" w:eastAsia="en-GB"/>
        </w:rPr>
        <w:t>the setting of key performance indicators by a municipality with regard to its development objectives;</w:t>
      </w:r>
    </w:p>
    <w:p w:rsidR="00D73D4E" w:rsidRPr="000F472D" w:rsidRDefault="00D73D4E" w:rsidP="00D73D4E">
      <w:pPr>
        <w:autoSpaceDE w:val="0"/>
        <w:autoSpaceDN w:val="0"/>
        <w:adjustRightInd w:val="0"/>
        <w:ind w:left="2340" w:hanging="720"/>
        <w:rPr>
          <w:rFonts w:ascii="Arial" w:hAnsi="Arial"/>
          <w:color w:val="000000"/>
          <w:lang w:val="en-GB" w:eastAsia="en-GB"/>
        </w:rPr>
      </w:pPr>
      <w:r w:rsidRPr="000F472D">
        <w:rPr>
          <w:rFonts w:ascii="Arial" w:hAnsi="Arial"/>
          <w:i/>
          <w:iCs/>
          <w:color w:val="000000"/>
          <w:lang w:val="en-GB" w:eastAsia="en-GB"/>
        </w:rPr>
        <w:t>(c)</w:t>
      </w:r>
      <w:r w:rsidRPr="000F472D">
        <w:rPr>
          <w:rFonts w:ascii="Arial" w:hAnsi="Arial"/>
          <w:i/>
          <w:iCs/>
          <w:color w:val="000000"/>
          <w:lang w:val="en-GB" w:eastAsia="en-GB"/>
        </w:rPr>
        <w:tab/>
        <w:t xml:space="preserve"> </w:t>
      </w:r>
      <w:r w:rsidRPr="000F472D">
        <w:rPr>
          <w:rFonts w:ascii="Arial" w:hAnsi="Arial"/>
          <w:color w:val="000000"/>
          <w:lang w:val="en-GB" w:eastAsia="en-GB"/>
        </w:rPr>
        <w:t>the identification of appropriate general key performance indicators that can be applied to municipalities generally and that reflect the object and intent of section 23;</w:t>
      </w:r>
    </w:p>
    <w:p w:rsidR="00D73D4E" w:rsidRPr="000F472D" w:rsidRDefault="00D73D4E" w:rsidP="00D73D4E">
      <w:pPr>
        <w:autoSpaceDE w:val="0"/>
        <w:autoSpaceDN w:val="0"/>
        <w:adjustRightInd w:val="0"/>
        <w:ind w:left="2340" w:hanging="720"/>
        <w:rPr>
          <w:rFonts w:ascii="Arial" w:hAnsi="Arial"/>
          <w:color w:val="000000"/>
          <w:lang w:val="en-GB" w:eastAsia="en-GB"/>
        </w:rPr>
      </w:pPr>
      <w:r w:rsidRPr="000F472D">
        <w:rPr>
          <w:rFonts w:ascii="Arial" w:hAnsi="Arial"/>
          <w:i/>
          <w:iCs/>
          <w:color w:val="000000"/>
          <w:lang w:val="en-GB" w:eastAsia="en-GB"/>
        </w:rPr>
        <w:t>(d)</w:t>
      </w:r>
      <w:r w:rsidRPr="000F472D">
        <w:rPr>
          <w:rFonts w:ascii="Arial" w:hAnsi="Arial"/>
          <w:i/>
          <w:iCs/>
          <w:color w:val="000000"/>
          <w:lang w:val="en-GB" w:eastAsia="en-GB"/>
        </w:rPr>
        <w:tab/>
        <w:t xml:space="preserve"> </w:t>
      </w:r>
      <w:r w:rsidRPr="000F472D">
        <w:rPr>
          <w:rFonts w:ascii="Arial" w:hAnsi="Arial"/>
          <w:color w:val="000000"/>
          <w:lang w:val="en-GB" w:eastAsia="en-GB"/>
        </w:rPr>
        <w:t>the regular review by a municipality of its key performance indicators;</w:t>
      </w:r>
    </w:p>
    <w:p w:rsidR="00D73D4E" w:rsidRPr="000F472D" w:rsidRDefault="00D73D4E" w:rsidP="00D73D4E">
      <w:pPr>
        <w:autoSpaceDE w:val="0"/>
        <w:autoSpaceDN w:val="0"/>
        <w:adjustRightInd w:val="0"/>
        <w:ind w:left="2340" w:hanging="720"/>
        <w:rPr>
          <w:rFonts w:ascii="Arial" w:hAnsi="Arial"/>
          <w:color w:val="000000"/>
          <w:lang w:val="en-GB" w:eastAsia="en-GB"/>
        </w:rPr>
      </w:pPr>
      <w:r w:rsidRPr="000F472D">
        <w:rPr>
          <w:rFonts w:ascii="Arial" w:hAnsi="Arial"/>
          <w:i/>
          <w:iCs/>
          <w:color w:val="000000"/>
          <w:lang w:val="en-GB" w:eastAsia="en-GB"/>
        </w:rPr>
        <w:t xml:space="preserve">(e) </w:t>
      </w:r>
      <w:r w:rsidRPr="000F472D">
        <w:rPr>
          <w:rFonts w:ascii="Arial" w:hAnsi="Arial"/>
          <w:i/>
          <w:iCs/>
          <w:color w:val="000000"/>
          <w:lang w:val="en-GB" w:eastAsia="en-GB"/>
        </w:rPr>
        <w:tab/>
      </w:r>
      <w:r w:rsidRPr="000F472D">
        <w:rPr>
          <w:rFonts w:ascii="Arial" w:hAnsi="Arial"/>
          <w:color w:val="000000"/>
          <w:lang w:val="en-GB" w:eastAsia="en-GB"/>
        </w:rPr>
        <w:t>the setting of a framework for performance targets by municipalities consistent with their development priorities, objectives and strategies set out in their integrated development plans;</w:t>
      </w:r>
    </w:p>
    <w:p w:rsidR="00D73D4E" w:rsidRPr="000F472D" w:rsidRDefault="00D73D4E" w:rsidP="00D73D4E">
      <w:pPr>
        <w:autoSpaceDE w:val="0"/>
        <w:autoSpaceDN w:val="0"/>
        <w:adjustRightInd w:val="0"/>
        <w:ind w:left="2340" w:hanging="720"/>
        <w:rPr>
          <w:rFonts w:ascii="Arial" w:hAnsi="Arial"/>
          <w:color w:val="000000"/>
          <w:lang w:val="en-GB" w:eastAsia="en-GB"/>
        </w:rPr>
      </w:pPr>
      <w:r w:rsidRPr="000F472D">
        <w:rPr>
          <w:rFonts w:ascii="Arial" w:hAnsi="Arial"/>
          <w:i/>
          <w:iCs/>
          <w:color w:val="000000"/>
          <w:lang w:val="en-GB" w:eastAsia="en-GB"/>
        </w:rPr>
        <w:t xml:space="preserve">(f) </w:t>
      </w:r>
      <w:r w:rsidRPr="000F472D">
        <w:rPr>
          <w:rFonts w:ascii="Arial" w:hAnsi="Arial"/>
          <w:i/>
          <w:iCs/>
          <w:color w:val="000000"/>
          <w:lang w:val="en-GB" w:eastAsia="en-GB"/>
        </w:rPr>
        <w:tab/>
      </w:r>
      <w:r w:rsidRPr="000F472D">
        <w:rPr>
          <w:rFonts w:ascii="Arial" w:hAnsi="Arial"/>
          <w:color w:val="000000"/>
          <w:lang w:val="en-GB" w:eastAsia="en-GB"/>
        </w:rPr>
        <w:t>mechanisms, systems and processes for the monitoring and measurement of performance by a municipality with regard to its development objectives;</w:t>
      </w:r>
    </w:p>
    <w:p w:rsidR="00D73D4E" w:rsidRPr="000F472D" w:rsidRDefault="00D73D4E" w:rsidP="00D73D4E">
      <w:pPr>
        <w:autoSpaceDE w:val="0"/>
        <w:autoSpaceDN w:val="0"/>
        <w:adjustRightInd w:val="0"/>
        <w:ind w:left="2340" w:hanging="720"/>
        <w:rPr>
          <w:rFonts w:ascii="Arial" w:hAnsi="Arial"/>
          <w:color w:val="000000"/>
          <w:lang w:val="en-GB" w:eastAsia="en-GB"/>
        </w:rPr>
      </w:pPr>
      <w:r w:rsidRPr="000F472D">
        <w:rPr>
          <w:rFonts w:ascii="Arial" w:hAnsi="Arial"/>
          <w:i/>
          <w:iCs/>
          <w:color w:val="000000"/>
          <w:lang w:val="en-GB" w:eastAsia="en-GB"/>
        </w:rPr>
        <w:t>(g)</w:t>
      </w:r>
      <w:r w:rsidRPr="000F472D">
        <w:rPr>
          <w:rFonts w:ascii="Arial" w:hAnsi="Arial"/>
          <w:i/>
          <w:iCs/>
          <w:color w:val="000000"/>
          <w:lang w:val="en-GB" w:eastAsia="en-GB"/>
        </w:rPr>
        <w:tab/>
        <w:t xml:space="preserve"> </w:t>
      </w:r>
      <w:r w:rsidRPr="000F472D">
        <w:rPr>
          <w:rFonts w:ascii="Arial" w:hAnsi="Arial"/>
          <w:color w:val="000000"/>
          <w:lang w:val="en-GB" w:eastAsia="en-GB"/>
        </w:rPr>
        <w:t>the internal auditing of performance measurements;</w:t>
      </w:r>
    </w:p>
    <w:p w:rsidR="00D73D4E" w:rsidRPr="000F472D" w:rsidRDefault="00D73D4E" w:rsidP="00D73D4E">
      <w:pPr>
        <w:autoSpaceDE w:val="0"/>
        <w:autoSpaceDN w:val="0"/>
        <w:adjustRightInd w:val="0"/>
        <w:ind w:left="2340" w:hanging="720"/>
        <w:rPr>
          <w:rFonts w:ascii="Arial" w:hAnsi="Arial"/>
          <w:color w:val="000000"/>
          <w:lang w:val="en-GB" w:eastAsia="en-GB"/>
        </w:rPr>
      </w:pPr>
      <w:r w:rsidRPr="000F472D">
        <w:rPr>
          <w:rFonts w:ascii="Arial" w:hAnsi="Arial"/>
          <w:i/>
          <w:iCs/>
          <w:color w:val="000000"/>
          <w:lang w:val="en-GB" w:eastAsia="en-GB"/>
        </w:rPr>
        <w:t xml:space="preserve">(h) </w:t>
      </w:r>
      <w:r w:rsidRPr="000F472D">
        <w:rPr>
          <w:rFonts w:ascii="Arial" w:hAnsi="Arial"/>
          <w:i/>
          <w:iCs/>
          <w:color w:val="000000"/>
          <w:lang w:val="en-GB" w:eastAsia="en-GB"/>
        </w:rPr>
        <w:tab/>
      </w:r>
      <w:r w:rsidRPr="000F472D">
        <w:rPr>
          <w:rFonts w:ascii="Arial" w:hAnsi="Arial"/>
          <w:color w:val="000000"/>
          <w:lang w:val="en-GB" w:eastAsia="en-GB"/>
        </w:rPr>
        <w:t>the assessment of those performance measurements by a municipality;</w:t>
      </w:r>
    </w:p>
    <w:p w:rsidR="00D73D4E" w:rsidRPr="000F472D" w:rsidRDefault="00D73D4E" w:rsidP="00D73D4E">
      <w:pPr>
        <w:autoSpaceDE w:val="0"/>
        <w:autoSpaceDN w:val="0"/>
        <w:adjustRightInd w:val="0"/>
        <w:ind w:left="2340" w:hanging="720"/>
        <w:rPr>
          <w:rFonts w:ascii="Arial" w:hAnsi="Arial"/>
          <w:color w:val="000000"/>
          <w:lang w:val="en-GB" w:eastAsia="en-GB"/>
        </w:rPr>
      </w:pPr>
      <w:r w:rsidRPr="000F472D">
        <w:rPr>
          <w:rFonts w:ascii="Arial" w:hAnsi="Arial"/>
          <w:i/>
          <w:iCs/>
          <w:color w:val="000000"/>
          <w:lang w:val="en-GB" w:eastAsia="en-GB"/>
        </w:rPr>
        <w:t xml:space="preserve">(i) </w:t>
      </w:r>
      <w:r w:rsidRPr="000F472D">
        <w:rPr>
          <w:rFonts w:ascii="Arial" w:hAnsi="Arial"/>
          <w:i/>
          <w:iCs/>
          <w:color w:val="000000"/>
          <w:lang w:val="en-GB" w:eastAsia="en-GB"/>
        </w:rPr>
        <w:tab/>
      </w:r>
      <w:r w:rsidRPr="000F472D">
        <w:rPr>
          <w:rFonts w:ascii="Arial" w:hAnsi="Arial"/>
          <w:color w:val="000000"/>
          <w:lang w:val="en-GB" w:eastAsia="en-GB"/>
        </w:rPr>
        <w:t>the assessment of progress by a municipality with the implementation of its integrated development plan;</w:t>
      </w:r>
    </w:p>
    <w:p w:rsidR="00D73D4E" w:rsidRPr="000F472D" w:rsidRDefault="00D73D4E" w:rsidP="00D73D4E">
      <w:pPr>
        <w:autoSpaceDE w:val="0"/>
        <w:autoSpaceDN w:val="0"/>
        <w:adjustRightInd w:val="0"/>
        <w:ind w:left="2340" w:hanging="720"/>
        <w:rPr>
          <w:rFonts w:ascii="Arial" w:hAnsi="Arial"/>
          <w:color w:val="000000"/>
          <w:lang w:val="en-GB" w:eastAsia="en-GB"/>
        </w:rPr>
      </w:pPr>
      <w:r w:rsidRPr="000F472D">
        <w:rPr>
          <w:rFonts w:ascii="Arial" w:hAnsi="Arial"/>
          <w:i/>
          <w:iCs/>
          <w:color w:val="000000"/>
          <w:lang w:val="en-GB" w:eastAsia="en-GB"/>
        </w:rPr>
        <w:t>(j)</w:t>
      </w:r>
      <w:r w:rsidRPr="000F472D">
        <w:rPr>
          <w:rFonts w:ascii="Arial" w:hAnsi="Arial"/>
          <w:i/>
          <w:iCs/>
          <w:color w:val="000000"/>
          <w:lang w:val="en-GB" w:eastAsia="en-GB"/>
        </w:rPr>
        <w:tab/>
      </w:r>
      <w:r w:rsidRPr="000F472D">
        <w:rPr>
          <w:rFonts w:ascii="Arial" w:hAnsi="Arial"/>
          <w:color w:val="000000"/>
          <w:lang w:val="en-GB" w:eastAsia="en-GB"/>
        </w:rPr>
        <w:t>the improvement of performance;</w:t>
      </w:r>
    </w:p>
    <w:p w:rsidR="00D73D4E" w:rsidRPr="000F472D" w:rsidRDefault="00D73D4E" w:rsidP="00D73D4E">
      <w:pPr>
        <w:autoSpaceDE w:val="0"/>
        <w:autoSpaceDN w:val="0"/>
        <w:adjustRightInd w:val="0"/>
        <w:ind w:left="2340" w:hanging="720"/>
        <w:rPr>
          <w:rFonts w:ascii="Arial" w:hAnsi="Arial"/>
          <w:color w:val="000000"/>
          <w:lang w:val="en-GB" w:eastAsia="en-GB"/>
        </w:rPr>
      </w:pPr>
      <w:r w:rsidRPr="000F472D">
        <w:rPr>
          <w:rFonts w:ascii="Arial" w:hAnsi="Arial"/>
          <w:i/>
          <w:iCs/>
          <w:color w:val="000000"/>
          <w:lang w:val="en-GB" w:eastAsia="en-GB"/>
        </w:rPr>
        <w:t xml:space="preserve">(k) </w:t>
      </w:r>
      <w:r w:rsidRPr="000F472D">
        <w:rPr>
          <w:rFonts w:ascii="Arial" w:hAnsi="Arial"/>
          <w:i/>
          <w:iCs/>
          <w:color w:val="000000"/>
          <w:lang w:val="en-GB" w:eastAsia="en-GB"/>
        </w:rPr>
        <w:tab/>
      </w:r>
      <w:r w:rsidRPr="000F472D">
        <w:rPr>
          <w:rFonts w:ascii="Arial" w:hAnsi="Arial"/>
          <w:color w:val="000000"/>
          <w:lang w:val="en-GB" w:eastAsia="en-GB"/>
        </w:rPr>
        <w:t>any other matter that may facilitate-</w:t>
      </w:r>
    </w:p>
    <w:p w:rsidR="00D73D4E" w:rsidRPr="000F472D" w:rsidRDefault="00D73D4E" w:rsidP="00D73D4E">
      <w:pPr>
        <w:autoSpaceDE w:val="0"/>
        <w:autoSpaceDN w:val="0"/>
        <w:adjustRightInd w:val="0"/>
        <w:ind w:left="2880" w:hanging="540"/>
        <w:rPr>
          <w:rFonts w:ascii="Arial" w:hAnsi="Arial"/>
          <w:color w:val="000000"/>
          <w:lang w:val="en-GB" w:eastAsia="en-GB"/>
        </w:rPr>
      </w:pPr>
      <w:r w:rsidRPr="000F472D">
        <w:rPr>
          <w:rFonts w:ascii="Arial" w:hAnsi="Arial"/>
          <w:color w:val="000000"/>
          <w:lang w:val="en-GB" w:eastAsia="en-GB"/>
        </w:rPr>
        <w:lastRenderedPageBreak/>
        <w:t xml:space="preserve">(i) </w:t>
      </w:r>
      <w:r w:rsidR="00E2645D" w:rsidRPr="000F472D">
        <w:rPr>
          <w:rFonts w:ascii="Arial" w:hAnsi="Arial"/>
          <w:color w:val="000000"/>
          <w:lang w:val="en-GB" w:eastAsia="en-GB"/>
        </w:rPr>
        <w:tab/>
      </w:r>
      <w:r w:rsidRPr="000F472D">
        <w:rPr>
          <w:rFonts w:ascii="Arial" w:hAnsi="Arial"/>
          <w:color w:val="000000"/>
          <w:lang w:val="en-GB" w:eastAsia="en-GB"/>
        </w:rPr>
        <w:t>the implementation by municipalities of an efficient and effective</w:t>
      </w:r>
      <w:r w:rsidR="00E2645D" w:rsidRPr="000F472D">
        <w:rPr>
          <w:rFonts w:ascii="Arial" w:hAnsi="Arial"/>
          <w:color w:val="000000"/>
          <w:lang w:val="en-GB" w:eastAsia="en-GB"/>
        </w:rPr>
        <w:t xml:space="preserve"> </w:t>
      </w:r>
      <w:r w:rsidRPr="000F472D">
        <w:rPr>
          <w:rFonts w:ascii="Arial" w:hAnsi="Arial"/>
          <w:color w:val="000000"/>
          <w:lang w:val="en-GB" w:eastAsia="en-GB"/>
        </w:rPr>
        <w:t>system of performance management; or</w:t>
      </w:r>
    </w:p>
    <w:p w:rsidR="00D73D4E" w:rsidRPr="000F472D" w:rsidRDefault="00D73D4E" w:rsidP="00D73D4E">
      <w:pPr>
        <w:autoSpaceDE w:val="0"/>
        <w:autoSpaceDN w:val="0"/>
        <w:adjustRightInd w:val="0"/>
        <w:ind w:left="2880" w:hanging="540"/>
        <w:rPr>
          <w:rFonts w:ascii="Arial" w:hAnsi="Arial"/>
          <w:color w:val="000000"/>
          <w:lang w:val="en-GB" w:eastAsia="en-GB"/>
        </w:rPr>
      </w:pPr>
      <w:r w:rsidRPr="000F472D">
        <w:rPr>
          <w:rFonts w:ascii="Arial" w:hAnsi="Arial"/>
          <w:color w:val="000000"/>
          <w:lang w:val="en-GB" w:eastAsia="en-GB"/>
        </w:rPr>
        <w:t xml:space="preserve">(ii) </w:t>
      </w:r>
      <w:r w:rsidR="00E2645D" w:rsidRPr="000F472D">
        <w:rPr>
          <w:rFonts w:ascii="Arial" w:hAnsi="Arial"/>
          <w:color w:val="000000"/>
          <w:lang w:val="en-GB" w:eastAsia="en-GB"/>
        </w:rPr>
        <w:tab/>
      </w:r>
      <w:r w:rsidRPr="000F472D">
        <w:rPr>
          <w:rFonts w:ascii="Arial" w:hAnsi="Arial"/>
          <w:color w:val="000000"/>
          <w:lang w:val="en-GB" w:eastAsia="en-GB"/>
        </w:rPr>
        <w:t>the application of this Chapter.</w:t>
      </w:r>
    </w:p>
    <w:p w:rsidR="00D73D4E" w:rsidRPr="000F472D" w:rsidRDefault="00D73D4E" w:rsidP="00E2645D">
      <w:pPr>
        <w:autoSpaceDE w:val="0"/>
        <w:autoSpaceDN w:val="0"/>
        <w:adjustRightInd w:val="0"/>
        <w:ind w:left="1620" w:hanging="540"/>
        <w:rPr>
          <w:rFonts w:ascii="Arial" w:hAnsi="Arial"/>
          <w:color w:val="000000"/>
          <w:lang w:val="en-GB" w:eastAsia="en-GB"/>
        </w:rPr>
      </w:pPr>
      <w:r w:rsidRPr="000F472D">
        <w:rPr>
          <w:rFonts w:ascii="Arial" w:hAnsi="Arial"/>
          <w:color w:val="000000"/>
          <w:lang w:val="en-GB" w:eastAsia="en-GB"/>
        </w:rPr>
        <w:t xml:space="preserve">(2) </w:t>
      </w:r>
      <w:r w:rsidR="00E2645D" w:rsidRPr="000F472D">
        <w:rPr>
          <w:rFonts w:ascii="Arial" w:hAnsi="Arial"/>
          <w:color w:val="000000"/>
          <w:lang w:val="en-GB" w:eastAsia="en-GB"/>
        </w:rPr>
        <w:tab/>
      </w:r>
      <w:r w:rsidRPr="000F472D">
        <w:rPr>
          <w:rFonts w:ascii="Arial" w:hAnsi="Arial"/>
          <w:color w:val="000000"/>
          <w:lang w:val="en-GB" w:eastAsia="en-GB"/>
        </w:rPr>
        <w:t>When making regulations or issuing guidelines in terms of section 120 to</w:t>
      </w:r>
      <w:r w:rsidR="00E2645D" w:rsidRPr="000F472D">
        <w:rPr>
          <w:rFonts w:ascii="Arial" w:hAnsi="Arial"/>
          <w:color w:val="000000"/>
          <w:lang w:val="en-GB" w:eastAsia="en-GB"/>
        </w:rPr>
        <w:t xml:space="preserve"> </w:t>
      </w:r>
      <w:r w:rsidRPr="000F472D">
        <w:rPr>
          <w:rFonts w:ascii="Arial" w:hAnsi="Arial"/>
          <w:color w:val="000000"/>
          <w:lang w:val="en-GB" w:eastAsia="en-GB"/>
        </w:rPr>
        <w:t>provide for or to regulate the matters mentioned in subsection (1) of this section, the</w:t>
      </w:r>
      <w:r w:rsidR="00E2645D" w:rsidRPr="000F472D">
        <w:rPr>
          <w:rFonts w:ascii="Arial" w:hAnsi="Arial"/>
          <w:color w:val="000000"/>
          <w:lang w:val="en-GB" w:eastAsia="en-GB"/>
        </w:rPr>
        <w:t xml:space="preserve"> </w:t>
      </w:r>
      <w:r w:rsidRPr="000F472D">
        <w:rPr>
          <w:rFonts w:ascii="Arial" w:hAnsi="Arial"/>
          <w:color w:val="000000"/>
          <w:lang w:val="en-GB" w:eastAsia="en-GB"/>
        </w:rPr>
        <w:t>Minister must-</w:t>
      </w:r>
    </w:p>
    <w:p w:rsidR="00D73D4E" w:rsidRPr="000F472D" w:rsidRDefault="00D73D4E" w:rsidP="00E2645D">
      <w:pPr>
        <w:autoSpaceDE w:val="0"/>
        <w:autoSpaceDN w:val="0"/>
        <w:adjustRightInd w:val="0"/>
        <w:ind w:left="2340" w:hanging="720"/>
        <w:rPr>
          <w:rFonts w:ascii="Arial" w:hAnsi="Arial"/>
          <w:color w:val="000000"/>
          <w:lang w:val="en-GB" w:eastAsia="en-GB"/>
        </w:rPr>
      </w:pPr>
      <w:r w:rsidRPr="000F472D">
        <w:rPr>
          <w:rFonts w:ascii="Arial" w:hAnsi="Arial"/>
          <w:i/>
          <w:iCs/>
          <w:color w:val="000000"/>
          <w:lang w:val="en-GB" w:eastAsia="en-GB"/>
        </w:rPr>
        <w:t xml:space="preserve">(a) </w:t>
      </w:r>
      <w:r w:rsidR="00E2645D" w:rsidRPr="000F472D">
        <w:rPr>
          <w:rFonts w:ascii="Arial" w:hAnsi="Arial"/>
          <w:i/>
          <w:iCs/>
          <w:color w:val="000000"/>
          <w:lang w:val="en-GB" w:eastAsia="en-GB"/>
        </w:rPr>
        <w:tab/>
      </w:r>
      <w:r w:rsidRPr="000F472D">
        <w:rPr>
          <w:rFonts w:ascii="Arial" w:hAnsi="Arial"/>
          <w:color w:val="000000"/>
          <w:lang w:val="en-GB" w:eastAsia="en-GB"/>
        </w:rPr>
        <w:t>take into account the capacity of municipalities to comply with those</w:t>
      </w:r>
      <w:r w:rsidR="00E2645D" w:rsidRPr="000F472D">
        <w:rPr>
          <w:rFonts w:ascii="Arial" w:hAnsi="Arial"/>
          <w:color w:val="000000"/>
          <w:lang w:val="en-GB" w:eastAsia="en-GB"/>
        </w:rPr>
        <w:t xml:space="preserve"> </w:t>
      </w:r>
      <w:r w:rsidRPr="000F472D">
        <w:rPr>
          <w:rFonts w:ascii="Arial" w:hAnsi="Arial"/>
          <w:color w:val="000000"/>
          <w:lang w:val="en-GB" w:eastAsia="en-GB"/>
        </w:rPr>
        <w:t>matters; and</w:t>
      </w:r>
    </w:p>
    <w:p w:rsidR="00D73D4E" w:rsidRPr="000F472D" w:rsidRDefault="00D73D4E" w:rsidP="00E2645D">
      <w:pPr>
        <w:autoSpaceDE w:val="0"/>
        <w:autoSpaceDN w:val="0"/>
        <w:adjustRightInd w:val="0"/>
        <w:ind w:left="2340" w:hanging="720"/>
        <w:rPr>
          <w:rFonts w:ascii="Arial" w:hAnsi="Arial"/>
          <w:color w:val="000000"/>
          <w:lang w:val="en-GB" w:eastAsia="en-GB"/>
        </w:rPr>
      </w:pPr>
      <w:r w:rsidRPr="000F472D">
        <w:rPr>
          <w:rFonts w:ascii="Arial" w:hAnsi="Arial"/>
          <w:i/>
          <w:iCs/>
          <w:color w:val="000000"/>
          <w:lang w:val="en-GB" w:eastAsia="en-GB"/>
        </w:rPr>
        <w:t xml:space="preserve">(b) </w:t>
      </w:r>
      <w:r w:rsidR="00E2645D" w:rsidRPr="000F472D">
        <w:rPr>
          <w:rFonts w:ascii="Arial" w:hAnsi="Arial"/>
          <w:i/>
          <w:iCs/>
          <w:color w:val="000000"/>
          <w:lang w:val="en-GB" w:eastAsia="en-GB"/>
        </w:rPr>
        <w:tab/>
      </w:r>
      <w:r w:rsidRPr="000F472D">
        <w:rPr>
          <w:rFonts w:ascii="Arial" w:hAnsi="Arial"/>
          <w:color w:val="000000"/>
          <w:lang w:val="en-GB" w:eastAsia="en-GB"/>
        </w:rPr>
        <w:t>differentiate between different kinds of municipalities according to their</w:t>
      </w:r>
      <w:r w:rsidR="00E2645D" w:rsidRPr="000F472D">
        <w:rPr>
          <w:rFonts w:ascii="Arial" w:hAnsi="Arial"/>
          <w:color w:val="000000"/>
          <w:lang w:val="en-GB" w:eastAsia="en-GB"/>
        </w:rPr>
        <w:t xml:space="preserve"> </w:t>
      </w:r>
      <w:r w:rsidRPr="000F472D">
        <w:rPr>
          <w:rFonts w:ascii="Arial" w:hAnsi="Arial"/>
          <w:color w:val="000000"/>
          <w:lang w:val="en-GB" w:eastAsia="en-GB"/>
        </w:rPr>
        <w:t>respective capacities.</w:t>
      </w:r>
    </w:p>
    <w:p w:rsidR="00D73D4E" w:rsidRPr="000F472D" w:rsidRDefault="00D73D4E" w:rsidP="00E2645D">
      <w:pPr>
        <w:autoSpaceDE w:val="0"/>
        <w:autoSpaceDN w:val="0"/>
        <w:adjustRightInd w:val="0"/>
        <w:ind w:left="1620" w:hanging="540"/>
        <w:rPr>
          <w:rFonts w:ascii="Arial" w:hAnsi="Arial"/>
          <w:color w:val="000000"/>
          <w:lang w:val="en-GB" w:eastAsia="en-GB"/>
        </w:rPr>
      </w:pPr>
      <w:r w:rsidRPr="000F472D">
        <w:rPr>
          <w:rFonts w:ascii="Arial" w:hAnsi="Arial"/>
          <w:color w:val="000000"/>
          <w:lang w:val="en-GB" w:eastAsia="en-GB"/>
        </w:rPr>
        <w:t xml:space="preserve">(3) </w:t>
      </w:r>
      <w:r w:rsidR="00E2645D" w:rsidRPr="000F472D">
        <w:rPr>
          <w:rFonts w:ascii="Arial" w:hAnsi="Arial"/>
          <w:color w:val="000000"/>
          <w:lang w:val="en-GB" w:eastAsia="en-GB"/>
        </w:rPr>
        <w:tab/>
      </w:r>
      <w:r w:rsidRPr="000F472D">
        <w:rPr>
          <w:rFonts w:ascii="Arial" w:hAnsi="Arial"/>
          <w:color w:val="000000"/>
          <w:lang w:val="en-GB" w:eastAsia="en-GB"/>
        </w:rPr>
        <w:t xml:space="preserve">The Minister, by notice in the </w:t>
      </w:r>
      <w:r w:rsidRPr="000F472D">
        <w:rPr>
          <w:rFonts w:ascii="Arial" w:hAnsi="Arial"/>
          <w:i/>
          <w:iCs/>
          <w:color w:val="000000"/>
          <w:lang w:val="en-GB" w:eastAsia="en-GB"/>
        </w:rPr>
        <w:t>Gazette</w:t>
      </w:r>
      <w:r w:rsidRPr="000F472D">
        <w:rPr>
          <w:rFonts w:ascii="Arial" w:hAnsi="Arial"/>
          <w:color w:val="000000"/>
          <w:lang w:val="en-GB" w:eastAsia="en-GB"/>
        </w:rPr>
        <w:t>, may phase in the application of the</w:t>
      </w:r>
      <w:r w:rsidR="00E2645D" w:rsidRPr="000F472D">
        <w:rPr>
          <w:rFonts w:ascii="Arial" w:hAnsi="Arial"/>
          <w:color w:val="000000"/>
          <w:lang w:val="en-GB" w:eastAsia="en-GB"/>
        </w:rPr>
        <w:t xml:space="preserve"> </w:t>
      </w:r>
      <w:r w:rsidRPr="000F472D">
        <w:rPr>
          <w:rFonts w:ascii="Arial" w:hAnsi="Arial"/>
          <w:color w:val="000000"/>
          <w:lang w:val="en-GB" w:eastAsia="en-GB"/>
        </w:rPr>
        <w:t>provisions of this Chapter which place a financial or administrative burden on</w:t>
      </w:r>
      <w:r w:rsidR="00E2645D" w:rsidRPr="000F472D">
        <w:rPr>
          <w:rFonts w:ascii="Arial" w:hAnsi="Arial"/>
          <w:color w:val="000000"/>
          <w:lang w:val="en-GB" w:eastAsia="en-GB"/>
        </w:rPr>
        <w:t xml:space="preserve"> </w:t>
      </w:r>
      <w:r w:rsidRPr="000F472D">
        <w:rPr>
          <w:rFonts w:ascii="Arial" w:hAnsi="Arial"/>
          <w:color w:val="000000"/>
          <w:lang w:val="en-GB" w:eastAsia="en-GB"/>
        </w:rPr>
        <w:t>municipalities.</w:t>
      </w:r>
    </w:p>
    <w:p w:rsidR="00D73D4E" w:rsidRPr="000F472D" w:rsidRDefault="00D73D4E" w:rsidP="00E2645D">
      <w:pPr>
        <w:autoSpaceDE w:val="0"/>
        <w:autoSpaceDN w:val="0"/>
        <w:adjustRightInd w:val="0"/>
        <w:ind w:left="1620" w:hanging="540"/>
        <w:rPr>
          <w:rFonts w:ascii="Arial" w:hAnsi="Arial"/>
          <w:color w:val="000000"/>
          <w:lang w:val="en-GB" w:eastAsia="en-GB"/>
        </w:rPr>
      </w:pPr>
      <w:r w:rsidRPr="000F472D">
        <w:rPr>
          <w:rFonts w:ascii="Arial" w:hAnsi="Arial"/>
          <w:color w:val="000000"/>
          <w:lang w:val="en-GB" w:eastAsia="en-GB"/>
        </w:rPr>
        <w:t xml:space="preserve">(4) </w:t>
      </w:r>
      <w:r w:rsidR="00E2645D" w:rsidRPr="000F472D">
        <w:rPr>
          <w:rFonts w:ascii="Arial" w:hAnsi="Arial"/>
          <w:color w:val="000000"/>
          <w:lang w:val="en-GB" w:eastAsia="en-GB"/>
        </w:rPr>
        <w:tab/>
      </w:r>
      <w:r w:rsidRPr="000F472D">
        <w:rPr>
          <w:rFonts w:ascii="Arial" w:hAnsi="Arial"/>
          <w:color w:val="000000"/>
          <w:lang w:val="en-GB" w:eastAsia="en-GB"/>
        </w:rPr>
        <w:t>A notice in terms of subsection (3) may-</w:t>
      </w:r>
    </w:p>
    <w:p w:rsidR="00D73D4E" w:rsidRPr="000F472D" w:rsidRDefault="00D73D4E" w:rsidP="00E2645D">
      <w:pPr>
        <w:autoSpaceDE w:val="0"/>
        <w:autoSpaceDN w:val="0"/>
        <w:adjustRightInd w:val="0"/>
        <w:ind w:left="2340" w:hanging="720"/>
        <w:rPr>
          <w:rFonts w:ascii="Arial" w:hAnsi="Arial"/>
          <w:color w:val="000000"/>
          <w:lang w:val="en-GB" w:eastAsia="en-GB"/>
        </w:rPr>
      </w:pPr>
      <w:r w:rsidRPr="000F472D">
        <w:rPr>
          <w:rFonts w:ascii="Arial" w:hAnsi="Arial"/>
          <w:i/>
          <w:iCs/>
          <w:color w:val="000000"/>
          <w:lang w:val="en-GB" w:eastAsia="en-GB"/>
        </w:rPr>
        <w:t xml:space="preserve">(a) </w:t>
      </w:r>
      <w:r w:rsidR="00E2645D" w:rsidRPr="000F472D">
        <w:rPr>
          <w:rFonts w:ascii="Arial" w:hAnsi="Arial"/>
          <w:i/>
          <w:iCs/>
          <w:color w:val="000000"/>
          <w:lang w:val="en-GB" w:eastAsia="en-GB"/>
        </w:rPr>
        <w:tab/>
      </w:r>
      <w:r w:rsidRPr="000F472D">
        <w:rPr>
          <w:rFonts w:ascii="Arial" w:hAnsi="Arial"/>
          <w:color w:val="000000"/>
          <w:lang w:val="en-GB" w:eastAsia="en-GB"/>
        </w:rPr>
        <w:t>determine different dates on which different provisions of this Chapter</w:t>
      </w:r>
      <w:r w:rsidR="00E2645D" w:rsidRPr="000F472D">
        <w:rPr>
          <w:rFonts w:ascii="Arial" w:hAnsi="Arial"/>
          <w:color w:val="000000"/>
          <w:lang w:val="en-GB" w:eastAsia="en-GB"/>
        </w:rPr>
        <w:t xml:space="preserve"> </w:t>
      </w:r>
      <w:r w:rsidRPr="000F472D">
        <w:rPr>
          <w:rFonts w:ascii="Arial" w:hAnsi="Arial"/>
          <w:color w:val="000000"/>
          <w:lang w:val="en-GB" w:eastAsia="en-GB"/>
        </w:rPr>
        <w:t>becomes applicable to municipalities;</w:t>
      </w:r>
    </w:p>
    <w:p w:rsidR="00D73D4E" w:rsidRPr="000F472D" w:rsidRDefault="00D73D4E" w:rsidP="00E2645D">
      <w:pPr>
        <w:autoSpaceDE w:val="0"/>
        <w:autoSpaceDN w:val="0"/>
        <w:adjustRightInd w:val="0"/>
        <w:ind w:left="2340" w:hanging="720"/>
        <w:rPr>
          <w:rFonts w:ascii="Arial" w:hAnsi="Arial"/>
          <w:color w:val="000000"/>
          <w:lang w:val="en-GB" w:eastAsia="en-GB"/>
        </w:rPr>
      </w:pPr>
      <w:r w:rsidRPr="000F472D">
        <w:rPr>
          <w:rFonts w:ascii="Arial" w:hAnsi="Arial"/>
          <w:i/>
          <w:iCs/>
          <w:color w:val="000000"/>
          <w:lang w:val="en-GB" w:eastAsia="en-GB"/>
        </w:rPr>
        <w:t xml:space="preserve">(b) </w:t>
      </w:r>
      <w:r w:rsidR="00E2645D" w:rsidRPr="000F472D">
        <w:rPr>
          <w:rFonts w:ascii="Arial" w:hAnsi="Arial"/>
          <w:i/>
          <w:iCs/>
          <w:color w:val="000000"/>
          <w:lang w:val="en-GB" w:eastAsia="en-GB"/>
        </w:rPr>
        <w:tab/>
      </w:r>
      <w:r w:rsidRPr="000F472D">
        <w:rPr>
          <w:rFonts w:ascii="Arial" w:hAnsi="Arial"/>
          <w:color w:val="000000"/>
          <w:lang w:val="en-GB" w:eastAsia="en-GB"/>
        </w:rPr>
        <w:t>apply to all municipalities generally;</w:t>
      </w:r>
    </w:p>
    <w:p w:rsidR="00D73D4E" w:rsidRPr="000F472D" w:rsidRDefault="00D73D4E" w:rsidP="00E2645D">
      <w:pPr>
        <w:autoSpaceDE w:val="0"/>
        <w:autoSpaceDN w:val="0"/>
        <w:adjustRightInd w:val="0"/>
        <w:ind w:left="2340" w:hanging="720"/>
        <w:rPr>
          <w:rFonts w:ascii="Arial" w:hAnsi="Arial"/>
          <w:color w:val="000000"/>
          <w:lang w:val="en-GB" w:eastAsia="en-GB"/>
        </w:rPr>
      </w:pPr>
      <w:r w:rsidRPr="000F472D">
        <w:rPr>
          <w:rFonts w:ascii="Arial" w:hAnsi="Arial"/>
          <w:i/>
          <w:iCs/>
          <w:color w:val="000000"/>
          <w:lang w:val="en-GB" w:eastAsia="en-GB"/>
        </w:rPr>
        <w:t xml:space="preserve">(c) </w:t>
      </w:r>
      <w:r w:rsidR="00E2645D" w:rsidRPr="000F472D">
        <w:rPr>
          <w:rFonts w:ascii="Arial" w:hAnsi="Arial"/>
          <w:i/>
          <w:iCs/>
          <w:color w:val="000000"/>
          <w:lang w:val="en-GB" w:eastAsia="en-GB"/>
        </w:rPr>
        <w:tab/>
      </w:r>
      <w:r w:rsidRPr="000F472D">
        <w:rPr>
          <w:rFonts w:ascii="Arial" w:hAnsi="Arial"/>
          <w:color w:val="000000"/>
          <w:lang w:val="en-GB" w:eastAsia="en-GB"/>
        </w:rPr>
        <w:t>differentiate between different kinds of municipalities which may, for the</w:t>
      </w:r>
      <w:r w:rsidR="00E2645D" w:rsidRPr="000F472D">
        <w:rPr>
          <w:rFonts w:ascii="Arial" w:hAnsi="Arial"/>
          <w:color w:val="000000"/>
          <w:lang w:val="en-GB" w:eastAsia="en-GB"/>
        </w:rPr>
        <w:t xml:space="preserve"> </w:t>
      </w:r>
      <w:r w:rsidRPr="000F472D">
        <w:rPr>
          <w:rFonts w:ascii="Arial" w:hAnsi="Arial"/>
          <w:color w:val="000000"/>
          <w:lang w:val="en-GB" w:eastAsia="en-GB"/>
        </w:rPr>
        <w:t>purpose of the phasing in of the relevant provisions, be defined in the</w:t>
      </w:r>
      <w:r w:rsidR="00E2645D" w:rsidRPr="000F472D">
        <w:rPr>
          <w:rFonts w:ascii="Arial" w:hAnsi="Arial"/>
          <w:color w:val="000000"/>
          <w:lang w:val="en-GB" w:eastAsia="en-GB"/>
        </w:rPr>
        <w:t xml:space="preserve"> </w:t>
      </w:r>
      <w:r w:rsidRPr="000F472D">
        <w:rPr>
          <w:rFonts w:ascii="Arial" w:hAnsi="Arial"/>
          <w:color w:val="000000"/>
          <w:lang w:val="en-GB" w:eastAsia="en-GB"/>
        </w:rPr>
        <w:t>notice in relation to categories or types of municipalities or in any other</w:t>
      </w:r>
      <w:r w:rsidR="00E2645D" w:rsidRPr="000F472D">
        <w:rPr>
          <w:rFonts w:ascii="Arial" w:hAnsi="Arial"/>
          <w:color w:val="000000"/>
          <w:lang w:val="en-GB" w:eastAsia="en-GB"/>
        </w:rPr>
        <w:t xml:space="preserve"> </w:t>
      </w:r>
      <w:r w:rsidRPr="000F472D">
        <w:rPr>
          <w:rFonts w:ascii="Arial" w:hAnsi="Arial"/>
          <w:color w:val="000000"/>
          <w:lang w:val="en-GB" w:eastAsia="en-GB"/>
        </w:rPr>
        <w:t>way; or</w:t>
      </w:r>
    </w:p>
    <w:p w:rsidR="00D73D4E" w:rsidRDefault="00D73D4E" w:rsidP="00E2645D">
      <w:pPr>
        <w:autoSpaceDE w:val="0"/>
        <w:autoSpaceDN w:val="0"/>
        <w:adjustRightInd w:val="0"/>
        <w:ind w:left="2340" w:hanging="720"/>
        <w:jc w:val="both"/>
        <w:rPr>
          <w:rFonts w:ascii="Arial" w:hAnsi="Arial"/>
          <w:color w:val="000000"/>
          <w:lang w:val="en-GB" w:eastAsia="en-GB"/>
        </w:rPr>
      </w:pPr>
      <w:r w:rsidRPr="000F472D">
        <w:rPr>
          <w:rFonts w:ascii="Arial" w:hAnsi="Arial"/>
          <w:i/>
          <w:iCs/>
          <w:color w:val="000000"/>
          <w:lang w:val="en-GB" w:eastAsia="en-GB"/>
        </w:rPr>
        <w:t xml:space="preserve">(d) </w:t>
      </w:r>
      <w:r w:rsidR="00E2645D" w:rsidRPr="000F472D">
        <w:rPr>
          <w:rFonts w:ascii="Arial" w:hAnsi="Arial"/>
          <w:i/>
          <w:iCs/>
          <w:color w:val="000000"/>
          <w:lang w:val="en-GB" w:eastAsia="en-GB"/>
        </w:rPr>
        <w:tab/>
      </w:r>
      <w:r w:rsidRPr="000F472D">
        <w:rPr>
          <w:rFonts w:ascii="Arial" w:hAnsi="Arial"/>
          <w:color w:val="000000"/>
          <w:lang w:val="en-GB" w:eastAsia="en-GB"/>
        </w:rPr>
        <w:t>apply to a specific kind of municipality only, as defined in the notice.</w:t>
      </w:r>
    </w:p>
    <w:p w:rsidR="00E93725" w:rsidRPr="000F472D" w:rsidRDefault="00E93725" w:rsidP="00E2645D">
      <w:pPr>
        <w:autoSpaceDE w:val="0"/>
        <w:autoSpaceDN w:val="0"/>
        <w:adjustRightInd w:val="0"/>
        <w:ind w:left="2340" w:hanging="720"/>
        <w:jc w:val="both"/>
        <w:rPr>
          <w:rFonts w:ascii="Arial" w:hAnsi="Arial" w:cs="Arial"/>
          <w:lang w:eastAsia="en-ZA"/>
        </w:rPr>
        <w:sectPr w:rsidR="00E93725" w:rsidRPr="000F472D" w:rsidSect="000A4795">
          <w:pgSz w:w="11906" w:h="16838"/>
          <w:pgMar w:top="1440" w:right="1797" w:bottom="1440" w:left="1797" w:header="720" w:footer="720" w:gutter="0"/>
          <w:cols w:space="720"/>
          <w:noEndnote/>
        </w:sectPr>
      </w:pPr>
    </w:p>
    <w:p w:rsidR="00733E66" w:rsidRPr="000F472D" w:rsidRDefault="00733E66" w:rsidP="00733E66">
      <w:pPr>
        <w:autoSpaceDE w:val="0"/>
        <w:autoSpaceDN w:val="0"/>
        <w:adjustRightInd w:val="0"/>
        <w:rPr>
          <w:rFonts w:ascii="Arial" w:hAnsi="Arial" w:cs="Arial"/>
          <w:b/>
          <w:bCs/>
          <w:lang w:eastAsia="en-ZA"/>
        </w:rPr>
      </w:pPr>
      <w:r w:rsidRPr="00162776">
        <w:rPr>
          <w:rFonts w:ascii="Arial" w:hAnsi="Arial" w:cs="Arial"/>
          <w:b/>
          <w:bCs/>
          <w:lang w:eastAsia="en-ZA"/>
        </w:rPr>
        <w:lastRenderedPageBreak/>
        <w:t>Roles and responsibilities of stakeholders in the operation and management of the PMS</w:t>
      </w:r>
    </w:p>
    <w:p w:rsidR="00733E66" w:rsidRPr="000F472D" w:rsidRDefault="00733E66" w:rsidP="00733E66">
      <w:pPr>
        <w:autoSpaceDE w:val="0"/>
        <w:autoSpaceDN w:val="0"/>
        <w:adjustRightInd w:val="0"/>
        <w:rPr>
          <w:rFonts w:ascii="Arial" w:hAnsi="Arial" w:cs="Arial"/>
          <w:b/>
          <w:bCs/>
          <w:sz w:val="20"/>
          <w:szCs w:val="20"/>
          <w:lang w:eastAsia="en-ZA"/>
        </w:rPr>
      </w:pPr>
    </w:p>
    <w:p w:rsidR="00360880" w:rsidRPr="00162776" w:rsidRDefault="00FD3374" w:rsidP="00360880">
      <w:pPr>
        <w:autoSpaceDE w:val="0"/>
        <w:autoSpaceDN w:val="0"/>
        <w:adjustRightInd w:val="0"/>
        <w:rPr>
          <w:rFonts w:ascii="Arial" w:hAnsi="Arial" w:cs="Arial"/>
          <w:b/>
          <w:bCs/>
          <w:sz w:val="20"/>
          <w:szCs w:val="20"/>
          <w:lang w:eastAsia="en-ZA"/>
        </w:rPr>
      </w:pPr>
      <w:r w:rsidRPr="000F472D">
        <w:rPr>
          <w:rFonts w:ascii="Arial" w:hAnsi="Arial" w:cs="Arial"/>
          <w:b/>
          <w:bCs/>
          <w:sz w:val="20"/>
          <w:szCs w:val="20"/>
          <w:lang w:eastAsia="en-ZA"/>
        </w:rPr>
        <w:t>8.5.</w:t>
      </w:r>
      <w:r w:rsidRPr="000F472D">
        <w:rPr>
          <w:rFonts w:ascii="Arial" w:hAnsi="Arial" w:cs="Arial"/>
          <w:b/>
          <w:bCs/>
          <w:sz w:val="20"/>
          <w:szCs w:val="20"/>
          <w:lang w:eastAsia="en-ZA"/>
        </w:rPr>
        <w:tab/>
      </w:r>
      <w:r w:rsidR="00360880" w:rsidRPr="00162776">
        <w:rPr>
          <w:rFonts w:ascii="Arial" w:hAnsi="Arial" w:cs="Arial"/>
          <w:b/>
          <w:bCs/>
          <w:sz w:val="20"/>
          <w:szCs w:val="20"/>
          <w:lang w:eastAsia="en-ZA"/>
        </w:rPr>
        <w:t>Roles and Responsibilities of the Executive Mayor</w:t>
      </w:r>
    </w:p>
    <w:p w:rsidR="00360880" w:rsidRPr="000F472D" w:rsidRDefault="00360880" w:rsidP="00360880">
      <w:pPr>
        <w:autoSpaceDE w:val="0"/>
        <w:autoSpaceDN w:val="0"/>
        <w:adjustRightInd w:val="0"/>
        <w:rPr>
          <w:rFonts w:ascii="Arial" w:hAnsi="Arial" w:cs="Arial"/>
          <w:b/>
          <w:bCs/>
          <w:sz w:val="20"/>
          <w:szCs w:val="20"/>
          <w:lang w:eastAsia="en-ZA"/>
        </w:rPr>
      </w:pPr>
    </w:p>
    <w:tbl>
      <w:tblPr>
        <w:tblpPr w:leftFromText="180" w:rightFromText="180" w:vertAnchor="text" w:horzAnchor="margin" w:tblpX="-432" w:tblpY="-98"/>
        <w:tblW w:w="14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75"/>
        <w:gridCol w:w="3543"/>
        <w:gridCol w:w="3544"/>
        <w:gridCol w:w="3544"/>
      </w:tblGrid>
      <w:tr w:rsidR="00360880" w:rsidRPr="004C6FD1" w:rsidTr="004C6FD1">
        <w:tc>
          <w:tcPr>
            <w:tcW w:w="3975" w:type="dxa"/>
            <w:shd w:val="clear" w:color="auto" w:fill="FFCC99"/>
          </w:tcPr>
          <w:p w:rsidR="00360880" w:rsidRPr="004C6FD1" w:rsidRDefault="00360880" w:rsidP="004C6FD1">
            <w:pPr>
              <w:autoSpaceDE w:val="0"/>
              <w:autoSpaceDN w:val="0"/>
              <w:adjustRightInd w:val="0"/>
              <w:jc w:val="center"/>
              <w:rPr>
                <w:rFonts w:ascii="Arial" w:hAnsi="Arial" w:cs="Arial"/>
                <w:b/>
                <w:color w:val="000000"/>
                <w:sz w:val="20"/>
                <w:szCs w:val="20"/>
                <w:lang w:eastAsia="en-ZA"/>
              </w:rPr>
            </w:pPr>
            <w:r w:rsidRPr="004C6FD1">
              <w:rPr>
                <w:rFonts w:ascii="Arial" w:hAnsi="Arial" w:cs="Arial"/>
                <w:b/>
                <w:color w:val="000000"/>
                <w:sz w:val="20"/>
                <w:szCs w:val="20"/>
                <w:lang w:eastAsia="en-ZA"/>
              </w:rPr>
              <w:t>PLANNING</w:t>
            </w:r>
          </w:p>
        </w:tc>
        <w:tc>
          <w:tcPr>
            <w:tcW w:w="10631" w:type="dxa"/>
            <w:gridSpan w:val="3"/>
            <w:shd w:val="clear" w:color="auto" w:fill="FFCC99"/>
          </w:tcPr>
          <w:p w:rsidR="00360880" w:rsidRPr="004C6FD1" w:rsidRDefault="00360880" w:rsidP="004C6FD1">
            <w:pPr>
              <w:autoSpaceDE w:val="0"/>
              <w:autoSpaceDN w:val="0"/>
              <w:adjustRightInd w:val="0"/>
              <w:jc w:val="center"/>
              <w:rPr>
                <w:rFonts w:ascii="Arial" w:hAnsi="Arial" w:cs="Arial"/>
                <w:color w:val="000000"/>
                <w:sz w:val="20"/>
                <w:szCs w:val="20"/>
                <w:lang w:eastAsia="en-ZA"/>
              </w:rPr>
            </w:pPr>
            <w:r w:rsidRPr="004C6FD1">
              <w:rPr>
                <w:rFonts w:ascii="Arial" w:hAnsi="Arial" w:cs="Arial"/>
                <w:b/>
                <w:color w:val="000000"/>
                <w:sz w:val="20"/>
                <w:szCs w:val="20"/>
                <w:lang w:eastAsia="en-ZA"/>
              </w:rPr>
              <w:t>MONITORING, ANALYSIS AND MEASUREMENT</w:t>
            </w:r>
          </w:p>
        </w:tc>
      </w:tr>
      <w:tr w:rsidR="00360880" w:rsidRPr="004C6FD1" w:rsidTr="004C6FD1">
        <w:tc>
          <w:tcPr>
            <w:tcW w:w="3975" w:type="dxa"/>
            <w:tcBorders>
              <w:right w:val="single" w:sz="4" w:space="0" w:color="auto"/>
            </w:tcBorders>
            <w:shd w:val="clear" w:color="auto" w:fill="FFCC99"/>
          </w:tcPr>
          <w:p w:rsidR="00360880" w:rsidRPr="004C6FD1" w:rsidRDefault="00360880" w:rsidP="004C6FD1">
            <w:pPr>
              <w:autoSpaceDE w:val="0"/>
              <w:autoSpaceDN w:val="0"/>
              <w:adjustRightInd w:val="0"/>
              <w:rPr>
                <w:rFonts w:ascii="Arial" w:hAnsi="Arial" w:cs="Arial"/>
                <w:color w:val="000000"/>
                <w:sz w:val="20"/>
                <w:szCs w:val="20"/>
                <w:lang w:eastAsia="en-ZA"/>
              </w:rPr>
            </w:pPr>
          </w:p>
        </w:tc>
        <w:tc>
          <w:tcPr>
            <w:tcW w:w="3543" w:type="dxa"/>
            <w:tcBorders>
              <w:top w:val="nil"/>
              <w:left w:val="single" w:sz="4" w:space="0" w:color="auto"/>
              <w:bottom w:val="single" w:sz="4" w:space="0" w:color="000000"/>
              <w:right w:val="single" w:sz="4" w:space="0" w:color="auto"/>
            </w:tcBorders>
            <w:shd w:val="clear" w:color="auto" w:fill="FFCC99"/>
          </w:tcPr>
          <w:p w:rsidR="00360880" w:rsidRPr="004C6FD1" w:rsidRDefault="00360880" w:rsidP="004C6FD1">
            <w:pPr>
              <w:autoSpaceDE w:val="0"/>
              <w:autoSpaceDN w:val="0"/>
              <w:adjustRightInd w:val="0"/>
              <w:jc w:val="center"/>
              <w:rPr>
                <w:rFonts w:ascii="Arial" w:hAnsi="Arial" w:cs="Arial"/>
                <w:b/>
                <w:color w:val="000000"/>
                <w:sz w:val="20"/>
                <w:szCs w:val="20"/>
                <w:lang w:eastAsia="en-ZA"/>
              </w:rPr>
            </w:pPr>
            <w:r w:rsidRPr="004C6FD1">
              <w:rPr>
                <w:rFonts w:ascii="Arial" w:hAnsi="Arial" w:cs="Arial"/>
                <w:b/>
                <w:color w:val="000000"/>
                <w:sz w:val="20"/>
                <w:szCs w:val="20"/>
                <w:lang w:eastAsia="en-ZA"/>
              </w:rPr>
              <w:t>REVIEW</w:t>
            </w:r>
          </w:p>
        </w:tc>
        <w:tc>
          <w:tcPr>
            <w:tcW w:w="3544" w:type="dxa"/>
            <w:tcBorders>
              <w:left w:val="single" w:sz="4" w:space="0" w:color="auto"/>
              <w:bottom w:val="single" w:sz="4" w:space="0" w:color="000000"/>
            </w:tcBorders>
            <w:shd w:val="clear" w:color="auto" w:fill="FFCC99"/>
          </w:tcPr>
          <w:p w:rsidR="00360880" w:rsidRPr="004C6FD1" w:rsidRDefault="00360880" w:rsidP="004C6FD1">
            <w:pPr>
              <w:autoSpaceDE w:val="0"/>
              <w:autoSpaceDN w:val="0"/>
              <w:adjustRightInd w:val="0"/>
              <w:jc w:val="center"/>
              <w:rPr>
                <w:rFonts w:ascii="Arial" w:hAnsi="Arial" w:cs="Arial"/>
                <w:b/>
                <w:color w:val="000000"/>
                <w:sz w:val="20"/>
                <w:szCs w:val="20"/>
                <w:lang w:eastAsia="en-ZA"/>
              </w:rPr>
            </w:pPr>
            <w:r w:rsidRPr="004C6FD1">
              <w:rPr>
                <w:rFonts w:ascii="Arial" w:hAnsi="Arial" w:cs="Arial"/>
                <w:b/>
                <w:color w:val="000000"/>
                <w:sz w:val="20"/>
                <w:szCs w:val="20"/>
                <w:lang w:eastAsia="en-ZA"/>
              </w:rPr>
              <w:t>REPORTING</w:t>
            </w:r>
          </w:p>
        </w:tc>
        <w:tc>
          <w:tcPr>
            <w:tcW w:w="3544" w:type="dxa"/>
            <w:shd w:val="clear" w:color="auto" w:fill="FFCC99"/>
          </w:tcPr>
          <w:p w:rsidR="00360880" w:rsidRPr="004C6FD1" w:rsidRDefault="00360880" w:rsidP="004C6FD1">
            <w:pPr>
              <w:autoSpaceDE w:val="0"/>
              <w:autoSpaceDN w:val="0"/>
              <w:adjustRightInd w:val="0"/>
              <w:jc w:val="center"/>
              <w:rPr>
                <w:rFonts w:ascii="Arial" w:hAnsi="Arial" w:cs="Arial"/>
                <w:b/>
                <w:color w:val="000000"/>
                <w:sz w:val="20"/>
                <w:szCs w:val="20"/>
                <w:lang w:eastAsia="en-ZA"/>
              </w:rPr>
            </w:pPr>
            <w:r w:rsidRPr="004C6FD1">
              <w:rPr>
                <w:rFonts w:ascii="Arial" w:hAnsi="Arial" w:cs="Arial"/>
                <w:b/>
                <w:color w:val="000000"/>
                <w:sz w:val="20"/>
                <w:szCs w:val="20"/>
                <w:lang w:eastAsia="en-ZA"/>
              </w:rPr>
              <w:t>ASSESSMENT</w:t>
            </w:r>
          </w:p>
        </w:tc>
      </w:tr>
      <w:tr w:rsidR="00360880" w:rsidRPr="004C6FD1" w:rsidTr="004C6FD1">
        <w:tc>
          <w:tcPr>
            <w:tcW w:w="3975" w:type="dxa"/>
          </w:tcPr>
          <w:p w:rsidR="00360880" w:rsidRPr="004C6FD1" w:rsidRDefault="00360880" w:rsidP="004C6FD1">
            <w:pPr>
              <w:autoSpaceDE w:val="0"/>
              <w:autoSpaceDN w:val="0"/>
              <w:adjustRightInd w:val="0"/>
              <w:rPr>
                <w:rFonts w:ascii="Arial" w:hAnsi="Arial" w:cs="Arial"/>
                <w:sz w:val="20"/>
                <w:szCs w:val="20"/>
                <w:lang w:eastAsia="en-ZA"/>
              </w:rPr>
            </w:pPr>
            <w:r w:rsidRPr="004C6FD1">
              <w:rPr>
                <w:rFonts w:ascii="Arial" w:hAnsi="Arial" w:cs="Arial"/>
                <w:sz w:val="20"/>
                <w:szCs w:val="20"/>
                <w:lang w:eastAsia="en-ZA"/>
              </w:rPr>
              <w:t>* Submits priorities and objectives of the Integrated Development Plan to Council for approval</w:t>
            </w:r>
          </w:p>
          <w:p w:rsidR="00360880" w:rsidRPr="004C6FD1" w:rsidRDefault="00360880" w:rsidP="004C6FD1">
            <w:pPr>
              <w:autoSpaceDE w:val="0"/>
              <w:autoSpaceDN w:val="0"/>
              <w:adjustRightInd w:val="0"/>
              <w:rPr>
                <w:rFonts w:ascii="Arial" w:hAnsi="Arial" w:cs="Arial"/>
                <w:sz w:val="20"/>
                <w:szCs w:val="20"/>
                <w:lang w:eastAsia="en-ZA"/>
              </w:rPr>
            </w:pPr>
          </w:p>
          <w:p w:rsidR="00360880" w:rsidRPr="004C6FD1" w:rsidRDefault="00360880" w:rsidP="004C6FD1">
            <w:pPr>
              <w:autoSpaceDE w:val="0"/>
              <w:autoSpaceDN w:val="0"/>
              <w:adjustRightInd w:val="0"/>
              <w:rPr>
                <w:rFonts w:ascii="Arial" w:hAnsi="Arial" w:cs="Arial"/>
                <w:sz w:val="20"/>
                <w:szCs w:val="20"/>
                <w:lang w:eastAsia="en-ZA"/>
              </w:rPr>
            </w:pPr>
            <w:r w:rsidRPr="004C6FD1">
              <w:rPr>
                <w:rFonts w:ascii="Arial" w:hAnsi="Arial" w:cs="Arial"/>
                <w:sz w:val="20"/>
                <w:szCs w:val="20"/>
                <w:lang w:eastAsia="en-ZA"/>
              </w:rPr>
              <w:t>* Submits the PMS policy framework for approval</w:t>
            </w:r>
          </w:p>
          <w:p w:rsidR="00360880" w:rsidRPr="004C6FD1" w:rsidRDefault="00360880" w:rsidP="004C6FD1">
            <w:pPr>
              <w:autoSpaceDE w:val="0"/>
              <w:autoSpaceDN w:val="0"/>
              <w:adjustRightInd w:val="0"/>
              <w:rPr>
                <w:rFonts w:ascii="Arial" w:hAnsi="Arial" w:cs="Arial"/>
                <w:sz w:val="20"/>
                <w:szCs w:val="20"/>
                <w:lang w:eastAsia="en-ZA"/>
              </w:rPr>
            </w:pPr>
          </w:p>
          <w:p w:rsidR="00360880" w:rsidRPr="004C6FD1" w:rsidRDefault="00360880" w:rsidP="004C6FD1">
            <w:pPr>
              <w:autoSpaceDE w:val="0"/>
              <w:autoSpaceDN w:val="0"/>
              <w:adjustRightInd w:val="0"/>
              <w:rPr>
                <w:rFonts w:ascii="Arial" w:hAnsi="Arial" w:cs="Arial"/>
                <w:sz w:val="20"/>
                <w:szCs w:val="20"/>
                <w:lang w:eastAsia="en-ZA"/>
              </w:rPr>
            </w:pPr>
            <w:r w:rsidRPr="004C6FD1">
              <w:rPr>
                <w:rFonts w:ascii="Arial" w:hAnsi="Arial" w:cs="Arial"/>
                <w:sz w:val="20"/>
                <w:szCs w:val="20"/>
                <w:lang w:eastAsia="en-ZA"/>
              </w:rPr>
              <w:t>* Submits the municipal strategic or organizational scorecard to Council for approval</w:t>
            </w:r>
          </w:p>
          <w:p w:rsidR="00360880" w:rsidRPr="004C6FD1" w:rsidRDefault="00360880" w:rsidP="004C6FD1">
            <w:pPr>
              <w:autoSpaceDE w:val="0"/>
              <w:autoSpaceDN w:val="0"/>
              <w:adjustRightInd w:val="0"/>
              <w:rPr>
                <w:rFonts w:ascii="Arial" w:hAnsi="Arial" w:cs="Arial"/>
                <w:sz w:val="20"/>
                <w:szCs w:val="20"/>
                <w:lang w:eastAsia="en-ZA"/>
              </w:rPr>
            </w:pPr>
          </w:p>
          <w:p w:rsidR="00360880" w:rsidRPr="004C6FD1" w:rsidRDefault="00360880" w:rsidP="004C6FD1">
            <w:pPr>
              <w:autoSpaceDE w:val="0"/>
              <w:autoSpaceDN w:val="0"/>
              <w:adjustRightInd w:val="0"/>
              <w:rPr>
                <w:rFonts w:ascii="Arial" w:hAnsi="Arial" w:cs="Arial"/>
                <w:sz w:val="20"/>
                <w:szCs w:val="20"/>
                <w:lang w:eastAsia="en-ZA"/>
              </w:rPr>
            </w:pPr>
            <w:r w:rsidRPr="004C6FD1">
              <w:rPr>
                <w:rFonts w:ascii="Arial" w:hAnsi="Arial" w:cs="Arial"/>
                <w:sz w:val="20"/>
                <w:szCs w:val="20"/>
                <w:lang w:eastAsia="en-ZA"/>
              </w:rPr>
              <w:t>* Approves the Service Delivery and Budget Implementation Plans (SDBIP)</w:t>
            </w:r>
          </w:p>
          <w:p w:rsidR="00360880" w:rsidRPr="004C6FD1" w:rsidRDefault="00360880" w:rsidP="004C6FD1">
            <w:pPr>
              <w:autoSpaceDE w:val="0"/>
              <w:autoSpaceDN w:val="0"/>
              <w:adjustRightInd w:val="0"/>
              <w:rPr>
                <w:rFonts w:ascii="Arial" w:hAnsi="Arial" w:cs="Arial"/>
                <w:sz w:val="20"/>
                <w:szCs w:val="20"/>
                <w:lang w:eastAsia="en-ZA"/>
              </w:rPr>
            </w:pPr>
          </w:p>
          <w:p w:rsidR="00360880" w:rsidRPr="004C6FD1" w:rsidRDefault="00360880" w:rsidP="004C6FD1">
            <w:pPr>
              <w:autoSpaceDE w:val="0"/>
              <w:autoSpaceDN w:val="0"/>
              <w:adjustRightInd w:val="0"/>
              <w:rPr>
                <w:rFonts w:ascii="Arial" w:hAnsi="Arial" w:cs="Arial"/>
                <w:sz w:val="20"/>
                <w:szCs w:val="20"/>
                <w:lang w:eastAsia="en-ZA"/>
              </w:rPr>
            </w:pPr>
            <w:r w:rsidRPr="004C6FD1">
              <w:rPr>
                <w:rFonts w:ascii="Arial" w:hAnsi="Arial" w:cs="Arial"/>
                <w:sz w:val="20"/>
                <w:szCs w:val="20"/>
                <w:lang w:eastAsia="en-ZA"/>
              </w:rPr>
              <w:t>* Enters into a performance agreement with the Municipal Manager on behalf of the Municipal Council</w:t>
            </w:r>
          </w:p>
          <w:p w:rsidR="00360880" w:rsidRPr="004C6FD1" w:rsidRDefault="00360880" w:rsidP="004C6FD1">
            <w:pPr>
              <w:autoSpaceDE w:val="0"/>
              <w:autoSpaceDN w:val="0"/>
              <w:adjustRightInd w:val="0"/>
              <w:rPr>
                <w:rFonts w:ascii="Arial" w:hAnsi="Arial" w:cs="Arial"/>
                <w:sz w:val="20"/>
                <w:szCs w:val="20"/>
                <w:lang w:eastAsia="en-ZA"/>
              </w:rPr>
            </w:pPr>
          </w:p>
          <w:p w:rsidR="00360880" w:rsidRPr="004C6FD1" w:rsidRDefault="00360880" w:rsidP="004C6FD1">
            <w:pPr>
              <w:autoSpaceDE w:val="0"/>
              <w:autoSpaceDN w:val="0"/>
              <w:adjustRightInd w:val="0"/>
              <w:rPr>
                <w:rFonts w:ascii="Arial" w:hAnsi="Arial" w:cs="Arial"/>
                <w:sz w:val="20"/>
                <w:szCs w:val="20"/>
                <w:lang w:eastAsia="en-ZA"/>
              </w:rPr>
            </w:pPr>
            <w:r w:rsidRPr="004C6FD1">
              <w:rPr>
                <w:rFonts w:ascii="Arial" w:hAnsi="Arial" w:cs="Arial"/>
                <w:sz w:val="20"/>
                <w:szCs w:val="20"/>
                <w:lang w:eastAsia="en-ZA"/>
              </w:rPr>
              <w:t>* Assigns the responsibility for the management of the PMS to the Municipal Manager</w:t>
            </w:r>
          </w:p>
          <w:p w:rsidR="00360880" w:rsidRPr="004C6FD1" w:rsidRDefault="00360880" w:rsidP="004C6FD1">
            <w:pPr>
              <w:autoSpaceDE w:val="0"/>
              <w:autoSpaceDN w:val="0"/>
              <w:adjustRightInd w:val="0"/>
              <w:rPr>
                <w:rFonts w:ascii="Arial" w:hAnsi="Arial" w:cs="Arial"/>
                <w:sz w:val="20"/>
                <w:szCs w:val="20"/>
                <w:lang w:eastAsia="en-ZA"/>
              </w:rPr>
            </w:pPr>
          </w:p>
          <w:p w:rsidR="00360880" w:rsidRPr="004C6FD1" w:rsidRDefault="00360880" w:rsidP="004C6FD1">
            <w:pPr>
              <w:autoSpaceDE w:val="0"/>
              <w:autoSpaceDN w:val="0"/>
              <w:adjustRightInd w:val="0"/>
              <w:rPr>
                <w:rFonts w:ascii="Arial" w:hAnsi="Arial" w:cs="Arial"/>
                <w:sz w:val="20"/>
                <w:szCs w:val="20"/>
                <w:lang w:eastAsia="en-ZA"/>
              </w:rPr>
            </w:pPr>
            <w:r w:rsidRPr="004C6FD1">
              <w:rPr>
                <w:rFonts w:ascii="Arial" w:hAnsi="Arial" w:cs="Arial"/>
                <w:sz w:val="20"/>
                <w:szCs w:val="20"/>
                <w:lang w:eastAsia="en-ZA"/>
              </w:rPr>
              <w:t>* Tables the budget and the SDBIP to Council for approval</w:t>
            </w:r>
          </w:p>
          <w:p w:rsidR="00360880" w:rsidRPr="004C6FD1" w:rsidRDefault="00360880" w:rsidP="004C6FD1">
            <w:pPr>
              <w:autoSpaceDE w:val="0"/>
              <w:autoSpaceDN w:val="0"/>
              <w:adjustRightInd w:val="0"/>
              <w:rPr>
                <w:rFonts w:ascii="Arial" w:hAnsi="Arial" w:cs="Arial"/>
                <w:sz w:val="20"/>
                <w:szCs w:val="20"/>
                <w:lang w:eastAsia="en-ZA"/>
              </w:rPr>
            </w:pPr>
          </w:p>
          <w:p w:rsidR="00360880" w:rsidRPr="004C6FD1" w:rsidRDefault="00360880" w:rsidP="004C6FD1">
            <w:pPr>
              <w:autoSpaceDE w:val="0"/>
              <w:autoSpaceDN w:val="0"/>
              <w:adjustRightInd w:val="0"/>
              <w:rPr>
                <w:rFonts w:ascii="Arial" w:hAnsi="Arial" w:cs="Arial"/>
                <w:sz w:val="20"/>
                <w:szCs w:val="20"/>
                <w:lang w:eastAsia="en-ZA"/>
              </w:rPr>
            </w:pPr>
            <w:r w:rsidRPr="004C6FD1">
              <w:rPr>
                <w:rFonts w:ascii="Arial" w:hAnsi="Arial" w:cs="Arial"/>
                <w:sz w:val="20"/>
                <w:szCs w:val="20"/>
                <w:lang w:eastAsia="en-ZA"/>
              </w:rPr>
              <w:t>* Approves the departmental or service scorecards and Section 57 Managers scorecards</w:t>
            </w:r>
          </w:p>
          <w:p w:rsidR="00360880" w:rsidRPr="004C6FD1" w:rsidRDefault="00360880" w:rsidP="004C6FD1">
            <w:pPr>
              <w:autoSpaceDE w:val="0"/>
              <w:autoSpaceDN w:val="0"/>
              <w:adjustRightInd w:val="0"/>
              <w:rPr>
                <w:rFonts w:ascii="Arial" w:hAnsi="Arial" w:cs="Arial"/>
                <w:color w:val="000000"/>
                <w:sz w:val="20"/>
                <w:szCs w:val="20"/>
                <w:lang w:eastAsia="en-ZA"/>
              </w:rPr>
            </w:pPr>
          </w:p>
        </w:tc>
        <w:tc>
          <w:tcPr>
            <w:tcW w:w="3543" w:type="dxa"/>
            <w:tcBorders>
              <w:top w:val="single" w:sz="4" w:space="0" w:color="000000"/>
            </w:tcBorders>
          </w:tcPr>
          <w:p w:rsidR="00360880" w:rsidRPr="004C6FD1" w:rsidRDefault="00360880" w:rsidP="004C6FD1">
            <w:pPr>
              <w:autoSpaceDE w:val="0"/>
              <w:autoSpaceDN w:val="0"/>
              <w:adjustRightInd w:val="0"/>
              <w:rPr>
                <w:rFonts w:ascii="Arial" w:hAnsi="Arial" w:cs="Arial"/>
                <w:sz w:val="20"/>
                <w:szCs w:val="20"/>
                <w:lang w:eastAsia="en-ZA"/>
              </w:rPr>
            </w:pPr>
            <w:r w:rsidRPr="004C6FD1">
              <w:rPr>
                <w:rFonts w:ascii="Arial" w:hAnsi="Arial" w:cs="Arial"/>
                <w:sz w:val="20"/>
                <w:szCs w:val="20"/>
                <w:lang w:eastAsia="en-ZA"/>
              </w:rPr>
              <w:t>* Proposes to Cou</w:t>
            </w:r>
            <w:r w:rsidR="00DE2755">
              <w:rPr>
                <w:rFonts w:ascii="Arial" w:hAnsi="Arial" w:cs="Arial"/>
                <w:sz w:val="20"/>
                <w:szCs w:val="20"/>
                <w:lang w:eastAsia="en-ZA"/>
              </w:rPr>
              <w:t>ncil the annual review program</w:t>
            </w:r>
            <w:r w:rsidRPr="004C6FD1">
              <w:rPr>
                <w:rFonts w:ascii="Arial" w:hAnsi="Arial" w:cs="Arial"/>
                <w:sz w:val="20"/>
                <w:szCs w:val="20"/>
                <w:lang w:eastAsia="en-ZA"/>
              </w:rPr>
              <w:t xml:space="preserve"> of the IDP, including the review of key performance indicators and performance targets</w:t>
            </w:r>
          </w:p>
          <w:p w:rsidR="00360880" w:rsidRPr="004C6FD1" w:rsidRDefault="00360880" w:rsidP="004C6FD1">
            <w:pPr>
              <w:autoSpaceDE w:val="0"/>
              <w:autoSpaceDN w:val="0"/>
              <w:adjustRightInd w:val="0"/>
              <w:rPr>
                <w:rFonts w:ascii="Arial" w:hAnsi="Arial" w:cs="Arial"/>
                <w:sz w:val="20"/>
                <w:szCs w:val="20"/>
                <w:lang w:eastAsia="en-ZA"/>
              </w:rPr>
            </w:pPr>
          </w:p>
          <w:p w:rsidR="00360880" w:rsidRPr="004C6FD1" w:rsidRDefault="00360880" w:rsidP="004C6FD1">
            <w:pPr>
              <w:autoSpaceDE w:val="0"/>
              <w:autoSpaceDN w:val="0"/>
              <w:adjustRightInd w:val="0"/>
              <w:rPr>
                <w:rFonts w:ascii="Arial" w:hAnsi="Arial" w:cs="Arial"/>
                <w:sz w:val="20"/>
                <w:szCs w:val="20"/>
                <w:lang w:eastAsia="en-ZA"/>
              </w:rPr>
            </w:pPr>
            <w:r w:rsidRPr="004C6FD1">
              <w:rPr>
                <w:rFonts w:ascii="Arial" w:hAnsi="Arial" w:cs="Arial"/>
                <w:sz w:val="20"/>
                <w:szCs w:val="20"/>
                <w:lang w:eastAsia="en-ZA"/>
              </w:rPr>
              <w:t>* Proposes the annual performance improvement measures of the municipality as part of the municipal strategic or organizational scorecard</w:t>
            </w:r>
          </w:p>
          <w:p w:rsidR="00360880" w:rsidRPr="004C6FD1" w:rsidRDefault="00360880" w:rsidP="004C6FD1">
            <w:pPr>
              <w:autoSpaceDE w:val="0"/>
              <w:autoSpaceDN w:val="0"/>
              <w:adjustRightInd w:val="0"/>
              <w:rPr>
                <w:rFonts w:ascii="Arial" w:hAnsi="Arial" w:cs="Arial"/>
                <w:sz w:val="20"/>
                <w:szCs w:val="20"/>
                <w:lang w:eastAsia="en-ZA"/>
              </w:rPr>
            </w:pPr>
          </w:p>
          <w:p w:rsidR="00360880" w:rsidRPr="004C6FD1" w:rsidRDefault="00360880" w:rsidP="004C6FD1">
            <w:pPr>
              <w:autoSpaceDE w:val="0"/>
              <w:autoSpaceDN w:val="0"/>
              <w:adjustRightInd w:val="0"/>
              <w:rPr>
                <w:rFonts w:ascii="Arial" w:hAnsi="Arial" w:cs="Arial"/>
                <w:sz w:val="20"/>
                <w:szCs w:val="20"/>
                <w:lang w:eastAsia="en-ZA"/>
              </w:rPr>
            </w:pPr>
            <w:r w:rsidRPr="004C6FD1">
              <w:rPr>
                <w:rFonts w:ascii="Arial" w:hAnsi="Arial" w:cs="Arial"/>
                <w:sz w:val="20"/>
                <w:szCs w:val="20"/>
                <w:lang w:eastAsia="en-ZA"/>
              </w:rPr>
              <w:t>* Proposes changes to the priorities, objectives, key performance indicators and performance targets of the municipality</w:t>
            </w:r>
          </w:p>
          <w:p w:rsidR="00360880" w:rsidRPr="004C6FD1" w:rsidRDefault="00360880" w:rsidP="004C6FD1">
            <w:pPr>
              <w:autoSpaceDE w:val="0"/>
              <w:autoSpaceDN w:val="0"/>
              <w:adjustRightInd w:val="0"/>
              <w:rPr>
                <w:rFonts w:ascii="Arial" w:hAnsi="Arial" w:cs="Arial"/>
                <w:sz w:val="20"/>
                <w:szCs w:val="20"/>
                <w:lang w:eastAsia="en-ZA"/>
              </w:rPr>
            </w:pPr>
          </w:p>
          <w:p w:rsidR="00360880" w:rsidRPr="004C6FD1" w:rsidRDefault="00360880" w:rsidP="004C6FD1">
            <w:pPr>
              <w:autoSpaceDE w:val="0"/>
              <w:autoSpaceDN w:val="0"/>
              <w:adjustRightInd w:val="0"/>
              <w:rPr>
                <w:rFonts w:ascii="Arial" w:hAnsi="Arial" w:cs="Arial"/>
                <w:sz w:val="20"/>
                <w:szCs w:val="20"/>
                <w:lang w:eastAsia="en-ZA"/>
              </w:rPr>
            </w:pPr>
            <w:r w:rsidRPr="004C6FD1">
              <w:rPr>
                <w:rFonts w:ascii="Arial" w:hAnsi="Arial" w:cs="Arial"/>
                <w:sz w:val="20"/>
                <w:szCs w:val="20"/>
                <w:lang w:eastAsia="en-ZA"/>
              </w:rPr>
              <w:t>* Quarterly evaluates the performance of the municipality against adopted KPIs and targets</w:t>
            </w:r>
          </w:p>
          <w:p w:rsidR="00360880" w:rsidRPr="004C6FD1" w:rsidRDefault="00360880" w:rsidP="004C6FD1">
            <w:pPr>
              <w:autoSpaceDE w:val="0"/>
              <w:autoSpaceDN w:val="0"/>
              <w:adjustRightInd w:val="0"/>
              <w:rPr>
                <w:rFonts w:ascii="Arial" w:hAnsi="Arial" w:cs="Arial"/>
                <w:sz w:val="20"/>
                <w:szCs w:val="20"/>
                <w:lang w:eastAsia="en-ZA"/>
              </w:rPr>
            </w:pPr>
          </w:p>
          <w:p w:rsidR="00360880" w:rsidRPr="004C6FD1" w:rsidRDefault="00360880" w:rsidP="004C6FD1">
            <w:pPr>
              <w:autoSpaceDE w:val="0"/>
              <w:autoSpaceDN w:val="0"/>
              <w:adjustRightInd w:val="0"/>
              <w:rPr>
                <w:rFonts w:ascii="Arial" w:hAnsi="Arial" w:cs="Arial"/>
                <w:sz w:val="20"/>
                <w:szCs w:val="20"/>
                <w:lang w:eastAsia="en-ZA"/>
              </w:rPr>
            </w:pPr>
            <w:r w:rsidRPr="004C6FD1">
              <w:rPr>
                <w:rFonts w:ascii="Arial" w:hAnsi="Arial" w:cs="Arial"/>
                <w:sz w:val="20"/>
                <w:szCs w:val="20"/>
                <w:lang w:eastAsia="en-ZA"/>
              </w:rPr>
              <w:t>* Quarterly reviews the performance of the departments to improve the economy, efficiency and effectiveness of the municipality</w:t>
            </w:r>
          </w:p>
          <w:p w:rsidR="00360880" w:rsidRPr="004C6FD1" w:rsidRDefault="00360880" w:rsidP="004C6FD1">
            <w:pPr>
              <w:autoSpaceDE w:val="0"/>
              <w:autoSpaceDN w:val="0"/>
              <w:adjustRightInd w:val="0"/>
              <w:rPr>
                <w:rFonts w:ascii="Arial" w:hAnsi="Arial" w:cs="Arial"/>
                <w:sz w:val="20"/>
                <w:szCs w:val="20"/>
                <w:lang w:eastAsia="en-ZA"/>
              </w:rPr>
            </w:pPr>
          </w:p>
          <w:p w:rsidR="00360880" w:rsidRPr="004C6FD1" w:rsidRDefault="00360880" w:rsidP="004C6FD1">
            <w:pPr>
              <w:autoSpaceDE w:val="0"/>
              <w:autoSpaceDN w:val="0"/>
              <w:adjustRightInd w:val="0"/>
              <w:rPr>
                <w:rFonts w:ascii="Arial" w:hAnsi="Arial" w:cs="Arial"/>
                <w:sz w:val="20"/>
                <w:szCs w:val="20"/>
                <w:lang w:eastAsia="en-ZA"/>
              </w:rPr>
            </w:pPr>
            <w:r w:rsidRPr="004C6FD1">
              <w:rPr>
                <w:rFonts w:ascii="Arial" w:hAnsi="Arial" w:cs="Arial"/>
                <w:sz w:val="20"/>
                <w:szCs w:val="20"/>
                <w:lang w:eastAsia="en-ZA"/>
              </w:rPr>
              <w:t>* Quarterly and annually evaluates the performance of the Municipal Manager</w:t>
            </w:r>
          </w:p>
          <w:p w:rsidR="00360880" w:rsidRPr="004C6FD1" w:rsidRDefault="00360880" w:rsidP="004C6FD1">
            <w:pPr>
              <w:autoSpaceDE w:val="0"/>
              <w:autoSpaceDN w:val="0"/>
              <w:adjustRightInd w:val="0"/>
              <w:rPr>
                <w:rFonts w:ascii="Arial" w:hAnsi="Arial" w:cs="Arial"/>
                <w:color w:val="000000"/>
                <w:sz w:val="20"/>
                <w:szCs w:val="20"/>
                <w:lang w:eastAsia="en-ZA"/>
              </w:rPr>
            </w:pPr>
          </w:p>
        </w:tc>
        <w:tc>
          <w:tcPr>
            <w:tcW w:w="3544" w:type="dxa"/>
            <w:tcBorders>
              <w:top w:val="single" w:sz="4" w:space="0" w:color="000000"/>
            </w:tcBorders>
          </w:tcPr>
          <w:p w:rsidR="00360880" w:rsidRPr="004C6FD1" w:rsidRDefault="00360880" w:rsidP="004C6FD1">
            <w:pPr>
              <w:autoSpaceDE w:val="0"/>
              <w:autoSpaceDN w:val="0"/>
              <w:adjustRightInd w:val="0"/>
              <w:rPr>
                <w:rFonts w:ascii="Arial" w:hAnsi="Arial" w:cs="Arial"/>
                <w:sz w:val="20"/>
                <w:szCs w:val="20"/>
                <w:lang w:eastAsia="en-ZA"/>
              </w:rPr>
            </w:pPr>
            <w:r w:rsidRPr="004C6FD1">
              <w:rPr>
                <w:rFonts w:ascii="Arial" w:hAnsi="Arial" w:cs="Arial"/>
                <w:sz w:val="20"/>
                <w:szCs w:val="20"/>
                <w:lang w:eastAsia="en-ZA"/>
              </w:rPr>
              <w:t>* Receives monthly budget statements</w:t>
            </w:r>
          </w:p>
          <w:p w:rsidR="00360880" w:rsidRPr="004C6FD1" w:rsidRDefault="00360880" w:rsidP="004C6FD1">
            <w:pPr>
              <w:autoSpaceDE w:val="0"/>
              <w:autoSpaceDN w:val="0"/>
              <w:adjustRightInd w:val="0"/>
              <w:rPr>
                <w:rFonts w:ascii="Arial" w:hAnsi="Arial" w:cs="Arial"/>
                <w:sz w:val="20"/>
                <w:szCs w:val="20"/>
                <w:lang w:eastAsia="en-ZA"/>
              </w:rPr>
            </w:pPr>
          </w:p>
          <w:p w:rsidR="00360880" w:rsidRPr="004C6FD1" w:rsidRDefault="00360880" w:rsidP="004C6FD1">
            <w:pPr>
              <w:autoSpaceDE w:val="0"/>
              <w:autoSpaceDN w:val="0"/>
              <w:adjustRightInd w:val="0"/>
              <w:rPr>
                <w:rFonts w:ascii="Arial" w:hAnsi="Arial" w:cs="Arial"/>
                <w:sz w:val="20"/>
                <w:szCs w:val="20"/>
                <w:lang w:eastAsia="en-ZA"/>
              </w:rPr>
            </w:pPr>
            <w:r w:rsidRPr="004C6FD1">
              <w:rPr>
                <w:rFonts w:ascii="Arial" w:hAnsi="Arial" w:cs="Arial"/>
                <w:sz w:val="20"/>
                <w:szCs w:val="20"/>
                <w:lang w:eastAsia="en-ZA"/>
              </w:rPr>
              <w:t>* Receives performance reports quarterly from the internal auditor</w:t>
            </w:r>
          </w:p>
          <w:p w:rsidR="00360880" w:rsidRPr="004C6FD1" w:rsidRDefault="00360880" w:rsidP="004C6FD1">
            <w:pPr>
              <w:autoSpaceDE w:val="0"/>
              <w:autoSpaceDN w:val="0"/>
              <w:adjustRightInd w:val="0"/>
              <w:rPr>
                <w:rFonts w:ascii="Arial" w:hAnsi="Arial" w:cs="Arial"/>
                <w:sz w:val="20"/>
                <w:szCs w:val="20"/>
                <w:lang w:eastAsia="en-ZA"/>
              </w:rPr>
            </w:pPr>
          </w:p>
          <w:p w:rsidR="00360880" w:rsidRPr="004C6FD1" w:rsidRDefault="00360880" w:rsidP="004C6FD1">
            <w:pPr>
              <w:autoSpaceDE w:val="0"/>
              <w:autoSpaceDN w:val="0"/>
              <w:adjustRightInd w:val="0"/>
              <w:rPr>
                <w:rFonts w:ascii="Arial" w:hAnsi="Arial" w:cs="Arial"/>
                <w:sz w:val="20"/>
                <w:szCs w:val="20"/>
                <w:lang w:eastAsia="en-ZA"/>
              </w:rPr>
            </w:pPr>
            <w:r w:rsidRPr="004C6FD1">
              <w:rPr>
                <w:rFonts w:ascii="Arial" w:hAnsi="Arial" w:cs="Arial"/>
                <w:sz w:val="20"/>
                <w:szCs w:val="20"/>
                <w:lang w:eastAsia="en-ZA"/>
              </w:rPr>
              <w:t>* Receives performance reports twice a year from the Performance Audit</w:t>
            </w:r>
          </w:p>
          <w:p w:rsidR="00360880" w:rsidRPr="004C6FD1" w:rsidRDefault="00360880" w:rsidP="004C6FD1">
            <w:pPr>
              <w:autoSpaceDE w:val="0"/>
              <w:autoSpaceDN w:val="0"/>
              <w:adjustRightInd w:val="0"/>
              <w:rPr>
                <w:rFonts w:ascii="Arial" w:hAnsi="Arial" w:cs="Arial"/>
                <w:sz w:val="20"/>
                <w:szCs w:val="20"/>
                <w:lang w:eastAsia="en-ZA"/>
              </w:rPr>
            </w:pPr>
            <w:r w:rsidRPr="004C6FD1">
              <w:rPr>
                <w:rFonts w:ascii="Arial" w:hAnsi="Arial" w:cs="Arial"/>
                <w:sz w:val="20"/>
                <w:szCs w:val="20"/>
                <w:lang w:eastAsia="en-ZA"/>
              </w:rPr>
              <w:t>Committee</w:t>
            </w:r>
          </w:p>
          <w:p w:rsidR="00360880" w:rsidRPr="004C6FD1" w:rsidRDefault="00360880" w:rsidP="004C6FD1">
            <w:pPr>
              <w:autoSpaceDE w:val="0"/>
              <w:autoSpaceDN w:val="0"/>
              <w:adjustRightInd w:val="0"/>
              <w:rPr>
                <w:rFonts w:ascii="Arial" w:hAnsi="Arial" w:cs="Arial"/>
                <w:sz w:val="20"/>
                <w:szCs w:val="20"/>
                <w:lang w:eastAsia="en-ZA"/>
              </w:rPr>
            </w:pPr>
          </w:p>
          <w:p w:rsidR="00360880" w:rsidRPr="004C6FD1" w:rsidRDefault="00360880" w:rsidP="004C6FD1">
            <w:pPr>
              <w:autoSpaceDE w:val="0"/>
              <w:autoSpaceDN w:val="0"/>
              <w:adjustRightInd w:val="0"/>
              <w:rPr>
                <w:rFonts w:ascii="Arial" w:hAnsi="Arial" w:cs="Arial"/>
                <w:sz w:val="20"/>
                <w:szCs w:val="20"/>
                <w:lang w:eastAsia="en-ZA"/>
              </w:rPr>
            </w:pPr>
            <w:r w:rsidRPr="004C6FD1">
              <w:rPr>
                <w:rFonts w:ascii="Arial" w:hAnsi="Arial" w:cs="Arial"/>
                <w:sz w:val="20"/>
                <w:szCs w:val="20"/>
                <w:lang w:eastAsia="en-ZA"/>
              </w:rPr>
              <w:t>* Receives monthly and quarterly reports from the Municipal Manager on the performance of managers and the rest of the staff</w:t>
            </w:r>
          </w:p>
          <w:p w:rsidR="00360880" w:rsidRPr="004C6FD1" w:rsidRDefault="00360880" w:rsidP="004C6FD1">
            <w:pPr>
              <w:autoSpaceDE w:val="0"/>
              <w:autoSpaceDN w:val="0"/>
              <w:adjustRightInd w:val="0"/>
              <w:rPr>
                <w:rFonts w:ascii="Arial" w:hAnsi="Arial" w:cs="Arial"/>
                <w:sz w:val="20"/>
                <w:szCs w:val="20"/>
                <w:lang w:eastAsia="en-ZA"/>
              </w:rPr>
            </w:pPr>
          </w:p>
          <w:p w:rsidR="00360880" w:rsidRPr="004C6FD1" w:rsidRDefault="00360880" w:rsidP="004C6FD1">
            <w:pPr>
              <w:autoSpaceDE w:val="0"/>
              <w:autoSpaceDN w:val="0"/>
              <w:adjustRightInd w:val="0"/>
              <w:rPr>
                <w:rFonts w:ascii="Arial" w:hAnsi="Arial" w:cs="Arial"/>
                <w:sz w:val="20"/>
                <w:szCs w:val="20"/>
                <w:lang w:eastAsia="en-ZA"/>
              </w:rPr>
            </w:pPr>
            <w:r w:rsidRPr="004C6FD1">
              <w:rPr>
                <w:rFonts w:ascii="Arial" w:hAnsi="Arial" w:cs="Arial"/>
                <w:sz w:val="20"/>
                <w:szCs w:val="20"/>
                <w:lang w:eastAsia="en-ZA"/>
              </w:rPr>
              <w:t>* Receives the annual Section 46 reports from the Municipal Manager before submission to council, Auditor General and MEC</w:t>
            </w:r>
          </w:p>
          <w:p w:rsidR="00360880" w:rsidRPr="004C6FD1" w:rsidRDefault="00360880" w:rsidP="004C6FD1">
            <w:pPr>
              <w:autoSpaceDE w:val="0"/>
              <w:autoSpaceDN w:val="0"/>
              <w:adjustRightInd w:val="0"/>
              <w:rPr>
                <w:rFonts w:ascii="Arial" w:hAnsi="Arial" w:cs="Arial"/>
                <w:sz w:val="20"/>
                <w:szCs w:val="20"/>
                <w:lang w:eastAsia="en-ZA"/>
              </w:rPr>
            </w:pPr>
          </w:p>
          <w:p w:rsidR="00360880" w:rsidRPr="004C6FD1" w:rsidRDefault="00360880" w:rsidP="004C6FD1">
            <w:pPr>
              <w:autoSpaceDE w:val="0"/>
              <w:autoSpaceDN w:val="0"/>
              <w:adjustRightInd w:val="0"/>
              <w:rPr>
                <w:rFonts w:ascii="Arial" w:hAnsi="Arial" w:cs="Arial"/>
                <w:sz w:val="20"/>
                <w:szCs w:val="20"/>
                <w:lang w:eastAsia="en-ZA"/>
              </w:rPr>
            </w:pPr>
            <w:r w:rsidRPr="004C6FD1">
              <w:rPr>
                <w:rFonts w:ascii="Arial" w:hAnsi="Arial" w:cs="Arial"/>
                <w:sz w:val="20"/>
                <w:szCs w:val="20"/>
                <w:lang w:eastAsia="en-ZA"/>
              </w:rPr>
              <w:t>* Report to council on the mid-term review and the annual report on the performance of the municipality</w:t>
            </w:r>
          </w:p>
          <w:p w:rsidR="00360880" w:rsidRPr="004C6FD1" w:rsidRDefault="00360880" w:rsidP="004C6FD1">
            <w:pPr>
              <w:autoSpaceDE w:val="0"/>
              <w:autoSpaceDN w:val="0"/>
              <w:adjustRightInd w:val="0"/>
              <w:rPr>
                <w:rFonts w:ascii="Arial" w:hAnsi="Arial" w:cs="Arial"/>
                <w:sz w:val="20"/>
                <w:szCs w:val="20"/>
                <w:lang w:eastAsia="en-ZA"/>
              </w:rPr>
            </w:pPr>
          </w:p>
          <w:p w:rsidR="00360880" w:rsidRPr="004C6FD1" w:rsidRDefault="00360880" w:rsidP="004C6FD1">
            <w:pPr>
              <w:autoSpaceDE w:val="0"/>
              <w:autoSpaceDN w:val="0"/>
              <w:adjustRightInd w:val="0"/>
              <w:rPr>
                <w:rFonts w:ascii="Arial" w:hAnsi="Arial" w:cs="Arial"/>
                <w:sz w:val="20"/>
                <w:szCs w:val="20"/>
                <w:lang w:eastAsia="en-ZA"/>
              </w:rPr>
            </w:pPr>
            <w:r w:rsidRPr="004C6FD1">
              <w:rPr>
                <w:rFonts w:ascii="Arial" w:hAnsi="Arial" w:cs="Arial"/>
                <w:sz w:val="20"/>
                <w:szCs w:val="20"/>
                <w:lang w:eastAsia="en-ZA"/>
              </w:rPr>
              <w:t>* Reports to Council on the recommendations for the improvement of the performance management system</w:t>
            </w:r>
          </w:p>
          <w:p w:rsidR="00360880" w:rsidRPr="004C6FD1" w:rsidRDefault="00360880" w:rsidP="004C6FD1">
            <w:pPr>
              <w:autoSpaceDE w:val="0"/>
              <w:autoSpaceDN w:val="0"/>
              <w:adjustRightInd w:val="0"/>
              <w:rPr>
                <w:rFonts w:ascii="Arial" w:hAnsi="Arial" w:cs="Arial"/>
                <w:color w:val="000000"/>
                <w:sz w:val="20"/>
                <w:szCs w:val="20"/>
                <w:lang w:eastAsia="en-ZA"/>
              </w:rPr>
            </w:pPr>
          </w:p>
        </w:tc>
        <w:tc>
          <w:tcPr>
            <w:tcW w:w="3544" w:type="dxa"/>
          </w:tcPr>
          <w:p w:rsidR="00360880" w:rsidRPr="004C6FD1" w:rsidRDefault="00360880" w:rsidP="004C6FD1">
            <w:pPr>
              <w:autoSpaceDE w:val="0"/>
              <w:autoSpaceDN w:val="0"/>
              <w:adjustRightInd w:val="0"/>
              <w:rPr>
                <w:rFonts w:ascii="Arial" w:hAnsi="Arial" w:cs="Arial"/>
                <w:sz w:val="20"/>
                <w:szCs w:val="20"/>
                <w:lang w:eastAsia="en-ZA"/>
              </w:rPr>
            </w:pPr>
            <w:r w:rsidRPr="004C6FD1">
              <w:rPr>
                <w:rFonts w:ascii="Arial" w:hAnsi="Arial" w:cs="Arial"/>
                <w:sz w:val="20"/>
                <w:szCs w:val="20"/>
                <w:lang w:eastAsia="en-ZA"/>
              </w:rPr>
              <w:t>* Assess and submits the municipal annual audit plan and any substantial changes to council for approval</w:t>
            </w:r>
          </w:p>
          <w:p w:rsidR="00360880" w:rsidRPr="004C6FD1" w:rsidRDefault="00360880" w:rsidP="004C6FD1">
            <w:pPr>
              <w:autoSpaceDE w:val="0"/>
              <w:autoSpaceDN w:val="0"/>
              <w:adjustRightInd w:val="0"/>
              <w:rPr>
                <w:rFonts w:ascii="Arial" w:hAnsi="Arial" w:cs="Arial"/>
                <w:sz w:val="20"/>
                <w:szCs w:val="20"/>
                <w:lang w:eastAsia="en-ZA"/>
              </w:rPr>
            </w:pPr>
          </w:p>
          <w:p w:rsidR="00360880" w:rsidRPr="004C6FD1" w:rsidRDefault="00360880" w:rsidP="004C6FD1">
            <w:pPr>
              <w:autoSpaceDE w:val="0"/>
              <w:autoSpaceDN w:val="0"/>
              <w:adjustRightInd w:val="0"/>
              <w:rPr>
                <w:rFonts w:ascii="Arial" w:hAnsi="Arial" w:cs="Arial"/>
                <w:sz w:val="20"/>
                <w:szCs w:val="20"/>
                <w:lang w:eastAsia="en-ZA"/>
              </w:rPr>
            </w:pPr>
            <w:r w:rsidRPr="004C6FD1">
              <w:rPr>
                <w:rFonts w:ascii="Arial" w:hAnsi="Arial" w:cs="Arial"/>
                <w:sz w:val="20"/>
                <w:szCs w:val="20"/>
                <w:lang w:eastAsia="en-ZA"/>
              </w:rPr>
              <w:t>* Assess and approves the implementation of the recommendations of the internal auditor with regard to improvement in the performance of the municipality or improvement of the performance management system itself</w:t>
            </w:r>
          </w:p>
          <w:p w:rsidR="00360880" w:rsidRPr="004C6FD1" w:rsidRDefault="00360880" w:rsidP="004C6FD1">
            <w:pPr>
              <w:autoSpaceDE w:val="0"/>
              <w:autoSpaceDN w:val="0"/>
              <w:adjustRightInd w:val="0"/>
              <w:rPr>
                <w:rFonts w:ascii="Arial" w:hAnsi="Arial" w:cs="Arial"/>
                <w:sz w:val="20"/>
                <w:szCs w:val="20"/>
                <w:lang w:eastAsia="en-ZA"/>
              </w:rPr>
            </w:pPr>
          </w:p>
          <w:p w:rsidR="00360880" w:rsidRPr="004C6FD1" w:rsidRDefault="00360880" w:rsidP="004C6FD1">
            <w:pPr>
              <w:autoSpaceDE w:val="0"/>
              <w:autoSpaceDN w:val="0"/>
              <w:adjustRightInd w:val="0"/>
              <w:rPr>
                <w:rFonts w:ascii="Arial" w:hAnsi="Arial" w:cs="Arial"/>
                <w:sz w:val="20"/>
                <w:szCs w:val="20"/>
                <w:lang w:eastAsia="en-ZA"/>
              </w:rPr>
            </w:pPr>
            <w:r w:rsidRPr="004C6FD1">
              <w:rPr>
                <w:rFonts w:ascii="Arial" w:hAnsi="Arial" w:cs="Arial"/>
                <w:sz w:val="20"/>
                <w:szCs w:val="20"/>
                <w:lang w:eastAsia="en-ZA"/>
              </w:rPr>
              <w:t>* Receives and assess performance audit report(s) from the Auditor General and management comments and make recommendations to Council on addressing whatever audit queries raised therein</w:t>
            </w:r>
          </w:p>
          <w:p w:rsidR="00360880" w:rsidRPr="004C6FD1" w:rsidRDefault="00360880" w:rsidP="004C6FD1">
            <w:pPr>
              <w:autoSpaceDE w:val="0"/>
              <w:autoSpaceDN w:val="0"/>
              <w:adjustRightInd w:val="0"/>
              <w:rPr>
                <w:rFonts w:ascii="Arial" w:hAnsi="Arial" w:cs="Arial"/>
                <w:color w:val="000000"/>
                <w:sz w:val="20"/>
                <w:szCs w:val="20"/>
                <w:lang w:eastAsia="en-ZA"/>
              </w:rPr>
            </w:pPr>
          </w:p>
        </w:tc>
      </w:tr>
    </w:tbl>
    <w:p w:rsidR="00360880" w:rsidRPr="000F472D" w:rsidRDefault="00360880" w:rsidP="00360880">
      <w:pPr>
        <w:autoSpaceDE w:val="0"/>
        <w:autoSpaceDN w:val="0"/>
        <w:adjustRightInd w:val="0"/>
        <w:rPr>
          <w:rFonts w:ascii="Arial" w:hAnsi="Arial" w:cs="Arial"/>
          <w:color w:val="000000"/>
          <w:lang w:eastAsia="en-ZA"/>
        </w:rPr>
        <w:sectPr w:rsidR="00360880" w:rsidRPr="000F472D" w:rsidSect="00F47014">
          <w:pgSz w:w="16838" w:h="11906" w:orient="landscape"/>
          <w:pgMar w:top="1797" w:right="1440" w:bottom="1797" w:left="1440" w:header="720" w:footer="720" w:gutter="0"/>
          <w:cols w:space="720"/>
          <w:noEndnote/>
        </w:sectPr>
      </w:pPr>
    </w:p>
    <w:p w:rsidR="00360880" w:rsidRPr="00162776" w:rsidRDefault="00FD3374" w:rsidP="00360880">
      <w:pPr>
        <w:autoSpaceDE w:val="0"/>
        <w:autoSpaceDN w:val="0"/>
        <w:adjustRightInd w:val="0"/>
        <w:rPr>
          <w:rFonts w:ascii="Arial" w:hAnsi="Arial" w:cs="Arial"/>
          <w:b/>
          <w:sz w:val="20"/>
          <w:szCs w:val="20"/>
          <w:lang w:eastAsia="en-ZA"/>
        </w:rPr>
      </w:pPr>
      <w:r w:rsidRPr="00162776">
        <w:rPr>
          <w:rFonts w:ascii="Arial" w:hAnsi="Arial" w:cs="Arial"/>
          <w:b/>
          <w:bCs/>
          <w:sz w:val="20"/>
          <w:szCs w:val="20"/>
          <w:lang w:eastAsia="en-ZA"/>
        </w:rPr>
        <w:lastRenderedPageBreak/>
        <w:t>8.6.</w:t>
      </w:r>
      <w:r w:rsidRPr="00162776">
        <w:rPr>
          <w:rFonts w:ascii="Arial" w:hAnsi="Arial" w:cs="Arial"/>
          <w:b/>
          <w:bCs/>
          <w:sz w:val="20"/>
          <w:szCs w:val="20"/>
          <w:lang w:eastAsia="en-ZA"/>
        </w:rPr>
        <w:tab/>
      </w:r>
      <w:r w:rsidR="00360880" w:rsidRPr="00162776">
        <w:rPr>
          <w:rFonts w:ascii="Arial" w:hAnsi="Arial" w:cs="Arial"/>
          <w:b/>
          <w:bCs/>
          <w:sz w:val="20"/>
          <w:szCs w:val="20"/>
          <w:lang w:eastAsia="en-ZA"/>
        </w:rPr>
        <w:t>Roles and Responsibilities of the Municipal Manager</w:t>
      </w: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8"/>
        <w:gridCol w:w="3240"/>
        <w:gridCol w:w="2880"/>
        <w:gridCol w:w="3060"/>
        <w:gridCol w:w="2520"/>
      </w:tblGrid>
      <w:tr w:rsidR="00360880" w:rsidRPr="004C6FD1" w:rsidTr="004C6FD1">
        <w:tc>
          <w:tcPr>
            <w:tcW w:w="2628" w:type="dxa"/>
            <w:shd w:val="clear" w:color="auto" w:fill="FFCC99"/>
          </w:tcPr>
          <w:p w:rsidR="00360880" w:rsidRPr="004C6FD1" w:rsidRDefault="00360880" w:rsidP="004C6FD1">
            <w:pPr>
              <w:autoSpaceDE w:val="0"/>
              <w:autoSpaceDN w:val="0"/>
              <w:adjustRightInd w:val="0"/>
              <w:jc w:val="center"/>
              <w:rPr>
                <w:rFonts w:ascii="Arial" w:hAnsi="Arial" w:cs="Arial"/>
                <w:b/>
                <w:color w:val="000000"/>
                <w:sz w:val="20"/>
                <w:szCs w:val="20"/>
                <w:lang w:eastAsia="en-ZA"/>
              </w:rPr>
            </w:pPr>
            <w:r w:rsidRPr="004C6FD1">
              <w:rPr>
                <w:rFonts w:ascii="Arial" w:hAnsi="Arial" w:cs="Arial"/>
                <w:b/>
                <w:color w:val="000000"/>
                <w:sz w:val="20"/>
                <w:szCs w:val="20"/>
                <w:lang w:eastAsia="en-ZA"/>
              </w:rPr>
              <w:t>PLANNING</w:t>
            </w:r>
          </w:p>
        </w:tc>
        <w:tc>
          <w:tcPr>
            <w:tcW w:w="3240" w:type="dxa"/>
            <w:shd w:val="clear" w:color="auto" w:fill="FFCC99"/>
          </w:tcPr>
          <w:p w:rsidR="00360880" w:rsidRPr="004C6FD1" w:rsidRDefault="00360880" w:rsidP="004C6FD1">
            <w:pPr>
              <w:autoSpaceDE w:val="0"/>
              <w:autoSpaceDN w:val="0"/>
              <w:adjustRightInd w:val="0"/>
              <w:jc w:val="center"/>
              <w:rPr>
                <w:rFonts w:ascii="Arial" w:hAnsi="Arial" w:cs="Arial"/>
                <w:b/>
                <w:color w:val="000000"/>
                <w:sz w:val="20"/>
                <w:szCs w:val="20"/>
                <w:lang w:eastAsia="en-ZA"/>
              </w:rPr>
            </w:pPr>
            <w:r w:rsidRPr="004C6FD1">
              <w:rPr>
                <w:rFonts w:ascii="Arial" w:hAnsi="Arial" w:cs="Arial"/>
                <w:b/>
                <w:color w:val="000000"/>
                <w:sz w:val="20"/>
                <w:szCs w:val="20"/>
                <w:lang w:eastAsia="en-ZA"/>
              </w:rPr>
              <w:t>IMPLEMENTATION</w:t>
            </w:r>
          </w:p>
        </w:tc>
        <w:tc>
          <w:tcPr>
            <w:tcW w:w="8460" w:type="dxa"/>
            <w:gridSpan w:val="3"/>
            <w:shd w:val="clear" w:color="auto" w:fill="FFCC99"/>
          </w:tcPr>
          <w:p w:rsidR="00360880" w:rsidRPr="004C6FD1" w:rsidRDefault="00360880" w:rsidP="004C6FD1">
            <w:pPr>
              <w:autoSpaceDE w:val="0"/>
              <w:autoSpaceDN w:val="0"/>
              <w:adjustRightInd w:val="0"/>
              <w:ind w:left="672"/>
              <w:jc w:val="center"/>
              <w:rPr>
                <w:rFonts w:ascii="Arial" w:hAnsi="Arial" w:cs="Arial"/>
                <w:color w:val="000000"/>
                <w:sz w:val="20"/>
                <w:szCs w:val="20"/>
                <w:lang w:eastAsia="en-ZA"/>
              </w:rPr>
            </w:pPr>
            <w:r w:rsidRPr="004C6FD1">
              <w:rPr>
                <w:rFonts w:ascii="Arial" w:hAnsi="Arial" w:cs="Arial"/>
                <w:b/>
                <w:color w:val="000000"/>
                <w:sz w:val="20"/>
                <w:szCs w:val="20"/>
                <w:lang w:eastAsia="en-ZA"/>
              </w:rPr>
              <w:t>MONITORING, ANALYSIS AND MEASUREMENT</w:t>
            </w:r>
          </w:p>
        </w:tc>
      </w:tr>
      <w:tr w:rsidR="00360880" w:rsidRPr="004C6FD1" w:rsidTr="004C6FD1">
        <w:tc>
          <w:tcPr>
            <w:tcW w:w="2628" w:type="dxa"/>
            <w:tcBorders>
              <w:right w:val="single" w:sz="4" w:space="0" w:color="auto"/>
            </w:tcBorders>
            <w:shd w:val="clear" w:color="auto" w:fill="FFCC99"/>
          </w:tcPr>
          <w:p w:rsidR="00360880" w:rsidRPr="004C6FD1" w:rsidRDefault="00360880" w:rsidP="004C6FD1">
            <w:pPr>
              <w:autoSpaceDE w:val="0"/>
              <w:autoSpaceDN w:val="0"/>
              <w:adjustRightInd w:val="0"/>
              <w:rPr>
                <w:rFonts w:ascii="Arial" w:hAnsi="Arial" w:cs="Arial"/>
                <w:color w:val="000000"/>
                <w:sz w:val="20"/>
                <w:szCs w:val="20"/>
                <w:lang w:eastAsia="en-ZA"/>
              </w:rPr>
            </w:pPr>
          </w:p>
        </w:tc>
        <w:tc>
          <w:tcPr>
            <w:tcW w:w="3240" w:type="dxa"/>
            <w:tcBorders>
              <w:top w:val="nil"/>
              <w:left w:val="single" w:sz="4" w:space="0" w:color="auto"/>
              <w:bottom w:val="nil"/>
              <w:right w:val="single" w:sz="4" w:space="0" w:color="auto"/>
            </w:tcBorders>
            <w:shd w:val="clear" w:color="auto" w:fill="FFCC99"/>
          </w:tcPr>
          <w:p w:rsidR="00360880" w:rsidRPr="004C6FD1" w:rsidRDefault="00360880" w:rsidP="004C6FD1">
            <w:pPr>
              <w:autoSpaceDE w:val="0"/>
              <w:autoSpaceDN w:val="0"/>
              <w:adjustRightInd w:val="0"/>
              <w:jc w:val="center"/>
              <w:rPr>
                <w:rFonts w:ascii="Arial" w:hAnsi="Arial" w:cs="Arial"/>
                <w:b/>
                <w:color w:val="000000"/>
                <w:sz w:val="20"/>
                <w:szCs w:val="20"/>
                <w:lang w:eastAsia="en-ZA"/>
              </w:rPr>
            </w:pPr>
          </w:p>
        </w:tc>
        <w:tc>
          <w:tcPr>
            <w:tcW w:w="2880" w:type="dxa"/>
            <w:tcBorders>
              <w:left w:val="single" w:sz="4" w:space="0" w:color="auto"/>
            </w:tcBorders>
            <w:shd w:val="clear" w:color="auto" w:fill="FFCC99"/>
          </w:tcPr>
          <w:p w:rsidR="00360880" w:rsidRPr="004C6FD1" w:rsidRDefault="00360880" w:rsidP="004C6FD1">
            <w:pPr>
              <w:autoSpaceDE w:val="0"/>
              <w:autoSpaceDN w:val="0"/>
              <w:adjustRightInd w:val="0"/>
              <w:jc w:val="center"/>
              <w:rPr>
                <w:rFonts w:ascii="Arial" w:hAnsi="Arial" w:cs="Arial"/>
                <w:b/>
                <w:color w:val="000000"/>
                <w:sz w:val="20"/>
                <w:szCs w:val="20"/>
                <w:lang w:eastAsia="en-ZA"/>
              </w:rPr>
            </w:pPr>
            <w:r w:rsidRPr="004C6FD1">
              <w:rPr>
                <w:rFonts w:ascii="Arial" w:hAnsi="Arial" w:cs="Arial"/>
                <w:b/>
                <w:color w:val="000000"/>
                <w:sz w:val="20"/>
                <w:szCs w:val="20"/>
                <w:lang w:eastAsia="en-ZA"/>
              </w:rPr>
              <w:t>REVIEW</w:t>
            </w:r>
          </w:p>
        </w:tc>
        <w:tc>
          <w:tcPr>
            <w:tcW w:w="3060" w:type="dxa"/>
            <w:shd w:val="clear" w:color="auto" w:fill="FFCC99"/>
          </w:tcPr>
          <w:p w:rsidR="00360880" w:rsidRPr="004C6FD1" w:rsidRDefault="00360880" w:rsidP="004C6FD1">
            <w:pPr>
              <w:autoSpaceDE w:val="0"/>
              <w:autoSpaceDN w:val="0"/>
              <w:adjustRightInd w:val="0"/>
              <w:jc w:val="center"/>
              <w:rPr>
                <w:rFonts w:ascii="Arial" w:hAnsi="Arial" w:cs="Arial"/>
                <w:b/>
                <w:color w:val="000000"/>
                <w:sz w:val="20"/>
                <w:szCs w:val="20"/>
                <w:lang w:eastAsia="en-ZA"/>
              </w:rPr>
            </w:pPr>
            <w:r w:rsidRPr="004C6FD1">
              <w:rPr>
                <w:rFonts w:ascii="Arial" w:hAnsi="Arial" w:cs="Arial"/>
                <w:b/>
                <w:color w:val="000000"/>
                <w:sz w:val="20"/>
                <w:szCs w:val="20"/>
                <w:lang w:eastAsia="en-ZA"/>
              </w:rPr>
              <w:t>REPORTING</w:t>
            </w:r>
          </w:p>
        </w:tc>
        <w:tc>
          <w:tcPr>
            <w:tcW w:w="2520" w:type="dxa"/>
            <w:shd w:val="clear" w:color="auto" w:fill="FFCC99"/>
          </w:tcPr>
          <w:p w:rsidR="00360880" w:rsidRPr="004C6FD1" w:rsidRDefault="00360880" w:rsidP="004C6FD1">
            <w:pPr>
              <w:autoSpaceDE w:val="0"/>
              <w:autoSpaceDN w:val="0"/>
              <w:adjustRightInd w:val="0"/>
              <w:jc w:val="center"/>
              <w:rPr>
                <w:rFonts w:ascii="Arial" w:hAnsi="Arial" w:cs="Arial"/>
                <w:b/>
                <w:color w:val="000000"/>
                <w:sz w:val="20"/>
                <w:szCs w:val="20"/>
                <w:lang w:eastAsia="en-ZA"/>
              </w:rPr>
            </w:pPr>
            <w:r w:rsidRPr="004C6FD1">
              <w:rPr>
                <w:rFonts w:ascii="Arial" w:hAnsi="Arial" w:cs="Arial"/>
                <w:b/>
                <w:color w:val="000000"/>
                <w:sz w:val="20"/>
                <w:szCs w:val="20"/>
                <w:lang w:eastAsia="en-ZA"/>
              </w:rPr>
              <w:t>ASSESSMENT</w:t>
            </w:r>
          </w:p>
        </w:tc>
      </w:tr>
      <w:tr w:rsidR="00360880" w:rsidRPr="004C6FD1" w:rsidTr="004C6FD1">
        <w:tc>
          <w:tcPr>
            <w:tcW w:w="2628" w:type="dxa"/>
          </w:tcPr>
          <w:p w:rsidR="00360880" w:rsidRPr="004C6FD1" w:rsidRDefault="00360880" w:rsidP="004C6FD1">
            <w:pPr>
              <w:autoSpaceDE w:val="0"/>
              <w:autoSpaceDN w:val="0"/>
              <w:adjustRightInd w:val="0"/>
              <w:rPr>
                <w:rFonts w:ascii="Arial" w:hAnsi="Arial" w:cs="Arial"/>
                <w:sz w:val="20"/>
                <w:szCs w:val="20"/>
                <w:lang w:eastAsia="en-ZA"/>
              </w:rPr>
            </w:pPr>
            <w:r w:rsidRPr="004C6FD1">
              <w:rPr>
                <w:rFonts w:ascii="Arial" w:hAnsi="Arial" w:cs="Arial"/>
                <w:sz w:val="20"/>
                <w:szCs w:val="20"/>
                <w:lang w:eastAsia="en-ZA"/>
              </w:rPr>
              <w:t>* Coordinates the process of needs identification and prioritization among all stakeholders, including community structures</w:t>
            </w:r>
          </w:p>
          <w:p w:rsidR="00360880" w:rsidRPr="004C6FD1" w:rsidRDefault="00360880" w:rsidP="004C6FD1">
            <w:pPr>
              <w:autoSpaceDE w:val="0"/>
              <w:autoSpaceDN w:val="0"/>
              <w:adjustRightInd w:val="0"/>
              <w:rPr>
                <w:rFonts w:ascii="Arial" w:hAnsi="Arial" w:cs="Arial"/>
                <w:sz w:val="20"/>
                <w:szCs w:val="20"/>
                <w:lang w:eastAsia="en-ZA"/>
              </w:rPr>
            </w:pPr>
          </w:p>
          <w:p w:rsidR="00360880" w:rsidRPr="004C6FD1" w:rsidRDefault="00360880" w:rsidP="004C6FD1">
            <w:pPr>
              <w:autoSpaceDE w:val="0"/>
              <w:autoSpaceDN w:val="0"/>
              <w:adjustRightInd w:val="0"/>
              <w:rPr>
                <w:rFonts w:ascii="Arial" w:hAnsi="Arial" w:cs="Arial"/>
                <w:sz w:val="20"/>
                <w:szCs w:val="20"/>
                <w:lang w:eastAsia="en-ZA"/>
              </w:rPr>
            </w:pPr>
            <w:r w:rsidRPr="004C6FD1">
              <w:rPr>
                <w:rFonts w:ascii="Arial" w:hAnsi="Arial" w:cs="Arial"/>
                <w:sz w:val="20"/>
                <w:szCs w:val="20"/>
                <w:lang w:eastAsia="en-ZA"/>
              </w:rPr>
              <w:t>* Coordinates the formulation and revision of the PMS policy framework</w:t>
            </w:r>
          </w:p>
          <w:p w:rsidR="00360880" w:rsidRPr="004C6FD1" w:rsidRDefault="00360880" w:rsidP="004C6FD1">
            <w:pPr>
              <w:autoSpaceDE w:val="0"/>
              <w:autoSpaceDN w:val="0"/>
              <w:adjustRightInd w:val="0"/>
              <w:rPr>
                <w:rFonts w:ascii="Arial" w:hAnsi="Arial" w:cs="Arial"/>
                <w:sz w:val="20"/>
                <w:szCs w:val="20"/>
                <w:lang w:eastAsia="en-ZA"/>
              </w:rPr>
            </w:pPr>
          </w:p>
          <w:p w:rsidR="00360880" w:rsidRPr="004C6FD1" w:rsidRDefault="00360880" w:rsidP="004C6FD1">
            <w:pPr>
              <w:autoSpaceDE w:val="0"/>
              <w:autoSpaceDN w:val="0"/>
              <w:adjustRightInd w:val="0"/>
              <w:rPr>
                <w:rFonts w:ascii="Arial" w:hAnsi="Arial" w:cs="Arial"/>
                <w:sz w:val="20"/>
                <w:szCs w:val="20"/>
                <w:lang w:eastAsia="en-ZA"/>
              </w:rPr>
            </w:pPr>
            <w:r w:rsidRPr="004C6FD1">
              <w:rPr>
                <w:rFonts w:ascii="Arial" w:hAnsi="Arial" w:cs="Arial"/>
                <w:sz w:val="20"/>
                <w:szCs w:val="20"/>
                <w:lang w:eastAsia="en-ZA"/>
              </w:rPr>
              <w:t>* Coordinates the formulation and revision of the municipality’s strategic or organizational scorecard</w:t>
            </w:r>
          </w:p>
          <w:p w:rsidR="00360880" w:rsidRPr="004C6FD1" w:rsidRDefault="00360880" w:rsidP="004C6FD1">
            <w:pPr>
              <w:autoSpaceDE w:val="0"/>
              <w:autoSpaceDN w:val="0"/>
              <w:adjustRightInd w:val="0"/>
              <w:rPr>
                <w:rFonts w:ascii="Arial" w:hAnsi="Arial" w:cs="Arial"/>
                <w:sz w:val="20"/>
                <w:szCs w:val="20"/>
                <w:lang w:eastAsia="en-ZA"/>
              </w:rPr>
            </w:pPr>
          </w:p>
          <w:p w:rsidR="00360880" w:rsidRPr="004C6FD1" w:rsidRDefault="00360880" w:rsidP="004C6FD1">
            <w:pPr>
              <w:autoSpaceDE w:val="0"/>
              <w:autoSpaceDN w:val="0"/>
              <w:adjustRightInd w:val="0"/>
              <w:rPr>
                <w:rFonts w:ascii="Arial" w:hAnsi="Arial" w:cs="Arial"/>
                <w:sz w:val="20"/>
                <w:szCs w:val="20"/>
                <w:lang w:eastAsia="en-ZA"/>
              </w:rPr>
            </w:pPr>
            <w:r w:rsidRPr="004C6FD1">
              <w:rPr>
                <w:rFonts w:ascii="Arial" w:hAnsi="Arial" w:cs="Arial"/>
                <w:sz w:val="20"/>
                <w:szCs w:val="20"/>
                <w:lang w:eastAsia="en-ZA"/>
              </w:rPr>
              <w:t>* Leads the process of the formulation and revision of the Service Delivery and Budget Implementation Plans</w:t>
            </w:r>
          </w:p>
          <w:p w:rsidR="00360880" w:rsidRPr="004C6FD1" w:rsidRDefault="00360880" w:rsidP="004C6FD1">
            <w:pPr>
              <w:autoSpaceDE w:val="0"/>
              <w:autoSpaceDN w:val="0"/>
              <w:adjustRightInd w:val="0"/>
              <w:rPr>
                <w:rFonts w:ascii="Arial" w:hAnsi="Arial" w:cs="Arial"/>
                <w:sz w:val="20"/>
                <w:szCs w:val="20"/>
                <w:lang w:eastAsia="en-ZA"/>
              </w:rPr>
            </w:pPr>
          </w:p>
          <w:p w:rsidR="00360880" w:rsidRPr="004C6FD1" w:rsidRDefault="00360880" w:rsidP="004C6FD1">
            <w:pPr>
              <w:autoSpaceDE w:val="0"/>
              <w:autoSpaceDN w:val="0"/>
              <w:adjustRightInd w:val="0"/>
              <w:rPr>
                <w:rFonts w:ascii="Arial" w:hAnsi="Arial" w:cs="Arial"/>
                <w:sz w:val="20"/>
                <w:szCs w:val="20"/>
                <w:lang w:eastAsia="en-ZA"/>
              </w:rPr>
            </w:pPr>
            <w:r w:rsidRPr="004C6FD1">
              <w:rPr>
                <w:rFonts w:ascii="Arial" w:hAnsi="Arial" w:cs="Arial"/>
                <w:sz w:val="20"/>
                <w:szCs w:val="20"/>
                <w:lang w:eastAsia="en-ZA"/>
              </w:rPr>
              <w:t>* Enters into performance agreements with Section 57 Managers on behalf of Council</w:t>
            </w:r>
          </w:p>
          <w:p w:rsidR="00360880" w:rsidRPr="004C6FD1" w:rsidRDefault="00360880" w:rsidP="004C6FD1">
            <w:pPr>
              <w:autoSpaceDE w:val="0"/>
              <w:autoSpaceDN w:val="0"/>
              <w:adjustRightInd w:val="0"/>
              <w:rPr>
                <w:rFonts w:ascii="Arial" w:hAnsi="Arial" w:cs="Arial"/>
                <w:color w:val="000000"/>
                <w:sz w:val="20"/>
                <w:szCs w:val="20"/>
                <w:lang w:eastAsia="en-ZA"/>
              </w:rPr>
            </w:pPr>
          </w:p>
        </w:tc>
        <w:tc>
          <w:tcPr>
            <w:tcW w:w="3240" w:type="dxa"/>
            <w:tcBorders>
              <w:top w:val="nil"/>
            </w:tcBorders>
          </w:tcPr>
          <w:p w:rsidR="00360880" w:rsidRPr="004C6FD1" w:rsidRDefault="00360880" w:rsidP="004C6FD1">
            <w:pPr>
              <w:autoSpaceDE w:val="0"/>
              <w:autoSpaceDN w:val="0"/>
              <w:adjustRightInd w:val="0"/>
              <w:rPr>
                <w:rFonts w:ascii="Arial" w:hAnsi="Arial" w:cs="Arial"/>
                <w:sz w:val="20"/>
                <w:szCs w:val="20"/>
                <w:lang w:eastAsia="en-ZA"/>
              </w:rPr>
            </w:pPr>
            <w:r w:rsidRPr="004C6FD1">
              <w:rPr>
                <w:rFonts w:ascii="Arial" w:hAnsi="Arial" w:cs="Arial"/>
                <w:sz w:val="20"/>
                <w:szCs w:val="20"/>
                <w:lang w:eastAsia="en-ZA"/>
              </w:rPr>
              <w:t>* Manages the overall implementation of the IDP</w:t>
            </w:r>
          </w:p>
          <w:p w:rsidR="00360880" w:rsidRPr="004C6FD1" w:rsidRDefault="00360880" w:rsidP="004C6FD1">
            <w:pPr>
              <w:autoSpaceDE w:val="0"/>
              <w:autoSpaceDN w:val="0"/>
              <w:adjustRightInd w:val="0"/>
              <w:rPr>
                <w:rFonts w:ascii="Arial" w:hAnsi="Arial" w:cs="Arial"/>
                <w:sz w:val="20"/>
                <w:szCs w:val="20"/>
                <w:lang w:eastAsia="en-ZA"/>
              </w:rPr>
            </w:pPr>
          </w:p>
          <w:p w:rsidR="00360880" w:rsidRPr="004C6FD1" w:rsidRDefault="00360880" w:rsidP="004C6FD1">
            <w:pPr>
              <w:autoSpaceDE w:val="0"/>
              <w:autoSpaceDN w:val="0"/>
              <w:adjustRightInd w:val="0"/>
              <w:rPr>
                <w:rFonts w:ascii="Arial" w:hAnsi="Arial" w:cs="Arial"/>
                <w:sz w:val="20"/>
                <w:szCs w:val="20"/>
                <w:lang w:eastAsia="en-ZA"/>
              </w:rPr>
            </w:pPr>
            <w:r w:rsidRPr="004C6FD1">
              <w:rPr>
                <w:rFonts w:ascii="Arial" w:hAnsi="Arial" w:cs="Arial"/>
                <w:sz w:val="20"/>
                <w:szCs w:val="20"/>
                <w:lang w:eastAsia="en-ZA"/>
              </w:rPr>
              <w:t>* Ensures that all stakeholders implement the provisions of the PMS policy framework</w:t>
            </w:r>
          </w:p>
          <w:p w:rsidR="00360880" w:rsidRPr="004C6FD1" w:rsidRDefault="00360880" w:rsidP="004C6FD1">
            <w:pPr>
              <w:autoSpaceDE w:val="0"/>
              <w:autoSpaceDN w:val="0"/>
              <w:adjustRightInd w:val="0"/>
              <w:rPr>
                <w:rFonts w:ascii="Arial" w:hAnsi="Arial" w:cs="Arial"/>
                <w:sz w:val="20"/>
                <w:szCs w:val="20"/>
                <w:lang w:eastAsia="en-ZA"/>
              </w:rPr>
            </w:pPr>
          </w:p>
          <w:p w:rsidR="00360880" w:rsidRPr="004C6FD1" w:rsidRDefault="00360880" w:rsidP="004C6FD1">
            <w:pPr>
              <w:autoSpaceDE w:val="0"/>
              <w:autoSpaceDN w:val="0"/>
              <w:adjustRightInd w:val="0"/>
              <w:rPr>
                <w:rFonts w:ascii="Arial" w:hAnsi="Arial" w:cs="Arial"/>
                <w:sz w:val="20"/>
                <w:szCs w:val="20"/>
                <w:lang w:eastAsia="en-ZA"/>
              </w:rPr>
            </w:pPr>
            <w:r w:rsidRPr="004C6FD1">
              <w:rPr>
                <w:rFonts w:ascii="Arial" w:hAnsi="Arial" w:cs="Arial"/>
                <w:sz w:val="20"/>
                <w:szCs w:val="20"/>
                <w:lang w:eastAsia="en-ZA"/>
              </w:rPr>
              <w:t xml:space="preserve">* Ensures that the Departmental scorecards and departmental annual </w:t>
            </w:r>
            <w:proofErr w:type="spellStart"/>
            <w:r w:rsidRPr="004C6FD1">
              <w:rPr>
                <w:rFonts w:ascii="Arial" w:hAnsi="Arial" w:cs="Arial"/>
                <w:sz w:val="20"/>
                <w:szCs w:val="20"/>
                <w:lang w:eastAsia="en-ZA"/>
              </w:rPr>
              <w:t>programmes</w:t>
            </w:r>
            <w:proofErr w:type="spellEnd"/>
            <w:r w:rsidRPr="004C6FD1">
              <w:rPr>
                <w:rFonts w:ascii="Arial" w:hAnsi="Arial" w:cs="Arial"/>
                <w:sz w:val="20"/>
                <w:szCs w:val="20"/>
                <w:lang w:eastAsia="en-ZA"/>
              </w:rPr>
              <w:t xml:space="preserve"> serve the strategic or organizational scorecard of the municipality</w:t>
            </w:r>
          </w:p>
          <w:p w:rsidR="00360880" w:rsidRPr="004C6FD1" w:rsidRDefault="00360880" w:rsidP="004C6FD1">
            <w:pPr>
              <w:autoSpaceDE w:val="0"/>
              <w:autoSpaceDN w:val="0"/>
              <w:adjustRightInd w:val="0"/>
              <w:rPr>
                <w:rFonts w:ascii="Arial" w:hAnsi="Arial" w:cs="Arial"/>
                <w:sz w:val="20"/>
                <w:szCs w:val="20"/>
                <w:lang w:eastAsia="en-ZA"/>
              </w:rPr>
            </w:pPr>
          </w:p>
          <w:p w:rsidR="00360880" w:rsidRPr="004C6FD1" w:rsidRDefault="00360880" w:rsidP="004C6FD1">
            <w:pPr>
              <w:autoSpaceDE w:val="0"/>
              <w:autoSpaceDN w:val="0"/>
              <w:adjustRightInd w:val="0"/>
              <w:rPr>
                <w:rFonts w:ascii="Arial" w:hAnsi="Arial" w:cs="Arial"/>
                <w:sz w:val="20"/>
                <w:szCs w:val="20"/>
                <w:lang w:eastAsia="en-ZA"/>
              </w:rPr>
            </w:pPr>
            <w:r w:rsidRPr="004C6FD1">
              <w:rPr>
                <w:rFonts w:ascii="Arial" w:hAnsi="Arial" w:cs="Arial"/>
                <w:sz w:val="20"/>
                <w:szCs w:val="20"/>
                <w:lang w:eastAsia="en-ZA"/>
              </w:rPr>
              <w:t xml:space="preserve">* Ensures that annual </w:t>
            </w:r>
            <w:proofErr w:type="spellStart"/>
            <w:r w:rsidRPr="004C6FD1">
              <w:rPr>
                <w:rFonts w:ascii="Arial" w:hAnsi="Arial" w:cs="Arial"/>
                <w:sz w:val="20"/>
                <w:szCs w:val="20"/>
                <w:lang w:eastAsia="en-ZA"/>
              </w:rPr>
              <w:t>programmes</w:t>
            </w:r>
            <w:proofErr w:type="spellEnd"/>
            <w:r w:rsidRPr="004C6FD1">
              <w:rPr>
                <w:rFonts w:ascii="Arial" w:hAnsi="Arial" w:cs="Arial"/>
                <w:sz w:val="20"/>
                <w:szCs w:val="20"/>
                <w:lang w:eastAsia="en-ZA"/>
              </w:rPr>
              <w:t xml:space="preserve"> are implemented according to the targets and timeframes agreed to</w:t>
            </w:r>
          </w:p>
          <w:p w:rsidR="00360880" w:rsidRPr="004C6FD1" w:rsidRDefault="00360880" w:rsidP="004C6FD1">
            <w:pPr>
              <w:autoSpaceDE w:val="0"/>
              <w:autoSpaceDN w:val="0"/>
              <w:adjustRightInd w:val="0"/>
              <w:rPr>
                <w:rFonts w:ascii="Arial" w:hAnsi="Arial" w:cs="Arial"/>
                <w:sz w:val="20"/>
                <w:szCs w:val="20"/>
                <w:lang w:eastAsia="en-ZA"/>
              </w:rPr>
            </w:pPr>
          </w:p>
          <w:p w:rsidR="00360880" w:rsidRPr="004C6FD1" w:rsidRDefault="00360880" w:rsidP="004C6FD1">
            <w:pPr>
              <w:autoSpaceDE w:val="0"/>
              <w:autoSpaceDN w:val="0"/>
              <w:adjustRightInd w:val="0"/>
              <w:rPr>
                <w:rFonts w:ascii="Arial" w:hAnsi="Arial" w:cs="Arial"/>
                <w:sz w:val="20"/>
                <w:szCs w:val="20"/>
                <w:lang w:eastAsia="en-ZA"/>
              </w:rPr>
            </w:pPr>
            <w:r w:rsidRPr="004C6FD1">
              <w:rPr>
                <w:rFonts w:ascii="Arial" w:hAnsi="Arial" w:cs="Arial"/>
                <w:sz w:val="20"/>
                <w:szCs w:val="20"/>
                <w:lang w:eastAsia="en-ZA"/>
              </w:rPr>
              <w:t>* Implements performance improvement measures approved by the Executive Mayor and the Council</w:t>
            </w:r>
          </w:p>
          <w:p w:rsidR="00360880" w:rsidRPr="004C6FD1" w:rsidRDefault="00360880" w:rsidP="004C6FD1">
            <w:pPr>
              <w:autoSpaceDE w:val="0"/>
              <w:autoSpaceDN w:val="0"/>
              <w:adjustRightInd w:val="0"/>
              <w:rPr>
                <w:rFonts w:ascii="Arial" w:hAnsi="Arial" w:cs="Arial"/>
                <w:sz w:val="20"/>
                <w:szCs w:val="20"/>
                <w:lang w:eastAsia="en-ZA"/>
              </w:rPr>
            </w:pPr>
          </w:p>
          <w:p w:rsidR="00360880" w:rsidRPr="004C6FD1" w:rsidRDefault="00360880" w:rsidP="004C6FD1">
            <w:pPr>
              <w:autoSpaceDE w:val="0"/>
              <w:autoSpaceDN w:val="0"/>
              <w:adjustRightInd w:val="0"/>
              <w:rPr>
                <w:rFonts w:ascii="Arial" w:hAnsi="Arial" w:cs="Arial"/>
                <w:sz w:val="20"/>
                <w:szCs w:val="20"/>
                <w:lang w:eastAsia="en-ZA"/>
              </w:rPr>
            </w:pPr>
            <w:r w:rsidRPr="004C6FD1">
              <w:rPr>
                <w:rFonts w:ascii="Arial" w:hAnsi="Arial" w:cs="Arial"/>
                <w:sz w:val="20"/>
                <w:szCs w:val="20"/>
                <w:lang w:eastAsia="en-ZA"/>
              </w:rPr>
              <w:t>* Ensures that performance objectives in the Section 57 Managers’ performance agreements are achieved</w:t>
            </w:r>
          </w:p>
          <w:p w:rsidR="00360880" w:rsidRPr="004C6FD1" w:rsidRDefault="00360880" w:rsidP="004C6FD1">
            <w:pPr>
              <w:autoSpaceDE w:val="0"/>
              <w:autoSpaceDN w:val="0"/>
              <w:adjustRightInd w:val="0"/>
              <w:rPr>
                <w:rFonts w:ascii="Arial" w:hAnsi="Arial" w:cs="Arial"/>
                <w:color w:val="000000"/>
                <w:sz w:val="20"/>
                <w:szCs w:val="20"/>
                <w:lang w:eastAsia="en-ZA"/>
              </w:rPr>
            </w:pPr>
          </w:p>
        </w:tc>
        <w:tc>
          <w:tcPr>
            <w:tcW w:w="2880" w:type="dxa"/>
          </w:tcPr>
          <w:p w:rsidR="00360880" w:rsidRPr="004C6FD1" w:rsidRDefault="00360880" w:rsidP="004C6FD1">
            <w:pPr>
              <w:autoSpaceDE w:val="0"/>
              <w:autoSpaceDN w:val="0"/>
              <w:adjustRightInd w:val="0"/>
              <w:rPr>
                <w:rFonts w:ascii="Arial" w:hAnsi="Arial" w:cs="Arial"/>
                <w:sz w:val="20"/>
                <w:szCs w:val="20"/>
                <w:lang w:eastAsia="en-ZA"/>
              </w:rPr>
            </w:pPr>
            <w:r w:rsidRPr="004C6FD1">
              <w:rPr>
                <w:rFonts w:ascii="Arial" w:hAnsi="Arial" w:cs="Arial"/>
                <w:sz w:val="20"/>
                <w:szCs w:val="20"/>
                <w:lang w:eastAsia="en-ZA"/>
              </w:rPr>
              <w:t xml:space="preserve">* Formulates the annual review </w:t>
            </w:r>
            <w:proofErr w:type="spellStart"/>
            <w:r w:rsidRPr="004C6FD1">
              <w:rPr>
                <w:rFonts w:ascii="Arial" w:hAnsi="Arial" w:cs="Arial"/>
                <w:sz w:val="20"/>
                <w:szCs w:val="20"/>
                <w:lang w:eastAsia="en-ZA"/>
              </w:rPr>
              <w:t>programme</w:t>
            </w:r>
            <w:proofErr w:type="spellEnd"/>
            <w:r w:rsidRPr="004C6FD1">
              <w:rPr>
                <w:rFonts w:ascii="Arial" w:hAnsi="Arial" w:cs="Arial"/>
                <w:sz w:val="20"/>
                <w:szCs w:val="20"/>
                <w:lang w:eastAsia="en-ZA"/>
              </w:rPr>
              <w:t xml:space="preserve"> of the IDP, including the review of key performance indicators and performance targets for the consideration of Council Committees and the Executive Mayor</w:t>
            </w:r>
          </w:p>
          <w:p w:rsidR="00360880" w:rsidRPr="004C6FD1" w:rsidRDefault="00360880" w:rsidP="004C6FD1">
            <w:pPr>
              <w:autoSpaceDE w:val="0"/>
              <w:autoSpaceDN w:val="0"/>
              <w:adjustRightInd w:val="0"/>
              <w:rPr>
                <w:rFonts w:ascii="Arial" w:hAnsi="Arial" w:cs="Arial"/>
                <w:sz w:val="20"/>
                <w:szCs w:val="20"/>
                <w:lang w:eastAsia="en-ZA"/>
              </w:rPr>
            </w:pPr>
          </w:p>
          <w:p w:rsidR="00360880" w:rsidRPr="004C6FD1" w:rsidRDefault="00360880" w:rsidP="004C6FD1">
            <w:pPr>
              <w:autoSpaceDE w:val="0"/>
              <w:autoSpaceDN w:val="0"/>
              <w:adjustRightInd w:val="0"/>
              <w:rPr>
                <w:rFonts w:ascii="Arial" w:hAnsi="Arial" w:cs="Arial"/>
                <w:sz w:val="20"/>
                <w:szCs w:val="20"/>
                <w:lang w:eastAsia="en-ZA"/>
              </w:rPr>
            </w:pPr>
            <w:r w:rsidRPr="004C6FD1">
              <w:rPr>
                <w:rFonts w:ascii="Arial" w:hAnsi="Arial" w:cs="Arial"/>
                <w:sz w:val="20"/>
                <w:szCs w:val="20"/>
                <w:lang w:eastAsia="en-ZA"/>
              </w:rPr>
              <w:t>* Formulates the annual performance improvement measures of the municipality as part of the new municipal strategic or organizational scorecard</w:t>
            </w:r>
          </w:p>
          <w:p w:rsidR="00360880" w:rsidRPr="004C6FD1" w:rsidRDefault="00360880" w:rsidP="004C6FD1">
            <w:pPr>
              <w:autoSpaceDE w:val="0"/>
              <w:autoSpaceDN w:val="0"/>
              <w:adjustRightInd w:val="0"/>
              <w:rPr>
                <w:rFonts w:ascii="Arial" w:hAnsi="Arial" w:cs="Arial"/>
                <w:sz w:val="20"/>
                <w:szCs w:val="20"/>
                <w:lang w:eastAsia="en-ZA"/>
              </w:rPr>
            </w:pPr>
          </w:p>
          <w:p w:rsidR="00360880" w:rsidRPr="004C6FD1" w:rsidRDefault="00360880" w:rsidP="004C6FD1">
            <w:pPr>
              <w:autoSpaceDE w:val="0"/>
              <w:autoSpaceDN w:val="0"/>
              <w:adjustRightInd w:val="0"/>
              <w:rPr>
                <w:rFonts w:ascii="Arial" w:hAnsi="Arial" w:cs="Arial"/>
                <w:sz w:val="20"/>
                <w:szCs w:val="20"/>
                <w:lang w:eastAsia="en-ZA"/>
              </w:rPr>
            </w:pPr>
            <w:r w:rsidRPr="004C6FD1">
              <w:rPr>
                <w:rFonts w:ascii="Arial" w:hAnsi="Arial" w:cs="Arial"/>
                <w:sz w:val="20"/>
                <w:szCs w:val="20"/>
                <w:lang w:eastAsia="en-ZA"/>
              </w:rPr>
              <w:t>* Quarterly reviews the performance of departments to improve the economy, efficiency and effectiveness of the municipality</w:t>
            </w:r>
          </w:p>
          <w:p w:rsidR="00360880" w:rsidRPr="004C6FD1" w:rsidRDefault="00360880" w:rsidP="004C6FD1">
            <w:pPr>
              <w:autoSpaceDE w:val="0"/>
              <w:autoSpaceDN w:val="0"/>
              <w:adjustRightInd w:val="0"/>
              <w:rPr>
                <w:rFonts w:ascii="Arial" w:hAnsi="Arial" w:cs="Arial"/>
                <w:sz w:val="20"/>
                <w:szCs w:val="20"/>
                <w:lang w:eastAsia="en-ZA"/>
              </w:rPr>
            </w:pPr>
          </w:p>
          <w:p w:rsidR="00360880" w:rsidRPr="004C6FD1" w:rsidRDefault="00360880" w:rsidP="004C6FD1">
            <w:pPr>
              <w:autoSpaceDE w:val="0"/>
              <w:autoSpaceDN w:val="0"/>
              <w:adjustRightInd w:val="0"/>
              <w:rPr>
                <w:rFonts w:ascii="Arial" w:hAnsi="Arial" w:cs="Arial"/>
                <w:sz w:val="20"/>
                <w:szCs w:val="20"/>
                <w:lang w:eastAsia="en-ZA"/>
              </w:rPr>
            </w:pPr>
            <w:r w:rsidRPr="004C6FD1">
              <w:rPr>
                <w:rFonts w:ascii="Arial" w:hAnsi="Arial" w:cs="Arial"/>
                <w:sz w:val="20"/>
                <w:szCs w:val="20"/>
                <w:lang w:eastAsia="en-ZA"/>
              </w:rPr>
              <w:t>* Quarterly and annually evaluates the performance of Section 57 Managers</w:t>
            </w:r>
          </w:p>
          <w:p w:rsidR="00360880" w:rsidRPr="004C6FD1" w:rsidRDefault="00360880" w:rsidP="004C6FD1">
            <w:pPr>
              <w:autoSpaceDE w:val="0"/>
              <w:autoSpaceDN w:val="0"/>
              <w:adjustRightInd w:val="0"/>
              <w:rPr>
                <w:rFonts w:ascii="Arial" w:hAnsi="Arial" w:cs="Arial"/>
                <w:color w:val="000000"/>
                <w:sz w:val="20"/>
                <w:szCs w:val="20"/>
                <w:lang w:eastAsia="en-ZA"/>
              </w:rPr>
            </w:pPr>
          </w:p>
        </w:tc>
        <w:tc>
          <w:tcPr>
            <w:tcW w:w="3060" w:type="dxa"/>
          </w:tcPr>
          <w:p w:rsidR="00360880" w:rsidRPr="004C6FD1" w:rsidRDefault="00360880" w:rsidP="004C6FD1">
            <w:pPr>
              <w:autoSpaceDE w:val="0"/>
              <w:autoSpaceDN w:val="0"/>
              <w:adjustRightInd w:val="0"/>
              <w:rPr>
                <w:rFonts w:ascii="Arial" w:hAnsi="Arial" w:cs="Arial"/>
                <w:sz w:val="20"/>
                <w:szCs w:val="20"/>
                <w:lang w:eastAsia="en-ZA"/>
              </w:rPr>
            </w:pPr>
            <w:r w:rsidRPr="004C6FD1">
              <w:rPr>
                <w:rFonts w:ascii="Arial" w:hAnsi="Arial" w:cs="Arial"/>
                <w:sz w:val="20"/>
                <w:szCs w:val="20"/>
                <w:lang w:eastAsia="en-ZA"/>
              </w:rPr>
              <w:t>* Receives performance reports quarterly from the internal auditor</w:t>
            </w:r>
          </w:p>
          <w:p w:rsidR="00360880" w:rsidRPr="004C6FD1" w:rsidRDefault="00360880" w:rsidP="004C6FD1">
            <w:pPr>
              <w:autoSpaceDE w:val="0"/>
              <w:autoSpaceDN w:val="0"/>
              <w:adjustRightInd w:val="0"/>
              <w:rPr>
                <w:rFonts w:ascii="Arial" w:hAnsi="Arial" w:cs="Arial"/>
                <w:sz w:val="20"/>
                <w:szCs w:val="20"/>
                <w:lang w:eastAsia="en-ZA"/>
              </w:rPr>
            </w:pPr>
          </w:p>
          <w:p w:rsidR="00360880" w:rsidRPr="004C6FD1" w:rsidRDefault="00360880" w:rsidP="004C6FD1">
            <w:pPr>
              <w:autoSpaceDE w:val="0"/>
              <w:autoSpaceDN w:val="0"/>
              <w:adjustRightInd w:val="0"/>
              <w:rPr>
                <w:rFonts w:ascii="Arial" w:hAnsi="Arial" w:cs="Arial"/>
                <w:sz w:val="20"/>
                <w:szCs w:val="20"/>
                <w:lang w:eastAsia="en-ZA"/>
              </w:rPr>
            </w:pPr>
            <w:r w:rsidRPr="004C6FD1">
              <w:rPr>
                <w:rFonts w:ascii="Arial" w:hAnsi="Arial" w:cs="Arial"/>
                <w:sz w:val="20"/>
                <w:szCs w:val="20"/>
                <w:lang w:eastAsia="en-ZA"/>
              </w:rPr>
              <w:t>* Receives performance reports twice a year from the Performance Audit Committee</w:t>
            </w:r>
          </w:p>
          <w:p w:rsidR="00360880" w:rsidRPr="004C6FD1" w:rsidRDefault="00360880" w:rsidP="004C6FD1">
            <w:pPr>
              <w:autoSpaceDE w:val="0"/>
              <w:autoSpaceDN w:val="0"/>
              <w:adjustRightInd w:val="0"/>
              <w:rPr>
                <w:rFonts w:ascii="Arial" w:hAnsi="Arial" w:cs="Arial"/>
                <w:sz w:val="20"/>
                <w:szCs w:val="20"/>
                <w:lang w:eastAsia="en-ZA"/>
              </w:rPr>
            </w:pPr>
          </w:p>
          <w:p w:rsidR="00360880" w:rsidRPr="004C6FD1" w:rsidRDefault="00360880" w:rsidP="004C6FD1">
            <w:pPr>
              <w:autoSpaceDE w:val="0"/>
              <w:autoSpaceDN w:val="0"/>
              <w:adjustRightInd w:val="0"/>
              <w:rPr>
                <w:rFonts w:ascii="Arial" w:hAnsi="Arial" w:cs="Arial"/>
                <w:sz w:val="20"/>
                <w:szCs w:val="20"/>
                <w:lang w:eastAsia="en-ZA"/>
              </w:rPr>
            </w:pPr>
            <w:r w:rsidRPr="004C6FD1">
              <w:rPr>
                <w:rFonts w:ascii="Arial" w:hAnsi="Arial" w:cs="Arial"/>
                <w:sz w:val="20"/>
                <w:szCs w:val="20"/>
                <w:lang w:eastAsia="en-ZA"/>
              </w:rPr>
              <w:t>* Receives monthly departmental performance reports</w:t>
            </w:r>
          </w:p>
          <w:p w:rsidR="00360880" w:rsidRPr="004C6FD1" w:rsidRDefault="00360880" w:rsidP="004C6FD1">
            <w:pPr>
              <w:autoSpaceDE w:val="0"/>
              <w:autoSpaceDN w:val="0"/>
              <w:adjustRightInd w:val="0"/>
              <w:rPr>
                <w:rFonts w:ascii="Arial" w:hAnsi="Arial" w:cs="Arial"/>
                <w:sz w:val="20"/>
                <w:szCs w:val="20"/>
                <w:lang w:eastAsia="en-ZA"/>
              </w:rPr>
            </w:pPr>
          </w:p>
          <w:p w:rsidR="00360880" w:rsidRPr="004C6FD1" w:rsidRDefault="00360880" w:rsidP="004C6FD1">
            <w:pPr>
              <w:autoSpaceDE w:val="0"/>
              <w:autoSpaceDN w:val="0"/>
              <w:adjustRightInd w:val="0"/>
              <w:rPr>
                <w:rFonts w:ascii="Arial" w:hAnsi="Arial" w:cs="Arial"/>
                <w:sz w:val="20"/>
                <w:szCs w:val="20"/>
                <w:lang w:eastAsia="en-ZA"/>
              </w:rPr>
            </w:pPr>
            <w:r w:rsidRPr="004C6FD1">
              <w:rPr>
                <w:rFonts w:ascii="Arial" w:hAnsi="Arial" w:cs="Arial"/>
                <w:sz w:val="20"/>
                <w:szCs w:val="20"/>
                <w:lang w:eastAsia="en-ZA"/>
              </w:rPr>
              <w:t>* Reports quarterly to the</w:t>
            </w:r>
          </w:p>
          <w:p w:rsidR="00360880" w:rsidRPr="004C6FD1" w:rsidRDefault="00360880" w:rsidP="004C6FD1">
            <w:pPr>
              <w:autoSpaceDE w:val="0"/>
              <w:autoSpaceDN w:val="0"/>
              <w:adjustRightInd w:val="0"/>
              <w:rPr>
                <w:rFonts w:ascii="Arial" w:hAnsi="Arial" w:cs="Arial"/>
                <w:sz w:val="20"/>
                <w:szCs w:val="20"/>
                <w:lang w:eastAsia="en-ZA"/>
              </w:rPr>
            </w:pPr>
            <w:r w:rsidRPr="004C6FD1">
              <w:rPr>
                <w:rFonts w:ascii="Arial" w:hAnsi="Arial" w:cs="Arial"/>
                <w:sz w:val="20"/>
                <w:szCs w:val="20"/>
                <w:lang w:eastAsia="en-ZA"/>
              </w:rPr>
              <w:t>Executive Mayor on the performance of Departments</w:t>
            </w:r>
          </w:p>
          <w:p w:rsidR="00360880" w:rsidRPr="004C6FD1" w:rsidRDefault="00360880" w:rsidP="004C6FD1">
            <w:pPr>
              <w:autoSpaceDE w:val="0"/>
              <w:autoSpaceDN w:val="0"/>
              <w:adjustRightInd w:val="0"/>
              <w:rPr>
                <w:rFonts w:ascii="Arial" w:hAnsi="Arial" w:cs="Arial"/>
                <w:sz w:val="20"/>
                <w:szCs w:val="20"/>
                <w:lang w:eastAsia="en-ZA"/>
              </w:rPr>
            </w:pPr>
          </w:p>
          <w:p w:rsidR="00360880" w:rsidRPr="004C6FD1" w:rsidRDefault="00360880" w:rsidP="004C6FD1">
            <w:pPr>
              <w:autoSpaceDE w:val="0"/>
              <w:autoSpaceDN w:val="0"/>
              <w:adjustRightInd w:val="0"/>
              <w:rPr>
                <w:rFonts w:ascii="Arial" w:hAnsi="Arial" w:cs="Arial"/>
                <w:sz w:val="20"/>
                <w:szCs w:val="20"/>
                <w:lang w:eastAsia="en-ZA"/>
              </w:rPr>
            </w:pPr>
            <w:r w:rsidRPr="004C6FD1">
              <w:rPr>
                <w:rFonts w:ascii="Arial" w:hAnsi="Arial" w:cs="Arial"/>
                <w:sz w:val="20"/>
                <w:szCs w:val="20"/>
                <w:lang w:eastAsia="en-ZA"/>
              </w:rPr>
              <w:t>* Reports on the implementation of improvement measures adopted by the Executive Mayor and Council</w:t>
            </w:r>
          </w:p>
          <w:p w:rsidR="00360880" w:rsidRPr="004C6FD1" w:rsidRDefault="00360880" w:rsidP="004C6FD1">
            <w:pPr>
              <w:autoSpaceDE w:val="0"/>
              <w:autoSpaceDN w:val="0"/>
              <w:adjustRightInd w:val="0"/>
              <w:rPr>
                <w:rFonts w:ascii="Arial" w:hAnsi="Arial" w:cs="Arial"/>
                <w:sz w:val="20"/>
                <w:szCs w:val="20"/>
                <w:lang w:eastAsia="en-ZA"/>
              </w:rPr>
            </w:pPr>
          </w:p>
          <w:p w:rsidR="00360880" w:rsidRPr="004C6FD1" w:rsidRDefault="00360880" w:rsidP="004C6FD1">
            <w:pPr>
              <w:autoSpaceDE w:val="0"/>
              <w:autoSpaceDN w:val="0"/>
              <w:adjustRightInd w:val="0"/>
              <w:rPr>
                <w:rFonts w:ascii="Arial" w:hAnsi="Arial" w:cs="Arial"/>
                <w:sz w:val="20"/>
                <w:szCs w:val="20"/>
                <w:lang w:eastAsia="en-ZA"/>
              </w:rPr>
            </w:pPr>
            <w:r w:rsidRPr="004C6FD1">
              <w:rPr>
                <w:rFonts w:ascii="Arial" w:hAnsi="Arial" w:cs="Arial"/>
                <w:sz w:val="20"/>
                <w:szCs w:val="20"/>
                <w:lang w:eastAsia="en-ZA"/>
              </w:rPr>
              <w:t>* Monthly, quarterly and annually reports to the Executive Mayor on the performance of Section 57 Managers and departments</w:t>
            </w:r>
          </w:p>
          <w:p w:rsidR="00360880" w:rsidRPr="004C6FD1" w:rsidRDefault="00360880" w:rsidP="004C6FD1">
            <w:pPr>
              <w:autoSpaceDE w:val="0"/>
              <w:autoSpaceDN w:val="0"/>
              <w:adjustRightInd w:val="0"/>
              <w:rPr>
                <w:rFonts w:ascii="Arial" w:hAnsi="Arial" w:cs="Arial"/>
                <w:sz w:val="20"/>
                <w:szCs w:val="20"/>
                <w:lang w:eastAsia="en-ZA"/>
              </w:rPr>
            </w:pPr>
          </w:p>
          <w:p w:rsidR="00360880" w:rsidRPr="004C6FD1" w:rsidRDefault="00360880" w:rsidP="004C6FD1">
            <w:pPr>
              <w:autoSpaceDE w:val="0"/>
              <w:autoSpaceDN w:val="0"/>
              <w:adjustRightInd w:val="0"/>
              <w:rPr>
                <w:rFonts w:ascii="Arial" w:hAnsi="Arial" w:cs="Arial"/>
                <w:sz w:val="20"/>
                <w:szCs w:val="20"/>
                <w:lang w:eastAsia="en-ZA"/>
              </w:rPr>
            </w:pPr>
            <w:r w:rsidRPr="004C6FD1">
              <w:rPr>
                <w:rFonts w:ascii="Arial" w:hAnsi="Arial" w:cs="Arial"/>
                <w:sz w:val="20"/>
                <w:szCs w:val="20"/>
                <w:lang w:eastAsia="en-ZA"/>
              </w:rPr>
              <w:t>* Submit the municipal annual Section 46 report to the Executive Mayor</w:t>
            </w:r>
          </w:p>
          <w:p w:rsidR="00360880" w:rsidRPr="004C6FD1" w:rsidRDefault="00360880" w:rsidP="004C6FD1">
            <w:pPr>
              <w:autoSpaceDE w:val="0"/>
              <w:autoSpaceDN w:val="0"/>
              <w:adjustRightInd w:val="0"/>
              <w:rPr>
                <w:rFonts w:ascii="Arial" w:hAnsi="Arial" w:cs="Arial"/>
                <w:color w:val="000000"/>
                <w:sz w:val="20"/>
                <w:szCs w:val="20"/>
                <w:lang w:eastAsia="en-ZA"/>
              </w:rPr>
            </w:pPr>
          </w:p>
        </w:tc>
        <w:tc>
          <w:tcPr>
            <w:tcW w:w="2520" w:type="dxa"/>
          </w:tcPr>
          <w:p w:rsidR="00360880" w:rsidRPr="004C6FD1" w:rsidRDefault="00360880" w:rsidP="004C6FD1">
            <w:pPr>
              <w:autoSpaceDE w:val="0"/>
              <w:autoSpaceDN w:val="0"/>
              <w:adjustRightInd w:val="0"/>
              <w:rPr>
                <w:rFonts w:ascii="Arial" w:hAnsi="Arial" w:cs="Arial"/>
                <w:sz w:val="20"/>
                <w:szCs w:val="20"/>
                <w:lang w:eastAsia="en-ZA"/>
              </w:rPr>
            </w:pPr>
            <w:r w:rsidRPr="004C6FD1">
              <w:rPr>
                <w:rFonts w:ascii="Arial" w:hAnsi="Arial" w:cs="Arial"/>
                <w:sz w:val="20"/>
                <w:szCs w:val="20"/>
                <w:lang w:eastAsia="en-ZA"/>
              </w:rPr>
              <w:t>* Formulates the municipal annual audit plan</w:t>
            </w:r>
          </w:p>
          <w:p w:rsidR="00360880" w:rsidRPr="004C6FD1" w:rsidRDefault="00360880" w:rsidP="004C6FD1">
            <w:pPr>
              <w:autoSpaceDE w:val="0"/>
              <w:autoSpaceDN w:val="0"/>
              <w:adjustRightInd w:val="0"/>
              <w:rPr>
                <w:rFonts w:ascii="Arial" w:hAnsi="Arial" w:cs="Arial"/>
                <w:sz w:val="20"/>
                <w:szCs w:val="20"/>
                <w:lang w:eastAsia="en-ZA"/>
              </w:rPr>
            </w:pPr>
          </w:p>
          <w:p w:rsidR="00360880" w:rsidRPr="004C6FD1" w:rsidRDefault="00360880" w:rsidP="004C6FD1">
            <w:pPr>
              <w:autoSpaceDE w:val="0"/>
              <w:autoSpaceDN w:val="0"/>
              <w:adjustRightInd w:val="0"/>
              <w:rPr>
                <w:rFonts w:ascii="Arial" w:hAnsi="Arial" w:cs="Arial"/>
                <w:sz w:val="20"/>
                <w:szCs w:val="20"/>
                <w:lang w:eastAsia="en-ZA"/>
              </w:rPr>
            </w:pPr>
            <w:r w:rsidRPr="004C6FD1">
              <w:rPr>
                <w:rFonts w:ascii="Arial" w:hAnsi="Arial" w:cs="Arial"/>
                <w:sz w:val="20"/>
                <w:szCs w:val="20"/>
                <w:lang w:eastAsia="en-ZA"/>
              </w:rPr>
              <w:t>* Assess and formulate appropriate responses to the recommendations of the internal auditor and the Performance Audit Committee</w:t>
            </w:r>
          </w:p>
          <w:p w:rsidR="00360880" w:rsidRPr="004C6FD1" w:rsidRDefault="00360880" w:rsidP="004C6FD1">
            <w:pPr>
              <w:autoSpaceDE w:val="0"/>
              <w:autoSpaceDN w:val="0"/>
              <w:adjustRightInd w:val="0"/>
              <w:rPr>
                <w:rFonts w:ascii="Arial" w:hAnsi="Arial" w:cs="Arial"/>
                <w:sz w:val="20"/>
                <w:szCs w:val="20"/>
                <w:lang w:eastAsia="en-ZA"/>
              </w:rPr>
            </w:pPr>
          </w:p>
          <w:p w:rsidR="00360880" w:rsidRPr="004C6FD1" w:rsidRDefault="00360880" w:rsidP="004C6FD1">
            <w:pPr>
              <w:autoSpaceDE w:val="0"/>
              <w:autoSpaceDN w:val="0"/>
              <w:adjustRightInd w:val="0"/>
              <w:rPr>
                <w:rFonts w:ascii="Arial" w:hAnsi="Arial" w:cs="Arial"/>
                <w:sz w:val="20"/>
                <w:szCs w:val="20"/>
                <w:lang w:eastAsia="en-ZA"/>
              </w:rPr>
            </w:pPr>
            <w:r w:rsidRPr="004C6FD1">
              <w:rPr>
                <w:rFonts w:ascii="Arial" w:hAnsi="Arial" w:cs="Arial"/>
                <w:sz w:val="20"/>
                <w:szCs w:val="20"/>
                <w:lang w:eastAsia="en-ZA"/>
              </w:rPr>
              <w:t>* Assess and formulate appropriate responses to performance audit queries raised by the Auditor General and make recommendations to the Executive Mayor</w:t>
            </w:r>
          </w:p>
          <w:p w:rsidR="00360880" w:rsidRPr="004C6FD1" w:rsidRDefault="00360880" w:rsidP="004C6FD1">
            <w:pPr>
              <w:autoSpaceDE w:val="0"/>
              <w:autoSpaceDN w:val="0"/>
              <w:adjustRightInd w:val="0"/>
              <w:rPr>
                <w:rFonts w:ascii="Arial" w:hAnsi="Arial" w:cs="Arial"/>
                <w:color w:val="000000"/>
                <w:sz w:val="20"/>
                <w:szCs w:val="20"/>
                <w:lang w:eastAsia="en-ZA"/>
              </w:rPr>
            </w:pPr>
          </w:p>
        </w:tc>
      </w:tr>
    </w:tbl>
    <w:p w:rsidR="00360880" w:rsidRPr="000F472D" w:rsidRDefault="00360880" w:rsidP="00360880">
      <w:pPr>
        <w:autoSpaceDE w:val="0"/>
        <w:autoSpaceDN w:val="0"/>
        <w:adjustRightInd w:val="0"/>
        <w:rPr>
          <w:rFonts w:ascii="Arial" w:hAnsi="Arial" w:cs="Arial"/>
          <w:color w:val="000000"/>
          <w:lang w:eastAsia="en-ZA"/>
        </w:rPr>
        <w:sectPr w:rsidR="00360880" w:rsidRPr="000F472D" w:rsidSect="00F47014">
          <w:pgSz w:w="16838" w:h="11906" w:orient="landscape"/>
          <w:pgMar w:top="1797" w:right="1440" w:bottom="1797" w:left="1440" w:header="720" w:footer="720" w:gutter="0"/>
          <w:cols w:space="720"/>
          <w:noEndnote/>
        </w:sectPr>
      </w:pPr>
    </w:p>
    <w:p w:rsidR="00360880" w:rsidRPr="000F472D" w:rsidRDefault="00360880" w:rsidP="00360880">
      <w:pPr>
        <w:autoSpaceDE w:val="0"/>
        <w:autoSpaceDN w:val="0"/>
        <w:adjustRightInd w:val="0"/>
        <w:rPr>
          <w:rFonts w:ascii="Arial" w:hAnsi="Arial" w:cs="Arial"/>
          <w:color w:val="000000"/>
          <w:lang w:eastAsia="en-ZA"/>
        </w:rPr>
      </w:pPr>
    </w:p>
    <w:p w:rsidR="00360880" w:rsidRPr="000F472D" w:rsidRDefault="00FD3374" w:rsidP="00360880">
      <w:pPr>
        <w:autoSpaceDE w:val="0"/>
        <w:autoSpaceDN w:val="0"/>
        <w:adjustRightInd w:val="0"/>
        <w:rPr>
          <w:rFonts w:ascii="Arial" w:hAnsi="Arial" w:cs="Arial"/>
          <w:b/>
          <w:sz w:val="20"/>
          <w:szCs w:val="20"/>
          <w:lang w:eastAsia="en-ZA"/>
        </w:rPr>
      </w:pPr>
      <w:r w:rsidRPr="00162776">
        <w:rPr>
          <w:rFonts w:ascii="Arial" w:hAnsi="Arial" w:cs="Arial"/>
          <w:b/>
          <w:bCs/>
          <w:sz w:val="20"/>
          <w:szCs w:val="20"/>
          <w:lang w:eastAsia="en-ZA"/>
        </w:rPr>
        <w:t>8.7.</w:t>
      </w:r>
      <w:r w:rsidRPr="00162776">
        <w:rPr>
          <w:rFonts w:ascii="Arial" w:hAnsi="Arial" w:cs="Arial"/>
          <w:b/>
          <w:bCs/>
          <w:sz w:val="20"/>
          <w:szCs w:val="20"/>
          <w:lang w:eastAsia="en-ZA"/>
        </w:rPr>
        <w:tab/>
      </w:r>
      <w:r w:rsidR="00360880" w:rsidRPr="00162776">
        <w:rPr>
          <w:rFonts w:ascii="Arial" w:hAnsi="Arial" w:cs="Arial"/>
          <w:b/>
          <w:bCs/>
          <w:sz w:val="20"/>
          <w:szCs w:val="20"/>
          <w:lang w:eastAsia="en-ZA"/>
        </w:rPr>
        <w:t>Roles and Responsibilities of the Section 79 Committees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43"/>
        <w:gridCol w:w="3543"/>
        <w:gridCol w:w="3544"/>
        <w:gridCol w:w="3544"/>
      </w:tblGrid>
      <w:tr w:rsidR="00360880" w:rsidRPr="004C6FD1" w:rsidTr="004C6FD1">
        <w:tc>
          <w:tcPr>
            <w:tcW w:w="3543" w:type="dxa"/>
            <w:shd w:val="clear" w:color="auto" w:fill="FFCC99"/>
          </w:tcPr>
          <w:p w:rsidR="00360880" w:rsidRPr="004C6FD1" w:rsidRDefault="00360880" w:rsidP="004C6FD1">
            <w:pPr>
              <w:autoSpaceDE w:val="0"/>
              <w:autoSpaceDN w:val="0"/>
              <w:adjustRightInd w:val="0"/>
              <w:jc w:val="center"/>
              <w:rPr>
                <w:rFonts w:ascii="Arial" w:hAnsi="Arial" w:cs="Arial"/>
                <w:b/>
                <w:color w:val="000000"/>
                <w:sz w:val="20"/>
                <w:szCs w:val="20"/>
                <w:lang w:eastAsia="en-ZA"/>
              </w:rPr>
            </w:pPr>
            <w:r w:rsidRPr="004C6FD1">
              <w:rPr>
                <w:rFonts w:ascii="Arial" w:hAnsi="Arial" w:cs="Arial"/>
                <w:b/>
                <w:color w:val="000000"/>
                <w:sz w:val="20"/>
                <w:szCs w:val="20"/>
                <w:lang w:eastAsia="en-ZA"/>
              </w:rPr>
              <w:t>PLANNING</w:t>
            </w:r>
          </w:p>
        </w:tc>
        <w:tc>
          <w:tcPr>
            <w:tcW w:w="10631" w:type="dxa"/>
            <w:gridSpan w:val="3"/>
            <w:shd w:val="clear" w:color="auto" w:fill="FFCC99"/>
          </w:tcPr>
          <w:p w:rsidR="00360880" w:rsidRPr="004C6FD1" w:rsidRDefault="00360880" w:rsidP="004C6FD1">
            <w:pPr>
              <w:autoSpaceDE w:val="0"/>
              <w:autoSpaceDN w:val="0"/>
              <w:adjustRightInd w:val="0"/>
              <w:jc w:val="center"/>
              <w:rPr>
                <w:rFonts w:ascii="Arial" w:hAnsi="Arial" w:cs="Arial"/>
                <w:color w:val="000000"/>
                <w:sz w:val="20"/>
                <w:szCs w:val="20"/>
                <w:lang w:eastAsia="en-ZA"/>
              </w:rPr>
            </w:pPr>
            <w:r w:rsidRPr="004C6FD1">
              <w:rPr>
                <w:rFonts w:ascii="Arial" w:hAnsi="Arial" w:cs="Arial"/>
                <w:b/>
                <w:color w:val="000000"/>
                <w:sz w:val="20"/>
                <w:szCs w:val="20"/>
                <w:lang w:eastAsia="en-ZA"/>
              </w:rPr>
              <w:t>MONITORING, ANALYSIS AND MEASUREMENT</w:t>
            </w:r>
          </w:p>
        </w:tc>
      </w:tr>
      <w:tr w:rsidR="00360880" w:rsidRPr="004C6FD1" w:rsidTr="004C6FD1">
        <w:tc>
          <w:tcPr>
            <w:tcW w:w="3543" w:type="dxa"/>
            <w:tcBorders>
              <w:bottom w:val="single" w:sz="4" w:space="0" w:color="auto"/>
              <w:right w:val="single" w:sz="4" w:space="0" w:color="auto"/>
            </w:tcBorders>
            <w:shd w:val="clear" w:color="auto" w:fill="FFCC99"/>
          </w:tcPr>
          <w:p w:rsidR="00360880" w:rsidRPr="004C6FD1" w:rsidRDefault="00360880" w:rsidP="004C6FD1">
            <w:pPr>
              <w:autoSpaceDE w:val="0"/>
              <w:autoSpaceDN w:val="0"/>
              <w:adjustRightInd w:val="0"/>
              <w:rPr>
                <w:rFonts w:ascii="Arial" w:hAnsi="Arial" w:cs="Arial"/>
                <w:color w:val="000000"/>
                <w:sz w:val="20"/>
                <w:szCs w:val="20"/>
                <w:lang w:eastAsia="en-ZA"/>
              </w:rPr>
            </w:pPr>
          </w:p>
        </w:tc>
        <w:tc>
          <w:tcPr>
            <w:tcW w:w="3543" w:type="dxa"/>
            <w:tcBorders>
              <w:top w:val="nil"/>
              <w:left w:val="single" w:sz="4" w:space="0" w:color="auto"/>
              <w:bottom w:val="single" w:sz="4" w:space="0" w:color="auto"/>
              <w:right w:val="single" w:sz="4" w:space="0" w:color="auto"/>
            </w:tcBorders>
            <w:shd w:val="clear" w:color="auto" w:fill="FFCC99"/>
          </w:tcPr>
          <w:p w:rsidR="00360880" w:rsidRPr="004C6FD1" w:rsidRDefault="00360880" w:rsidP="004C6FD1">
            <w:pPr>
              <w:autoSpaceDE w:val="0"/>
              <w:autoSpaceDN w:val="0"/>
              <w:adjustRightInd w:val="0"/>
              <w:jc w:val="center"/>
              <w:rPr>
                <w:rFonts w:ascii="Arial" w:hAnsi="Arial" w:cs="Arial"/>
                <w:b/>
                <w:color w:val="000000"/>
                <w:sz w:val="20"/>
                <w:szCs w:val="20"/>
                <w:lang w:eastAsia="en-ZA"/>
              </w:rPr>
            </w:pPr>
            <w:r w:rsidRPr="004C6FD1">
              <w:rPr>
                <w:rFonts w:ascii="Arial" w:hAnsi="Arial" w:cs="Arial"/>
                <w:b/>
                <w:color w:val="000000"/>
                <w:sz w:val="20"/>
                <w:szCs w:val="20"/>
                <w:lang w:eastAsia="en-ZA"/>
              </w:rPr>
              <w:t>REVIEW</w:t>
            </w:r>
          </w:p>
        </w:tc>
        <w:tc>
          <w:tcPr>
            <w:tcW w:w="3544" w:type="dxa"/>
            <w:tcBorders>
              <w:left w:val="single" w:sz="4" w:space="0" w:color="auto"/>
            </w:tcBorders>
            <w:shd w:val="clear" w:color="auto" w:fill="FFCC99"/>
          </w:tcPr>
          <w:p w:rsidR="00360880" w:rsidRPr="004C6FD1" w:rsidRDefault="00360880" w:rsidP="004C6FD1">
            <w:pPr>
              <w:autoSpaceDE w:val="0"/>
              <w:autoSpaceDN w:val="0"/>
              <w:adjustRightInd w:val="0"/>
              <w:jc w:val="center"/>
              <w:rPr>
                <w:rFonts w:ascii="Arial" w:hAnsi="Arial" w:cs="Arial"/>
                <w:b/>
                <w:color w:val="000000"/>
                <w:sz w:val="20"/>
                <w:szCs w:val="20"/>
                <w:lang w:eastAsia="en-ZA"/>
              </w:rPr>
            </w:pPr>
            <w:r w:rsidRPr="004C6FD1">
              <w:rPr>
                <w:rFonts w:ascii="Arial" w:hAnsi="Arial" w:cs="Arial"/>
                <w:b/>
                <w:color w:val="000000"/>
                <w:sz w:val="20"/>
                <w:szCs w:val="20"/>
                <w:lang w:eastAsia="en-ZA"/>
              </w:rPr>
              <w:t>REPORTING</w:t>
            </w:r>
          </w:p>
        </w:tc>
        <w:tc>
          <w:tcPr>
            <w:tcW w:w="3544" w:type="dxa"/>
            <w:shd w:val="clear" w:color="auto" w:fill="FFCC99"/>
          </w:tcPr>
          <w:p w:rsidR="00360880" w:rsidRPr="004C6FD1" w:rsidRDefault="00360880" w:rsidP="004C6FD1">
            <w:pPr>
              <w:autoSpaceDE w:val="0"/>
              <w:autoSpaceDN w:val="0"/>
              <w:adjustRightInd w:val="0"/>
              <w:jc w:val="center"/>
              <w:rPr>
                <w:rFonts w:ascii="Arial" w:hAnsi="Arial" w:cs="Arial"/>
                <w:b/>
                <w:color w:val="000000"/>
                <w:sz w:val="20"/>
                <w:szCs w:val="20"/>
                <w:lang w:eastAsia="en-ZA"/>
              </w:rPr>
            </w:pPr>
            <w:r w:rsidRPr="004C6FD1">
              <w:rPr>
                <w:rFonts w:ascii="Arial" w:hAnsi="Arial" w:cs="Arial"/>
                <w:b/>
                <w:color w:val="000000"/>
                <w:sz w:val="20"/>
                <w:szCs w:val="20"/>
                <w:lang w:eastAsia="en-ZA"/>
              </w:rPr>
              <w:t>ASSESSMENT</w:t>
            </w:r>
          </w:p>
        </w:tc>
      </w:tr>
      <w:tr w:rsidR="00360880" w:rsidRPr="004C6FD1" w:rsidTr="004C6FD1">
        <w:tc>
          <w:tcPr>
            <w:tcW w:w="3543" w:type="dxa"/>
            <w:tcBorders>
              <w:top w:val="single" w:sz="4" w:space="0" w:color="auto"/>
            </w:tcBorders>
          </w:tcPr>
          <w:p w:rsidR="00360880" w:rsidRPr="004C6FD1" w:rsidRDefault="00E33C03" w:rsidP="004C6FD1">
            <w:pPr>
              <w:autoSpaceDE w:val="0"/>
              <w:autoSpaceDN w:val="0"/>
              <w:adjustRightInd w:val="0"/>
              <w:rPr>
                <w:rFonts w:ascii="Arial" w:hAnsi="Arial" w:cs="Arial"/>
                <w:sz w:val="20"/>
                <w:szCs w:val="20"/>
                <w:lang w:eastAsia="en-ZA"/>
              </w:rPr>
            </w:pPr>
            <w:r>
              <w:rPr>
                <w:rFonts w:ascii="Arial" w:hAnsi="Arial" w:cs="Arial"/>
                <w:sz w:val="20"/>
                <w:szCs w:val="20"/>
                <w:lang w:eastAsia="en-ZA"/>
              </w:rPr>
              <w:t xml:space="preserve">* Advice the </w:t>
            </w:r>
            <w:r w:rsidR="00360880" w:rsidRPr="004C6FD1">
              <w:rPr>
                <w:rFonts w:ascii="Arial" w:hAnsi="Arial" w:cs="Arial"/>
                <w:sz w:val="20"/>
                <w:szCs w:val="20"/>
                <w:lang w:eastAsia="en-ZA"/>
              </w:rPr>
              <w:t>Mayor on priorities and objectives of the</w:t>
            </w:r>
          </w:p>
          <w:p w:rsidR="00360880" w:rsidRPr="004C6FD1" w:rsidRDefault="00360880" w:rsidP="004C6FD1">
            <w:pPr>
              <w:autoSpaceDE w:val="0"/>
              <w:autoSpaceDN w:val="0"/>
              <w:adjustRightInd w:val="0"/>
              <w:rPr>
                <w:rFonts w:ascii="Arial" w:hAnsi="Arial" w:cs="Arial"/>
                <w:sz w:val="20"/>
                <w:szCs w:val="20"/>
                <w:lang w:eastAsia="en-ZA"/>
              </w:rPr>
            </w:pPr>
            <w:r w:rsidRPr="004C6FD1">
              <w:rPr>
                <w:rFonts w:ascii="Arial" w:hAnsi="Arial" w:cs="Arial"/>
                <w:sz w:val="20"/>
                <w:szCs w:val="20"/>
                <w:lang w:eastAsia="en-ZA"/>
              </w:rPr>
              <w:t>Integrated Development Plan</w:t>
            </w:r>
          </w:p>
          <w:p w:rsidR="00360880" w:rsidRPr="004C6FD1" w:rsidRDefault="00360880" w:rsidP="004C6FD1">
            <w:pPr>
              <w:autoSpaceDE w:val="0"/>
              <w:autoSpaceDN w:val="0"/>
              <w:adjustRightInd w:val="0"/>
              <w:rPr>
                <w:rFonts w:ascii="Arial" w:hAnsi="Arial" w:cs="Arial"/>
                <w:color w:val="000000"/>
                <w:sz w:val="20"/>
                <w:szCs w:val="20"/>
                <w:lang w:eastAsia="en-ZA"/>
              </w:rPr>
            </w:pPr>
          </w:p>
        </w:tc>
        <w:tc>
          <w:tcPr>
            <w:tcW w:w="3543" w:type="dxa"/>
            <w:tcBorders>
              <w:top w:val="single" w:sz="4" w:space="0" w:color="auto"/>
            </w:tcBorders>
          </w:tcPr>
          <w:p w:rsidR="00360880" w:rsidRPr="004C6FD1" w:rsidRDefault="00360880" w:rsidP="004C6FD1">
            <w:pPr>
              <w:autoSpaceDE w:val="0"/>
              <w:autoSpaceDN w:val="0"/>
              <w:adjustRightInd w:val="0"/>
              <w:rPr>
                <w:rFonts w:ascii="Arial" w:hAnsi="Arial" w:cs="Arial"/>
                <w:sz w:val="20"/>
                <w:szCs w:val="20"/>
                <w:lang w:eastAsia="en-ZA"/>
              </w:rPr>
            </w:pPr>
            <w:r w:rsidRPr="004C6FD1">
              <w:rPr>
                <w:rFonts w:ascii="Arial" w:hAnsi="Arial" w:cs="Arial"/>
                <w:sz w:val="20"/>
                <w:szCs w:val="20"/>
                <w:lang w:eastAsia="en-ZA"/>
              </w:rPr>
              <w:t>* Participate in the formulatio</w:t>
            </w:r>
            <w:r w:rsidR="00FA3C11">
              <w:rPr>
                <w:rFonts w:ascii="Arial" w:hAnsi="Arial" w:cs="Arial"/>
                <w:sz w:val="20"/>
                <w:szCs w:val="20"/>
                <w:lang w:eastAsia="en-ZA"/>
              </w:rPr>
              <w:t>n of the annual review program</w:t>
            </w:r>
            <w:r w:rsidRPr="004C6FD1">
              <w:rPr>
                <w:rFonts w:ascii="Arial" w:hAnsi="Arial" w:cs="Arial"/>
                <w:sz w:val="20"/>
                <w:szCs w:val="20"/>
                <w:lang w:eastAsia="en-ZA"/>
              </w:rPr>
              <w:t xml:space="preserve"> of the IDP, including the review of key performance indicators and performance targets</w:t>
            </w:r>
          </w:p>
          <w:p w:rsidR="00360880" w:rsidRPr="004C6FD1" w:rsidRDefault="00360880" w:rsidP="004C6FD1">
            <w:pPr>
              <w:autoSpaceDE w:val="0"/>
              <w:autoSpaceDN w:val="0"/>
              <w:adjustRightInd w:val="0"/>
              <w:rPr>
                <w:rFonts w:ascii="Arial" w:hAnsi="Arial" w:cs="Arial"/>
                <w:color w:val="000000"/>
                <w:sz w:val="20"/>
                <w:szCs w:val="20"/>
                <w:lang w:eastAsia="en-ZA"/>
              </w:rPr>
            </w:pPr>
          </w:p>
        </w:tc>
        <w:tc>
          <w:tcPr>
            <w:tcW w:w="3544" w:type="dxa"/>
          </w:tcPr>
          <w:p w:rsidR="00360880" w:rsidRPr="004C6FD1" w:rsidRDefault="00360880" w:rsidP="004C6FD1">
            <w:pPr>
              <w:autoSpaceDE w:val="0"/>
              <w:autoSpaceDN w:val="0"/>
              <w:adjustRightInd w:val="0"/>
              <w:rPr>
                <w:rFonts w:ascii="Arial" w:hAnsi="Arial" w:cs="Arial"/>
                <w:sz w:val="20"/>
                <w:szCs w:val="20"/>
                <w:lang w:eastAsia="en-ZA"/>
              </w:rPr>
            </w:pPr>
            <w:r w:rsidRPr="004C6FD1">
              <w:rPr>
                <w:rFonts w:ascii="Arial" w:hAnsi="Arial" w:cs="Arial"/>
                <w:sz w:val="20"/>
                <w:szCs w:val="20"/>
                <w:lang w:eastAsia="en-ZA"/>
              </w:rPr>
              <w:t>* Reports to the Mayor on the recommendations for the improvement of the performance management system</w:t>
            </w:r>
          </w:p>
          <w:p w:rsidR="00360880" w:rsidRPr="004C6FD1" w:rsidRDefault="00360880" w:rsidP="004C6FD1">
            <w:pPr>
              <w:autoSpaceDE w:val="0"/>
              <w:autoSpaceDN w:val="0"/>
              <w:adjustRightInd w:val="0"/>
              <w:rPr>
                <w:rFonts w:ascii="Arial" w:hAnsi="Arial" w:cs="Arial"/>
                <w:sz w:val="20"/>
                <w:szCs w:val="20"/>
                <w:lang w:eastAsia="en-ZA"/>
              </w:rPr>
            </w:pPr>
          </w:p>
          <w:p w:rsidR="00360880" w:rsidRPr="004C6FD1" w:rsidRDefault="00360880" w:rsidP="004C6FD1">
            <w:pPr>
              <w:autoSpaceDE w:val="0"/>
              <w:autoSpaceDN w:val="0"/>
              <w:adjustRightInd w:val="0"/>
              <w:rPr>
                <w:rFonts w:ascii="Arial" w:hAnsi="Arial" w:cs="Arial"/>
                <w:sz w:val="20"/>
                <w:szCs w:val="20"/>
                <w:lang w:eastAsia="en-ZA"/>
              </w:rPr>
            </w:pPr>
            <w:r w:rsidRPr="004C6FD1">
              <w:rPr>
                <w:rFonts w:ascii="Arial" w:hAnsi="Arial" w:cs="Arial"/>
                <w:sz w:val="20"/>
                <w:szCs w:val="20"/>
                <w:lang w:eastAsia="en-ZA"/>
              </w:rPr>
              <w:t>* Receive reports from the departmental heads and section managers on performance in their respective service areas</w:t>
            </w:r>
          </w:p>
          <w:p w:rsidR="00360880" w:rsidRPr="004C6FD1" w:rsidRDefault="00360880" w:rsidP="004C6FD1">
            <w:pPr>
              <w:autoSpaceDE w:val="0"/>
              <w:autoSpaceDN w:val="0"/>
              <w:adjustRightInd w:val="0"/>
              <w:rPr>
                <w:rFonts w:ascii="Arial" w:hAnsi="Arial" w:cs="Arial"/>
                <w:color w:val="000000"/>
                <w:sz w:val="20"/>
                <w:szCs w:val="20"/>
                <w:lang w:eastAsia="en-ZA"/>
              </w:rPr>
            </w:pPr>
          </w:p>
        </w:tc>
        <w:tc>
          <w:tcPr>
            <w:tcW w:w="3544" w:type="dxa"/>
          </w:tcPr>
          <w:p w:rsidR="00360880" w:rsidRPr="004C6FD1" w:rsidRDefault="00360880" w:rsidP="004C6FD1">
            <w:pPr>
              <w:autoSpaceDE w:val="0"/>
              <w:autoSpaceDN w:val="0"/>
              <w:adjustRightInd w:val="0"/>
              <w:rPr>
                <w:rFonts w:ascii="Arial" w:hAnsi="Arial" w:cs="Arial"/>
                <w:sz w:val="20"/>
                <w:szCs w:val="20"/>
                <w:lang w:eastAsia="en-ZA"/>
              </w:rPr>
            </w:pPr>
            <w:r w:rsidRPr="004C6FD1">
              <w:rPr>
                <w:rFonts w:ascii="Arial" w:hAnsi="Arial" w:cs="Arial"/>
                <w:sz w:val="20"/>
                <w:szCs w:val="20"/>
                <w:lang w:eastAsia="en-ZA"/>
              </w:rPr>
              <w:t>* Advise the Mayor on the implementation of the recommendations of the internal auditor, the Performance Audit Committee and the Auditor-General</w:t>
            </w:r>
          </w:p>
          <w:p w:rsidR="00360880" w:rsidRPr="004C6FD1" w:rsidRDefault="00360880" w:rsidP="004C6FD1">
            <w:pPr>
              <w:autoSpaceDE w:val="0"/>
              <w:autoSpaceDN w:val="0"/>
              <w:adjustRightInd w:val="0"/>
              <w:rPr>
                <w:rFonts w:ascii="Arial" w:hAnsi="Arial" w:cs="Arial"/>
                <w:color w:val="000000"/>
                <w:sz w:val="20"/>
                <w:szCs w:val="20"/>
                <w:lang w:eastAsia="en-ZA"/>
              </w:rPr>
            </w:pPr>
          </w:p>
        </w:tc>
      </w:tr>
    </w:tbl>
    <w:p w:rsidR="00360880" w:rsidRPr="000F472D" w:rsidRDefault="00360880" w:rsidP="00360880">
      <w:pPr>
        <w:autoSpaceDE w:val="0"/>
        <w:autoSpaceDN w:val="0"/>
        <w:adjustRightInd w:val="0"/>
        <w:rPr>
          <w:rFonts w:ascii="Arial" w:hAnsi="Arial" w:cs="Arial"/>
          <w:color w:val="000000"/>
          <w:lang w:eastAsia="en-ZA"/>
        </w:rPr>
      </w:pPr>
    </w:p>
    <w:p w:rsidR="00360880" w:rsidRPr="000F472D" w:rsidRDefault="00FD3374" w:rsidP="00360880">
      <w:pPr>
        <w:autoSpaceDE w:val="0"/>
        <w:autoSpaceDN w:val="0"/>
        <w:adjustRightInd w:val="0"/>
        <w:rPr>
          <w:rFonts w:ascii="Arial" w:hAnsi="Arial" w:cs="Arial"/>
          <w:b/>
          <w:sz w:val="20"/>
          <w:szCs w:val="20"/>
          <w:lang w:eastAsia="en-ZA"/>
        </w:rPr>
      </w:pPr>
      <w:r w:rsidRPr="00162776">
        <w:rPr>
          <w:rFonts w:ascii="Arial" w:hAnsi="Arial" w:cs="Arial"/>
          <w:b/>
          <w:bCs/>
          <w:sz w:val="20"/>
          <w:szCs w:val="20"/>
          <w:lang w:eastAsia="en-ZA"/>
        </w:rPr>
        <w:t>8.8.</w:t>
      </w:r>
      <w:r w:rsidRPr="00162776">
        <w:rPr>
          <w:rFonts w:ascii="Arial" w:hAnsi="Arial" w:cs="Arial"/>
          <w:b/>
          <w:bCs/>
          <w:sz w:val="20"/>
          <w:szCs w:val="20"/>
          <w:lang w:eastAsia="en-ZA"/>
        </w:rPr>
        <w:tab/>
      </w:r>
      <w:r w:rsidR="00360880" w:rsidRPr="00162776">
        <w:rPr>
          <w:rFonts w:ascii="Arial" w:hAnsi="Arial" w:cs="Arial"/>
          <w:b/>
          <w:bCs/>
          <w:sz w:val="20"/>
          <w:szCs w:val="20"/>
          <w:lang w:eastAsia="en-ZA"/>
        </w:rPr>
        <w:t>Roles and Responsibilities of the Section 57 Managers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88"/>
        <w:gridCol w:w="3060"/>
        <w:gridCol w:w="3060"/>
        <w:gridCol w:w="2340"/>
        <w:gridCol w:w="2726"/>
      </w:tblGrid>
      <w:tr w:rsidR="00360880" w:rsidRPr="004C6FD1" w:rsidTr="004C6FD1">
        <w:tc>
          <w:tcPr>
            <w:tcW w:w="2988" w:type="dxa"/>
            <w:shd w:val="clear" w:color="auto" w:fill="FFCC99"/>
          </w:tcPr>
          <w:p w:rsidR="00360880" w:rsidRPr="004C6FD1" w:rsidRDefault="00360880" w:rsidP="004C6FD1">
            <w:pPr>
              <w:autoSpaceDE w:val="0"/>
              <w:autoSpaceDN w:val="0"/>
              <w:adjustRightInd w:val="0"/>
              <w:jc w:val="center"/>
              <w:rPr>
                <w:rFonts w:ascii="Arial" w:hAnsi="Arial" w:cs="Arial"/>
                <w:b/>
                <w:color w:val="000000"/>
                <w:sz w:val="20"/>
                <w:szCs w:val="20"/>
                <w:lang w:eastAsia="en-ZA"/>
              </w:rPr>
            </w:pPr>
            <w:r w:rsidRPr="004C6FD1">
              <w:rPr>
                <w:rFonts w:ascii="Arial" w:hAnsi="Arial" w:cs="Arial"/>
                <w:b/>
                <w:color w:val="000000"/>
                <w:sz w:val="20"/>
                <w:szCs w:val="20"/>
                <w:lang w:eastAsia="en-ZA"/>
              </w:rPr>
              <w:t>PLANNING</w:t>
            </w:r>
          </w:p>
        </w:tc>
        <w:tc>
          <w:tcPr>
            <w:tcW w:w="3060" w:type="dxa"/>
            <w:shd w:val="clear" w:color="auto" w:fill="FFCC99"/>
          </w:tcPr>
          <w:p w:rsidR="00360880" w:rsidRPr="004C6FD1" w:rsidRDefault="00360880" w:rsidP="004C6FD1">
            <w:pPr>
              <w:autoSpaceDE w:val="0"/>
              <w:autoSpaceDN w:val="0"/>
              <w:adjustRightInd w:val="0"/>
              <w:jc w:val="center"/>
              <w:rPr>
                <w:rFonts w:ascii="Arial" w:hAnsi="Arial" w:cs="Arial"/>
                <w:b/>
                <w:color w:val="000000"/>
                <w:sz w:val="20"/>
                <w:szCs w:val="20"/>
                <w:lang w:eastAsia="en-ZA"/>
              </w:rPr>
            </w:pPr>
            <w:r w:rsidRPr="004C6FD1">
              <w:rPr>
                <w:rFonts w:ascii="Arial" w:hAnsi="Arial" w:cs="Arial"/>
                <w:b/>
                <w:color w:val="000000"/>
                <w:sz w:val="20"/>
                <w:szCs w:val="20"/>
                <w:lang w:eastAsia="en-ZA"/>
              </w:rPr>
              <w:t>IMPLEMENTATION</w:t>
            </w:r>
          </w:p>
        </w:tc>
        <w:tc>
          <w:tcPr>
            <w:tcW w:w="8126" w:type="dxa"/>
            <w:gridSpan w:val="3"/>
            <w:shd w:val="clear" w:color="auto" w:fill="FFCC99"/>
          </w:tcPr>
          <w:p w:rsidR="00360880" w:rsidRPr="004C6FD1" w:rsidRDefault="00360880" w:rsidP="004C6FD1">
            <w:pPr>
              <w:autoSpaceDE w:val="0"/>
              <w:autoSpaceDN w:val="0"/>
              <w:adjustRightInd w:val="0"/>
              <w:ind w:left="1172"/>
              <w:jc w:val="center"/>
              <w:rPr>
                <w:rFonts w:ascii="Arial" w:hAnsi="Arial" w:cs="Arial"/>
                <w:color w:val="000000"/>
                <w:sz w:val="20"/>
                <w:szCs w:val="20"/>
                <w:lang w:eastAsia="en-ZA"/>
              </w:rPr>
            </w:pPr>
            <w:r w:rsidRPr="004C6FD1">
              <w:rPr>
                <w:rFonts w:ascii="Arial" w:hAnsi="Arial" w:cs="Arial"/>
                <w:b/>
                <w:color w:val="000000"/>
                <w:sz w:val="20"/>
                <w:szCs w:val="20"/>
                <w:lang w:eastAsia="en-ZA"/>
              </w:rPr>
              <w:t>MONITORING, ANALYSIS AND MEASUREMENT</w:t>
            </w:r>
          </w:p>
        </w:tc>
      </w:tr>
      <w:tr w:rsidR="00360880" w:rsidRPr="004C6FD1" w:rsidTr="004C6FD1">
        <w:tc>
          <w:tcPr>
            <w:tcW w:w="2988" w:type="dxa"/>
            <w:tcBorders>
              <w:bottom w:val="single" w:sz="4" w:space="0" w:color="auto"/>
              <w:right w:val="single" w:sz="4" w:space="0" w:color="auto"/>
            </w:tcBorders>
            <w:shd w:val="clear" w:color="auto" w:fill="FFCC99"/>
          </w:tcPr>
          <w:p w:rsidR="00360880" w:rsidRPr="004C6FD1" w:rsidRDefault="00360880" w:rsidP="004C6FD1">
            <w:pPr>
              <w:autoSpaceDE w:val="0"/>
              <w:autoSpaceDN w:val="0"/>
              <w:adjustRightInd w:val="0"/>
              <w:rPr>
                <w:rFonts w:ascii="Arial" w:hAnsi="Arial" w:cs="Arial"/>
                <w:color w:val="000000"/>
                <w:sz w:val="20"/>
                <w:szCs w:val="20"/>
                <w:lang w:eastAsia="en-ZA"/>
              </w:rPr>
            </w:pPr>
          </w:p>
        </w:tc>
        <w:tc>
          <w:tcPr>
            <w:tcW w:w="3060" w:type="dxa"/>
            <w:tcBorders>
              <w:top w:val="nil"/>
              <w:left w:val="single" w:sz="4" w:space="0" w:color="auto"/>
              <w:bottom w:val="single" w:sz="4" w:space="0" w:color="auto"/>
              <w:right w:val="single" w:sz="4" w:space="0" w:color="auto"/>
            </w:tcBorders>
            <w:shd w:val="clear" w:color="auto" w:fill="FFCC99"/>
          </w:tcPr>
          <w:p w:rsidR="00360880" w:rsidRPr="004C6FD1" w:rsidRDefault="00360880" w:rsidP="004C6FD1">
            <w:pPr>
              <w:autoSpaceDE w:val="0"/>
              <w:autoSpaceDN w:val="0"/>
              <w:adjustRightInd w:val="0"/>
              <w:jc w:val="center"/>
              <w:rPr>
                <w:rFonts w:ascii="Arial" w:hAnsi="Arial" w:cs="Arial"/>
                <w:b/>
                <w:color w:val="000000"/>
                <w:sz w:val="20"/>
                <w:szCs w:val="20"/>
                <w:lang w:eastAsia="en-ZA"/>
              </w:rPr>
            </w:pPr>
          </w:p>
        </w:tc>
        <w:tc>
          <w:tcPr>
            <w:tcW w:w="3060" w:type="dxa"/>
            <w:tcBorders>
              <w:left w:val="single" w:sz="4" w:space="0" w:color="auto"/>
            </w:tcBorders>
            <w:shd w:val="clear" w:color="auto" w:fill="FFCC99"/>
          </w:tcPr>
          <w:p w:rsidR="00360880" w:rsidRPr="004C6FD1" w:rsidRDefault="00360880" w:rsidP="004C6FD1">
            <w:pPr>
              <w:autoSpaceDE w:val="0"/>
              <w:autoSpaceDN w:val="0"/>
              <w:adjustRightInd w:val="0"/>
              <w:jc w:val="center"/>
              <w:rPr>
                <w:rFonts w:ascii="Arial" w:hAnsi="Arial" w:cs="Arial"/>
                <w:b/>
                <w:color w:val="000000"/>
                <w:sz w:val="20"/>
                <w:szCs w:val="20"/>
                <w:lang w:eastAsia="en-ZA"/>
              </w:rPr>
            </w:pPr>
            <w:r w:rsidRPr="004C6FD1">
              <w:rPr>
                <w:rFonts w:ascii="Arial" w:hAnsi="Arial" w:cs="Arial"/>
                <w:b/>
                <w:color w:val="000000"/>
                <w:sz w:val="20"/>
                <w:szCs w:val="20"/>
                <w:lang w:eastAsia="en-ZA"/>
              </w:rPr>
              <w:t>REVIEW</w:t>
            </w:r>
          </w:p>
        </w:tc>
        <w:tc>
          <w:tcPr>
            <w:tcW w:w="2340" w:type="dxa"/>
            <w:shd w:val="clear" w:color="auto" w:fill="FFCC99"/>
          </w:tcPr>
          <w:p w:rsidR="00360880" w:rsidRPr="004C6FD1" w:rsidRDefault="00360880" w:rsidP="004C6FD1">
            <w:pPr>
              <w:autoSpaceDE w:val="0"/>
              <w:autoSpaceDN w:val="0"/>
              <w:adjustRightInd w:val="0"/>
              <w:jc w:val="center"/>
              <w:rPr>
                <w:rFonts w:ascii="Arial" w:hAnsi="Arial" w:cs="Arial"/>
                <w:b/>
                <w:color w:val="000000"/>
                <w:sz w:val="20"/>
                <w:szCs w:val="20"/>
                <w:lang w:eastAsia="en-ZA"/>
              </w:rPr>
            </w:pPr>
            <w:r w:rsidRPr="004C6FD1">
              <w:rPr>
                <w:rFonts w:ascii="Arial" w:hAnsi="Arial" w:cs="Arial"/>
                <w:b/>
                <w:color w:val="000000"/>
                <w:sz w:val="20"/>
                <w:szCs w:val="20"/>
                <w:lang w:eastAsia="en-ZA"/>
              </w:rPr>
              <w:t>REPORTING</w:t>
            </w:r>
          </w:p>
        </w:tc>
        <w:tc>
          <w:tcPr>
            <w:tcW w:w="2726" w:type="dxa"/>
            <w:shd w:val="clear" w:color="auto" w:fill="FFCC99"/>
          </w:tcPr>
          <w:p w:rsidR="00360880" w:rsidRPr="004C6FD1" w:rsidRDefault="00360880" w:rsidP="004C6FD1">
            <w:pPr>
              <w:autoSpaceDE w:val="0"/>
              <w:autoSpaceDN w:val="0"/>
              <w:adjustRightInd w:val="0"/>
              <w:ind w:left="92"/>
              <w:jc w:val="center"/>
              <w:rPr>
                <w:rFonts w:ascii="Arial" w:hAnsi="Arial" w:cs="Arial"/>
                <w:b/>
                <w:color w:val="000000"/>
                <w:sz w:val="20"/>
                <w:szCs w:val="20"/>
                <w:lang w:eastAsia="en-ZA"/>
              </w:rPr>
            </w:pPr>
            <w:r w:rsidRPr="004C6FD1">
              <w:rPr>
                <w:rFonts w:ascii="Arial" w:hAnsi="Arial" w:cs="Arial"/>
                <w:b/>
                <w:color w:val="000000"/>
                <w:sz w:val="20"/>
                <w:szCs w:val="20"/>
                <w:lang w:eastAsia="en-ZA"/>
              </w:rPr>
              <w:t>ASSESSMENT</w:t>
            </w:r>
          </w:p>
        </w:tc>
      </w:tr>
      <w:tr w:rsidR="00360880" w:rsidRPr="004C6FD1" w:rsidTr="004C6FD1">
        <w:tc>
          <w:tcPr>
            <w:tcW w:w="2988" w:type="dxa"/>
          </w:tcPr>
          <w:p w:rsidR="00360880" w:rsidRPr="004C6FD1" w:rsidRDefault="00360880" w:rsidP="004C6FD1">
            <w:pPr>
              <w:autoSpaceDE w:val="0"/>
              <w:autoSpaceDN w:val="0"/>
              <w:adjustRightInd w:val="0"/>
              <w:rPr>
                <w:rFonts w:ascii="Arial" w:hAnsi="Arial" w:cs="Arial"/>
                <w:sz w:val="20"/>
                <w:szCs w:val="20"/>
                <w:lang w:eastAsia="en-ZA"/>
              </w:rPr>
            </w:pPr>
            <w:r w:rsidRPr="004C6FD1">
              <w:rPr>
                <w:rFonts w:ascii="Arial" w:hAnsi="Arial" w:cs="Arial"/>
                <w:sz w:val="20"/>
                <w:szCs w:val="20"/>
                <w:lang w:eastAsia="en-ZA"/>
              </w:rPr>
              <w:t>* Participate in the formulation of the SDBIP and the municipal strategic or organizational scorecard</w:t>
            </w:r>
          </w:p>
          <w:p w:rsidR="00360880" w:rsidRPr="004C6FD1" w:rsidRDefault="00360880" w:rsidP="004C6FD1">
            <w:pPr>
              <w:autoSpaceDE w:val="0"/>
              <w:autoSpaceDN w:val="0"/>
              <w:adjustRightInd w:val="0"/>
              <w:rPr>
                <w:rFonts w:ascii="Arial" w:hAnsi="Arial" w:cs="Arial"/>
                <w:sz w:val="20"/>
                <w:szCs w:val="20"/>
                <w:lang w:eastAsia="en-ZA"/>
              </w:rPr>
            </w:pPr>
          </w:p>
          <w:p w:rsidR="00360880" w:rsidRPr="004C6FD1" w:rsidRDefault="00360880" w:rsidP="004C6FD1">
            <w:pPr>
              <w:autoSpaceDE w:val="0"/>
              <w:autoSpaceDN w:val="0"/>
              <w:adjustRightInd w:val="0"/>
              <w:rPr>
                <w:rFonts w:ascii="Arial" w:hAnsi="Arial" w:cs="Arial"/>
                <w:sz w:val="20"/>
                <w:szCs w:val="20"/>
                <w:lang w:eastAsia="en-ZA"/>
              </w:rPr>
            </w:pPr>
            <w:r w:rsidRPr="004C6FD1">
              <w:rPr>
                <w:rFonts w:ascii="Arial" w:hAnsi="Arial" w:cs="Arial"/>
                <w:sz w:val="20"/>
                <w:szCs w:val="20"/>
                <w:lang w:eastAsia="en-ZA"/>
              </w:rPr>
              <w:t>* Manage subordinates’ performance</w:t>
            </w:r>
          </w:p>
          <w:p w:rsidR="00360880" w:rsidRPr="004C6FD1" w:rsidRDefault="00360880" w:rsidP="004C6FD1">
            <w:pPr>
              <w:autoSpaceDE w:val="0"/>
              <w:autoSpaceDN w:val="0"/>
              <w:adjustRightInd w:val="0"/>
              <w:rPr>
                <w:rFonts w:ascii="Arial" w:hAnsi="Arial" w:cs="Arial"/>
                <w:sz w:val="20"/>
                <w:szCs w:val="20"/>
                <w:lang w:eastAsia="en-ZA"/>
              </w:rPr>
            </w:pPr>
          </w:p>
          <w:p w:rsidR="00360880" w:rsidRPr="004C6FD1" w:rsidRDefault="00360880" w:rsidP="004C6FD1">
            <w:pPr>
              <w:autoSpaceDE w:val="0"/>
              <w:autoSpaceDN w:val="0"/>
              <w:adjustRightInd w:val="0"/>
              <w:rPr>
                <w:rFonts w:ascii="Arial" w:hAnsi="Arial" w:cs="Arial"/>
                <w:sz w:val="20"/>
                <w:szCs w:val="20"/>
                <w:lang w:eastAsia="en-ZA"/>
              </w:rPr>
            </w:pPr>
            <w:r w:rsidRPr="004C6FD1">
              <w:rPr>
                <w:rFonts w:ascii="Arial" w:hAnsi="Arial" w:cs="Arial"/>
                <w:sz w:val="20"/>
                <w:szCs w:val="20"/>
                <w:lang w:eastAsia="en-ZA"/>
              </w:rPr>
              <w:t>* Enter into performance agreements with the Municipal Manager</w:t>
            </w:r>
          </w:p>
          <w:p w:rsidR="00360880" w:rsidRPr="004C6FD1" w:rsidRDefault="00360880" w:rsidP="004C6FD1">
            <w:pPr>
              <w:autoSpaceDE w:val="0"/>
              <w:autoSpaceDN w:val="0"/>
              <w:adjustRightInd w:val="0"/>
              <w:rPr>
                <w:rFonts w:ascii="Arial" w:hAnsi="Arial" w:cs="Arial"/>
                <w:color w:val="000000"/>
                <w:sz w:val="20"/>
                <w:szCs w:val="20"/>
                <w:lang w:eastAsia="en-ZA"/>
              </w:rPr>
            </w:pPr>
          </w:p>
        </w:tc>
        <w:tc>
          <w:tcPr>
            <w:tcW w:w="3060" w:type="dxa"/>
            <w:tcBorders>
              <w:top w:val="nil"/>
            </w:tcBorders>
          </w:tcPr>
          <w:p w:rsidR="00360880" w:rsidRPr="004C6FD1" w:rsidRDefault="00360880" w:rsidP="004C6FD1">
            <w:pPr>
              <w:autoSpaceDE w:val="0"/>
              <w:autoSpaceDN w:val="0"/>
              <w:adjustRightInd w:val="0"/>
              <w:rPr>
                <w:rFonts w:ascii="Arial" w:hAnsi="Arial" w:cs="Arial"/>
                <w:sz w:val="20"/>
                <w:szCs w:val="20"/>
                <w:lang w:eastAsia="en-ZA"/>
              </w:rPr>
            </w:pPr>
            <w:r w:rsidRPr="004C6FD1">
              <w:rPr>
                <w:rFonts w:ascii="Arial" w:hAnsi="Arial" w:cs="Arial"/>
                <w:sz w:val="20"/>
                <w:szCs w:val="20"/>
                <w:lang w:eastAsia="en-ZA"/>
              </w:rPr>
              <w:t>* Manage the implementation of the Departmental scorecards</w:t>
            </w:r>
          </w:p>
          <w:p w:rsidR="00360880" w:rsidRPr="004C6FD1" w:rsidRDefault="00360880" w:rsidP="004C6FD1">
            <w:pPr>
              <w:autoSpaceDE w:val="0"/>
              <w:autoSpaceDN w:val="0"/>
              <w:adjustRightInd w:val="0"/>
              <w:rPr>
                <w:rFonts w:ascii="Arial" w:hAnsi="Arial" w:cs="Arial"/>
                <w:sz w:val="20"/>
                <w:szCs w:val="20"/>
                <w:lang w:eastAsia="en-ZA"/>
              </w:rPr>
            </w:pPr>
          </w:p>
          <w:p w:rsidR="00360880" w:rsidRPr="004C6FD1" w:rsidRDefault="00360880" w:rsidP="004C6FD1">
            <w:pPr>
              <w:autoSpaceDE w:val="0"/>
              <w:autoSpaceDN w:val="0"/>
              <w:adjustRightInd w:val="0"/>
              <w:rPr>
                <w:rFonts w:ascii="Arial" w:hAnsi="Arial" w:cs="Arial"/>
                <w:sz w:val="20"/>
                <w:szCs w:val="20"/>
                <w:lang w:eastAsia="en-ZA"/>
              </w:rPr>
            </w:pPr>
            <w:r w:rsidRPr="004C6FD1">
              <w:rPr>
                <w:rFonts w:ascii="Arial" w:hAnsi="Arial" w:cs="Arial"/>
                <w:sz w:val="20"/>
                <w:szCs w:val="20"/>
                <w:lang w:eastAsia="en-ZA"/>
              </w:rPr>
              <w:t>* Ensure the performance objectives in the performance agreements are achieved</w:t>
            </w:r>
          </w:p>
          <w:p w:rsidR="00360880" w:rsidRPr="004C6FD1" w:rsidRDefault="00360880" w:rsidP="004C6FD1">
            <w:pPr>
              <w:autoSpaceDE w:val="0"/>
              <w:autoSpaceDN w:val="0"/>
              <w:adjustRightInd w:val="0"/>
              <w:rPr>
                <w:rFonts w:ascii="Arial" w:hAnsi="Arial" w:cs="Arial"/>
                <w:color w:val="000000"/>
                <w:sz w:val="20"/>
                <w:szCs w:val="20"/>
                <w:lang w:eastAsia="en-ZA"/>
              </w:rPr>
            </w:pPr>
          </w:p>
        </w:tc>
        <w:tc>
          <w:tcPr>
            <w:tcW w:w="3060" w:type="dxa"/>
          </w:tcPr>
          <w:p w:rsidR="00360880" w:rsidRPr="004C6FD1" w:rsidRDefault="00360880" w:rsidP="004C6FD1">
            <w:pPr>
              <w:autoSpaceDE w:val="0"/>
              <w:autoSpaceDN w:val="0"/>
              <w:adjustRightInd w:val="0"/>
              <w:rPr>
                <w:rFonts w:ascii="Arial" w:hAnsi="Arial" w:cs="Arial"/>
                <w:sz w:val="20"/>
                <w:szCs w:val="20"/>
                <w:lang w:eastAsia="en-ZA"/>
              </w:rPr>
            </w:pPr>
            <w:r w:rsidRPr="004C6FD1">
              <w:rPr>
                <w:rFonts w:ascii="Arial" w:hAnsi="Arial" w:cs="Arial"/>
                <w:sz w:val="20"/>
                <w:szCs w:val="20"/>
                <w:lang w:eastAsia="en-ZA"/>
              </w:rPr>
              <w:t xml:space="preserve">* Quarterly and annually review the performance of the department </w:t>
            </w:r>
          </w:p>
          <w:p w:rsidR="00360880" w:rsidRPr="004C6FD1" w:rsidRDefault="00360880" w:rsidP="004C6FD1">
            <w:pPr>
              <w:autoSpaceDE w:val="0"/>
              <w:autoSpaceDN w:val="0"/>
              <w:adjustRightInd w:val="0"/>
              <w:rPr>
                <w:rFonts w:ascii="Arial" w:hAnsi="Arial" w:cs="Arial"/>
                <w:sz w:val="20"/>
                <w:szCs w:val="20"/>
                <w:lang w:eastAsia="en-ZA"/>
              </w:rPr>
            </w:pPr>
          </w:p>
          <w:p w:rsidR="00360880" w:rsidRPr="004C6FD1" w:rsidRDefault="00360880" w:rsidP="004C6FD1">
            <w:pPr>
              <w:autoSpaceDE w:val="0"/>
              <w:autoSpaceDN w:val="0"/>
              <w:adjustRightInd w:val="0"/>
              <w:rPr>
                <w:rFonts w:ascii="Arial" w:hAnsi="Arial" w:cs="Arial"/>
                <w:sz w:val="20"/>
                <w:szCs w:val="20"/>
                <w:lang w:eastAsia="en-ZA"/>
              </w:rPr>
            </w:pPr>
            <w:r w:rsidRPr="004C6FD1">
              <w:rPr>
                <w:rFonts w:ascii="Arial" w:hAnsi="Arial" w:cs="Arial"/>
                <w:sz w:val="20"/>
                <w:szCs w:val="20"/>
                <w:lang w:eastAsia="en-ZA"/>
              </w:rPr>
              <w:t>* Quarterly review performance of direct reports</w:t>
            </w:r>
          </w:p>
          <w:p w:rsidR="00360880" w:rsidRPr="004C6FD1" w:rsidRDefault="00360880" w:rsidP="004C6FD1">
            <w:pPr>
              <w:autoSpaceDE w:val="0"/>
              <w:autoSpaceDN w:val="0"/>
              <w:adjustRightInd w:val="0"/>
              <w:rPr>
                <w:rFonts w:ascii="Arial" w:hAnsi="Arial" w:cs="Arial"/>
                <w:color w:val="000000"/>
                <w:sz w:val="20"/>
                <w:szCs w:val="20"/>
                <w:lang w:eastAsia="en-ZA"/>
              </w:rPr>
            </w:pPr>
          </w:p>
        </w:tc>
        <w:tc>
          <w:tcPr>
            <w:tcW w:w="2340" w:type="dxa"/>
          </w:tcPr>
          <w:p w:rsidR="00360880" w:rsidRPr="004C6FD1" w:rsidRDefault="00360880" w:rsidP="004C6FD1">
            <w:pPr>
              <w:autoSpaceDE w:val="0"/>
              <w:autoSpaceDN w:val="0"/>
              <w:adjustRightInd w:val="0"/>
              <w:rPr>
                <w:rFonts w:ascii="Arial" w:hAnsi="Arial" w:cs="Arial"/>
                <w:sz w:val="20"/>
                <w:szCs w:val="20"/>
                <w:lang w:eastAsia="en-ZA"/>
              </w:rPr>
            </w:pPr>
            <w:r w:rsidRPr="004C6FD1">
              <w:rPr>
                <w:rFonts w:ascii="Arial" w:hAnsi="Arial" w:cs="Arial"/>
                <w:sz w:val="20"/>
                <w:szCs w:val="20"/>
                <w:lang w:eastAsia="en-ZA"/>
              </w:rPr>
              <w:t>* Report on the implementation of improvement measures adopted by the Mayor and Council</w:t>
            </w:r>
          </w:p>
          <w:p w:rsidR="00360880" w:rsidRPr="004C6FD1" w:rsidRDefault="00360880" w:rsidP="004C6FD1">
            <w:pPr>
              <w:autoSpaceDE w:val="0"/>
              <w:autoSpaceDN w:val="0"/>
              <w:adjustRightInd w:val="0"/>
              <w:rPr>
                <w:rFonts w:ascii="Arial" w:hAnsi="Arial" w:cs="Arial"/>
                <w:sz w:val="20"/>
                <w:szCs w:val="20"/>
                <w:lang w:eastAsia="en-ZA"/>
              </w:rPr>
            </w:pPr>
          </w:p>
          <w:p w:rsidR="00360880" w:rsidRPr="004C6FD1" w:rsidRDefault="00360880" w:rsidP="004C6FD1">
            <w:pPr>
              <w:autoSpaceDE w:val="0"/>
              <w:autoSpaceDN w:val="0"/>
              <w:adjustRightInd w:val="0"/>
              <w:rPr>
                <w:rFonts w:ascii="Arial" w:hAnsi="Arial" w:cs="Arial"/>
                <w:sz w:val="20"/>
                <w:szCs w:val="20"/>
                <w:lang w:eastAsia="en-ZA"/>
              </w:rPr>
            </w:pPr>
            <w:r w:rsidRPr="004C6FD1">
              <w:rPr>
                <w:rFonts w:ascii="Arial" w:hAnsi="Arial" w:cs="Arial"/>
                <w:sz w:val="20"/>
                <w:szCs w:val="20"/>
                <w:lang w:eastAsia="en-ZA"/>
              </w:rPr>
              <w:t>* Annually report on the performance of their departments</w:t>
            </w:r>
          </w:p>
          <w:p w:rsidR="00360880" w:rsidRPr="004C6FD1" w:rsidRDefault="00360880" w:rsidP="004C6FD1">
            <w:pPr>
              <w:autoSpaceDE w:val="0"/>
              <w:autoSpaceDN w:val="0"/>
              <w:adjustRightInd w:val="0"/>
              <w:rPr>
                <w:rFonts w:ascii="Arial" w:hAnsi="Arial" w:cs="Arial"/>
                <w:sz w:val="20"/>
                <w:szCs w:val="20"/>
                <w:lang w:eastAsia="en-ZA"/>
              </w:rPr>
            </w:pPr>
          </w:p>
          <w:p w:rsidR="00360880" w:rsidRPr="004C6FD1" w:rsidRDefault="00360880" w:rsidP="004C6FD1">
            <w:pPr>
              <w:autoSpaceDE w:val="0"/>
              <w:autoSpaceDN w:val="0"/>
              <w:adjustRightInd w:val="0"/>
              <w:rPr>
                <w:rFonts w:ascii="Arial" w:hAnsi="Arial" w:cs="Arial"/>
                <w:sz w:val="20"/>
                <w:szCs w:val="20"/>
                <w:lang w:eastAsia="en-ZA"/>
              </w:rPr>
            </w:pPr>
            <w:r w:rsidRPr="004C6FD1">
              <w:rPr>
                <w:rFonts w:ascii="Arial" w:hAnsi="Arial" w:cs="Arial"/>
                <w:sz w:val="20"/>
                <w:szCs w:val="20"/>
                <w:lang w:eastAsia="en-ZA"/>
              </w:rPr>
              <w:t>* Receive bi-monthly performance reports from section managers</w:t>
            </w:r>
          </w:p>
          <w:p w:rsidR="00360880" w:rsidRPr="004C6FD1" w:rsidRDefault="00360880" w:rsidP="004C6FD1">
            <w:pPr>
              <w:autoSpaceDE w:val="0"/>
              <w:autoSpaceDN w:val="0"/>
              <w:adjustRightInd w:val="0"/>
              <w:rPr>
                <w:rFonts w:ascii="Arial" w:hAnsi="Arial" w:cs="Arial"/>
                <w:sz w:val="20"/>
                <w:szCs w:val="20"/>
                <w:lang w:eastAsia="en-ZA"/>
              </w:rPr>
            </w:pPr>
          </w:p>
          <w:p w:rsidR="00360880" w:rsidRPr="004C6FD1" w:rsidRDefault="00360880" w:rsidP="004C6FD1">
            <w:pPr>
              <w:autoSpaceDE w:val="0"/>
              <w:autoSpaceDN w:val="0"/>
              <w:adjustRightInd w:val="0"/>
              <w:rPr>
                <w:rFonts w:ascii="Arial" w:hAnsi="Arial" w:cs="Arial"/>
                <w:sz w:val="20"/>
                <w:szCs w:val="20"/>
                <w:lang w:eastAsia="en-ZA"/>
              </w:rPr>
            </w:pPr>
            <w:r w:rsidRPr="004C6FD1">
              <w:rPr>
                <w:rFonts w:ascii="Arial" w:hAnsi="Arial" w:cs="Arial"/>
                <w:sz w:val="20"/>
                <w:szCs w:val="20"/>
                <w:lang w:eastAsia="en-ZA"/>
              </w:rPr>
              <w:t>* Reports monthly on progress</w:t>
            </w:r>
          </w:p>
        </w:tc>
        <w:tc>
          <w:tcPr>
            <w:tcW w:w="2726" w:type="dxa"/>
          </w:tcPr>
          <w:p w:rsidR="00360880" w:rsidRPr="004C6FD1" w:rsidRDefault="00360880" w:rsidP="004C6FD1">
            <w:pPr>
              <w:autoSpaceDE w:val="0"/>
              <w:autoSpaceDN w:val="0"/>
              <w:adjustRightInd w:val="0"/>
              <w:rPr>
                <w:rFonts w:ascii="Arial" w:hAnsi="Arial" w:cs="Arial"/>
                <w:sz w:val="20"/>
                <w:szCs w:val="20"/>
                <w:lang w:eastAsia="en-ZA"/>
              </w:rPr>
            </w:pPr>
            <w:r w:rsidRPr="004C6FD1">
              <w:rPr>
                <w:rFonts w:ascii="Arial" w:hAnsi="Arial" w:cs="Arial"/>
                <w:sz w:val="20"/>
                <w:szCs w:val="20"/>
                <w:lang w:eastAsia="en-ZA"/>
              </w:rPr>
              <w:t>* Participate in the formulation of the response to the recommendations of the internal auditor, Performance Audit Committee and the Auditor</w:t>
            </w:r>
          </w:p>
          <w:p w:rsidR="00360880" w:rsidRPr="004C6FD1" w:rsidRDefault="00360880" w:rsidP="004C6FD1">
            <w:pPr>
              <w:autoSpaceDE w:val="0"/>
              <w:autoSpaceDN w:val="0"/>
              <w:adjustRightInd w:val="0"/>
              <w:rPr>
                <w:rFonts w:ascii="Arial" w:hAnsi="Arial" w:cs="Arial"/>
                <w:sz w:val="20"/>
                <w:szCs w:val="20"/>
                <w:lang w:eastAsia="en-ZA"/>
              </w:rPr>
            </w:pPr>
            <w:r w:rsidRPr="004C6FD1">
              <w:rPr>
                <w:rFonts w:ascii="Arial" w:hAnsi="Arial" w:cs="Arial"/>
                <w:sz w:val="20"/>
                <w:szCs w:val="20"/>
                <w:lang w:eastAsia="en-ZA"/>
              </w:rPr>
              <w:t>General</w:t>
            </w:r>
          </w:p>
          <w:p w:rsidR="00360880" w:rsidRPr="004C6FD1" w:rsidRDefault="00360880" w:rsidP="004C6FD1">
            <w:pPr>
              <w:autoSpaceDE w:val="0"/>
              <w:autoSpaceDN w:val="0"/>
              <w:adjustRightInd w:val="0"/>
              <w:rPr>
                <w:rFonts w:ascii="Arial" w:hAnsi="Arial" w:cs="Arial"/>
                <w:color w:val="000000"/>
                <w:sz w:val="20"/>
                <w:szCs w:val="20"/>
                <w:lang w:eastAsia="en-ZA"/>
              </w:rPr>
            </w:pPr>
          </w:p>
        </w:tc>
      </w:tr>
    </w:tbl>
    <w:p w:rsidR="00E33C03" w:rsidRDefault="00E33C03" w:rsidP="00360880">
      <w:pPr>
        <w:autoSpaceDE w:val="0"/>
        <w:autoSpaceDN w:val="0"/>
        <w:adjustRightInd w:val="0"/>
        <w:rPr>
          <w:rFonts w:ascii="Arial" w:hAnsi="Arial" w:cs="Arial"/>
          <w:b/>
          <w:bCs/>
          <w:sz w:val="20"/>
          <w:szCs w:val="20"/>
          <w:lang w:eastAsia="en-ZA"/>
        </w:rPr>
      </w:pPr>
    </w:p>
    <w:p w:rsidR="00360880" w:rsidRPr="000F472D" w:rsidRDefault="00FD3374" w:rsidP="00360880">
      <w:pPr>
        <w:autoSpaceDE w:val="0"/>
        <w:autoSpaceDN w:val="0"/>
        <w:adjustRightInd w:val="0"/>
        <w:rPr>
          <w:rFonts w:ascii="Arial" w:hAnsi="Arial" w:cs="Arial"/>
          <w:b/>
          <w:sz w:val="20"/>
          <w:szCs w:val="20"/>
          <w:lang w:eastAsia="en-ZA"/>
        </w:rPr>
      </w:pPr>
      <w:r w:rsidRPr="00162776">
        <w:rPr>
          <w:rFonts w:ascii="Arial" w:hAnsi="Arial" w:cs="Arial"/>
          <w:b/>
          <w:bCs/>
          <w:sz w:val="20"/>
          <w:szCs w:val="20"/>
          <w:lang w:eastAsia="en-ZA"/>
        </w:rPr>
        <w:lastRenderedPageBreak/>
        <w:t>8.9.</w:t>
      </w:r>
      <w:r w:rsidRPr="00162776">
        <w:rPr>
          <w:rFonts w:ascii="Arial" w:hAnsi="Arial" w:cs="Arial"/>
          <w:b/>
          <w:bCs/>
          <w:sz w:val="20"/>
          <w:szCs w:val="20"/>
          <w:lang w:eastAsia="en-ZA"/>
        </w:rPr>
        <w:tab/>
      </w:r>
      <w:r w:rsidR="00360880" w:rsidRPr="00162776">
        <w:rPr>
          <w:rFonts w:ascii="Arial" w:hAnsi="Arial" w:cs="Arial"/>
          <w:b/>
          <w:bCs/>
          <w:sz w:val="20"/>
          <w:szCs w:val="20"/>
          <w:lang w:eastAsia="en-ZA"/>
        </w:rPr>
        <w:t>Roles and Responsibilities of Non-Section 57 Municipal Employees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88"/>
        <w:gridCol w:w="3060"/>
        <w:gridCol w:w="3060"/>
        <w:gridCol w:w="2340"/>
        <w:gridCol w:w="2726"/>
      </w:tblGrid>
      <w:tr w:rsidR="00360880" w:rsidRPr="004C6FD1" w:rsidTr="004C6FD1">
        <w:tc>
          <w:tcPr>
            <w:tcW w:w="2988" w:type="dxa"/>
            <w:shd w:val="clear" w:color="auto" w:fill="FFCC99"/>
          </w:tcPr>
          <w:p w:rsidR="00360880" w:rsidRPr="004C6FD1" w:rsidRDefault="00360880" w:rsidP="004C6FD1">
            <w:pPr>
              <w:autoSpaceDE w:val="0"/>
              <w:autoSpaceDN w:val="0"/>
              <w:adjustRightInd w:val="0"/>
              <w:jc w:val="center"/>
              <w:rPr>
                <w:rFonts w:ascii="Arial" w:hAnsi="Arial" w:cs="Arial"/>
                <w:b/>
                <w:color w:val="000000"/>
                <w:sz w:val="20"/>
                <w:szCs w:val="20"/>
                <w:lang w:eastAsia="en-ZA"/>
              </w:rPr>
            </w:pPr>
            <w:r w:rsidRPr="004C6FD1">
              <w:rPr>
                <w:rFonts w:ascii="Arial" w:hAnsi="Arial" w:cs="Arial"/>
                <w:b/>
                <w:color w:val="000000"/>
                <w:sz w:val="20"/>
                <w:szCs w:val="20"/>
                <w:lang w:eastAsia="en-ZA"/>
              </w:rPr>
              <w:t>PLANNING</w:t>
            </w:r>
          </w:p>
        </w:tc>
        <w:tc>
          <w:tcPr>
            <w:tcW w:w="3060" w:type="dxa"/>
            <w:shd w:val="clear" w:color="auto" w:fill="FFCC99"/>
          </w:tcPr>
          <w:p w:rsidR="00360880" w:rsidRPr="004C6FD1" w:rsidRDefault="00360880" w:rsidP="004C6FD1">
            <w:pPr>
              <w:autoSpaceDE w:val="0"/>
              <w:autoSpaceDN w:val="0"/>
              <w:adjustRightInd w:val="0"/>
              <w:jc w:val="center"/>
              <w:rPr>
                <w:rFonts w:ascii="Arial" w:hAnsi="Arial" w:cs="Arial"/>
                <w:b/>
                <w:color w:val="000000"/>
                <w:sz w:val="20"/>
                <w:szCs w:val="20"/>
                <w:lang w:eastAsia="en-ZA"/>
              </w:rPr>
            </w:pPr>
            <w:r w:rsidRPr="004C6FD1">
              <w:rPr>
                <w:rFonts w:ascii="Arial" w:hAnsi="Arial" w:cs="Arial"/>
                <w:b/>
                <w:color w:val="000000"/>
                <w:sz w:val="20"/>
                <w:szCs w:val="20"/>
                <w:lang w:eastAsia="en-ZA"/>
              </w:rPr>
              <w:t>IMPLEMENTATION</w:t>
            </w:r>
          </w:p>
        </w:tc>
        <w:tc>
          <w:tcPr>
            <w:tcW w:w="8126" w:type="dxa"/>
            <w:gridSpan w:val="3"/>
            <w:shd w:val="clear" w:color="auto" w:fill="FFCC99"/>
          </w:tcPr>
          <w:p w:rsidR="00360880" w:rsidRPr="004C6FD1" w:rsidRDefault="00360880" w:rsidP="004C6FD1">
            <w:pPr>
              <w:autoSpaceDE w:val="0"/>
              <w:autoSpaceDN w:val="0"/>
              <w:adjustRightInd w:val="0"/>
              <w:ind w:left="1172"/>
              <w:jc w:val="center"/>
              <w:rPr>
                <w:rFonts w:ascii="Arial" w:hAnsi="Arial" w:cs="Arial"/>
                <w:color w:val="000000"/>
                <w:sz w:val="20"/>
                <w:szCs w:val="20"/>
                <w:lang w:eastAsia="en-ZA"/>
              </w:rPr>
            </w:pPr>
            <w:r w:rsidRPr="004C6FD1">
              <w:rPr>
                <w:rFonts w:ascii="Arial" w:hAnsi="Arial" w:cs="Arial"/>
                <w:b/>
                <w:color w:val="000000"/>
                <w:sz w:val="20"/>
                <w:szCs w:val="20"/>
                <w:lang w:eastAsia="en-ZA"/>
              </w:rPr>
              <w:t>MONITORING, ANALYSIS AND MEASUREMENT</w:t>
            </w:r>
          </w:p>
        </w:tc>
      </w:tr>
      <w:tr w:rsidR="00360880" w:rsidRPr="004C6FD1" w:rsidTr="004C6FD1">
        <w:tc>
          <w:tcPr>
            <w:tcW w:w="2988" w:type="dxa"/>
            <w:tcBorders>
              <w:bottom w:val="single" w:sz="4" w:space="0" w:color="auto"/>
              <w:right w:val="single" w:sz="4" w:space="0" w:color="auto"/>
            </w:tcBorders>
            <w:shd w:val="clear" w:color="auto" w:fill="FFCC99"/>
          </w:tcPr>
          <w:p w:rsidR="00360880" w:rsidRPr="004C6FD1" w:rsidRDefault="00360880" w:rsidP="004C6FD1">
            <w:pPr>
              <w:autoSpaceDE w:val="0"/>
              <w:autoSpaceDN w:val="0"/>
              <w:adjustRightInd w:val="0"/>
              <w:rPr>
                <w:rFonts w:ascii="Arial" w:hAnsi="Arial" w:cs="Arial"/>
                <w:color w:val="000000"/>
                <w:sz w:val="20"/>
                <w:szCs w:val="20"/>
                <w:lang w:eastAsia="en-ZA"/>
              </w:rPr>
            </w:pPr>
          </w:p>
        </w:tc>
        <w:tc>
          <w:tcPr>
            <w:tcW w:w="3060" w:type="dxa"/>
            <w:tcBorders>
              <w:top w:val="nil"/>
              <w:left w:val="single" w:sz="4" w:space="0" w:color="auto"/>
              <w:bottom w:val="single" w:sz="4" w:space="0" w:color="auto"/>
              <w:right w:val="single" w:sz="4" w:space="0" w:color="auto"/>
            </w:tcBorders>
            <w:shd w:val="clear" w:color="auto" w:fill="FFCC99"/>
          </w:tcPr>
          <w:p w:rsidR="00360880" w:rsidRPr="004C6FD1" w:rsidRDefault="00360880" w:rsidP="004C6FD1">
            <w:pPr>
              <w:autoSpaceDE w:val="0"/>
              <w:autoSpaceDN w:val="0"/>
              <w:adjustRightInd w:val="0"/>
              <w:jc w:val="center"/>
              <w:rPr>
                <w:rFonts w:ascii="Arial" w:hAnsi="Arial" w:cs="Arial"/>
                <w:b/>
                <w:color w:val="000000"/>
                <w:sz w:val="20"/>
                <w:szCs w:val="20"/>
                <w:lang w:eastAsia="en-ZA"/>
              </w:rPr>
            </w:pPr>
          </w:p>
        </w:tc>
        <w:tc>
          <w:tcPr>
            <w:tcW w:w="3060" w:type="dxa"/>
            <w:tcBorders>
              <w:left w:val="single" w:sz="4" w:space="0" w:color="auto"/>
            </w:tcBorders>
            <w:shd w:val="clear" w:color="auto" w:fill="FFCC99"/>
          </w:tcPr>
          <w:p w:rsidR="00360880" w:rsidRPr="004C6FD1" w:rsidRDefault="00360880" w:rsidP="004C6FD1">
            <w:pPr>
              <w:autoSpaceDE w:val="0"/>
              <w:autoSpaceDN w:val="0"/>
              <w:adjustRightInd w:val="0"/>
              <w:jc w:val="center"/>
              <w:rPr>
                <w:rFonts w:ascii="Arial" w:hAnsi="Arial" w:cs="Arial"/>
                <w:b/>
                <w:color w:val="000000"/>
                <w:sz w:val="20"/>
                <w:szCs w:val="20"/>
                <w:lang w:eastAsia="en-ZA"/>
              </w:rPr>
            </w:pPr>
            <w:r w:rsidRPr="004C6FD1">
              <w:rPr>
                <w:rFonts w:ascii="Arial" w:hAnsi="Arial" w:cs="Arial"/>
                <w:b/>
                <w:color w:val="000000"/>
                <w:sz w:val="20"/>
                <w:szCs w:val="20"/>
                <w:lang w:eastAsia="en-ZA"/>
              </w:rPr>
              <w:t>REVIEW</w:t>
            </w:r>
          </w:p>
        </w:tc>
        <w:tc>
          <w:tcPr>
            <w:tcW w:w="2340" w:type="dxa"/>
            <w:shd w:val="clear" w:color="auto" w:fill="FFCC99"/>
          </w:tcPr>
          <w:p w:rsidR="00360880" w:rsidRPr="004C6FD1" w:rsidRDefault="00360880" w:rsidP="004C6FD1">
            <w:pPr>
              <w:autoSpaceDE w:val="0"/>
              <w:autoSpaceDN w:val="0"/>
              <w:adjustRightInd w:val="0"/>
              <w:jc w:val="center"/>
              <w:rPr>
                <w:rFonts w:ascii="Arial" w:hAnsi="Arial" w:cs="Arial"/>
                <w:b/>
                <w:color w:val="000000"/>
                <w:sz w:val="20"/>
                <w:szCs w:val="20"/>
                <w:lang w:eastAsia="en-ZA"/>
              </w:rPr>
            </w:pPr>
            <w:r w:rsidRPr="004C6FD1">
              <w:rPr>
                <w:rFonts w:ascii="Arial" w:hAnsi="Arial" w:cs="Arial"/>
                <w:b/>
                <w:color w:val="000000"/>
                <w:sz w:val="20"/>
                <w:szCs w:val="20"/>
                <w:lang w:eastAsia="en-ZA"/>
              </w:rPr>
              <w:t>REPORTING</w:t>
            </w:r>
          </w:p>
        </w:tc>
        <w:tc>
          <w:tcPr>
            <w:tcW w:w="2726" w:type="dxa"/>
            <w:shd w:val="clear" w:color="auto" w:fill="FFCC99"/>
          </w:tcPr>
          <w:p w:rsidR="00360880" w:rsidRPr="004C6FD1" w:rsidRDefault="00360880" w:rsidP="004C6FD1">
            <w:pPr>
              <w:autoSpaceDE w:val="0"/>
              <w:autoSpaceDN w:val="0"/>
              <w:adjustRightInd w:val="0"/>
              <w:ind w:left="92"/>
              <w:jc w:val="center"/>
              <w:rPr>
                <w:rFonts w:ascii="Arial" w:hAnsi="Arial" w:cs="Arial"/>
                <w:b/>
                <w:color w:val="000000"/>
                <w:sz w:val="20"/>
                <w:szCs w:val="20"/>
                <w:lang w:eastAsia="en-ZA"/>
              </w:rPr>
            </w:pPr>
            <w:r w:rsidRPr="004C6FD1">
              <w:rPr>
                <w:rFonts w:ascii="Arial" w:hAnsi="Arial" w:cs="Arial"/>
                <w:b/>
                <w:color w:val="000000"/>
                <w:sz w:val="20"/>
                <w:szCs w:val="20"/>
                <w:lang w:eastAsia="en-ZA"/>
              </w:rPr>
              <w:t>ASSESSMENT</w:t>
            </w:r>
          </w:p>
        </w:tc>
      </w:tr>
      <w:tr w:rsidR="00360880" w:rsidRPr="004C6FD1" w:rsidTr="004C6FD1">
        <w:tc>
          <w:tcPr>
            <w:tcW w:w="2988" w:type="dxa"/>
          </w:tcPr>
          <w:p w:rsidR="00360880" w:rsidRPr="004C6FD1" w:rsidRDefault="00360880" w:rsidP="004C6FD1">
            <w:pPr>
              <w:autoSpaceDE w:val="0"/>
              <w:autoSpaceDN w:val="0"/>
              <w:adjustRightInd w:val="0"/>
              <w:rPr>
                <w:rFonts w:ascii="Arial" w:hAnsi="Arial" w:cs="Arial"/>
                <w:sz w:val="20"/>
                <w:szCs w:val="20"/>
                <w:lang w:eastAsia="en-ZA"/>
              </w:rPr>
            </w:pPr>
            <w:r w:rsidRPr="004C6FD1">
              <w:rPr>
                <w:rFonts w:ascii="Arial" w:hAnsi="Arial" w:cs="Arial"/>
                <w:sz w:val="20"/>
                <w:szCs w:val="20"/>
                <w:lang w:eastAsia="en-ZA"/>
              </w:rPr>
              <w:t xml:space="preserve">* Participate in identifying of priorities and setting </w:t>
            </w:r>
            <w:r w:rsidR="00811421" w:rsidRPr="004C6FD1">
              <w:rPr>
                <w:rFonts w:ascii="Arial" w:hAnsi="Arial" w:cs="Arial"/>
                <w:sz w:val="20"/>
                <w:szCs w:val="20"/>
                <w:lang w:eastAsia="en-ZA"/>
              </w:rPr>
              <w:t>KPIs</w:t>
            </w:r>
            <w:r w:rsidRPr="004C6FD1">
              <w:rPr>
                <w:rFonts w:ascii="Arial" w:hAnsi="Arial" w:cs="Arial"/>
                <w:sz w:val="20"/>
                <w:szCs w:val="20"/>
                <w:lang w:eastAsia="en-ZA"/>
              </w:rPr>
              <w:t xml:space="preserve"> and targets for the municipality’s IDP</w:t>
            </w:r>
          </w:p>
          <w:p w:rsidR="00360880" w:rsidRPr="004C6FD1" w:rsidRDefault="00360880" w:rsidP="004C6FD1">
            <w:pPr>
              <w:autoSpaceDE w:val="0"/>
              <w:autoSpaceDN w:val="0"/>
              <w:adjustRightInd w:val="0"/>
              <w:rPr>
                <w:rFonts w:ascii="Arial" w:hAnsi="Arial" w:cs="Arial"/>
                <w:sz w:val="20"/>
                <w:szCs w:val="20"/>
                <w:lang w:eastAsia="en-ZA"/>
              </w:rPr>
            </w:pPr>
          </w:p>
          <w:p w:rsidR="00360880" w:rsidRPr="004C6FD1" w:rsidRDefault="00360880" w:rsidP="004C6FD1">
            <w:pPr>
              <w:autoSpaceDE w:val="0"/>
              <w:autoSpaceDN w:val="0"/>
              <w:adjustRightInd w:val="0"/>
              <w:rPr>
                <w:rFonts w:ascii="Arial" w:hAnsi="Arial" w:cs="Arial"/>
                <w:sz w:val="20"/>
                <w:szCs w:val="20"/>
                <w:lang w:eastAsia="en-ZA"/>
              </w:rPr>
            </w:pPr>
            <w:r w:rsidRPr="004C6FD1">
              <w:rPr>
                <w:rFonts w:ascii="Arial" w:hAnsi="Arial" w:cs="Arial"/>
                <w:sz w:val="20"/>
                <w:szCs w:val="20"/>
                <w:lang w:eastAsia="en-ZA"/>
              </w:rPr>
              <w:t>* Participate in the development of the organizational and the departmental scorecards</w:t>
            </w:r>
          </w:p>
          <w:p w:rsidR="00360880" w:rsidRPr="004C6FD1" w:rsidRDefault="00360880" w:rsidP="004C6FD1">
            <w:pPr>
              <w:autoSpaceDE w:val="0"/>
              <w:autoSpaceDN w:val="0"/>
              <w:adjustRightInd w:val="0"/>
              <w:rPr>
                <w:rFonts w:ascii="Arial" w:hAnsi="Arial" w:cs="Arial"/>
                <w:sz w:val="20"/>
                <w:szCs w:val="20"/>
                <w:lang w:eastAsia="en-ZA"/>
              </w:rPr>
            </w:pPr>
          </w:p>
          <w:p w:rsidR="00360880" w:rsidRPr="004C6FD1" w:rsidRDefault="00360880" w:rsidP="004C6FD1">
            <w:pPr>
              <w:autoSpaceDE w:val="0"/>
              <w:autoSpaceDN w:val="0"/>
              <w:adjustRightInd w:val="0"/>
              <w:rPr>
                <w:rFonts w:ascii="Arial" w:hAnsi="Arial" w:cs="Arial"/>
                <w:sz w:val="20"/>
                <w:szCs w:val="20"/>
                <w:lang w:eastAsia="en-ZA"/>
              </w:rPr>
            </w:pPr>
            <w:r w:rsidRPr="004C6FD1">
              <w:rPr>
                <w:rFonts w:ascii="Arial" w:hAnsi="Arial" w:cs="Arial"/>
                <w:sz w:val="20"/>
                <w:szCs w:val="20"/>
                <w:lang w:eastAsia="en-ZA"/>
              </w:rPr>
              <w:t>* Participate in the development of their own performance scorecards</w:t>
            </w:r>
          </w:p>
          <w:p w:rsidR="00360880" w:rsidRPr="004C6FD1" w:rsidRDefault="00360880" w:rsidP="004C6FD1">
            <w:pPr>
              <w:autoSpaceDE w:val="0"/>
              <w:autoSpaceDN w:val="0"/>
              <w:adjustRightInd w:val="0"/>
              <w:rPr>
                <w:rFonts w:ascii="Arial" w:hAnsi="Arial" w:cs="Arial"/>
                <w:color w:val="000000"/>
                <w:sz w:val="20"/>
                <w:szCs w:val="20"/>
                <w:lang w:eastAsia="en-ZA"/>
              </w:rPr>
            </w:pPr>
          </w:p>
        </w:tc>
        <w:tc>
          <w:tcPr>
            <w:tcW w:w="3060" w:type="dxa"/>
            <w:tcBorders>
              <w:top w:val="nil"/>
            </w:tcBorders>
          </w:tcPr>
          <w:p w:rsidR="00360880" w:rsidRPr="004C6FD1" w:rsidRDefault="00360880" w:rsidP="004C6FD1">
            <w:pPr>
              <w:autoSpaceDE w:val="0"/>
              <w:autoSpaceDN w:val="0"/>
              <w:adjustRightInd w:val="0"/>
              <w:rPr>
                <w:rFonts w:ascii="Arial" w:hAnsi="Arial" w:cs="Arial"/>
                <w:sz w:val="20"/>
                <w:szCs w:val="20"/>
                <w:lang w:eastAsia="en-ZA"/>
              </w:rPr>
            </w:pPr>
            <w:r w:rsidRPr="004C6FD1">
              <w:rPr>
                <w:rFonts w:ascii="Arial" w:hAnsi="Arial" w:cs="Arial"/>
                <w:sz w:val="20"/>
                <w:szCs w:val="20"/>
                <w:lang w:eastAsia="en-ZA"/>
              </w:rPr>
              <w:t>* Execute individual work</w:t>
            </w:r>
          </w:p>
          <w:p w:rsidR="00360880" w:rsidRPr="004C6FD1" w:rsidRDefault="00360880" w:rsidP="004C6FD1">
            <w:pPr>
              <w:autoSpaceDE w:val="0"/>
              <w:autoSpaceDN w:val="0"/>
              <w:adjustRightInd w:val="0"/>
              <w:rPr>
                <w:rFonts w:ascii="Arial" w:hAnsi="Arial" w:cs="Arial"/>
                <w:sz w:val="20"/>
                <w:szCs w:val="20"/>
                <w:lang w:eastAsia="en-ZA"/>
              </w:rPr>
            </w:pPr>
            <w:r w:rsidRPr="004C6FD1">
              <w:rPr>
                <w:rFonts w:ascii="Arial" w:hAnsi="Arial" w:cs="Arial"/>
                <w:sz w:val="20"/>
                <w:szCs w:val="20"/>
                <w:lang w:eastAsia="en-ZA"/>
              </w:rPr>
              <w:t>plans</w:t>
            </w:r>
          </w:p>
          <w:p w:rsidR="00360880" w:rsidRPr="004C6FD1" w:rsidRDefault="00360880" w:rsidP="004C6FD1">
            <w:pPr>
              <w:autoSpaceDE w:val="0"/>
              <w:autoSpaceDN w:val="0"/>
              <w:adjustRightInd w:val="0"/>
              <w:rPr>
                <w:rFonts w:ascii="Arial" w:hAnsi="Arial" w:cs="Arial"/>
                <w:sz w:val="20"/>
                <w:szCs w:val="20"/>
                <w:lang w:eastAsia="en-ZA"/>
              </w:rPr>
            </w:pPr>
          </w:p>
          <w:p w:rsidR="00360880" w:rsidRPr="004C6FD1" w:rsidRDefault="00360880" w:rsidP="004C6FD1">
            <w:pPr>
              <w:autoSpaceDE w:val="0"/>
              <w:autoSpaceDN w:val="0"/>
              <w:adjustRightInd w:val="0"/>
              <w:rPr>
                <w:rFonts w:ascii="Arial" w:hAnsi="Arial" w:cs="Arial"/>
                <w:sz w:val="20"/>
                <w:szCs w:val="20"/>
                <w:lang w:eastAsia="en-ZA"/>
              </w:rPr>
            </w:pPr>
            <w:r w:rsidRPr="004C6FD1">
              <w:rPr>
                <w:rFonts w:ascii="Arial" w:hAnsi="Arial" w:cs="Arial"/>
                <w:sz w:val="20"/>
                <w:szCs w:val="20"/>
                <w:lang w:eastAsia="en-ZA"/>
              </w:rPr>
              <w:t>* Manage all information and evidence required for performance measurement</w:t>
            </w:r>
          </w:p>
          <w:p w:rsidR="00360880" w:rsidRPr="004C6FD1" w:rsidRDefault="00360880" w:rsidP="004C6FD1">
            <w:pPr>
              <w:autoSpaceDE w:val="0"/>
              <w:autoSpaceDN w:val="0"/>
              <w:adjustRightInd w:val="0"/>
              <w:rPr>
                <w:rFonts w:ascii="Arial" w:hAnsi="Arial" w:cs="Arial"/>
                <w:color w:val="000000"/>
                <w:sz w:val="20"/>
                <w:szCs w:val="20"/>
                <w:lang w:eastAsia="en-ZA"/>
              </w:rPr>
            </w:pPr>
          </w:p>
        </w:tc>
        <w:tc>
          <w:tcPr>
            <w:tcW w:w="3060" w:type="dxa"/>
          </w:tcPr>
          <w:p w:rsidR="00360880" w:rsidRPr="004C6FD1" w:rsidRDefault="00360880" w:rsidP="004C6FD1">
            <w:pPr>
              <w:autoSpaceDE w:val="0"/>
              <w:autoSpaceDN w:val="0"/>
              <w:adjustRightInd w:val="0"/>
              <w:rPr>
                <w:rFonts w:ascii="Arial" w:hAnsi="Arial" w:cs="Arial"/>
                <w:sz w:val="20"/>
                <w:szCs w:val="20"/>
                <w:lang w:eastAsia="en-ZA"/>
              </w:rPr>
            </w:pPr>
            <w:r w:rsidRPr="004C6FD1">
              <w:rPr>
                <w:rFonts w:ascii="Arial" w:hAnsi="Arial" w:cs="Arial"/>
                <w:sz w:val="20"/>
                <w:szCs w:val="20"/>
                <w:lang w:eastAsia="en-ZA"/>
              </w:rPr>
              <w:t>* Participate in the review of departmental plans</w:t>
            </w:r>
          </w:p>
          <w:p w:rsidR="00360880" w:rsidRPr="004C6FD1" w:rsidRDefault="00360880" w:rsidP="004C6FD1">
            <w:pPr>
              <w:autoSpaceDE w:val="0"/>
              <w:autoSpaceDN w:val="0"/>
              <w:adjustRightInd w:val="0"/>
              <w:rPr>
                <w:rFonts w:ascii="Arial" w:hAnsi="Arial" w:cs="Arial"/>
                <w:sz w:val="20"/>
                <w:szCs w:val="20"/>
                <w:lang w:eastAsia="en-ZA"/>
              </w:rPr>
            </w:pPr>
          </w:p>
          <w:p w:rsidR="00360880" w:rsidRPr="004C6FD1" w:rsidRDefault="00360880" w:rsidP="004C6FD1">
            <w:pPr>
              <w:autoSpaceDE w:val="0"/>
              <w:autoSpaceDN w:val="0"/>
              <w:adjustRightInd w:val="0"/>
              <w:rPr>
                <w:rFonts w:ascii="Arial" w:hAnsi="Arial" w:cs="Arial"/>
                <w:sz w:val="20"/>
                <w:szCs w:val="20"/>
                <w:lang w:eastAsia="en-ZA"/>
              </w:rPr>
            </w:pPr>
            <w:r w:rsidRPr="004C6FD1">
              <w:rPr>
                <w:rFonts w:ascii="Arial" w:hAnsi="Arial" w:cs="Arial"/>
                <w:sz w:val="20"/>
                <w:szCs w:val="20"/>
                <w:lang w:eastAsia="en-ZA"/>
              </w:rPr>
              <w:t>* Participate in the review of own performance</w:t>
            </w:r>
          </w:p>
          <w:p w:rsidR="00360880" w:rsidRPr="004C6FD1" w:rsidRDefault="00360880" w:rsidP="004C6FD1">
            <w:pPr>
              <w:autoSpaceDE w:val="0"/>
              <w:autoSpaceDN w:val="0"/>
              <w:adjustRightInd w:val="0"/>
              <w:rPr>
                <w:rFonts w:ascii="Arial" w:hAnsi="Arial" w:cs="Arial"/>
                <w:color w:val="000000"/>
                <w:sz w:val="20"/>
                <w:szCs w:val="20"/>
                <w:lang w:eastAsia="en-ZA"/>
              </w:rPr>
            </w:pPr>
          </w:p>
        </w:tc>
        <w:tc>
          <w:tcPr>
            <w:tcW w:w="2340" w:type="dxa"/>
          </w:tcPr>
          <w:p w:rsidR="00360880" w:rsidRPr="004C6FD1" w:rsidRDefault="00360880" w:rsidP="004C6FD1">
            <w:pPr>
              <w:autoSpaceDE w:val="0"/>
              <w:autoSpaceDN w:val="0"/>
              <w:adjustRightInd w:val="0"/>
              <w:rPr>
                <w:rFonts w:ascii="Arial" w:hAnsi="Arial" w:cs="Arial"/>
                <w:sz w:val="20"/>
                <w:szCs w:val="20"/>
                <w:lang w:eastAsia="en-ZA"/>
              </w:rPr>
            </w:pPr>
            <w:r w:rsidRPr="004C6FD1">
              <w:rPr>
                <w:rFonts w:ascii="Arial" w:hAnsi="Arial" w:cs="Arial"/>
                <w:sz w:val="20"/>
                <w:szCs w:val="20"/>
                <w:lang w:eastAsia="en-ZA"/>
              </w:rPr>
              <w:t>* Report on progress on achieving of own scorecard targets to section managers</w:t>
            </w:r>
          </w:p>
          <w:p w:rsidR="00360880" w:rsidRPr="004C6FD1" w:rsidRDefault="00360880" w:rsidP="004C6FD1">
            <w:pPr>
              <w:autoSpaceDE w:val="0"/>
              <w:autoSpaceDN w:val="0"/>
              <w:adjustRightInd w:val="0"/>
              <w:rPr>
                <w:rFonts w:ascii="Arial" w:hAnsi="Arial" w:cs="Arial"/>
                <w:color w:val="000000"/>
                <w:sz w:val="20"/>
                <w:szCs w:val="20"/>
                <w:lang w:eastAsia="en-ZA"/>
              </w:rPr>
            </w:pPr>
          </w:p>
        </w:tc>
        <w:tc>
          <w:tcPr>
            <w:tcW w:w="2726" w:type="dxa"/>
          </w:tcPr>
          <w:p w:rsidR="00360880" w:rsidRPr="004C6FD1" w:rsidRDefault="00360880" w:rsidP="004C6FD1">
            <w:pPr>
              <w:autoSpaceDE w:val="0"/>
              <w:autoSpaceDN w:val="0"/>
              <w:adjustRightInd w:val="0"/>
              <w:rPr>
                <w:rFonts w:ascii="Arial" w:hAnsi="Arial" w:cs="Arial"/>
                <w:color w:val="000000"/>
                <w:sz w:val="20"/>
                <w:szCs w:val="20"/>
                <w:lang w:eastAsia="en-ZA"/>
              </w:rPr>
            </w:pPr>
            <w:r w:rsidRPr="004C6FD1">
              <w:rPr>
                <w:rFonts w:ascii="Arial" w:hAnsi="Arial" w:cs="Arial"/>
                <w:color w:val="000000"/>
                <w:sz w:val="20"/>
                <w:szCs w:val="20"/>
                <w:lang w:eastAsia="en-ZA"/>
              </w:rPr>
              <w:t>* Assess performance review reports of own section</w:t>
            </w:r>
          </w:p>
        </w:tc>
      </w:tr>
    </w:tbl>
    <w:p w:rsidR="00360880" w:rsidRPr="000F472D" w:rsidRDefault="00360880" w:rsidP="00360880">
      <w:pPr>
        <w:autoSpaceDE w:val="0"/>
        <w:autoSpaceDN w:val="0"/>
        <w:adjustRightInd w:val="0"/>
        <w:rPr>
          <w:rFonts w:ascii="Arial" w:hAnsi="Arial" w:cs="Arial"/>
          <w:color w:val="000000"/>
          <w:lang w:eastAsia="en-ZA"/>
        </w:rPr>
      </w:pPr>
    </w:p>
    <w:p w:rsidR="00360880" w:rsidRPr="000F472D" w:rsidRDefault="00360880" w:rsidP="00360880">
      <w:pPr>
        <w:autoSpaceDE w:val="0"/>
        <w:autoSpaceDN w:val="0"/>
        <w:adjustRightInd w:val="0"/>
        <w:rPr>
          <w:rFonts w:ascii="Arial" w:hAnsi="Arial" w:cs="Arial"/>
          <w:color w:val="000000"/>
          <w:lang w:eastAsia="en-ZA"/>
        </w:rPr>
      </w:pPr>
    </w:p>
    <w:p w:rsidR="00360880" w:rsidRPr="000F472D" w:rsidRDefault="00FD3374" w:rsidP="00360880">
      <w:pPr>
        <w:autoSpaceDE w:val="0"/>
        <w:autoSpaceDN w:val="0"/>
        <w:adjustRightInd w:val="0"/>
        <w:rPr>
          <w:rFonts w:ascii="Arial" w:hAnsi="Arial" w:cs="Arial"/>
          <w:b/>
          <w:sz w:val="20"/>
          <w:szCs w:val="20"/>
          <w:lang w:eastAsia="en-ZA"/>
        </w:rPr>
      </w:pPr>
      <w:r w:rsidRPr="00162776">
        <w:rPr>
          <w:rFonts w:ascii="Arial" w:hAnsi="Arial" w:cs="Arial"/>
          <w:b/>
          <w:bCs/>
          <w:sz w:val="20"/>
          <w:szCs w:val="20"/>
          <w:lang w:eastAsia="en-ZA"/>
        </w:rPr>
        <w:t>8.10.</w:t>
      </w:r>
      <w:r w:rsidRPr="00162776">
        <w:rPr>
          <w:rFonts w:ascii="Arial" w:hAnsi="Arial" w:cs="Arial"/>
          <w:b/>
          <w:bCs/>
          <w:sz w:val="20"/>
          <w:szCs w:val="20"/>
          <w:lang w:eastAsia="en-ZA"/>
        </w:rPr>
        <w:tab/>
      </w:r>
      <w:r w:rsidR="00360880" w:rsidRPr="00162776">
        <w:rPr>
          <w:rFonts w:ascii="Arial" w:hAnsi="Arial" w:cs="Arial"/>
          <w:b/>
          <w:bCs/>
          <w:sz w:val="20"/>
          <w:szCs w:val="20"/>
          <w:lang w:eastAsia="en-ZA"/>
        </w:rPr>
        <w:t>Roles and Responsibilities of the Community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48"/>
        <w:gridCol w:w="3960"/>
        <w:gridCol w:w="5040"/>
      </w:tblGrid>
      <w:tr w:rsidR="00360880" w:rsidRPr="004C6FD1" w:rsidTr="004C6FD1">
        <w:tc>
          <w:tcPr>
            <w:tcW w:w="5148" w:type="dxa"/>
            <w:tcBorders>
              <w:bottom w:val="single" w:sz="4" w:space="0" w:color="auto"/>
              <w:right w:val="single" w:sz="4" w:space="0" w:color="auto"/>
            </w:tcBorders>
            <w:shd w:val="clear" w:color="auto" w:fill="FFCC99"/>
          </w:tcPr>
          <w:p w:rsidR="00360880" w:rsidRPr="004C6FD1" w:rsidRDefault="00360880" w:rsidP="004C6FD1">
            <w:pPr>
              <w:autoSpaceDE w:val="0"/>
              <w:autoSpaceDN w:val="0"/>
              <w:adjustRightInd w:val="0"/>
              <w:jc w:val="center"/>
              <w:rPr>
                <w:rFonts w:ascii="Arial" w:hAnsi="Arial" w:cs="Arial"/>
                <w:b/>
                <w:color w:val="000000"/>
                <w:sz w:val="20"/>
                <w:szCs w:val="20"/>
                <w:lang w:eastAsia="en-ZA"/>
              </w:rPr>
            </w:pPr>
            <w:r w:rsidRPr="004C6FD1">
              <w:rPr>
                <w:rFonts w:ascii="Arial" w:hAnsi="Arial" w:cs="Arial"/>
                <w:b/>
                <w:color w:val="000000"/>
                <w:sz w:val="20"/>
                <w:szCs w:val="20"/>
                <w:lang w:eastAsia="en-ZA"/>
              </w:rPr>
              <w:t>PLANNING</w:t>
            </w:r>
          </w:p>
        </w:tc>
        <w:tc>
          <w:tcPr>
            <w:tcW w:w="3960" w:type="dxa"/>
            <w:tcBorders>
              <w:left w:val="single" w:sz="4" w:space="0" w:color="auto"/>
            </w:tcBorders>
            <w:shd w:val="clear" w:color="auto" w:fill="FFCC99"/>
          </w:tcPr>
          <w:p w:rsidR="00360880" w:rsidRPr="004C6FD1" w:rsidRDefault="00360880" w:rsidP="004C6FD1">
            <w:pPr>
              <w:autoSpaceDE w:val="0"/>
              <w:autoSpaceDN w:val="0"/>
              <w:adjustRightInd w:val="0"/>
              <w:jc w:val="center"/>
              <w:rPr>
                <w:rFonts w:ascii="Arial" w:hAnsi="Arial" w:cs="Arial"/>
                <w:b/>
                <w:color w:val="000000"/>
                <w:sz w:val="20"/>
                <w:szCs w:val="20"/>
                <w:lang w:eastAsia="en-ZA"/>
              </w:rPr>
            </w:pPr>
            <w:r w:rsidRPr="004C6FD1">
              <w:rPr>
                <w:rFonts w:ascii="Arial" w:hAnsi="Arial" w:cs="Arial"/>
                <w:b/>
                <w:color w:val="000000"/>
                <w:sz w:val="20"/>
                <w:szCs w:val="20"/>
                <w:lang w:eastAsia="en-ZA"/>
              </w:rPr>
              <w:t>REVIEW</w:t>
            </w:r>
          </w:p>
        </w:tc>
        <w:tc>
          <w:tcPr>
            <w:tcW w:w="5040" w:type="dxa"/>
            <w:shd w:val="clear" w:color="auto" w:fill="FFCC99"/>
          </w:tcPr>
          <w:p w:rsidR="00360880" w:rsidRPr="004C6FD1" w:rsidRDefault="00360880" w:rsidP="004C6FD1">
            <w:pPr>
              <w:autoSpaceDE w:val="0"/>
              <w:autoSpaceDN w:val="0"/>
              <w:adjustRightInd w:val="0"/>
              <w:jc w:val="center"/>
              <w:rPr>
                <w:rFonts w:ascii="Arial" w:hAnsi="Arial" w:cs="Arial"/>
                <w:b/>
                <w:color w:val="000000"/>
                <w:sz w:val="20"/>
                <w:szCs w:val="20"/>
                <w:lang w:eastAsia="en-ZA"/>
              </w:rPr>
            </w:pPr>
            <w:r w:rsidRPr="004C6FD1">
              <w:rPr>
                <w:rFonts w:ascii="Arial" w:hAnsi="Arial" w:cs="Arial"/>
                <w:b/>
                <w:color w:val="000000"/>
                <w:sz w:val="20"/>
                <w:szCs w:val="20"/>
                <w:lang w:eastAsia="en-ZA"/>
              </w:rPr>
              <w:t>REPORTING</w:t>
            </w:r>
          </w:p>
        </w:tc>
      </w:tr>
      <w:tr w:rsidR="00360880" w:rsidRPr="004C6FD1" w:rsidTr="004C6FD1">
        <w:tc>
          <w:tcPr>
            <w:tcW w:w="5148" w:type="dxa"/>
          </w:tcPr>
          <w:p w:rsidR="00360880" w:rsidRPr="004C6FD1" w:rsidRDefault="00360880" w:rsidP="004C6FD1">
            <w:pPr>
              <w:autoSpaceDE w:val="0"/>
              <w:autoSpaceDN w:val="0"/>
              <w:adjustRightInd w:val="0"/>
              <w:rPr>
                <w:rFonts w:ascii="Arial" w:hAnsi="Arial" w:cs="Arial"/>
                <w:sz w:val="20"/>
                <w:szCs w:val="20"/>
                <w:lang w:eastAsia="en-ZA"/>
              </w:rPr>
            </w:pPr>
            <w:r w:rsidRPr="004C6FD1">
              <w:rPr>
                <w:rFonts w:ascii="Arial" w:hAnsi="Arial" w:cs="Arial"/>
                <w:sz w:val="20"/>
                <w:szCs w:val="20"/>
                <w:lang w:eastAsia="en-ZA"/>
              </w:rPr>
              <w:t>* Participate in the drafting and implementation of the municipality’s IDP through established forums</w:t>
            </w:r>
          </w:p>
          <w:p w:rsidR="00360880" w:rsidRPr="004C6FD1" w:rsidRDefault="00360880" w:rsidP="004C6FD1">
            <w:pPr>
              <w:autoSpaceDE w:val="0"/>
              <w:autoSpaceDN w:val="0"/>
              <w:adjustRightInd w:val="0"/>
              <w:rPr>
                <w:rFonts w:ascii="Arial" w:hAnsi="Arial" w:cs="Arial"/>
                <w:sz w:val="20"/>
                <w:szCs w:val="20"/>
                <w:lang w:eastAsia="en-ZA"/>
              </w:rPr>
            </w:pPr>
          </w:p>
          <w:p w:rsidR="00360880" w:rsidRPr="004C6FD1" w:rsidRDefault="00360880" w:rsidP="004C6FD1">
            <w:pPr>
              <w:autoSpaceDE w:val="0"/>
              <w:autoSpaceDN w:val="0"/>
              <w:adjustRightInd w:val="0"/>
              <w:rPr>
                <w:rFonts w:ascii="Arial" w:hAnsi="Arial" w:cs="Arial"/>
                <w:sz w:val="20"/>
                <w:szCs w:val="20"/>
                <w:lang w:eastAsia="en-ZA"/>
              </w:rPr>
            </w:pPr>
            <w:r w:rsidRPr="004C6FD1">
              <w:rPr>
                <w:rFonts w:ascii="Arial" w:hAnsi="Arial" w:cs="Arial"/>
                <w:sz w:val="20"/>
                <w:szCs w:val="20"/>
                <w:lang w:eastAsia="en-ZA"/>
              </w:rPr>
              <w:t>* Participate in the setting of KPIs and targets for the municipality every year</w:t>
            </w:r>
          </w:p>
          <w:p w:rsidR="00360880" w:rsidRPr="004C6FD1" w:rsidRDefault="00360880" w:rsidP="004C6FD1">
            <w:pPr>
              <w:autoSpaceDE w:val="0"/>
              <w:autoSpaceDN w:val="0"/>
              <w:adjustRightInd w:val="0"/>
              <w:rPr>
                <w:rFonts w:ascii="Arial" w:hAnsi="Arial" w:cs="Arial"/>
                <w:sz w:val="20"/>
                <w:szCs w:val="20"/>
                <w:lang w:eastAsia="en-ZA"/>
              </w:rPr>
            </w:pPr>
          </w:p>
          <w:p w:rsidR="00360880" w:rsidRPr="004C6FD1" w:rsidRDefault="00360880" w:rsidP="004C6FD1">
            <w:pPr>
              <w:autoSpaceDE w:val="0"/>
              <w:autoSpaceDN w:val="0"/>
              <w:adjustRightInd w:val="0"/>
              <w:rPr>
                <w:rFonts w:ascii="Arial" w:hAnsi="Arial" w:cs="Arial"/>
                <w:sz w:val="20"/>
                <w:szCs w:val="20"/>
                <w:lang w:eastAsia="en-ZA"/>
              </w:rPr>
            </w:pPr>
            <w:r w:rsidRPr="004C6FD1">
              <w:rPr>
                <w:rFonts w:ascii="Arial" w:hAnsi="Arial" w:cs="Arial"/>
                <w:sz w:val="20"/>
                <w:szCs w:val="20"/>
                <w:lang w:eastAsia="en-ZA"/>
              </w:rPr>
              <w:t>* Make representations on the draft annual budget</w:t>
            </w:r>
          </w:p>
          <w:p w:rsidR="00360880" w:rsidRPr="004C6FD1" w:rsidRDefault="00360880" w:rsidP="004C6FD1">
            <w:pPr>
              <w:autoSpaceDE w:val="0"/>
              <w:autoSpaceDN w:val="0"/>
              <w:adjustRightInd w:val="0"/>
              <w:rPr>
                <w:rFonts w:ascii="Arial" w:hAnsi="Arial" w:cs="Arial"/>
                <w:color w:val="000000"/>
                <w:sz w:val="20"/>
                <w:szCs w:val="20"/>
                <w:lang w:eastAsia="en-ZA"/>
              </w:rPr>
            </w:pPr>
          </w:p>
        </w:tc>
        <w:tc>
          <w:tcPr>
            <w:tcW w:w="3960" w:type="dxa"/>
          </w:tcPr>
          <w:p w:rsidR="00360880" w:rsidRPr="004C6FD1" w:rsidRDefault="00360880" w:rsidP="004C6FD1">
            <w:pPr>
              <w:autoSpaceDE w:val="0"/>
              <w:autoSpaceDN w:val="0"/>
              <w:adjustRightInd w:val="0"/>
              <w:rPr>
                <w:rFonts w:ascii="Arial" w:hAnsi="Arial" w:cs="Arial"/>
                <w:sz w:val="20"/>
                <w:szCs w:val="20"/>
                <w:lang w:eastAsia="en-ZA"/>
              </w:rPr>
            </w:pPr>
            <w:r w:rsidRPr="004C6FD1">
              <w:rPr>
                <w:rFonts w:ascii="Arial" w:hAnsi="Arial" w:cs="Arial"/>
                <w:sz w:val="20"/>
                <w:szCs w:val="20"/>
                <w:lang w:eastAsia="en-ZA"/>
              </w:rPr>
              <w:t>*· Participate in the annual review of performance through their involvement in ward committee structures and customer perception surveys.</w:t>
            </w:r>
          </w:p>
          <w:p w:rsidR="00360880" w:rsidRPr="004C6FD1" w:rsidRDefault="00360880" w:rsidP="004C6FD1">
            <w:pPr>
              <w:autoSpaceDE w:val="0"/>
              <w:autoSpaceDN w:val="0"/>
              <w:adjustRightInd w:val="0"/>
              <w:rPr>
                <w:rFonts w:ascii="Arial" w:hAnsi="Arial" w:cs="Arial"/>
                <w:color w:val="000000"/>
                <w:sz w:val="20"/>
                <w:szCs w:val="20"/>
                <w:lang w:eastAsia="en-ZA"/>
              </w:rPr>
            </w:pPr>
          </w:p>
        </w:tc>
        <w:tc>
          <w:tcPr>
            <w:tcW w:w="5040" w:type="dxa"/>
          </w:tcPr>
          <w:p w:rsidR="00360880" w:rsidRPr="004C6FD1" w:rsidRDefault="00360880" w:rsidP="004C6FD1">
            <w:pPr>
              <w:autoSpaceDE w:val="0"/>
              <w:autoSpaceDN w:val="0"/>
              <w:adjustRightInd w:val="0"/>
              <w:rPr>
                <w:rFonts w:ascii="Arial" w:hAnsi="Arial" w:cs="Arial"/>
                <w:sz w:val="20"/>
                <w:szCs w:val="20"/>
                <w:lang w:eastAsia="en-ZA"/>
              </w:rPr>
            </w:pPr>
            <w:r w:rsidRPr="004C6FD1">
              <w:rPr>
                <w:rFonts w:ascii="Arial" w:hAnsi="Arial" w:cs="Arial"/>
                <w:sz w:val="20"/>
                <w:szCs w:val="20"/>
                <w:lang w:eastAsia="en-ZA"/>
              </w:rPr>
              <w:t>* Receive annual performance</w:t>
            </w:r>
          </w:p>
          <w:p w:rsidR="00360880" w:rsidRPr="004C6FD1" w:rsidRDefault="00360880" w:rsidP="004C6FD1">
            <w:pPr>
              <w:autoSpaceDE w:val="0"/>
              <w:autoSpaceDN w:val="0"/>
              <w:adjustRightInd w:val="0"/>
              <w:rPr>
                <w:rFonts w:ascii="Arial" w:hAnsi="Arial" w:cs="Arial"/>
                <w:sz w:val="20"/>
                <w:szCs w:val="20"/>
                <w:lang w:eastAsia="en-ZA"/>
              </w:rPr>
            </w:pPr>
            <w:r w:rsidRPr="004C6FD1">
              <w:rPr>
                <w:rFonts w:ascii="Arial" w:hAnsi="Arial" w:cs="Arial"/>
                <w:sz w:val="20"/>
                <w:szCs w:val="20"/>
                <w:lang w:eastAsia="en-ZA"/>
              </w:rPr>
              <w:t>and budget reports from council</w:t>
            </w:r>
          </w:p>
          <w:p w:rsidR="00360880" w:rsidRPr="004C6FD1" w:rsidRDefault="00360880" w:rsidP="004C6FD1">
            <w:pPr>
              <w:autoSpaceDE w:val="0"/>
              <w:autoSpaceDN w:val="0"/>
              <w:adjustRightInd w:val="0"/>
              <w:rPr>
                <w:rFonts w:ascii="Arial" w:hAnsi="Arial" w:cs="Arial"/>
                <w:sz w:val="20"/>
                <w:szCs w:val="20"/>
                <w:lang w:eastAsia="en-ZA"/>
              </w:rPr>
            </w:pPr>
          </w:p>
          <w:p w:rsidR="00360880" w:rsidRPr="004C6FD1" w:rsidRDefault="00360880" w:rsidP="004C6FD1">
            <w:pPr>
              <w:autoSpaceDE w:val="0"/>
              <w:autoSpaceDN w:val="0"/>
              <w:adjustRightInd w:val="0"/>
              <w:rPr>
                <w:rFonts w:ascii="Arial" w:hAnsi="Arial" w:cs="Arial"/>
                <w:color w:val="000000"/>
                <w:sz w:val="20"/>
                <w:szCs w:val="20"/>
                <w:lang w:eastAsia="en-ZA"/>
              </w:rPr>
            </w:pPr>
          </w:p>
        </w:tc>
      </w:tr>
    </w:tbl>
    <w:p w:rsidR="00360880" w:rsidRPr="000F472D" w:rsidRDefault="00360880" w:rsidP="00360880">
      <w:pPr>
        <w:autoSpaceDE w:val="0"/>
        <w:autoSpaceDN w:val="0"/>
        <w:adjustRightInd w:val="0"/>
        <w:rPr>
          <w:rFonts w:ascii="Arial" w:hAnsi="Arial" w:cs="Arial"/>
          <w:color w:val="000000"/>
          <w:lang w:eastAsia="en-ZA"/>
        </w:rPr>
      </w:pPr>
    </w:p>
    <w:p w:rsidR="00360880" w:rsidRPr="000F472D" w:rsidRDefault="00360880" w:rsidP="00360880">
      <w:pPr>
        <w:autoSpaceDE w:val="0"/>
        <w:autoSpaceDN w:val="0"/>
        <w:adjustRightInd w:val="0"/>
        <w:rPr>
          <w:rFonts w:ascii="Arial" w:hAnsi="Arial" w:cs="Arial"/>
          <w:color w:val="000000"/>
          <w:lang w:eastAsia="en-ZA"/>
        </w:rPr>
      </w:pPr>
    </w:p>
    <w:p w:rsidR="00360880" w:rsidRPr="000F472D" w:rsidRDefault="00360880" w:rsidP="00360880">
      <w:pPr>
        <w:autoSpaceDE w:val="0"/>
        <w:autoSpaceDN w:val="0"/>
        <w:adjustRightInd w:val="0"/>
        <w:rPr>
          <w:rFonts w:ascii="Arial" w:hAnsi="Arial" w:cs="Arial"/>
          <w:color w:val="000000"/>
          <w:lang w:eastAsia="en-ZA"/>
        </w:rPr>
      </w:pPr>
    </w:p>
    <w:p w:rsidR="00360880" w:rsidRPr="000F472D" w:rsidRDefault="00360880" w:rsidP="00360880">
      <w:pPr>
        <w:autoSpaceDE w:val="0"/>
        <w:autoSpaceDN w:val="0"/>
        <w:adjustRightInd w:val="0"/>
        <w:rPr>
          <w:rFonts w:ascii="Arial" w:hAnsi="Arial" w:cs="Arial"/>
          <w:color w:val="000000"/>
          <w:lang w:eastAsia="en-ZA"/>
        </w:rPr>
      </w:pPr>
    </w:p>
    <w:p w:rsidR="00360880" w:rsidRPr="000F472D" w:rsidRDefault="00360880" w:rsidP="00360880">
      <w:pPr>
        <w:autoSpaceDE w:val="0"/>
        <w:autoSpaceDN w:val="0"/>
        <w:adjustRightInd w:val="0"/>
        <w:rPr>
          <w:rFonts w:ascii="Arial" w:hAnsi="Arial" w:cs="Arial"/>
          <w:color w:val="000000"/>
          <w:lang w:eastAsia="en-ZA"/>
        </w:rPr>
      </w:pPr>
    </w:p>
    <w:p w:rsidR="00360880" w:rsidRPr="000F472D" w:rsidRDefault="00FD3374" w:rsidP="00360880">
      <w:pPr>
        <w:autoSpaceDE w:val="0"/>
        <w:autoSpaceDN w:val="0"/>
        <w:adjustRightInd w:val="0"/>
        <w:rPr>
          <w:rFonts w:ascii="Arial" w:hAnsi="Arial" w:cs="Arial"/>
          <w:b/>
          <w:sz w:val="20"/>
          <w:szCs w:val="20"/>
          <w:lang w:eastAsia="en-ZA"/>
        </w:rPr>
      </w:pPr>
      <w:r w:rsidRPr="00162776">
        <w:rPr>
          <w:rFonts w:ascii="Arial" w:hAnsi="Arial" w:cs="Arial"/>
          <w:b/>
          <w:bCs/>
          <w:sz w:val="20"/>
          <w:szCs w:val="20"/>
          <w:lang w:eastAsia="en-ZA"/>
        </w:rPr>
        <w:lastRenderedPageBreak/>
        <w:t>8.11.</w:t>
      </w:r>
      <w:r w:rsidRPr="00162776">
        <w:rPr>
          <w:rFonts w:ascii="Arial" w:hAnsi="Arial" w:cs="Arial"/>
          <w:b/>
          <w:bCs/>
          <w:sz w:val="20"/>
          <w:szCs w:val="20"/>
          <w:lang w:eastAsia="en-ZA"/>
        </w:rPr>
        <w:tab/>
      </w:r>
      <w:r w:rsidR="00360880" w:rsidRPr="00162776">
        <w:rPr>
          <w:rFonts w:ascii="Arial" w:hAnsi="Arial" w:cs="Arial"/>
          <w:b/>
          <w:bCs/>
          <w:sz w:val="20"/>
          <w:szCs w:val="20"/>
          <w:lang w:eastAsia="en-ZA"/>
        </w:rPr>
        <w:t>Roles and Responsibilities of Ward Committees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48"/>
        <w:gridCol w:w="3960"/>
        <w:gridCol w:w="5040"/>
      </w:tblGrid>
      <w:tr w:rsidR="00360880" w:rsidRPr="004C6FD1" w:rsidTr="004C6FD1">
        <w:tc>
          <w:tcPr>
            <w:tcW w:w="5148" w:type="dxa"/>
            <w:tcBorders>
              <w:bottom w:val="single" w:sz="4" w:space="0" w:color="auto"/>
              <w:right w:val="single" w:sz="4" w:space="0" w:color="auto"/>
            </w:tcBorders>
            <w:shd w:val="clear" w:color="auto" w:fill="FFCC99"/>
          </w:tcPr>
          <w:p w:rsidR="00360880" w:rsidRPr="004C6FD1" w:rsidRDefault="00360880" w:rsidP="004C6FD1">
            <w:pPr>
              <w:autoSpaceDE w:val="0"/>
              <w:autoSpaceDN w:val="0"/>
              <w:adjustRightInd w:val="0"/>
              <w:jc w:val="center"/>
              <w:rPr>
                <w:rFonts w:ascii="Arial" w:hAnsi="Arial" w:cs="Arial"/>
                <w:b/>
                <w:color w:val="000000"/>
                <w:sz w:val="20"/>
                <w:szCs w:val="20"/>
                <w:lang w:eastAsia="en-ZA"/>
              </w:rPr>
            </w:pPr>
            <w:r w:rsidRPr="004C6FD1">
              <w:rPr>
                <w:rFonts w:ascii="Arial" w:hAnsi="Arial" w:cs="Arial"/>
                <w:b/>
                <w:color w:val="000000"/>
                <w:sz w:val="20"/>
                <w:szCs w:val="20"/>
                <w:lang w:eastAsia="en-ZA"/>
              </w:rPr>
              <w:t>PLANNING</w:t>
            </w:r>
          </w:p>
        </w:tc>
        <w:tc>
          <w:tcPr>
            <w:tcW w:w="3960" w:type="dxa"/>
            <w:tcBorders>
              <w:left w:val="single" w:sz="4" w:space="0" w:color="auto"/>
            </w:tcBorders>
            <w:shd w:val="clear" w:color="auto" w:fill="FFCC99"/>
          </w:tcPr>
          <w:p w:rsidR="00360880" w:rsidRPr="004C6FD1" w:rsidRDefault="00360880" w:rsidP="004C6FD1">
            <w:pPr>
              <w:autoSpaceDE w:val="0"/>
              <w:autoSpaceDN w:val="0"/>
              <w:adjustRightInd w:val="0"/>
              <w:jc w:val="center"/>
              <w:rPr>
                <w:rFonts w:ascii="Arial" w:hAnsi="Arial" w:cs="Arial"/>
                <w:b/>
                <w:color w:val="000000"/>
                <w:sz w:val="20"/>
                <w:szCs w:val="20"/>
                <w:lang w:eastAsia="en-ZA"/>
              </w:rPr>
            </w:pPr>
            <w:r w:rsidRPr="004C6FD1">
              <w:rPr>
                <w:rFonts w:ascii="Arial" w:hAnsi="Arial" w:cs="Arial"/>
                <w:b/>
                <w:color w:val="000000"/>
                <w:sz w:val="20"/>
                <w:szCs w:val="20"/>
                <w:lang w:eastAsia="en-ZA"/>
              </w:rPr>
              <w:t>REVIEW</w:t>
            </w:r>
          </w:p>
        </w:tc>
        <w:tc>
          <w:tcPr>
            <w:tcW w:w="5040" w:type="dxa"/>
            <w:shd w:val="clear" w:color="auto" w:fill="FFCC99"/>
          </w:tcPr>
          <w:p w:rsidR="00360880" w:rsidRPr="004C6FD1" w:rsidRDefault="00360880" w:rsidP="004C6FD1">
            <w:pPr>
              <w:autoSpaceDE w:val="0"/>
              <w:autoSpaceDN w:val="0"/>
              <w:adjustRightInd w:val="0"/>
              <w:jc w:val="center"/>
              <w:rPr>
                <w:rFonts w:ascii="Arial" w:hAnsi="Arial" w:cs="Arial"/>
                <w:b/>
                <w:color w:val="000000"/>
                <w:sz w:val="20"/>
                <w:szCs w:val="20"/>
                <w:lang w:eastAsia="en-ZA"/>
              </w:rPr>
            </w:pPr>
            <w:r w:rsidRPr="004C6FD1">
              <w:rPr>
                <w:rFonts w:ascii="Arial" w:hAnsi="Arial" w:cs="Arial"/>
                <w:b/>
                <w:color w:val="000000"/>
                <w:sz w:val="20"/>
                <w:szCs w:val="20"/>
                <w:lang w:eastAsia="en-ZA"/>
              </w:rPr>
              <w:t>REPORTING</w:t>
            </w:r>
          </w:p>
        </w:tc>
      </w:tr>
      <w:tr w:rsidR="00360880" w:rsidRPr="004C6FD1" w:rsidTr="004C6FD1">
        <w:tc>
          <w:tcPr>
            <w:tcW w:w="5148" w:type="dxa"/>
          </w:tcPr>
          <w:p w:rsidR="00360880" w:rsidRPr="004C6FD1" w:rsidRDefault="00360880" w:rsidP="004C6FD1">
            <w:pPr>
              <w:autoSpaceDE w:val="0"/>
              <w:autoSpaceDN w:val="0"/>
              <w:adjustRightInd w:val="0"/>
              <w:rPr>
                <w:rFonts w:ascii="Arial" w:hAnsi="Arial" w:cs="Arial"/>
                <w:sz w:val="20"/>
                <w:szCs w:val="20"/>
                <w:lang w:eastAsia="en-ZA"/>
              </w:rPr>
            </w:pPr>
            <w:r w:rsidRPr="004C6FD1">
              <w:rPr>
                <w:rFonts w:ascii="Arial" w:hAnsi="Arial" w:cs="Arial"/>
                <w:sz w:val="20"/>
                <w:szCs w:val="20"/>
                <w:lang w:eastAsia="en-ZA"/>
              </w:rPr>
              <w:t xml:space="preserve">* Participate in the drafting and implementation of the municipality’s IDP </w:t>
            </w:r>
          </w:p>
          <w:p w:rsidR="00360880" w:rsidRPr="004C6FD1" w:rsidRDefault="00360880" w:rsidP="004C6FD1">
            <w:pPr>
              <w:autoSpaceDE w:val="0"/>
              <w:autoSpaceDN w:val="0"/>
              <w:adjustRightInd w:val="0"/>
              <w:rPr>
                <w:rFonts w:ascii="Arial" w:hAnsi="Arial" w:cs="Arial"/>
                <w:sz w:val="20"/>
                <w:szCs w:val="20"/>
                <w:lang w:eastAsia="en-ZA"/>
              </w:rPr>
            </w:pPr>
          </w:p>
          <w:p w:rsidR="00360880" w:rsidRPr="004C6FD1" w:rsidRDefault="00360880" w:rsidP="004C6FD1">
            <w:pPr>
              <w:autoSpaceDE w:val="0"/>
              <w:autoSpaceDN w:val="0"/>
              <w:adjustRightInd w:val="0"/>
              <w:rPr>
                <w:rFonts w:ascii="Arial" w:hAnsi="Arial" w:cs="Arial"/>
                <w:sz w:val="20"/>
                <w:szCs w:val="20"/>
                <w:lang w:eastAsia="en-ZA"/>
              </w:rPr>
            </w:pPr>
            <w:r w:rsidRPr="004C6FD1">
              <w:rPr>
                <w:rFonts w:ascii="Arial" w:hAnsi="Arial" w:cs="Arial"/>
                <w:sz w:val="20"/>
                <w:szCs w:val="20"/>
                <w:lang w:eastAsia="en-ZA"/>
              </w:rPr>
              <w:t>* Participate in the setting of KPIs and targets for the municipality every year</w:t>
            </w:r>
          </w:p>
          <w:p w:rsidR="00360880" w:rsidRPr="004C6FD1" w:rsidRDefault="00360880" w:rsidP="004C6FD1">
            <w:pPr>
              <w:autoSpaceDE w:val="0"/>
              <w:autoSpaceDN w:val="0"/>
              <w:adjustRightInd w:val="0"/>
              <w:rPr>
                <w:rFonts w:ascii="Arial" w:hAnsi="Arial" w:cs="Arial"/>
                <w:sz w:val="20"/>
                <w:szCs w:val="20"/>
                <w:lang w:eastAsia="en-ZA"/>
              </w:rPr>
            </w:pPr>
          </w:p>
          <w:p w:rsidR="00360880" w:rsidRPr="004C6FD1" w:rsidRDefault="00360880" w:rsidP="004C6FD1">
            <w:pPr>
              <w:autoSpaceDE w:val="0"/>
              <w:autoSpaceDN w:val="0"/>
              <w:adjustRightInd w:val="0"/>
              <w:rPr>
                <w:rFonts w:ascii="Arial" w:hAnsi="Arial" w:cs="Arial"/>
                <w:sz w:val="20"/>
                <w:szCs w:val="20"/>
                <w:lang w:eastAsia="en-ZA"/>
              </w:rPr>
            </w:pPr>
            <w:r w:rsidRPr="004C6FD1">
              <w:rPr>
                <w:rFonts w:ascii="Arial" w:hAnsi="Arial" w:cs="Arial"/>
                <w:sz w:val="20"/>
                <w:szCs w:val="20"/>
                <w:lang w:eastAsia="en-ZA"/>
              </w:rPr>
              <w:t>* Make representations on the draft annual budget</w:t>
            </w:r>
          </w:p>
          <w:p w:rsidR="00360880" w:rsidRPr="004C6FD1" w:rsidRDefault="00360880" w:rsidP="004C6FD1">
            <w:pPr>
              <w:autoSpaceDE w:val="0"/>
              <w:autoSpaceDN w:val="0"/>
              <w:adjustRightInd w:val="0"/>
              <w:rPr>
                <w:rFonts w:ascii="Arial" w:hAnsi="Arial" w:cs="Arial"/>
                <w:color w:val="000000"/>
                <w:sz w:val="20"/>
                <w:szCs w:val="20"/>
                <w:lang w:eastAsia="en-ZA"/>
              </w:rPr>
            </w:pPr>
          </w:p>
        </w:tc>
        <w:tc>
          <w:tcPr>
            <w:tcW w:w="3960" w:type="dxa"/>
          </w:tcPr>
          <w:p w:rsidR="00360880" w:rsidRPr="004C6FD1" w:rsidRDefault="00360880" w:rsidP="004C6FD1">
            <w:pPr>
              <w:autoSpaceDE w:val="0"/>
              <w:autoSpaceDN w:val="0"/>
              <w:adjustRightInd w:val="0"/>
              <w:rPr>
                <w:rFonts w:ascii="Arial" w:hAnsi="Arial" w:cs="Arial"/>
                <w:sz w:val="20"/>
                <w:szCs w:val="20"/>
                <w:lang w:eastAsia="en-ZA"/>
              </w:rPr>
            </w:pPr>
            <w:r w:rsidRPr="004C6FD1">
              <w:rPr>
                <w:rFonts w:ascii="Arial" w:hAnsi="Arial" w:cs="Arial"/>
                <w:sz w:val="20"/>
                <w:szCs w:val="20"/>
                <w:lang w:eastAsia="en-ZA"/>
              </w:rPr>
              <w:t xml:space="preserve">*· Participate in the annual review of performance through their involvement </w:t>
            </w:r>
          </w:p>
          <w:p w:rsidR="00360880" w:rsidRPr="004C6FD1" w:rsidRDefault="00360880" w:rsidP="004C6FD1">
            <w:pPr>
              <w:autoSpaceDE w:val="0"/>
              <w:autoSpaceDN w:val="0"/>
              <w:adjustRightInd w:val="0"/>
              <w:rPr>
                <w:rFonts w:ascii="Arial" w:hAnsi="Arial" w:cs="Arial"/>
                <w:color w:val="000000"/>
                <w:sz w:val="20"/>
                <w:szCs w:val="20"/>
                <w:lang w:eastAsia="en-ZA"/>
              </w:rPr>
            </w:pPr>
          </w:p>
        </w:tc>
        <w:tc>
          <w:tcPr>
            <w:tcW w:w="5040" w:type="dxa"/>
          </w:tcPr>
          <w:p w:rsidR="00360880" w:rsidRPr="004C6FD1" w:rsidRDefault="00360880" w:rsidP="004C6FD1">
            <w:pPr>
              <w:autoSpaceDE w:val="0"/>
              <w:autoSpaceDN w:val="0"/>
              <w:adjustRightInd w:val="0"/>
              <w:rPr>
                <w:rFonts w:ascii="Arial" w:hAnsi="Arial" w:cs="Arial"/>
                <w:sz w:val="20"/>
                <w:szCs w:val="20"/>
                <w:lang w:eastAsia="en-ZA"/>
              </w:rPr>
            </w:pPr>
            <w:r w:rsidRPr="004C6FD1">
              <w:rPr>
                <w:rFonts w:ascii="Arial" w:hAnsi="Arial" w:cs="Arial"/>
                <w:sz w:val="20"/>
                <w:szCs w:val="20"/>
                <w:lang w:eastAsia="en-ZA"/>
              </w:rPr>
              <w:t>* Receive quarterly performance reports from council</w:t>
            </w:r>
          </w:p>
          <w:p w:rsidR="00360880" w:rsidRPr="004C6FD1" w:rsidRDefault="00360880" w:rsidP="004C6FD1">
            <w:pPr>
              <w:autoSpaceDE w:val="0"/>
              <w:autoSpaceDN w:val="0"/>
              <w:adjustRightInd w:val="0"/>
              <w:rPr>
                <w:rFonts w:ascii="Arial" w:hAnsi="Arial" w:cs="Arial"/>
                <w:sz w:val="20"/>
                <w:szCs w:val="20"/>
                <w:lang w:eastAsia="en-ZA"/>
              </w:rPr>
            </w:pPr>
          </w:p>
          <w:p w:rsidR="00360880" w:rsidRPr="004C6FD1" w:rsidRDefault="00360880" w:rsidP="004C6FD1">
            <w:pPr>
              <w:autoSpaceDE w:val="0"/>
              <w:autoSpaceDN w:val="0"/>
              <w:adjustRightInd w:val="0"/>
              <w:rPr>
                <w:rFonts w:ascii="Arial" w:hAnsi="Arial" w:cs="Arial"/>
                <w:color w:val="000000"/>
                <w:sz w:val="20"/>
                <w:szCs w:val="20"/>
                <w:lang w:eastAsia="en-ZA"/>
              </w:rPr>
            </w:pPr>
          </w:p>
        </w:tc>
      </w:tr>
    </w:tbl>
    <w:p w:rsidR="00360880" w:rsidRPr="000F472D" w:rsidRDefault="00360880" w:rsidP="00360880">
      <w:pPr>
        <w:autoSpaceDE w:val="0"/>
        <w:autoSpaceDN w:val="0"/>
        <w:adjustRightInd w:val="0"/>
        <w:rPr>
          <w:rFonts w:ascii="Arial" w:hAnsi="Arial" w:cs="Arial"/>
          <w:color w:val="000000"/>
          <w:lang w:eastAsia="en-ZA"/>
        </w:rPr>
      </w:pPr>
    </w:p>
    <w:p w:rsidR="00360880" w:rsidRPr="000F472D" w:rsidRDefault="00360880" w:rsidP="00360880">
      <w:pPr>
        <w:autoSpaceDE w:val="0"/>
        <w:autoSpaceDN w:val="0"/>
        <w:adjustRightInd w:val="0"/>
        <w:rPr>
          <w:rFonts w:ascii="Arial" w:hAnsi="Arial" w:cs="Arial"/>
          <w:color w:val="000000"/>
          <w:lang w:eastAsia="en-ZA"/>
        </w:rPr>
      </w:pPr>
    </w:p>
    <w:p w:rsidR="00360880" w:rsidRPr="000F472D" w:rsidRDefault="00FD3374" w:rsidP="00360880">
      <w:pPr>
        <w:autoSpaceDE w:val="0"/>
        <w:autoSpaceDN w:val="0"/>
        <w:adjustRightInd w:val="0"/>
        <w:rPr>
          <w:rFonts w:ascii="Arial" w:hAnsi="Arial" w:cs="Arial"/>
          <w:b/>
          <w:sz w:val="20"/>
          <w:szCs w:val="20"/>
          <w:lang w:eastAsia="en-ZA"/>
        </w:rPr>
      </w:pPr>
      <w:r w:rsidRPr="00162776">
        <w:rPr>
          <w:rFonts w:ascii="Arial" w:hAnsi="Arial" w:cs="Arial"/>
          <w:b/>
          <w:bCs/>
          <w:sz w:val="20"/>
          <w:szCs w:val="20"/>
          <w:lang w:eastAsia="en-ZA"/>
        </w:rPr>
        <w:t>8.12.</w:t>
      </w:r>
      <w:r w:rsidRPr="00162776">
        <w:rPr>
          <w:rFonts w:ascii="Arial" w:hAnsi="Arial" w:cs="Arial"/>
          <w:b/>
          <w:bCs/>
          <w:sz w:val="20"/>
          <w:szCs w:val="20"/>
          <w:lang w:eastAsia="en-ZA"/>
        </w:rPr>
        <w:tab/>
      </w:r>
      <w:r w:rsidR="00360880" w:rsidRPr="00162776">
        <w:rPr>
          <w:rFonts w:ascii="Arial" w:hAnsi="Arial" w:cs="Arial"/>
          <w:b/>
          <w:bCs/>
          <w:sz w:val="20"/>
          <w:szCs w:val="20"/>
          <w:lang w:eastAsia="en-ZA"/>
        </w:rPr>
        <w:t xml:space="preserve">Roles and Responsibilities of Organized </w:t>
      </w:r>
      <w:proofErr w:type="spellStart"/>
      <w:r w:rsidR="00360880" w:rsidRPr="00162776">
        <w:rPr>
          <w:rFonts w:ascii="Arial" w:hAnsi="Arial" w:cs="Arial"/>
          <w:b/>
          <w:bCs/>
          <w:sz w:val="20"/>
          <w:szCs w:val="20"/>
          <w:lang w:eastAsia="en-ZA"/>
        </w:rPr>
        <w:t>Labour</w:t>
      </w:r>
      <w:proofErr w:type="spellEnd"/>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48"/>
        <w:gridCol w:w="3960"/>
        <w:gridCol w:w="5040"/>
      </w:tblGrid>
      <w:tr w:rsidR="00360880" w:rsidRPr="004C6FD1" w:rsidTr="004C6FD1">
        <w:tc>
          <w:tcPr>
            <w:tcW w:w="5148" w:type="dxa"/>
            <w:tcBorders>
              <w:bottom w:val="single" w:sz="4" w:space="0" w:color="auto"/>
              <w:right w:val="single" w:sz="4" w:space="0" w:color="auto"/>
            </w:tcBorders>
            <w:shd w:val="clear" w:color="auto" w:fill="FFCC99"/>
          </w:tcPr>
          <w:p w:rsidR="00360880" w:rsidRPr="004C6FD1" w:rsidRDefault="00360880" w:rsidP="004C6FD1">
            <w:pPr>
              <w:autoSpaceDE w:val="0"/>
              <w:autoSpaceDN w:val="0"/>
              <w:adjustRightInd w:val="0"/>
              <w:jc w:val="center"/>
              <w:rPr>
                <w:rFonts w:ascii="Arial" w:hAnsi="Arial" w:cs="Arial"/>
                <w:b/>
                <w:color w:val="000000"/>
                <w:sz w:val="20"/>
                <w:szCs w:val="20"/>
                <w:lang w:eastAsia="en-ZA"/>
              </w:rPr>
            </w:pPr>
            <w:r w:rsidRPr="004C6FD1">
              <w:rPr>
                <w:rFonts w:ascii="Arial" w:hAnsi="Arial" w:cs="Arial"/>
                <w:b/>
                <w:color w:val="000000"/>
                <w:sz w:val="20"/>
                <w:szCs w:val="20"/>
                <w:lang w:eastAsia="en-ZA"/>
              </w:rPr>
              <w:t>PLANNING</w:t>
            </w:r>
          </w:p>
        </w:tc>
        <w:tc>
          <w:tcPr>
            <w:tcW w:w="3960" w:type="dxa"/>
            <w:tcBorders>
              <w:left w:val="single" w:sz="4" w:space="0" w:color="auto"/>
            </w:tcBorders>
            <w:shd w:val="clear" w:color="auto" w:fill="FFCC99"/>
          </w:tcPr>
          <w:p w:rsidR="00360880" w:rsidRPr="004C6FD1" w:rsidRDefault="00360880" w:rsidP="004C6FD1">
            <w:pPr>
              <w:autoSpaceDE w:val="0"/>
              <w:autoSpaceDN w:val="0"/>
              <w:adjustRightInd w:val="0"/>
              <w:jc w:val="center"/>
              <w:rPr>
                <w:rFonts w:ascii="Arial" w:hAnsi="Arial" w:cs="Arial"/>
                <w:b/>
                <w:color w:val="000000"/>
                <w:sz w:val="20"/>
                <w:szCs w:val="20"/>
                <w:lang w:eastAsia="en-ZA"/>
              </w:rPr>
            </w:pPr>
            <w:r w:rsidRPr="004C6FD1">
              <w:rPr>
                <w:rFonts w:ascii="Arial" w:hAnsi="Arial" w:cs="Arial"/>
                <w:b/>
                <w:color w:val="000000"/>
                <w:sz w:val="20"/>
                <w:szCs w:val="20"/>
                <w:lang w:eastAsia="en-ZA"/>
              </w:rPr>
              <w:t>REVIEW</w:t>
            </w:r>
          </w:p>
        </w:tc>
        <w:tc>
          <w:tcPr>
            <w:tcW w:w="5040" w:type="dxa"/>
            <w:shd w:val="clear" w:color="auto" w:fill="FFCC99"/>
          </w:tcPr>
          <w:p w:rsidR="00360880" w:rsidRPr="004C6FD1" w:rsidRDefault="00360880" w:rsidP="004C6FD1">
            <w:pPr>
              <w:autoSpaceDE w:val="0"/>
              <w:autoSpaceDN w:val="0"/>
              <w:adjustRightInd w:val="0"/>
              <w:jc w:val="center"/>
              <w:rPr>
                <w:rFonts w:ascii="Arial" w:hAnsi="Arial" w:cs="Arial"/>
                <w:b/>
                <w:color w:val="000000"/>
                <w:sz w:val="20"/>
                <w:szCs w:val="20"/>
                <w:lang w:eastAsia="en-ZA"/>
              </w:rPr>
            </w:pPr>
            <w:r w:rsidRPr="004C6FD1">
              <w:rPr>
                <w:rFonts w:ascii="Arial" w:hAnsi="Arial" w:cs="Arial"/>
                <w:b/>
                <w:color w:val="000000"/>
                <w:sz w:val="20"/>
                <w:szCs w:val="20"/>
                <w:lang w:eastAsia="en-ZA"/>
              </w:rPr>
              <w:t>REPORTING</w:t>
            </w:r>
          </w:p>
        </w:tc>
      </w:tr>
      <w:tr w:rsidR="00360880" w:rsidRPr="004C6FD1" w:rsidTr="004C6FD1">
        <w:tc>
          <w:tcPr>
            <w:tcW w:w="5148" w:type="dxa"/>
          </w:tcPr>
          <w:p w:rsidR="00360880" w:rsidRPr="004C6FD1" w:rsidRDefault="00360880" w:rsidP="004C6FD1">
            <w:pPr>
              <w:autoSpaceDE w:val="0"/>
              <w:autoSpaceDN w:val="0"/>
              <w:adjustRightInd w:val="0"/>
              <w:rPr>
                <w:rFonts w:ascii="Arial" w:hAnsi="Arial" w:cs="Arial"/>
                <w:sz w:val="20"/>
                <w:szCs w:val="20"/>
                <w:lang w:eastAsia="en-ZA"/>
              </w:rPr>
            </w:pPr>
            <w:r w:rsidRPr="004C6FD1">
              <w:rPr>
                <w:rFonts w:ascii="Arial" w:hAnsi="Arial" w:cs="Arial"/>
                <w:sz w:val="20"/>
                <w:szCs w:val="20"/>
                <w:lang w:eastAsia="en-ZA"/>
              </w:rPr>
              <w:t>* Participate in the drafting and implementation of the municipality’s IDP through established forums</w:t>
            </w:r>
          </w:p>
          <w:p w:rsidR="00360880" w:rsidRPr="004C6FD1" w:rsidRDefault="00360880" w:rsidP="004C6FD1">
            <w:pPr>
              <w:autoSpaceDE w:val="0"/>
              <w:autoSpaceDN w:val="0"/>
              <w:adjustRightInd w:val="0"/>
              <w:rPr>
                <w:rFonts w:ascii="Arial" w:hAnsi="Arial" w:cs="Arial"/>
                <w:sz w:val="20"/>
                <w:szCs w:val="20"/>
                <w:lang w:eastAsia="en-ZA"/>
              </w:rPr>
            </w:pPr>
          </w:p>
          <w:p w:rsidR="00360880" w:rsidRPr="004C6FD1" w:rsidRDefault="00360880" w:rsidP="004C6FD1">
            <w:pPr>
              <w:autoSpaceDE w:val="0"/>
              <w:autoSpaceDN w:val="0"/>
              <w:adjustRightInd w:val="0"/>
              <w:rPr>
                <w:rFonts w:ascii="Arial" w:hAnsi="Arial" w:cs="Arial"/>
                <w:sz w:val="20"/>
                <w:szCs w:val="20"/>
                <w:lang w:eastAsia="en-ZA"/>
              </w:rPr>
            </w:pPr>
            <w:r w:rsidRPr="004C6FD1">
              <w:rPr>
                <w:rFonts w:ascii="Arial" w:hAnsi="Arial" w:cs="Arial"/>
                <w:sz w:val="20"/>
                <w:szCs w:val="20"/>
                <w:lang w:eastAsia="en-ZA"/>
              </w:rPr>
              <w:t>* Participate in the setting of KPIs and targets for the municipality every year</w:t>
            </w:r>
          </w:p>
          <w:p w:rsidR="00360880" w:rsidRPr="004C6FD1" w:rsidRDefault="00360880" w:rsidP="004C6FD1">
            <w:pPr>
              <w:autoSpaceDE w:val="0"/>
              <w:autoSpaceDN w:val="0"/>
              <w:adjustRightInd w:val="0"/>
              <w:rPr>
                <w:rFonts w:ascii="Arial" w:hAnsi="Arial" w:cs="Arial"/>
                <w:sz w:val="20"/>
                <w:szCs w:val="20"/>
                <w:lang w:eastAsia="en-ZA"/>
              </w:rPr>
            </w:pPr>
          </w:p>
          <w:p w:rsidR="00360880" w:rsidRPr="004C6FD1" w:rsidRDefault="00360880" w:rsidP="004C6FD1">
            <w:pPr>
              <w:autoSpaceDE w:val="0"/>
              <w:autoSpaceDN w:val="0"/>
              <w:adjustRightInd w:val="0"/>
              <w:rPr>
                <w:rFonts w:ascii="Arial" w:hAnsi="Arial" w:cs="Arial"/>
                <w:sz w:val="20"/>
                <w:szCs w:val="20"/>
                <w:lang w:eastAsia="en-ZA"/>
              </w:rPr>
            </w:pPr>
            <w:r w:rsidRPr="004C6FD1">
              <w:rPr>
                <w:rFonts w:ascii="Arial" w:hAnsi="Arial" w:cs="Arial"/>
                <w:sz w:val="20"/>
                <w:szCs w:val="20"/>
                <w:lang w:eastAsia="en-ZA"/>
              </w:rPr>
              <w:t>* Participates and provide inputs in the drafting of the organizational and departmental scorecards</w:t>
            </w:r>
          </w:p>
          <w:p w:rsidR="00360880" w:rsidRPr="004C6FD1" w:rsidRDefault="00360880" w:rsidP="004C6FD1">
            <w:pPr>
              <w:autoSpaceDE w:val="0"/>
              <w:autoSpaceDN w:val="0"/>
              <w:adjustRightInd w:val="0"/>
              <w:rPr>
                <w:rFonts w:ascii="Arial" w:hAnsi="Arial" w:cs="Arial"/>
                <w:sz w:val="20"/>
                <w:szCs w:val="20"/>
                <w:lang w:eastAsia="en-ZA"/>
              </w:rPr>
            </w:pPr>
          </w:p>
          <w:p w:rsidR="00360880" w:rsidRPr="004C6FD1" w:rsidRDefault="00360880" w:rsidP="004C6FD1">
            <w:pPr>
              <w:autoSpaceDE w:val="0"/>
              <w:autoSpaceDN w:val="0"/>
              <w:adjustRightInd w:val="0"/>
              <w:rPr>
                <w:rFonts w:ascii="Arial" w:hAnsi="Arial" w:cs="Arial"/>
                <w:sz w:val="20"/>
                <w:szCs w:val="20"/>
                <w:lang w:eastAsia="en-ZA"/>
              </w:rPr>
            </w:pPr>
            <w:r w:rsidRPr="004C6FD1">
              <w:rPr>
                <w:rFonts w:ascii="Arial" w:hAnsi="Arial" w:cs="Arial"/>
                <w:sz w:val="20"/>
                <w:szCs w:val="20"/>
                <w:lang w:eastAsia="en-ZA"/>
              </w:rPr>
              <w:t>* Oversee the overall application of the Performance Management Policy Framework on Non-Section 57 employees</w:t>
            </w:r>
          </w:p>
          <w:p w:rsidR="00360880" w:rsidRPr="004C6FD1" w:rsidRDefault="00360880" w:rsidP="004C6FD1">
            <w:pPr>
              <w:autoSpaceDE w:val="0"/>
              <w:autoSpaceDN w:val="0"/>
              <w:adjustRightInd w:val="0"/>
              <w:rPr>
                <w:rFonts w:ascii="Arial" w:hAnsi="Arial" w:cs="Arial"/>
                <w:color w:val="000000"/>
                <w:sz w:val="20"/>
                <w:szCs w:val="20"/>
                <w:lang w:eastAsia="en-ZA"/>
              </w:rPr>
            </w:pPr>
          </w:p>
        </w:tc>
        <w:tc>
          <w:tcPr>
            <w:tcW w:w="3960" w:type="dxa"/>
          </w:tcPr>
          <w:p w:rsidR="00360880" w:rsidRPr="004C6FD1" w:rsidRDefault="00360880" w:rsidP="004C6FD1">
            <w:pPr>
              <w:autoSpaceDE w:val="0"/>
              <w:autoSpaceDN w:val="0"/>
              <w:adjustRightInd w:val="0"/>
              <w:rPr>
                <w:rFonts w:ascii="Arial" w:hAnsi="Arial" w:cs="Arial"/>
                <w:sz w:val="20"/>
                <w:szCs w:val="20"/>
                <w:lang w:eastAsia="en-ZA"/>
              </w:rPr>
            </w:pPr>
            <w:r w:rsidRPr="004C6FD1">
              <w:rPr>
                <w:rFonts w:ascii="Arial" w:hAnsi="Arial" w:cs="Arial"/>
                <w:sz w:val="20"/>
                <w:szCs w:val="20"/>
                <w:lang w:eastAsia="en-ZA"/>
              </w:rPr>
              <w:t xml:space="preserve">* Participate in assessment and the quarterly reviews of employee performance and compilation of departmental and organizational performance review reports </w:t>
            </w:r>
          </w:p>
          <w:p w:rsidR="00360880" w:rsidRPr="004C6FD1" w:rsidRDefault="00360880" w:rsidP="004C6FD1">
            <w:pPr>
              <w:autoSpaceDE w:val="0"/>
              <w:autoSpaceDN w:val="0"/>
              <w:adjustRightInd w:val="0"/>
              <w:rPr>
                <w:rFonts w:ascii="Arial" w:hAnsi="Arial" w:cs="Arial"/>
                <w:color w:val="000000"/>
                <w:sz w:val="20"/>
                <w:szCs w:val="20"/>
                <w:lang w:eastAsia="en-ZA"/>
              </w:rPr>
            </w:pPr>
          </w:p>
        </w:tc>
        <w:tc>
          <w:tcPr>
            <w:tcW w:w="5040" w:type="dxa"/>
          </w:tcPr>
          <w:p w:rsidR="00360880" w:rsidRPr="004C6FD1" w:rsidRDefault="00360880" w:rsidP="004C6FD1">
            <w:pPr>
              <w:autoSpaceDE w:val="0"/>
              <w:autoSpaceDN w:val="0"/>
              <w:adjustRightInd w:val="0"/>
              <w:rPr>
                <w:rFonts w:ascii="Arial" w:hAnsi="Arial" w:cs="Arial"/>
                <w:sz w:val="20"/>
                <w:szCs w:val="20"/>
                <w:lang w:eastAsia="en-ZA"/>
              </w:rPr>
            </w:pPr>
            <w:r w:rsidRPr="004C6FD1">
              <w:rPr>
                <w:rFonts w:ascii="Arial" w:hAnsi="Arial" w:cs="Arial"/>
                <w:sz w:val="20"/>
                <w:szCs w:val="20"/>
                <w:lang w:eastAsia="en-ZA"/>
              </w:rPr>
              <w:t xml:space="preserve">* Receive quarterly performance reports on employee under-performance in the Local </w:t>
            </w:r>
            <w:proofErr w:type="spellStart"/>
            <w:r w:rsidRPr="004C6FD1">
              <w:rPr>
                <w:rFonts w:ascii="Arial" w:hAnsi="Arial" w:cs="Arial"/>
                <w:sz w:val="20"/>
                <w:szCs w:val="20"/>
                <w:lang w:eastAsia="en-ZA"/>
              </w:rPr>
              <w:t>Labour</w:t>
            </w:r>
            <w:proofErr w:type="spellEnd"/>
            <w:r w:rsidRPr="004C6FD1">
              <w:rPr>
                <w:rFonts w:ascii="Arial" w:hAnsi="Arial" w:cs="Arial"/>
                <w:sz w:val="20"/>
                <w:szCs w:val="20"/>
                <w:lang w:eastAsia="en-ZA"/>
              </w:rPr>
              <w:t xml:space="preserve"> Forum</w:t>
            </w:r>
          </w:p>
          <w:p w:rsidR="00360880" w:rsidRPr="004C6FD1" w:rsidRDefault="00360880" w:rsidP="004C6FD1">
            <w:pPr>
              <w:autoSpaceDE w:val="0"/>
              <w:autoSpaceDN w:val="0"/>
              <w:adjustRightInd w:val="0"/>
              <w:rPr>
                <w:rFonts w:ascii="Arial" w:hAnsi="Arial" w:cs="Arial"/>
                <w:sz w:val="20"/>
                <w:szCs w:val="20"/>
                <w:lang w:eastAsia="en-ZA"/>
              </w:rPr>
            </w:pPr>
          </w:p>
          <w:p w:rsidR="00360880" w:rsidRPr="004C6FD1" w:rsidRDefault="00360880" w:rsidP="004C6FD1">
            <w:pPr>
              <w:autoSpaceDE w:val="0"/>
              <w:autoSpaceDN w:val="0"/>
              <w:adjustRightInd w:val="0"/>
              <w:rPr>
                <w:rFonts w:ascii="Arial" w:hAnsi="Arial" w:cs="Arial"/>
                <w:sz w:val="20"/>
                <w:szCs w:val="20"/>
                <w:lang w:eastAsia="en-ZA"/>
              </w:rPr>
            </w:pPr>
            <w:r w:rsidRPr="004C6FD1">
              <w:rPr>
                <w:rFonts w:ascii="Arial" w:hAnsi="Arial" w:cs="Arial"/>
                <w:sz w:val="20"/>
                <w:szCs w:val="20"/>
                <w:lang w:eastAsia="en-ZA"/>
              </w:rPr>
              <w:t>* Report on any negative effects of the PMS on employees</w:t>
            </w:r>
          </w:p>
          <w:p w:rsidR="00360880" w:rsidRPr="004C6FD1" w:rsidRDefault="00360880" w:rsidP="004C6FD1">
            <w:pPr>
              <w:autoSpaceDE w:val="0"/>
              <w:autoSpaceDN w:val="0"/>
              <w:adjustRightInd w:val="0"/>
              <w:rPr>
                <w:rFonts w:ascii="Arial" w:hAnsi="Arial" w:cs="Arial"/>
                <w:color w:val="000000"/>
                <w:sz w:val="20"/>
                <w:szCs w:val="20"/>
                <w:lang w:eastAsia="en-ZA"/>
              </w:rPr>
            </w:pPr>
          </w:p>
        </w:tc>
      </w:tr>
    </w:tbl>
    <w:p w:rsidR="00360880" w:rsidRPr="000F472D" w:rsidRDefault="00360880" w:rsidP="00360880">
      <w:pPr>
        <w:autoSpaceDE w:val="0"/>
        <w:autoSpaceDN w:val="0"/>
        <w:adjustRightInd w:val="0"/>
        <w:rPr>
          <w:rFonts w:ascii="Arial" w:hAnsi="Arial" w:cs="Arial"/>
          <w:color w:val="000000"/>
          <w:lang w:eastAsia="en-ZA"/>
        </w:rPr>
      </w:pPr>
    </w:p>
    <w:p w:rsidR="00360880" w:rsidRPr="000F472D" w:rsidRDefault="00360880" w:rsidP="00360880">
      <w:pPr>
        <w:autoSpaceDE w:val="0"/>
        <w:autoSpaceDN w:val="0"/>
        <w:adjustRightInd w:val="0"/>
        <w:rPr>
          <w:rFonts w:ascii="Arial" w:hAnsi="Arial" w:cs="Arial"/>
          <w:color w:val="000000"/>
          <w:lang w:eastAsia="en-ZA"/>
        </w:rPr>
      </w:pPr>
    </w:p>
    <w:p w:rsidR="00360880" w:rsidRPr="000F472D" w:rsidRDefault="00360880" w:rsidP="00360880">
      <w:pPr>
        <w:autoSpaceDE w:val="0"/>
        <w:autoSpaceDN w:val="0"/>
        <w:adjustRightInd w:val="0"/>
        <w:rPr>
          <w:rFonts w:ascii="Arial" w:hAnsi="Arial" w:cs="Arial"/>
          <w:color w:val="000000"/>
          <w:lang w:eastAsia="en-ZA"/>
        </w:rPr>
      </w:pPr>
    </w:p>
    <w:p w:rsidR="00360880" w:rsidRPr="000F472D" w:rsidRDefault="00360880" w:rsidP="00360880">
      <w:pPr>
        <w:autoSpaceDE w:val="0"/>
        <w:autoSpaceDN w:val="0"/>
        <w:adjustRightInd w:val="0"/>
        <w:rPr>
          <w:rFonts w:ascii="Arial" w:hAnsi="Arial" w:cs="Arial"/>
          <w:color w:val="000000"/>
          <w:lang w:eastAsia="en-ZA"/>
        </w:rPr>
      </w:pPr>
    </w:p>
    <w:p w:rsidR="00360880" w:rsidRPr="000F472D" w:rsidRDefault="00360880" w:rsidP="00360880">
      <w:pPr>
        <w:autoSpaceDE w:val="0"/>
        <w:autoSpaceDN w:val="0"/>
        <w:adjustRightInd w:val="0"/>
        <w:rPr>
          <w:rFonts w:ascii="Arial" w:hAnsi="Arial" w:cs="Arial"/>
          <w:color w:val="000000"/>
          <w:lang w:eastAsia="en-ZA"/>
        </w:rPr>
      </w:pPr>
    </w:p>
    <w:p w:rsidR="00360880" w:rsidRPr="000F472D" w:rsidRDefault="00360880" w:rsidP="00360880">
      <w:pPr>
        <w:autoSpaceDE w:val="0"/>
        <w:autoSpaceDN w:val="0"/>
        <w:adjustRightInd w:val="0"/>
        <w:rPr>
          <w:rFonts w:ascii="Arial" w:hAnsi="Arial" w:cs="Arial"/>
          <w:color w:val="000000"/>
          <w:lang w:eastAsia="en-ZA"/>
        </w:rPr>
      </w:pPr>
    </w:p>
    <w:p w:rsidR="00360880" w:rsidRPr="000F472D" w:rsidRDefault="00360880" w:rsidP="00360880">
      <w:pPr>
        <w:autoSpaceDE w:val="0"/>
        <w:autoSpaceDN w:val="0"/>
        <w:adjustRightInd w:val="0"/>
        <w:rPr>
          <w:rFonts w:ascii="Arial" w:hAnsi="Arial" w:cs="Arial"/>
          <w:color w:val="000000"/>
          <w:lang w:eastAsia="en-ZA"/>
        </w:rPr>
      </w:pPr>
    </w:p>
    <w:p w:rsidR="00360880" w:rsidRPr="000F472D" w:rsidRDefault="00360880" w:rsidP="00360880">
      <w:pPr>
        <w:autoSpaceDE w:val="0"/>
        <w:autoSpaceDN w:val="0"/>
        <w:adjustRightInd w:val="0"/>
        <w:rPr>
          <w:rFonts w:ascii="Arial" w:hAnsi="Arial" w:cs="Arial"/>
          <w:color w:val="000000"/>
          <w:lang w:eastAsia="en-ZA"/>
        </w:rPr>
      </w:pPr>
    </w:p>
    <w:p w:rsidR="00360880" w:rsidRPr="000F472D" w:rsidRDefault="00FD3374" w:rsidP="00360880">
      <w:pPr>
        <w:autoSpaceDE w:val="0"/>
        <w:autoSpaceDN w:val="0"/>
        <w:adjustRightInd w:val="0"/>
        <w:rPr>
          <w:rFonts w:ascii="Arial" w:hAnsi="Arial" w:cs="Arial"/>
          <w:b/>
          <w:sz w:val="20"/>
          <w:szCs w:val="20"/>
          <w:lang w:eastAsia="en-ZA"/>
        </w:rPr>
      </w:pPr>
      <w:r w:rsidRPr="00162776">
        <w:rPr>
          <w:rFonts w:ascii="Arial" w:hAnsi="Arial" w:cs="Arial"/>
          <w:b/>
          <w:bCs/>
          <w:sz w:val="20"/>
          <w:szCs w:val="20"/>
          <w:lang w:eastAsia="en-ZA"/>
        </w:rPr>
        <w:t>8.13.</w:t>
      </w:r>
      <w:r w:rsidRPr="00162776">
        <w:rPr>
          <w:rFonts w:ascii="Arial" w:hAnsi="Arial" w:cs="Arial"/>
          <w:b/>
          <w:bCs/>
          <w:sz w:val="20"/>
          <w:szCs w:val="20"/>
          <w:lang w:eastAsia="en-ZA"/>
        </w:rPr>
        <w:tab/>
      </w:r>
      <w:r w:rsidR="00360880" w:rsidRPr="00162776">
        <w:rPr>
          <w:rFonts w:ascii="Arial" w:hAnsi="Arial" w:cs="Arial"/>
          <w:b/>
          <w:bCs/>
          <w:sz w:val="20"/>
          <w:szCs w:val="20"/>
          <w:lang w:eastAsia="en-ZA"/>
        </w:rPr>
        <w:t>Roles and Responsibilities of the Internal Audit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88"/>
        <w:gridCol w:w="3240"/>
        <w:gridCol w:w="3600"/>
        <w:gridCol w:w="4320"/>
      </w:tblGrid>
      <w:tr w:rsidR="00360880" w:rsidRPr="004C6FD1" w:rsidTr="004C6FD1">
        <w:tc>
          <w:tcPr>
            <w:tcW w:w="2988" w:type="dxa"/>
            <w:tcBorders>
              <w:bottom w:val="single" w:sz="4" w:space="0" w:color="auto"/>
              <w:right w:val="single" w:sz="4" w:space="0" w:color="auto"/>
            </w:tcBorders>
            <w:shd w:val="clear" w:color="auto" w:fill="FFCC99"/>
          </w:tcPr>
          <w:p w:rsidR="00360880" w:rsidRPr="004C6FD1" w:rsidRDefault="00360880" w:rsidP="004C6FD1">
            <w:pPr>
              <w:autoSpaceDE w:val="0"/>
              <w:autoSpaceDN w:val="0"/>
              <w:adjustRightInd w:val="0"/>
              <w:jc w:val="center"/>
              <w:rPr>
                <w:rFonts w:ascii="Arial" w:hAnsi="Arial" w:cs="Arial"/>
                <w:b/>
                <w:color w:val="000000"/>
                <w:sz w:val="20"/>
                <w:szCs w:val="20"/>
                <w:lang w:eastAsia="en-ZA"/>
              </w:rPr>
            </w:pPr>
            <w:r w:rsidRPr="004C6FD1">
              <w:rPr>
                <w:rFonts w:ascii="Arial" w:hAnsi="Arial" w:cs="Arial"/>
                <w:b/>
                <w:color w:val="000000"/>
                <w:sz w:val="20"/>
                <w:szCs w:val="20"/>
                <w:lang w:eastAsia="en-ZA"/>
              </w:rPr>
              <w:t>PLANNING</w:t>
            </w:r>
          </w:p>
        </w:tc>
        <w:tc>
          <w:tcPr>
            <w:tcW w:w="3240" w:type="dxa"/>
            <w:tcBorders>
              <w:top w:val="nil"/>
              <w:left w:val="single" w:sz="4" w:space="0" w:color="auto"/>
              <w:bottom w:val="single" w:sz="4" w:space="0" w:color="auto"/>
              <w:right w:val="single" w:sz="4" w:space="0" w:color="auto"/>
            </w:tcBorders>
            <w:shd w:val="clear" w:color="auto" w:fill="FFCC99"/>
          </w:tcPr>
          <w:p w:rsidR="00360880" w:rsidRPr="004C6FD1" w:rsidRDefault="00360880" w:rsidP="004C6FD1">
            <w:pPr>
              <w:autoSpaceDE w:val="0"/>
              <w:autoSpaceDN w:val="0"/>
              <w:adjustRightInd w:val="0"/>
              <w:jc w:val="center"/>
              <w:rPr>
                <w:rFonts w:ascii="Arial" w:hAnsi="Arial" w:cs="Arial"/>
                <w:b/>
                <w:color w:val="000000"/>
                <w:sz w:val="20"/>
                <w:szCs w:val="20"/>
                <w:lang w:eastAsia="en-ZA"/>
              </w:rPr>
            </w:pPr>
            <w:r w:rsidRPr="004C6FD1">
              <w:rPr>
                <w:rFonts w:ascii="Arial" w:hAnsi="Arial" w:cs="Arial"/>
                <w:b/>
                <w:color w:val="000000"/>
                <w:sz w:val="20"/>
                <w:szCs w:val="20"/>
                <w:lang w:eastAsia="en-ZA"/>
              </w:rPr>
              <w:t>AUDIT</w:t>
            </w:r>
          </w:p>
        </w:tc>
        <w:tc>
          <w:tcPr>
            <w:tcW w:w="3600" w:type="dxa"/>
            <w:tcBorders>
              <w:left w:val="single" w:sz="4" w:space="0" w:color="auto"/>
            </w:tcBorders>
            <w:shd w:val="clear" w:color="auto" w:fill="FFCC99"/>
          </w:tcPr>
          <w:p w:rsidR="00360880" w:rsidRPr="004C6FD1" w:rsidRDefault="00360880" w:rsidP="004C6FD1">
            <w:pPr>
              <w:autoSpaceDE w:val="0"/>
              <w:autoSpaceDN w:val="0"/>
              <w:adjustRightInd w:val="0"/>
              <w:jc w:val="center"/>
              <w:rPr>
                <w:rFonts w:ascii="Arial" w:hAnsi="Arial" w:cs="Arial"/>
                <w:b/>
                <w:color w:val="000000"/>
                <w:sz w:val="20"/>
                <w:szCs w:val="20"/>
                <w:lang w:eastAsia="en-ZA"/>
              </w:rPr>
            </w:pPr>
            <w:r w:rsidRPr="004C6FD1">
              <w:rPr>
                <w:rFonts w:ascii="Arial" w:hAnsi="Arial" w:cs="Arial"/>
                <w:b/>
                <w:color w:val="000000"/>
                <w:sz w:val="20"/>
                <w:szCs w:val="20"/>
                <w:lang w:eastAsia="en-ZA"/>
              </w:rPr>
              <w:t>ASSESSMENT</w:t>
            </w:r>
          </w:p>
        </w:tc>
        <w:tc>
          <w:tcPr>
            <w:tcW w:w="4320" w:type="dxa"/>
            <w:shd w:val="clear" w:color="auto" w:fill="FFCC99"/>
          </w:tcPr>
          <w:p w:rsidR="00360880" w:rsidRPr="004C6FD1" w:rsidRDefault="00360880" w:rsidP="004C6FD1">
            <w:pPr>
              <w:autoSpaceDE w:val="0"/>
              <w:autoSpaceDN w:val="0"/>
              <w:adjustRightInd w:val="0"/>
              <w:jc w:val="center"/>
              <w:rPr>
                <w:rFonts w:ascii="Arial" w:hAnsi="Arial" w:cs="Arial"/>
                <w:b/>
                <w:color w:val="000000"/>
                <w:sz w:val="20"/>
                <w:szCs w:val="20"/>
                <w:lang w:eastAsia="en-ZA"/>
              </w:rPr>
            </w:pPr>
            <w:r w:rsidRPr="004C6FD1">
              <w:rPr>
                <w:rFonts w:ascii="Arial" w:hAnsi="Arial" w:cs="Arial"/>
                <w:b/>
                <w:color w:val="000000"/>
                <w:sz w:val="20"/>
                <w:szCs w:val="20"/>
                <w:lang w:eastAsia="en-ZA"/>
              </w:rPr>
              <w:t>REPORTING</w:t>
            </w:r>
          </w:p>
        </w:tc>
      </w:tr>
      <w:tr w:rsidR="00360880" w:rsidRPr="004C6FD1" w:rsidTr="004C6FD1">
        <w:tc>
          <w:tcPr>
            <w:tcW w:w="2988" w:type="dxa"/>
          </w:tcPr>
          <w:p w:rsidR="00360880" w:rsidRPr="004C6FD1" w:rsidRDefault="00360880" w:rsidP="004C6FD1">
            <w:pPr>
              <w:autoSpaceDE w:val="0"/>
              <w:autoSpaceDN w:val="0"/>
              <w:adjustRightInd w:val="0"/>
              <w:rPr>
                <w:rFonts w:ascii="Arial" w:hAnsi="Arial" w:cs="Arial"/>
                <w:sz w:val="20"/>
                <w:szCs w:val="20"/>
                <w:lang w:eastAsia="en-ZA"/>
              </w:rPr>
            </w:pPr>
            <w:r w:rsidRPr="004C6FD1">
              <w:rPr>
                <w:rFonts w:ascii="Arial" w:hAnsi="Arial" w:cs="Arial"/>
                <w:sz w:val="20"/>
                <w:szCs w:val="20"/>
                <w:lang w:eastAsia="en-ZA"/>
              </w:rPr>
              <w:t>* Develop the risk and compliance-based audit plan</w:t>
            </w:r>
          </w:p>
          <w:p w:rsidR="00360880" w:rsidRPr="004C6FD1" w:rsidRDefault="00360880" w:rsidP="004C6FD1">
            <w:pPr>
              <w:autoSpaceDE w:val="0"/>
              <w:autoSpaceDN w:val="0"/>
              <w:adjustRightInd w:val="0"/>
              <w:rPr>
                <w:rFonts w:ascii="Arial" w:hAnsi="Arial" w:cs="Arial"/>
                <w:color w:val="000000"/>
                <w:sz w:val="20"/>
                <w:szCs w:val="20"/>
                <w:lang w:eastAsia="en-ZA"/>
              </w:rPr>
            </w:pPr>
          </w:p>
        </w:tc>
        <w:tc>
          <w:tcPr>
            <w:tcW w:w="3240" w:type="dxa"/>
            <w:tcBorders>
              <w:top w:val="nil"/>
            </w:tcBorders>
          </w:tcPr>
          <w:p w:rsidR="00360880" w:rsidRPr="004C6FD1" w:rsidRDefault="00360880" w:rsidP="004C6FD1">
            <w:pPr>
              <w:autoSpaceDE w:val="0"/>
              <w:autoSpaceDN w:val="0"/>
              <w:adjustRightInd w:val="0"/>
              <w:rPr>
                <w:rFonts w:ascii="Arial" w:hAnsi="Arial" w:cs="Arial"/>
                <w:sz w:val="20"/>
                <w:szCs w:val="20"/>
                <w:lang w:eastAsia="en-ZA"/>
              </w:rPr>
            </w:pPr>
            <w:r w:rsidRPr="004C6FD1">
              <w:rPr>
                <w:rFonts w:ascii="Arial" w:hAnsi="Arial" w:cs="Arial"/>
                <w:sz w:val="20"/>
                <w:szCs w:val="20"/>
                <w:lang w:eastAsia="en-ZA"/>
              </w:rPr>
              <w:t>* Audit the performance measures in the municipal and departmental scorecards</w:t>
            </w:r>
          </w:p>
          <w:p w:rsidR="00360880" w:rsidRPr="004C6FD1" w:rsidRDefault="00360880" w:rsidP="004C6FD1">
            <w:pPr>
              <w:autoSpaceDE w:val="0"/>
              <w:autoSpaceDN w:val="0"/>
              <w:adjustRightInd w:val="0"/>
              <w:rPr>
                <w:rFonts w:ascii="Arial" w:hAnsi="Arial" w:cs="Arial"/>
                <w:sz w:val="20"/>
                <w:szCs w:val="20"/>
                <w:lang w:eastAsia="en-ZA"/>
              </w:rPr>
            </w:pPr>
          </w:p>
          <w:p w:rsidR="00360880" w:rsidRPr="004C6FD1" w:rsidRDefault="00360880" w:rsidP="004C6FD1">
            <w:pPr>
              <w:autoSpaceDE w:val="0"/>
              <w:autoSpaceDN w:val="0"/>
              <w:adjustRightInd w:val="0"/>
              <w:rPr>
                <w:rFonts w:ascii="Arial" w:hAnsi="Arial" w:cs="Arial"/>
                <w:sz w:val="20"/>
                <w:szCs w:val="20"/>
                <w:lang w:eastAsia="en-ZA"/>
              </w:rPr>
            </w:pPr>
            <w:r w:rsidRPr="004C6FD1">
              <w:rPr>
                <w:rFonts w:ascii="Arial" w:hAnsi="Arial" w:cs="Arial"/>
                <w:sz w:val="20"/>
                <w:szCs w:val="20"/>
                <w:lang w:eastAsia="en-ZA"/>
              </w:rPr>
              <w:t>* Conduct compliance based audits</w:t>
            </w:r>
          </w:p>
          <w:p w:rsidR="00360880" w:rsidRPr="004C6FD1" w:rsidRDefault="00360880" w:rsidP="004C6FD1">
            <w:pPr>
              <w:autoSpaceDE w:val="0"/>
              <w:autoSpaceDN w:val="0"/>
              <w:adjustRightInd w:val="0"/>
              <w:rPr>
                <w:rFonts w:ascii="Arial" w:hAnsi="Arial" w:cs="Arial"/>
                <w:color w:val="000000"/>
                <w:sz w:val="20"/>
                <w:szCs w:val="20"/>
                <w:lang w:eastAsia="en-ZA"/>
              </w:rPr>
            </w:pPr>
          </w:p>
        </w:tc>
        <w:tc>
          <w:tcPr>
            <w:tcW w:w="3600" w:type="dxa"/>
          </w:tcPr>
          <w:p w:rsidR="00360880" w:rsidRPr="004C6FD1" w:rsidRDefault="00360880" w:rsidP="004C6FD1">
            <w:pPr>
              <w:autoSpaceDE w:val="0"/>
              <w:autoSpaceDN w:val="0"/>
              <w:adjustRightInd w:val="0"/>
              <w:rPr>
                <w:rFonts w:ascii="Arial" w:hAnsi="Arial" w:cs="Arial"/>
                <w:sz w:val="20"/>
                <w:szCs w:val="20"/>
                <w:lang w:eastAsia="en-ZA"/>
              </w:rPr>
            </w:pPr>
            <w:r w:rsidRPr="004C6FD1">
              <w:rPr>
                <w:rFonts w:ascii="Arial" w:hAnsi="Arial" w:cs="Arial"/>
                <w:sz w:val="20"/>
                <w:szCs w:val="20"/>
                <w:lang w:eastAsia="en-ZA"/>
              </w:rPr>
              <w:t>* Assess the functioning of the municipality’s PMS to ensure it complies with the Act</w:t>
            </w:r>
          </w:p>
          <w:p w:rsidR="00360880" w:rsidRPr="004C6FD1" w:rsidRDefault="00360880" w:rsidP="004C6FD1">
            <w:pPr>
              <w:autoSpaceDE w:val="0"/>
              <w:autoSpaceDN w:val="0"/>
              <w:adjustRightInd w:val="0"/>
              <w:rPr>
                <w:rFonts w:ascii="Arial" w:hAnsi="Arial" w:cs="Arial"/>
                <w:color w:val="000000"/>
                <w:sz w:val="20"/>
                <w:szCs w:val="20"/>
                <w:lang w:eastAsia="en-ZA"/>
              </w:rPr>
            </w:pPr>
          </w:p>
        </w:tc>
        <w:tc>
          <w:tcPr>
            <w:tcW w:w="4320" w:type="dxa"/>
          </w:tcPr>
          <w:p w:rsidR="00360880" w:rsidRPr="004C6FD1" w:rsidRDefault="00360880" w:rsidP="004C6FD1">
            <w:pPr>
              <w:autoSpaceDE w:val="0"/>
              <w:autoSpaceDN w:val="0"/>
              <w:adjustRightInd w:val="0"/>
              <w:rPr>
                <w:rFonts w:ascii="Arial" w:hAnsi="Arial" w:cs="Arial"/>
                <w:sz w:val="20"/>
                <w:szCs w:val="20"/>
                <w:lang w:eastAsia="en-ZA"/>
              </w:rPr>
            </w:pPr>
            <w:r w:rsidRPr="004C6FD1">
              <w:rPr>
                <w:rFonts w:ascii="Arial" w:hAnsi="Arial" w:cs="Arial"/>
                <w:sz w:val="20"/>
                <w:szCs w:val="20"/>
                <w:lang w:eastAsia="en-ZA"/>
              </w:rPr>
              <w:t>* Submit quarterly reports to the Municipal Manager.</w:t>
            </w:r>
          </w:p>
          <w:p w:rsidR="00360880" w:rsidRPr="004C6FD1" w:rsidRDefault="00360880" w:rsidP="004C6FD1">
            <w:pPr>
              <w:autoSpaceDE w:val="0"/>
              <w:autoSpaceDN w:val="0"/>
              <w:adjustRightInd w:val="0"/>
              <w:rPr>
                <w:rFonts w:ascii="Arial" w:hAnsi="Arial" w:cs="Arial"/>
                <w:sz w:val="20"/>
                <w:szCs w:val="20"/>
                <w:lang w:eastAsia="en-ZA"/>
              </w:rPr>
            </w:pPr>
          </w:p>
          <w:p w:rsidR="00360880" w:rsidRPr="004C6FD1" w:rsidRDefault="00360880" w:rsidP="00E33C03">
            <w:pPr>
              <w:autoSpaceDE w:val="0"/>
              <w:autoSpaceDN w:val="0"/>
              <w:adjustRightInd w:val="0"/>
              <w:rPr>
                <w:rFonts w:ascii="Arial" w:hAnsi="Arial" w:cs="Arial"/>
                <w:sz w:val="20"/>
                <w:szCs w:val="20"/>
                <w:lang w:eastAsia="en-ZA"/>
              </w:rPr>
            </w:pPr>
            <w:r w:rsidRPr="004C6FD1">
              <w:rPr>
                <w:rFonts w:ascii="Arial" w:hAnsi="Arial" w:cs="Arial"/>
                <w:sz w:val="20"/>
                <w:szCs w:val="20"/>
                <w:lang w:eastAsia="en-ZA"/>
              </w:rPr>
              <w:t>* Submit quarterly reports to the Audit Committee</w:t>
            </w:r>
          </w:p>
        </w:tc>
      </w:tr>
    </w:tbl>
    <w:p w:rsidR="00360880" w:rsidRPr="000F472D" w:rsidRDefault="00360880" w:rsidP="00360880">
      <w:pPr>
        <w:autoSpaceDE w:val="0"/>
        <w:autoSpaceDN w:val="0"/>
        <w:adjustRightInd w:val="0"/>
        <w:rPr>
          <w:rFonts w:ascii="Arial" w:hAnsi="Arial" w:cs="Arial"/>
          <w:color w:val="000000"/>
          <w:lang w:eastAsia="en-ZA"/>
        </w:rPr>
      </w:pPr>
    </w:p>
    <w:p w:rsidR="00360880" w:rsidRPr="000F472D" w:rsidRDefault="00360880" w:rsidP="00360880">
      <w:pPr>
        <w:autoSpaceDE w:val="0"/>
        <w:autoSpaceDN w:val="0"/>
        <w:adjustRightInd w:val="0"/>
        <w:rPr>
          <w:rFonts w:ascii="Arial" w:hAnsi="Arial" w:cs="Arial"/>
          <w:color w:val="000000"/>
          <w:lang w:eastAsia="en-ZA"/>
        </w:rPr>
      </w:pPr>
    </w:p>
    <w:p w:rsidR="00360880" w:rsidRPr="000F472D" w:rsidRDefault="00FD3374" w:rsidP="00360880">
      <w:pPr>
        <w:autoSpaceDE w:val="0"/>
        <w:autoSpaceDN w:val="0"/>
        <w:adjustRightInd w:val="0"/>
        <w:rPr>
          <w:rFonts w:ascii="Arial" w:hAnsi="Arial" w:cs="Arial"/>
          <w:b/>
          <w:sz w:val="20"/>
          <w:szCs w:val="20"/>
          <w:lang w:eastAsia="en-ZA"/>
        </w:rPr>
      </w:pPr>
      <w:r w:rsidRPr="00162776">
        <w:rPr>
          <w:rFonts w:ascii="Arial" w:hAnsi="Arial" w:cs="Arial"/>
          <w:b/>
          <w:bCs/>
          <w:sz w:val="20"/>
          <w:szCs w:val="20"/>
          <w:lang w:eastAsia="en-ZA"/>
        </w:rPr>
        <w:t>8.14.</w:t>
      </w:r>
      <w:r w:rsidRPr="00162776">
        <w:rPr>
          <w:rFonts w:ascii="Arial" w:hAnsi="Arial" w:cs="Arial"/>
          <w:b/>
          <w:bCs/>
          <w:sz w:val="20"/>
          <w:szCs w:val="20"/>
          <w:lang w:eastAsia="en-ZA"/>
        </w:rPr>
        <w:tab/>
      </w:r>
      <w:r w:rsidR="00360880" w:rsidRPr="00162776">
        <w:rPr>
          <w:rFonts w:ascii="Arial" w:hAnsi="Arial" w:cs="Arial"/>
          <w:b/>
          <w:bCs/>
          <w:sz w:val="20"/>
          <w:szCs w:val="20"/>
          <w:lang w:eastAsia="en-ZA"/>
        </w:rPr>
        <w:t>Roles and Responsibilities of the Audit Committee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48"/>
        <w:gridCol w:w="4500"/>
        <w:gridCol w:w="5400"/>
      </w:tblGrid>
      <w:tr w:rsidR="00360880" w:rsidRPr="004C6FD1" w:rsidTr="004C6FD1">
        <w:tc>
          <w:tcPr>
            <w:tcW w:w="4248" w:type="dxa"/>
            <w:shd w:val="clear" w:color="auto" w:fill="FFCC99"/>
          </w:tcPr>
          <w:p w:rsidR="00360880" w:rsidRPr="004C6FD1" w:rsidRDefault="00360880" w:rsidP="004C6FD1">
            <w:pPr>
              <w:autoSpaceDE w:val="0"/>
              <w:autoSpaceDN w:val="0"/>
              <w:adjustRightInd w:val="0"/>
              <w:jc w:val="center"/>
              <w:rPr>
                <w:rFonts w:ascii="Arial" w:hAnsi="Arial" w:cs="Arial"/>
                <w:b/>
                <w:color w:val="000000"/>
                <w:sz w:val="20"/>
                <w:szCs w:val="20"/>
                <w:lang w:eastAsia="en-ZA"/>
              </w:rPr>
            </w:pPr>
            <w:r w:rsidRPr="004C6FD1">
              <w:rPr>
                <w:rFonts w:ascii="Arial" w:hAnsi="Arial" w:cs="Arial"/>
                <w:b/>
                <w:color w:val="000000"/>
                <w:sz w:val="20"/>
                <w:szCs w:val="20"/>
                <w:lang w:eastAsia="en-ZA"/>
              </w:rPr>
              <w:t>PLANNING</w:t>
            </w:r>
          </w:p>
        </w:tc>
        <w:tc>
          <w:tcPr>
            <w:tcW w:w="4500" w:type="dxa"/>
            <w:shd w:val="clear" w:color="auto" w:fill="FFCC99"/>
          </w:tcPr>
          <w:p w:rsidR="00360880" w:rsidRPr="004C6FD1" w:rsidRDefault="00360880" w:rsidP="004C6FD1">
            <w:pPr>
              <w:autoSpaceDE w:val="0"/>
              <w:autoSpaceDN w:val="0"/>
              <w:adjustRightInd w:val="0"/>
              <w:jc w:val="center"/>
              <w:rPr>
                <w:rFonts w:ascii="Arial" w:hAnsi="Arial" w:cs="Arial"/>
                <w:b/>
                <w:color w:val="000000"/>
                <w:sz w:val="20"/>
                <w:szCs w:val="20"/>
                <w:lang w:eastAsia="en-ZA"/>
              </w:rPr>
            </w:pPr>
            <w:r w:rsidRPr="004C6FD1">
              <w:rPr>
                <w:rFonts w:ascii="Arial" w:hAnsi="Arial" w:cs="Arial"/>
                <w:b/>
                <w:color w:val="000000"/>
                <w:sz w:val="20"/>
                <w:szCs w:val="20"/>
                <w:lang w:eastAsia="en-ZA"/>
              </w:rPr>
              <w:t>REVIEW</w:t>
            </w:r>
          </w:p>
        </w:tc>
        <w:tc>
          <w:tcPr>
            <w:tcW w:w="5400" w:type="dxa"/>
            <w:shd w:val="clear" w:color="auto" w:fill="FFCC99"/>
          </w:tcPr>
          <w:p w:rsidR="00360880" w:rsidRPr="004C6FD1" w:rsidRDefault="00360880" w:rsidP="004C6FD1">
            <w:pPr>
              <w:autoSpaceDE w:val="0"/>
              <w:autoSpaceDN w:val="0"/>
              <w:adjustRightInd w:val="0"/>
              <w:ind w:left="1172"/>
              <w:rPr>
                <w:rFonts w:ascii="Arial" w:hAnsi="Arial" w:cs="Arial"/>
                <w:b/>
                <w:color w:val="000000"/>
                <w:sz w:val="20"/>
                <w:szCs w:val="20"/>
                <w:lang w:eastAsia="en-ZA"/>
              </w:rPr>
            </w:pPr>
            <w:r w:rsidRPr="004C6FD1">
              <w:rPr>
                <w:rFonts w:ascii="Arial" w:hAnsi="Arial" w:cs="Arial"/>
                <w:b/>
                <w:color w:val="000000"/>
                <w:sz w:val="20"/>
                <w:szCs w:val="20"/>
                <w:lang w:eastAsia="en-ZA"/>
              </w:rPr>
              <w:t>REPORTING</w:t>
            </w:r>
          </w:p>
        </w:tc>
      </w:tr>
      <w:tr w:rsidR="00360880" w:rsidRPr="004C6FD1" w:rsidTr="004C6FD1">
        <w:tc>
          <w:tcPr>
            <w:tcW w:w="4248" w:type="dxa"/>
          </w:tcPr>
          <w:p w:rsidR="00360880" w:rsidRPr="004C6FD1" w:rsidRDefault="00360880" w:rsidP="004C6FD1">
            <w:pPr>
              <w:autoSpaceDE w:val="0"/>
              <w:autoSpaceDN w:val="0"/>
              <w:adjustRightInd w:val="0"/>
              <w:rPr>
                <w:rFonts w:ascii="Arial" w:hAnsi="Arial" w:cs="Arial"/>
                <w:sz w:val="20"/>
                <w:szCs w:val="20"/>
                <w:lang w:eastAsia="en-ZA"/>
              </w:rPr>
            </w:pPr>
            <w:r w:rsidRPr="004C6FD1">
              <w:rPr>
                <w:rFonts w:ascii="Arial" w:hAnsi="Arial" w:cs="Arial"/>
                <w:sz w:val="20"/>
                <w:szCs w:val="20"/>
                <w:lang w:eastAsia="en-ZA"/>
              </w:rPr>
              <w:t>* Receive the annual audit plan from Internal Audit</w:t>
            </w:r>
          </w:p>
          <w:p w:rsidR="00360880" w:rsidRPr="004C6FD1" w:rsidRDefault="00360880" w:rsidP="004C6FD1">
            <w:pPr>
              <w:autoSpaceDE w:val="0"/>
              <w:autoSpaceDN w:val="0"/>
              <w:adjustRightInd w:val="0"/>
              <w:rPr>
                <w:rFonts w:ascii="Arial" w:hAnsi="Arial" w:cs="Arial"/>
                <w:color w:val="000000"/>
                <w:sz w:val="20"/>
                <w:szCs w:val="20"/>
                <w:lang w:eastAsia="en-ZA"/>
              </w:rPr>
            </w:pPr>
          </w:p>
        </w:tc>
        <w:tc>
          <w:tcPr>
            <w:tcW w:w="4500" w:type="dxa"/>
            <w:tcBorders>
              <w:top w:val="nil"/>
            </w:tcBorders>
          </w:tcPr>
          <w:p w:rsidR="00360880" w:rsidRPr="004C6FD1" w:rsidRDefault="00360880" w:rsidP="004C6FD1">
            <w:pPr>
              <w:autoSpaceDE w:val="0"/>
              <w:autoSpaceDN w:val="0"/>
              <w:adjustRightInd w:val="0"/>
              <w:rPr>
                <w:rFonts w:ascii="Arial" w:hAnsi="Arial" w:cs="Arial"/>
                <w:sz w:val="20"/>
                <w:szCs w:val="20"/>
                <w:lang w:eastAsia="en-ZA"/>
              </w:rPr>
            </w:pPr>
            <w:r w:rsidRPr="004C6FD1">
              <w:rPr>
                <w:rFonts w:ascii="Arial" w:hAnsi="Arial" w:cs="Arial"/>
                <w:sz w:val="20"/>
                <w:szCs w:val="20"/>
                <w:lang w:eastAsia="en-ZA"/>
              </w:rPr>
              <w:t>* Review quarterly reports from the internal audit office on quarterly basis</w:t>
            </w:r>
          </w:p>
          <w:p w:rsidR="00360880" w:rsidRPr="004C6FD1" w:rsidRDefault="00360880" w:rsidP="004C6FD1">
            <w:pPr>
              <w:autoSpaceDE w:val="0"/>
              <w:autoSpaceDN w:val="0"/>
              <w:adjustRightInd w:val="0"/>
              <w:rPr>
                <w:rFonts w:ascii="Arial" w:hAnsi="Arial" w:cs="Arial"/>
                <w:color w:val="000000"/>
                <w:sz w:val="20"/>
                <w:szCs w:val="20"/>
                <w:lang w:eastAsia="en-ZA"/>
              </w:rPr>
            </w:pPr>
          </w:p>
        </w:tc>
        <w:tc>
          <w:tcPr>
            <w:tcW w:w="5400" w:type="dxa"/>
          </w:tcPr>
          <w:p w:rsidR="00360880" w:rsidRPr="004C6FD1" w:rsidRDefault="00360880" w:rsidP="004C6FD1">
            <w:pPr>
              <w:autoSpaceDE w:val="0"/>
              <w:autoSpaceDN w:val="0"/>
              <w:adjustRightInd w:val="0"/>
              <w:rPr>
                <w:rFonts w:ascii="Arial" w:hAnsi="Arial" w:cs="Arial"/>
                <w:sz w:val="20"/>
                <w:szCs w:val="20"/>
                <w:lang w:eastAsia="en-ZA"/>
              </w:rPr>
            </w:pPr>
            <w:r w:rsidRPr="004C6FD1">
              <w:rPr>
                <w:rFonts w:ascii="Arial" w:hAnsi="Arial" w:cs="Arial"/>
                <w:sz w:val="20"/>
                <w:szCs w:val="20"/>
                <w:lang w:eastAsia="en-ZA"/>
              </w:rPr>
              <w:t>* Submit quarterly reports to the municipal Manager and the Mayor</w:t>
            </w:r>
          </w:p>
          <w:p w:rsidR="00360880" w:rsidRPr="004C6FD1" w:rsidRDefault="00360880" w:rsidP="004C6FD1">
            <w:pPr>
              <w:autoSpaceDE w:val="0"/>
              <w:autoSpaceDN w:val="0"/>
              <w:adjustRightInd w:val="0"/>
              <w:rPr>
                <w:rFonts w:ascii="Arial" w:hAnsi="Arial" w:cs="Arial"/>
                <w:sz w:val="20"/>
                <w:szCs w:val="20"/>
                <w:lang w:eastAsia="en-ZA"/>
              </w:rPr>
            </w:pPr>
          </w:p>
          <w:p w:rsidR="00360880" w:rsidRPr="004C6FD1" w:rsidRDefault="00360880" w:rsidP="004C6FD1">
            <w:pPr>
              <w:autoSpaceDE w:val="0"/>
              <w:autoSpaceDN w:val="0"/>
              <w:adjustRightInd w:val="0"/>
              <w:rPr>
                <w:rFonts w:ascii="Arial" w:hAnsi="Arial" w:cs="Arial"/>
                <w:sz w:val="20"/>
                <w:szCs w:val="20"/>
                <w:lang w:eastAsia="en-ZA"/>
              </w:rPr>
            </w:pPr>
            <w:r w:rsidRPr="004C6FD1">
              <w:rPr>
                <w:rFonts w:ascii="Arial" w:hAnsi="Arial" w:cs="Arial"/>
                <w:sz w:val="20"/>
                <w:szCs w:val="20"/>
                <w:lang w:eastAsia="en-ZA"/>
              </w:rPr>
              <w:t>* Submit bi-annual reports to the Municipal Council</w:t>
            </w:r>
          </w:p>
          <w:p w:rsidR="00360880" w:rsidRPr="004C6FD1" w:rsidRDefault="00360880" w:rsidP="004C6FD1">
            <w:pPr>
              <w:autoSpaceDE w:val="0"/>
              <w:autoSpaceDN w:val="0"/>
              <w:adjustRightInd w:val="0"/>
              <w:rPr>
                <w:rFonts w:ascii="Arial" w:hAnsi="Arial" w:cs="Arial"/>
                <w:color w:val="000000"/>
                <w:sz w:val="20"/>
                <w:szCs w:val="20"/>
                <w:lang w:eastAsia="en-ZA"/>
              </w:rPr>
            </w:pPr>
          </w:p>
        </w:tc>
      </w:tr>
    </w:tbl>
    <w:p w:rsidR="00360880" w:rsidRPr="000F472D" w:rsidRDefault="00360880" w:rsidP="00360880">
      <w:pPr>
        <w:autoSpaceDE w:val="0"/>
        <w:autoSpaceDN w:val="0"/>
        <w:adjustRightInd w:val="0"/>
        <w:rPr>
          <w:rFonts w:ascii="Arial" w:hAnsi="Arial" w:cs="Arial"/>
          <w:color w:val="000000"/>
          <w:lang w:eastAsia="en-ZA"/>
        </w:rPr>
      </w:pPr>
    </w:p>
    <w:p w:rsidR="00360880" w:rsidRPr="000F472D" w:rsidRDefault="00360880" w:rsidP="00360880">
      <w:pPr>
        <w:autoSpaceDE w:val="0"/>
        <w:autoSpaceDN w:val="0"/>
        <w:adjustRightInd w:val="0"/>
        <w:rPr>
          <w:rFonts w:ascii="Arial" w:hAnsi="Arial" w:cs="Arial"/>
          <w:color w:val="000000"/>
          <w:lang w:eastAsia="en-ZA"/>
        </w:rPr>
      </w:pPr>
    </w:p>
    <w:p w:rsidR="00733E66" w:rsidRPr="000F472D" w:rsidRDefault="00733E66" w:rsidP="00733E66">
      <w:pPr>
        <w:rPr>
          <w:rFonts w:ascii="Arial" w:hAnsi="Arial" w:cs="Arial"/>
          <w:b/>
          <w:sz w:val="28"/>
          <w:szCs w:val="28"/>
        </w:rPr>
        <w:sectPr w:rsidR="00733E66" w:rsidRPr="000F472D" w:rsidSect="00EF0F48">
          <w:pgSz w:w="16838" w:h="11906" w:orient="landscape"/>
          <w:pgMar w:top="1797" w:right="1440" w:bottom="1797" w:left="1440" w:header="720" w:footer="720" w:gutter="0"/>
          <w:cols w:space="720"/>
          <w:noEndnote/>
        </w:sectPr>
      </w:pPr>
    </w:p>
    <w:p w:rsidR="00733E66" w:rsidRPr="000F472D" w:rsidRDefault="00FD3374" w:rsidP="00E87C10">
      <w:pPr>
        <w:ind w:left="540" w:hanging="540"/>
        <w:rPr>
          <w:rFonts w:ascii="Arial" w:hAnsi="Arial" w:cs="Arial"/>
        </w:rPr>
      </w:pPr>
      <w:r w:rsidRPr="000F472D">
        <w:rPr>
          <w:rFonts w:ascii="Arial" w:hAnsi="Arial" w:cs="Arial"/>
          <w:b/>
        </w:rPr>
        <w:lastRenderedPageBreak/>
        <w:t>9</w:t>
      </w:r>
      <w:r w:rsidR="00E87C10" w:rsidRPr="000F472D">
        <w:rPr>
          <w:rFonts w:ascii="Arial" w:hAnsi="Arial" w:cs="Arial"/>
          <w:b/>
        </w:rPr>
        <w:t>.</w:t>
      </w:r>
      <w:r w:rsidR="00E87C10" w:rsidRPr="000F472D">
        <w:rPr>
          <w:rFonts w:ascii="Arial" w:hAnsi="Arial" w:cs="Arial"/>
          <w:b/>
        </w:rPr>
        <w:tab/>
      </w:r>
      <w:r w:rsidR="00E93725" w:rsidRPr="00162776">
        <w:rPr>
          <w:rFonts w:ascii="Arial" w:hAnsi="Arial" w:cs="Arial"/>
          <w:b/>
        </w:rPr>
        <w:t>EMPLOYEE PERFORMANCE MANAGEMENT</w:t>
      </w:r>
      <w:r w:rsidR="00E93725" w:rsidRPr="000F472D">
        <w:rPr>
          <w:rFonts w:ascii="Arial" w:hAnsi="Arial" w:cs="Arial"/>
        </w:rPr>
        <w:t xml:space="preserve"> </w:t>
      </w:r>
    </w:p>
    <w:p w:rsidR="00733E66" w:rsidRPr="000F472D" w:rsidRDefault="00733E66" w:rsidP="00733E66">
      <w:pPr>
        <w:rPr>
          <w:rFonts w:ascii="Arial" w:hAnsi="Arial" w:cs="Arial"/>
        </w:rPr>
      </w:pPr>
    </w:p>
    <w:p w:rsidR="00733E66" w:rsidRPr="000F472D" w:rsidRDefault="00FD3374" w:rsidP="00E87C10">
      <w:pPr>
        <w:ind w:left="540" w:hanging="540"/>
        <w:rPr>
          <w:rFonts w:ascii="Arial" w:hAnsi="Arial" w:cs="Arial"/>
          <w:b/>
        </w:rPr>
      </w:pPr>
      <w:r w:rsidRPr="000F472D">
        <w:rPr>
          <w:rFonts w:ascii="Arial" w:hAnsi="Arial" w:cs="Arial"/>
          <w:b/>
        </w:rPr>
        <w:t>9</w:t>
      </w:r>
      <w:r w:rsidR="00733E66" w:rsidRPr="000F472D">
        <w:rPr>
          <w:rFonts w:ascii="Arial" w:hAnsi="Arial" w:cs="Arial"/>
          <w:b/>
        </w:rPr>
        <w:t>.1</w:t>
      </w:r>
      <w:r w:rsidR="00733E66" w:rsidRPr="000F472D">
        <w:rPr>
          <w:rFonts w:ascii="Arial" w:hAnsi="Arial" w:cs="Arial"/>
          <w:b/>
        </w:rPr>
        <w:tab/>
        <w:t>Legal Framework that Governs Employee Performance Management</w:t>
      </w:r>
    </w:p>
    <w:p w:rsidR="00733E66" w:rsidRPr="000F472D" w:rsidRDefault="00733E66" w:rsidP="00733E66">
      <w:pPr>
        <w:rPr>
          <w:rFonts w:ascii="Arial" w:hAnsi="Arial" w:cs="Arial"/>
        </w:rPr>
      </w:pPr>
    </w:p>
    <w:p w:rsidR="00733E66" w:rsidRPr="000F472D" w:rsidRDefault="00733E66" w:rsidP="00E87C10">
      <w:pPr>
        <w:ind w:left="540"/>
        <w:jc w:val="both"/>
        <w:rPr>
          <w:rFonts w:ascii="Arial" w:hAnsi="Arial" w:cs="Arial"/>
          <w:b/>
        </w:rPr>
      </w:pPr>
      <w:r w:rsidRPr="000F472D">
        <w:rPr>
          <w:rFonts w:ascii="Arial" w:hAnsi="Arial" w:cs="Arial"/>
        </w:rPr>
        <w:t xml:space="preserve">In local government, municipal employees now fall into two broad categories: namely, the employees who are governed by Section 57 of the Municipal Systems Act and enter into time-specified employment contracts with the municipality, and those that are employed on permanent basis and are governed by the provisions of the Local Government Bargaining Council. In this policy framework, all the employees employed under Section 57 will be referred to as </w:t>
      </w:r>
      <w:r w:rsidRPr="000F472D">
        <w:rPr>
          <w:rFonts w:ascii="Arial" w:hAnsi="Arial" w:cs="Arial"/>
          <w:b/>
        </w:rPr>
        <w:t>“Section 57 Managers”</w:t>
      </w:r>
      <w:r w:rsidRPr="000F472D">
        <w:rPr>
          <w:rFonts w:ascii="Arial" w:hAnsi="Arial" w:cs="Arial"/>
        </w:rPr>
        <w:t xml:space="preserve"> and those under the Bargaining Council will be referred to as </w:t>
      </w:r>
      <w:r w:rsidRPr="000F472D">
        <w:rPr>
          <w:rFonts w:ascii="Arial" w:hAnsi="Arial" w:cs="Arial"/>
          <w:b/>
        </w:rPr>
        <w:t>“Permanent Employees”.</w:t>
      </w:r>
    </w:p>
    <w:p w:rsidR="00733E66" w:rsidRPr="000F472D" w:rsidRDefault="00733E66" w:rsidP="00E87C10">
      <w:pPr>
        <w:ind w:left="540"/>
        <w:jc w:val="both"/>
        <w:rPr>
          <w:rFonts w:ascii="Arial" w:hAnsi="Arial" w:cs="Arial"/>
          <w:b/>
        </w:rPr>
      </w:pPr>
    </w:p>
    <w:p w:rsidR="00733E66" w:rsidRPr="000F472D" w:rsidRDefault="00733E66" w:rsidP="00E87C10">
      <w:pPr>
        <w:ind w:left="540"/>
        <w:jc w:val="both"/>
        <w:rPr>
          <w:rFonts w:ascii="Arial" w:hAnsi="Arial" w:cs="Arial"/>
        </w:rPr>
      </w:pPr>
      <w:r w:rsidRPr="000F472D">
        <w:rPr>
          <w:rFonts w:ascii="Arial" w:hAnsi="Arial" w:cs="Arial"/>
        </w:rPr>
        <w:t>The local government legislation has provided guidance on managing and rewarding performance of Section 57 Managers, i.e. the Municipal Manager and all Managers directly accountable to her. The Performance Management Regulations for Municipal Managers and Managers Directly Accountable of 2006 make special provisions for employment and managing performance of these employees. The pertinent provisions will be outlined briefly below. However a full copy of the Regulations will be attached as one of the appendices to this policy framework.</w:t>
      </w:r>
    </w:p>
    <w:p w:rsidR="00733E66" w:rsidRPr="000F472D" w:rsidRDefault="00733E66" w:rsidP="00E87C10">
      <w:pPr>
        <w:ind w:left="540"/>
        <w:jc w:val="both"/>
        <w:rPr>
          <w:rFonts w:ascii="Arial" w:hAnsi="Arial" w:cs="Arial"/>
        </w:rPr>
      </w:pPr>
    </w:p>
    <w:p w:rsidR="00733E66" w:rsidRPr="000F472D" w:rsidRDefault="00733E66" w:rsidP="00E87C10">
      <w:pPr>
        <w:ind w:left="540"/>
        <w:jc w:val="both"/>
        <w:rPr>
          <w:rFonts w:ascii="Arial" w:hAnsi="Arial" w:cs="Arial"/>
        </w:rPr>
      </w:pPr>
      <w:r w:rsidRPr="000F472D">
        <w:rPr>
          <w:rFonts w:ascii="Arial" w:hAnsi="Arial" w:cs="Arial"/>
        </w:rPr>
        <w:t xml:space="preserve">Section 57 managers must enter into employment contract with the municipality on assumption of duties and the </w:t>
      </w:r>
      <w:r w:rsidR="00E87C10" w:rsidRPr="000F472D">
        <w:rPr>
          <w:rFonts w:ascii="Arial" w:hAnsi="Arial" w:cs="Arial"/>
        </w:rPr>
        <w:t>regulations give</w:t>
      </w:r>
      <w:r w:rsidRPr="000F472D">
        <w:rPr>
          <w:rFonts w:ascii="Arial" w:hAnsi="Arial" w:cs="Arial"/>
        </w:rPr>
        <w:t xml:space="preserve"> a detailed guide on the elements of an employment contract;</w:t>
      </w:r>
    </w:p>
    <w:p w:rsidR="00E87C10" w:rsidRPr="000F472D" w:rsidRDefault="00E87C10" w:rsidP="00E87C10">
      <w:pPr>
        <w:ind w:left="540"/>
        <w:jc w:val="both"/>
        <w:rPr>
          <w:rFonts w:ascii="Arial" w:hAnsi="Arial" w:cs="Arial"/>
        </w:rPr>
      </w:pPr>
    </w:p>
    <w:p w:rsidR="00733E66" w:rsidRPr="000F472D" w:rsidRDefault="00733E66" w:rsidP="00E87C10">
      <w:pPr>
        <w:ind w:left="540"/>
        <w:jc w:val="both"/>
        <w:rPr>
          <w:rFonts w:ascii="Arial" w:hAnsi="Arial" w:cs="Arial"/>
        </w:rPr>
      </w:pPr>
      <w:r w:rsidRPr="000F472D">
        <w:rPr>
          <w:rFonts w:ascii="Arial" w:hAnsi="Arial" w:cs="Arial"/>
          <w:b/>
          <w:bCs/>
        </w:rPr>
        <w:t>Performance Agreements</w:t>
      </w:r>
      <w:r w:rsidRPr="000F472D">
        <w:rPr>
          <w:rFonts w:ascii="Arial" w:hAnsi="Arial" w:cs="Arial"/>
        </w:rPr>
        <w:t xml:space="preserve"> must be signed on each financial year or part thereof;</w:t>
      </w:r>
    </w:p>
    <w:p w:rsidR="00733E66" w:rsidRPr="000F472D" w:rsidRDefault="00733E66" w:rsidP="00E87C10">
      <w:pPr>
        <w:ind w:left="540"/>
        <w:jc w:val="both"/>
        <w:rPr>
          <w:rFonts w:ascii="Arial" w:hAnsi="Arial" w:cs="Arial"/>
        </w:rPr>
      </w:pPr>
      <w:r w:rsidRPr="000F472D">
        <w:rPr>
          <w:rFonts w:ascii="Arial" w:hAnsi="Arial" w:cs="Arial"/>
        </w:rPr>
        <w:t xml:space="preserve">A new </w:t>
      </w:r>
      <w:r w:rsidRPr="000F472D">
        <w:rPr>
          <w:rFonts w:ascii="Arial" w:hAnsi="Arial" w:cs="Arial"/>
          <w:b/>
          <w:bCs/>
        </w:rPr>
        <w:t>performance agreement</w:t>
      </w:r>
      <w:r w:rsidRPr="000F472D">
        <w:rPr>
          <w:rFonts w:ascii="Arial" w:hAnsi="Arial" w:cs="Arial"/>
        </w:rPr>
        <w:t xml:space="preserve"> must be concluded within </w:t>
      </w:r>
      <w:r w:rsidRPr="000F472D">
        <w:rPr>
          <w:rFonts w:ascii="Arial" w:hAnsi="Arial" w:cs="Arial"/>
          <w:b/>
          <w:bCs/>
        </w:rPr>
        <w:t>one month</w:t>
      </w:r>
      <w:r w:rsidRPr="000F472D">
        <w:rPr>
          <w:rFonts w:ascii="Arial" w:hAnsi="Arial" w:cs="Arial"/>
        </w:rPr>
        <w:t xml:space="preserve"> after the commencement of the new financial year, i.e. by 31 July of every year;</w:t>
      </w:r>
    </w:p>
    <w:p w:rsidR="00733E66" w:rsidRPr="000F472D" w:rsidRDefault="00733E66" w:rsidP="00E87C10">
      <w:pPr>
        <w:ind w:left="540"/>
        <w:jc w:val="both"/>
        <w:rPr>
          <w:rFonts w:ascii="Arial" w:hAnsi="Arial" w:cs="Arial"/>
        </w:rPr>
      </w:pPr>
      <w:r w:rsidRPr="000F472D">
        <w:rPr>
          <w:rFonts w:ascii="Arial" w:hAnsi="Arial" w:cs="Arial"/>
        </w:rPr>
        <w:t xml:space="preserve">A </w:t>
      </w:r>
      <w:r w:rsidRPr="000F472D">
        <w:rPr>
          <w:rFonts w:ascii="Arial" w:hAnsi="Arial" w:cs="Arial"/>
          <w:b/>
          <w:bCs/>
        </w:rPr>
        <w:t>personal development plan</w:t>
      </w:r>
      <w:r w:rsidRPr="000F472D">
        <w:rPr>
          <w:rFonts w:ascii="Arial" w:hAnsi="Arial" w:cs="Arial"/>
        </w:rPr>
        <w:t xml:space="preserve"> must be documented at the end of the performance review and form part of the performance agreement;</w:t>
      </w:r>
    </w:p>
    <w:p w:rsidR="00E87C10" w:rsidRPr="000F472D" w:rsidRDefault="00E87C10" w:rsidP="00E87C10">
      <w:pPr>
        <w:ind w:left="540"/>
        <w:jc w:val="both"/>
        <w:rPr>
          <w:rFonts w:ascii="Arial" w:hAnsi="Arial" w:cs="Arial"/>
        </w:rPr>
      </w:pPr>
    </w:p>
    <w:p w:rsidR="00877645" w:rsidRPr="000F472D" w:rsidRDefault="00733E66" w:rsidP="00E87C10">
      <w:pPr>
        <w:ind w:left="540"/>
        <w:jc w:val="both"/>
        <w:rPr>
          <w:rFonts w:ascii="Arial" w:hAnsi="Arial" w:cs="Arial"/>
        </w:rPr>
      </w:pPr>
      <w:r w:rsidRPr="000F472D">
        <w:rPr>
          <w:rFonts w:ascii="Arial" w:hAnsi="Arial" w:cs="Arial"/>
        </w:rPr>
        <w:t xml:space="preserve">The employee’s performance must be assessed against two components: </w:t>
      </w:r>
    </w:p>
    <w:p w:rsidR="00877645" w:rsidRPr="000F472D" w:rsidRDefault="00877645" w:rsidP="00E87C10">
      <w:pPr>
        <w:ind w:left="540"/>
        <w:jc w:val="both"/>
        <w:rPr>
          <w:rFonts w:ascii="Arial" w:hAnsi="Arial" w:cs="Arial"/>
        </w:rPr>
      </w:pPr>
    </w:p>
    <w:p w:rsidR="00733E66" w:rsidRPr="000F472D" w:rsidRDefault="00733E66" w:rsidP="00E87C10">
      <w:pPr>
        <w:ind w:left="540"/>
        <w:jc w:val="both"/>
        <w:rPr>
          <w:rFonts w:ascii="Arial" w:hAnsi="Arial" w:cs="Arial"/>
        </w:rPr>
      </w:pPr>
      <w:r w:rsidRPr="000F472D">
        <w:rPr>
          <w:rFonts w:ascii="Arial" w:hAnsi="Arial" w:cs="Arial"/>
          <w:b/>
          <w:bCs/>
        </w:rPr>
        <w:t>Key Performance Areas (KPA’s) at (80%) and Core Competency Requirements (CCR’s) at (20%);</w:t>
      </w:r>
    </w:p>
    <w:p w:rsidR="00733E66" w:rsidRPr="000F472D" w:rsidRDefault="00733E66" w:rsidP="00E87C10">
      <w:pPr>
        <w:ind w:left="540"/>
        <w:jc w:val="both"/>
        <w:rPr>
          <w:rFonts w:ascii="Arial" w:hAnsi="Arial" w:cs="Arial"/>
        </w:rPr>
      </w:pPr>
      <w:r w:rsidRPr="000F472D">
        <w:rPr>
          <w:rFonts w:ascii="Arial" w:hAnsi="Arial" w:cs="Arial"/>
        </w:rPr>
        <w:t xml:space="preserve">A </w:t>
      </w:r>
      <w:r w:rsidRPr="000F472D">
        <w:rPr>
          <w:rFonts w:ascii="Arial" w:hAnsi="Arial" w:cs="Arial"/>
          <w:b/>
          <w:bCs/>
        </w:rPr>
        <w:t>5 - point rating scale</w:t>
      </w:r>
      <w:r w:rsidRPr="000F472D">
        <w:rPr>
          <w:rFonts w:ascii="Arial" w:hAnsi="Arial" w:cs="Arial"/>
        </w:rPr>
        <w:t xml:space="preserve"> should be provided for each Key Performance Indicator in the employees scorecard;</w:t>
      </w:r>
    </w:p>
    <w:p w:rsidR="00733E66" w:rsidRPr="000F472D" w:rsidRDefault="00733E66" w:rsidP="00E87C10">
      <w:pPr>
        <w:ind w:left="540"/>
        <w:jc w:val="both"/>
        <w:rPr>
          <w:rFonts w:ascii="Arial" w:hAnsi="Arial" w:cs="Arial"/>
        </w:rPr>
      </w:pPr>
      <w:r w:rsidRPr="000F472D">
        <w:rPr>
          <w:rFonts w:ascii="Arial" w:hAnsi="Arial" w:cs="Arial"/>
        </w:rPr>
        <w:t>The municipality must establish Evaluation Committees who must meet annually to evaluate the performance of the Municipal Manager and the managers directly accountable to the Municipal Manager;</w:t>
      </w:r>
    </w:p>
    <w:p w:rsidR="00733E66" w:rsidRPr="000F472D" w:rsidRDefault="00733E66" w:rsidP="00E87C10">
      <w:pPr>
        <w:ind w:left="540"/>
        <w:jc w:val="both"/>
        <w:rPr>
          <w:rFonts w:ascii="Arial" w:hAnsi="Arial" w:cs="Arial"/>
        </w:rPr>
      </w:pPr>
      <w:r w:rsidRPr="000F472D">
        <w:rPr>
          <w:rFonts w:ascii="Arial" w:hAnsi="Arial" w:cs="Arial"/>
        </w:rPr>
        <w:t>The Municipal Manager’s annual performance must be evaluated by the Mayor, Chairperson of the Performance Committee,</w:t>
      </w:r>
      <w:r w:rsidR="00E33C03">
        <w:rPr>
          <w:rFonts w:ascii="Arial" w:hAnsi="Arial" w:cs="Arial"/>
        </w:rPr>
        <w:t xml:space="preserve"> Chairperson of Portfolio </w:t>
      </w:r>
      <w:r w:rsidRPr="000F472D">
        <w:rPr>
          <w:rFonts w:ascii="Arial" w:hAnsi="Arial" w:cs="Arial"/>
        </w:rPr>
        <w:t>Committee, Mayor and/or Municipal Manager from another municipality and Member of a Ward Committee nominated by the Mayor;</w:t>
      </w:r>
    </w:p>
    <w:p w:rsidR="00733E66" w:rsidRPr="000F472D" w:rsidRDefault="00733E66" w:rsidP="00E87C10">
      <w:pPr>
        <w:ind w:left="540"/>
        <w:jc w:val="both"/>
        <w:rPr>
          <w:rFonts w:ascii="Arial" w:hAnsi="Arial" w:cs="Arial"/>
        </w:rPr>
      </w:pPr>
      <w:r w:rsidRPr="000F472D">
        <w:rPr>
          <w:rFonts w:ascii="Arial" w:hAnsi="Arial" w:cs="Arial"/>
        </w:rPr>
        <w:lastRenderedPageBreak/>
        <w:t xml:space="preserve">Managers directly accountable to the Municipal Manager must be rated by the Municipal Manager, Chairperson of the Audit Committee, </w:t>
      </w:r>
      <w:r w:rsidR="00E33C03">
        <w:rPr>
          <w:rFonts w:ascii="Arial" w:hAnsi="Arial" w:cs="Arial"/>
        </w:rPr>
        <w:t>Chairperson of Portfolio</w:t>
      </w:r>
      <w:r w:rsidRPr="000F472D">
        <w:rPr>
          <w:rFonts w:ascii="Arial" w:hAnsi="Arial" w:cs="Arial"/>
        </w:rPr>
        <w:t xml:space="preserve"> Committee and a Municipal Manager from another municipality.</w:t>
      </w:r>
    </w:p>
    <w:p w:rsidR="00733E66" w:rsidRPr="000F472D" w:rsidRDefault="00733E66" w:rsidP="00E87C10">
      <w:pPr>
        <w:ind w:left="540"/>
        <w:jc w:val="both"/>
        <w:rPr>
          <w:rFonts w:ascii="Arial" w:hAnsi="Arial" w:cs="Arial"/>
        </w:rPr>
      </w:pPr>
      <w:r w:rsidRPr="000F472D">
        <w:rPr>
          <w:rFonts w:ascii="Arial" w:hAnsi="Arial" w:cs="Arial"/>
        </w:rPr>
        <w:t>A performance bonus ranging from a minimum of 5% - 14%maximum of the all-inclusive remuneration package m</w:t>
      </w:r>
      <w:r w:rsidR="00126F3C" w:rsidRPr="000F472D">
        <w:rPr>
          <w:rFonts w:ascii="Arial" w:hAnsi="Arial" w:cs="Arial"/>
        </w:rPr>
        <w:t>ay</w:t>
      </w:r>
      <w:r w:rsidRPr="000F472D">
        <w:rPr>
          <w:rFonts w:ascii="Arial" w:hAnsi="Arial" w:cs="Arial"/>
        </w:rPr>
        <w:t xml:space="preserve"> be paid as follows:</w:t>
      </w:r>
    </w:p>
    <w:p w:rsidR="00733E66" w:rsidRPr="000F472D" w:rsidRDefault="00733E66" w:rsidP="00E87C10">
      <w:pPr>
        <w:ind w:left="540"/>
        <w:jc w:val="both"/>
        <w:rPr>
          <w:rFonts w:ascii="Arial" w:hAnsi="Arial" w:cs="Arial"/>
        </w:rPr>
      </w:pPr>
    </w:p>
    <w:p w:rsidR="00733E66" w:rsidRPr="000F472D" w:rsidRDefault="00733E66" w:rsidP="00E87C10">
      <w:pPr>
        <w:ind w:left="540"/>
        <w:jc w:val="both"/>
        <w:rPr>
          <w:rFonts w:ascii="Arial" w:hAnsi="Arial" w:cs="Arial"/>
          <w:b/>
        </w:rPr>
      </w:pPr>
      <w:r w:rsidRPr="000F472D">
        <w:rPr>
          <w:rFonts w:ascii="Arial" w:hAnsi="Arial" w:cs="Arial"/>
          <w:b/>
        </w:rPr>
        <w:t>A score of 130 - 149% is awarded a bonus from 5% - 9%</w:t>
      </w:r>
    </w:p>
    <w:p w:rsidR="00733E66" w:rsidRPr="000F472D" w:rsidRDefault="00733E66" w:rsidP="00E87C10">
      <w:pPr>
        <w:ind w:left="540"/>
        <w:jc w:val="both"/>
        <w:rPr>
          <w:rFonts w:ascii="Arial" w:hAnsi="Arial" w:cs="Arial"/>
          <w:b/>
        </w:rPr>
      </w:pPr>
      <w:r w:rsidRPr="000F472D">
        <w:rPr>
          <w:rFonts w:ascii="Arial" w:hAnsi="Arial" w:cs="Arial"/>
          <w:b/>
        </w:rPr>
        <w:t>A score of 150% and above is awarded a bonus from 10% - 14%;</w:t>
      </w:r>
    </w:p>
    <w:p w:rsidR="00733E66" w:rsidRPr="000F472D" w:rsidRDefault="00733E66" w:rsidP="00E87C10">
      <w:pPr>
        <w:ind w:left="540"/>
        <w:jc w:val="both"/>
        <w:rPr>
          <w:rFonts w:ascii="Arial" w:hAnsi="Arial" w:cs="Arial"/>
        </w:rPr>
      </w:pPr>
      <w:r w:rsidRPr="000F472D">
        <w:rPr>
          <w:rFonts w:ascii="Arial" w:hAnsi="Arial" w:cs="Arial"/>
        </w:rPr>
        <w:t>Guaranteed annual cost of living adjustment to salaries must be paid and this is not linked to performance;</w:t>
      </w:r>
    </w:p>
    <w:p w:rsidR="00733E66" w:rsidRPr="000F472D" w:rsidRDefault="00733E66" w:rsidP="00E87C10">
      <w:pPr>
        <w:ind w:left="540"/>
        <w:jc w:val="both"/>
        <w:rPr>
          <w:rFonts w:ascii="Arial" w:hAnsi="Arial" w:cs="Arial"/>
        </w:rPr>
      </w:pPr>
      <w:r w:rsidRPr="000F472D">
        <w:rPr>
          <w:rFonts w:ascii="Arial" w:hAnsi="Arial" w:cs="Arial"/>
        </w:rPr>
        <w:t xml:space="preserve">Rewarding of Performance for Section 57 employees must be done after the tabling of the annual performance report and the financial audited statements in February annually.  </w:t>
      </w:r>
    </w:p>
    <w:p w:rsidR="00733E66" w:rsidRPr="000F472D" w:rsidRDefault="00733E66" w:rsidP="00E87C10">
      <w:pPr>
        <w:ind w:left="540"/>
        <w:jc w:val="both"/>
        <w:rPr>
          <w:rFonts w:ascii="Arial" w:hAnsi="Arial" w:cs="Arial"/>
        </w:rPr>
      </w:pPr>
    </w:p>
    <w:p w:rsidR="00733E66" w:rsidRPr="000F472D" w:rsidRDefault="00733E66" w:rsidP="00E87C10">
      <w:pPr>
        <w:ind w:left="540"/>
        <w:jc w:val="both"/>
        <w:rPr>
          <w:rFonts w:ascii="Arial" w:hAnsi="Arial" w:cs="Arial"/>
        </w:rPr>
      </w:pPr>
      <w:r w:rsidRPr="000F472D">
        <w:rPr>
          <w:rFonts w:ascii="Arial" w:hAnsi="Arial" w:cs="Arial"/>
        </w:rPr>
        <w:t xml:space="preserve">As can be seen from the above provisions, the Section 57 employees in </w:t>
      </w:r>
      <w:r w:rsidR="00E33C03">
        <w:rPr>
          <w:rFonts w:ascii="Arial" w:hAnsi="Arial" w:cs="Arial"/>
        </w:rPr>
        <w:t>!</w:t>
      </w:r>
      <w:proofErr w:type="spellStart"/>
      <w:r w:rsidR="00E33C03">
        <w:rPr>
          <w:rFonts w:ascii="Arial" w:hAnsi="Arial" w:cs="Arial"/>
        </w:rPr>
        <w:t>Kheis</w:t>
      </w:r>
      <w:proofErr w:type="spellEnd"/>
      <w:r w:rsidR="00E33C03">
        <w:rPr>
          <w:rFonts w:ascii="Arial" w:hAnsi="Arial" w:cs="Arial"/>
        </w:rPr>
        <w:t xml:space="preserve"> Municipality</w:t>
      </w:r>
      <w:r w:rsidRPr="000F472D">
        <w:rPr>
          <w:rFonts w:ascii="Arial" w:hAnsi="Arial" w:cs="Arial"/>
        </w:rPr>
        <w:t xml:space="preserve"> will align with the above regulations and their performance will be measured through their performance plans/scorecards. The same organizational scorecard will </w:t>
      </w:r>
      <w:r w:rsidR="00126F3C" w:rsidRPr="000F472D">
        <w:rPr>
          <w:rFonts w:ascii="Arial" w:hAnsi="Arial" w:cs="Arial"/>
        </w:rPr>
        <w:t xml:space="preserve">where applicable </w:t>
      </w:r>
      <w:r w:rsidRPr="000F472D">
        <w:rPr>
          <w:rFonts w:ascii="Arial" w:hAnsi="Arial" w:cs="Arial"/>
        </w:rPr>
        <w:t xml:space="preserve">be cascaded to the employee scorecard and these will form part of their performance agreements. </w:t>
      </w:r>
    </w:p>
    <w:p w:rsidR="00733E66" w:rsidRPr="000F472D" w:rsidRDefault="00733E66" w:rsidP="00E87C10">
      <w:pPr>
        <w:ind w:left="540"/>
        <w:jc w:val="both"/>
        <w:rPr>
          <w:rFonts w:ascii="Arial" w:hAnsi="Arial" w:cs="Arial"/>
        </w:rPr>
      </w:pPr>
    </w:p>
    <w:p w:rsidR="00733E66" w:rsidRPr="000F472D" w:rsidRDefault="00733E66" w:rsidP="00E87C10">
      <w:pPr>
        <w:ind w:left="540"/>
        <w:jc w:val="both"/>
        <w:rPr>
          <w:rFonts w:ascii="Arial" w:hAnsi="Arial" w:cs="Arial"/>
        </w:rPr>
      </w:pPr>
      <w:r w:rsidRPr="000F472D">
        <w:rPr>
          <w:rFonts w:ascii="Arial" w:hAnsi="Arial" w:cs="Arial"/>
        </w:rPr>
        <w:t xml:space="preserve">It is the intention of this policy framework to formally incorporate the permanent employees into the overall performance management system of the municipality. This will translate into all employees of </w:t>
      </w:r>
      <w:r w:rsidR="00E33C03">
        <w:rPr>
          <w:rFonts w:ascii="Arial" w:hAnsi="Arial" w:cs="Arial"/>
        </w:rPr>
        <w:t>!</w:t>
      </w:r>
      <w:proofErr w:type="spellStart"/>
      <w:r w:rsidR="00E33C03">
        <w:rPr>
          <w:rFonts w:ascii="Arial" w:hAnsi="Arial" w:cs="Arial"/>
        </w:rPr>
        <w:t>Kheis</w:t>
      </w:r>
      <w:proofErr w:type="spellEnd"/>
      <w:r w:rsidR="00E33C03">
        <w:rPr>
          <w:rFonts w:ascii="Arial" w:hAnsi="Arial" w:cs="Arial"/>
        </w:rPr>
        <w:t xml:space="preserve"> Municipality </w:t>
      </w:r>
      <w:r w:rsidRPr="000F472D">
        <w:rPr>
          <w:rFonts w:ascii="Arial" w:hAnsi="Arial" w:cs="Arial"/>
        </w:rPr>
        <w:t xml:space="preserve">developing annual scorecards that are aligned to their functional areas of responsibility and thereafter entering into performance agreements with their respective supervisors. Just like in the Section 57 employee performance provisions, the performance agreements of the permanent employees will include a personal development plan. </w:t>
      </w:r>
    </w:p>
    <w:p w:rsidR="00733E66" w:rsidRPr="000F472D" w:rsidRDefault="00733E66" w:rsidP="00E87C10">
      <w:pPr>
        <w:ind w:left="540"/>
        <w:jc w:val="both"/>
        <w:rPr>
          <w:rFonts w:ascii="Arial" w:hAnsi="Arial" w:cs="Arial"/>
        </w:rPr>
      </w:pPr>
    </w:p>
    <w:p w:rsidR="00733E66" w:rsidRPr="000F472D" w:rsidRDefault="00733E66" w:rsidP="00E87C10">
      <w:pPr>
        <w:ind w:left="540"/>
        <w:jc w:val="both"/>
        <w:rPr>
          <w:rFonts w:ascii="Arial" w:hAnsi="Arial" w:cs="Arial"/>
        </w:rPr>
      </w:pPr>
      <w:r w:rsidRPr="000F472D">
        <w:rPr>
          <w:rFonts w:ascii="Arial" w:hAnsi="Arial" w:cs="Arial"/>
        </w:rPr>
        <w:t xml:space="preserve">The formats of all scorecards and reporting formats will be similar for all employees to create uniformity and consistency in monitoring performance on both employee and organizational </w:t>
      </w:r>
      <w:r w:rsidR="00811421" w:rsidRPr="000F472D">
        <w:rPr>
          <w:rFonts w:ascii="Arial" w:hAnsi="Arial" w:cs="Arial"/>
        </w:rPr>
        <w:t>KPIs</w:t>
      </w:r>
      <w:r w:rsidRPr="000F472D">
        <w:rPr>
          <w:rFonts w:ascii="Arial" w:hAnsi="Arial" w:cs="Arial"/>
        </w:rPr>
        <w:t xml:space="preserve"> and performance targets.</w:t>
      </w:r>
    </w:p>
    <w:p w:rsidR="00733E66" w:rsidRPr="000F472D" w:rsidRDefault="00733E66" w:rsidP="00E87C10">
      <w:pPr>
        <w:ind w:left="540"/>
        <w:jc w:val="both"/>
        <w:rPr>
          <w:rFonts w:ascii="Arial" w:hAnsi="Arial" w:cs="Arial"/>
          <w:color w:val="FF0000"/>
        </w:rPr>
      </w:pPr>
    </w:p>
    <w:p w:rsidR="00733E66" w:rsidRPr="000F472D" w:rsidRDefault="00733E66" w:rsidP="00E87C10">
      <w:pPr>
        <w:ind w:left="540"/>
        <w:jc w:val="both"/>
        <w:rPr>
          <w:rFonts w:ascii="Arial" w:hAnsi="Arial" w:cs="Arial"/>
        </w:rPr>
      </w:pPr>
      <w:r w:rsidRPr="000F472D">
        <w:rPr>
          <w:rFonts w:ascii="Arial" w:hAnsi="Arial" w:cs="Arial"/>
        </w:rPr>
        <w:t>The phases of managing individual performance are outlined below.</w:t>
      </w:r>
    </w:p>
    <w:p w:rsidR="00733E66" w:rsidRPr="000F472D" w:rsidRDefault="00733E66" w:rsidP="00E87C10">
      <w:pPr>
        <w:ind w:left="540"/>
        <w:jc w:val="both"/>
        <w:rPr>
          <w:rFonts w:ascii="Arial" w:hAnsi="Arial" w:cs="Arial"/>
        </w:rPr>
      </w:pPr>
    </w:p>
    <w:p w:rsidR="00733E66" w:rsidRPr="000F472D" w:rsidRDefault="00FD3374" w:rsidP="00E87C10">
      <w:pPr>
        <w:ind w:left="540" w:hanging="540"/>
        <w:jc w:val="both"/>
        <w:rPr>
          <w:rFonts w:ascii="Arial" w:hAnsi="Arial" w:cs="Arial"/>
          <w:b/>
        </w:rPr>
      </w:pPr>
      <w:r w:rsidRPr="000F472D">
        <w:rPr>
          <w:rFonts w:ascii="Arial" w:hAnsi="Arial" w:cs="Arial"/>
          <w:b/>
        </w:rPr>
        <w:t>9</w:t>
      </w:r>
      <w:r w:rsidR="00733E66" w:rsidRPr="000F472D">
        <w:rPr>
          <w:rFonts w:ascii="Arial" w:hAnsi="Arial" w:cs="Arial"/>
          <w:b/>
        </w:rPr>
        <w:t>.2     Aligning Individual Performance to the Organizational</w:t>
      </w:r>
    </w:p>
    <w:p w:rsidR="00733E66" w:rsidRPr="000F472D" w:rsidRDefault="00733E66" w:rsidP="000A4795">
      <w:pPr>
        <w:jc w:val="both"/>
        <w:rPr>
          <w:rFonts w:ascii="Arial" w:hAnsi="Arial" w:cs="Arial"/>
          <w:b/>
        </w:rPr>
      </w:pPr>
      <w:r w:rsidRPr="000F472D">
        <w:rPr>
          <w:rFonts w:ascii="Arial" w:hAnsi="Arial" w:cs="Arial"/>
          <w:b/>
        </w:rPr>
        <w:t xml:space="preserve">          Performance Management System</w:t>
      </w:r>
    </w:p>
    <w:p w:rsidR="00733E66" w:rsidRPr="000F472D" w:rsidRDefault="00733E66" w:rsidP="000A4795">
      <w:pPr>
        <w:jc w:val="both"/>
        <w:rPr>
          <w:rFonts w:ascii="Arial" w:hAnsi="Arial" w:cs="Arial"/>
        </w:rPr>
      </w:pPr>
    </w:p>
    <w:p w:rsidR="00733E66" w:rsidRPr="000F472D" w:rsidRDefault="00733E66" w:rsidP="00E87C10">
      <w:pPr>
        <w:autoSpaceDE w:val="0"/>
        <w:autoSpaceDN w:val="0"/>
        <w:adjustRightInd w:val="0"/>
        <w:ind w:left="540"/>
        <w:jc w:val="both"/>
        <w:rPr>
          <w:rFonts w:ascii="Arial" w:hAnsi="Arial" w:cs="Arial"/>
          <w:color w:val="000000"/>
          <w:lang w:eastAsia="en-ZA"/>
        </w:rPr>
      </w:pPr>
      <w:r w:rsidRPr="000F472D">
        <w:rPr>
          <w:rFonts w:ascii="Arial" w:hAnsi="Arial" w:cs="Arial"/>
          <w:color w:val="000000"/>
          <w:lang w:eastAsia="en-ZA"/>
        </w:rPr>
        <w:t>The performance of an organi</w:t>
      </w:r>
      <w:r w:rsidR="00FA3C11">
        <w:rPr>
          <w:rFonts w:ascii="Arial" w:hAnsi="Arial" w:cs="Arial"/>
          <w:color w:val="000000"/>
          <w:lang w:eastAsia="en-ZA"/>
        </w:rPr>
        <w:t>z</w:t>
      </w:r>
      <w:r w:rsidRPr="000F472D">
        <w:rPr>
          <w:rFonts w:ascii="Arial" w:hAnsi="Arial" w:cs="Arial"/>
          <w:color w:val="000000"/>
          <w:lang w:eastAsia="en-ZA"/>
        </w:rPr>
        <w:t>ation is integrally linked to that of staff. If employees do not perform an organi</w:t>
      </w:r>
      <w:r w:rsidR="00FA3C11">
        <w:rPr>
          <w:rFonts w:ascii="Arial" w:hAnsi="Arial" w:cs="Arial"/>
          <w:color w:val="000000"/>
          <w:lang w:eastAsia="en-ZA"/>
        </w:rPr>
        <w:t>z</w:t>
      </w:r>
      <w:r w:rsidRPr="000F472D">
        <w:rPr>
          <w:rFonts w:ascii="Arial" w:hAnsi="Arial" w:cs="Arial"/>
          <w:color w:val="000000"/>
          <w:lang w:eastAsia="en-ZA"/>
        </w:rPr>
        <w:t>ation will fail. It is therefore important to manage both the organizational and individual performance at the same time. The relationship between organi</w:t>
      </w:r>
      <w:r w:rsidR="00FA3C11">
        <w:rPr>
          <w:rFonts w:ascii="Arial" w:hAnsi="Arial" w:cs="Arial"/>
          <w:color w:val="000000"/>
          <w:lang w:eastAsia="en-ZA"/>
        </w:rPr>
        <w:t>z</w:t>
      </w:r>
      <w:r w:rsidRPr="000F472D">
        <w:rPr>
          <w:rFonts w:ascii="Arial" w:hAnsi="Arial" w:cs="Arial"/>
          <w:color w:val="000000"/>
          <w:lang w:eastAsia="en-ZA"/>
        </w:rPr>
        <w:t xml:space="preserve">ational performance and employee performance starts from planning, implementation, monitoring and review. All the 5 phases in the organizational performance apply to the management of individual performance. The monitoring system using weekly, bi-monthly, monthly and quarterly </w:t>
      </w:r>
      <w:r w:rsidRPr="000F472D">
        <w:rPr>
          <w:rFonts w:ascii="Arial" w:hAnsi="Arial" w:cs="Arial"/>
          <w:color w:val="000000"/>
          <w:lang w:eastAsia="en-ZA"/>
        </w:rPr>
        <w:lastRenderedPageBreak/>
        <w:t>reports is informed by individual activities at sectional and departmental levels. However, individual performance reviews differ from organizational reviews. Each phase will be discussed briefly below.</w:t>
      </w:r>
    </w:p>
    <w:p w:rsidR="00733E66" w:rsidRPr="000F472D" w:rsidRDefault="00733E66" w:rsidP="000A4795">
      <w:pPr>
        <w:autoSpaceDE w:val="0"/>
        <w:autoSpaceDN w:val="0"/>
        <w:adjustRightInd w:val="0"/>
        <w:jc w:val="both"/>
        <w:rPr>
          <w:rFonts w:ascii="Arial" w:hAnsi="Arial" w:cs="Arial"/>
          <w:color w:val="000000"/>
          <w:lang w:eastAsia="en-ZA"/>
        </w:rPr>
      </w:pPr>
    </w:p>
    <w:p w:rsidR="00733E66" w:rsidRPr="000F472D" w:rsidRDefault="00733E66" w:rsidP="000A4795">
      <w:pPr>
        <w:autoSpaceDE w:val="0"/>
        <w:autoSpaceDN w:val="0"/>
        <w:adjustRightInd w:val="0"/>
        <w:jc w:val="both"/>
        <w:rPr>
          <w:rFonts w:ascii="Arial" w:hAnsi="Arial" w:cs="Arial"/>
          <w:b/>
          <w:bCs/>
          <w:color w:val="000000"/>
          <w:lang w:eastAsia="en-ZA"/>
        </w:rPr>
      </w:pPr>
    </w:p>
    <w:p w:rsidR="00733E66" w:rsidRPr="000F472D" w:rsidRDefault="00FD3374" w:rsidP="00E87C10">
      <w:pPr>
        <w:autoSpaceDE w:val="0"/>
        <w:autoSpaceDN w:val="0"/>
        <w:adjustRightInd w:val="0"/>
        <w:ind w:left="1080" w:hanging="1080"/>
        <w:jc w:val="both"/>
        <w:rPr>
          <w:rFonts w:ascii="Arial" w:hAnsi="Arial" w:cs="Arial"/>
          <w:b/>
          <w:bCs/>
          <w:color w:val="000000"/>
          <w:lang w:eastAsia="en-ZA"/>
        </w:rPr>
      </w:pPr>
      <w:r w:rsidRPr="000F472D">
        <w:rPr>
          <w:rFonts w:ascii="Arial" w:hAnsi="Arial" w:cs="Arial"/>
          <w:b/>
          <w:bCs/>
          <w:color w:val="000000"/>
          <w:lang w:eastAsia="en-ZA"/>
        </w:rPr>
        <w:t>9</w:t>
      </w:r>
      <w:r w:rsidR="00E87C10" w:rsidRPr="000F472D">
        <w:rPr>
          <w:rFonts w:ascii="Arial" w:hAnsi="Arial" w:cs="Arial"/>
          <w:b/>
          <w:bCs/>
          <w:color w:val="000000"/>
          <w:lang w:eastAsia="en-ZA"/>
        </w:rPr>
        <w:t>.2.1</w:t>
      </w:r>
      <w:r w:rsidR="00E87C10" w:rsidRPr="000F472D">
        <w:rPr>
          <w:rFonts w:ascii="Arial" w:hAnsi="Arial" w:cs="Arial"/>
          <w:b/>
          <w:bCs/>
          <w:color w:val="000000"/>
          <w:lang w:eastAsia="en-ZA"/>
        </w:rPr>
        <w:tab/>
      </w:r>
      <w:r w:rsidR="00733E66" w:rsidRPr="000F472D">
        <w:rPr>
          <w:rFonts w:ascii="Arial" w:hAnsi="Arial" w:cs="Arial"/>
          <w:b/>
          <w:bCs/>
          <w:color w:val="000000"/>
          <w:lang w:eastAsia="en-ZA"/>
        </w:rPr>
        <w:t>Phase 1: Planning for Employee Performance</w:t>
      </w:r>
    </w:p>
    <w:p w:rsidR="00733E66" w:rsidRPr="000F472D" w:rsidRDefault="00733E66" w:rsidP="000A4795">
      <w:pPr>
        <w:autoSpaceDE w:val="0"/>
        <w:autoSpaceDN w:val="0"/>
        <w:adjustRightInd w:val="0"/>
        <w:jc w:val="both"/>
        <w:rPr>
          <w:rFonts w:ascii="Arial" w:hAnsi="Arial" w:cs="Arial"/>
          <w:color w:val="000000"/>
          <w:lang w:eastAsia="en-ZA"/>
        </w:rPr>
      </w:pPr>
    </w:p>
    <w:p w:rsidR="00733E66" w:rsidRPr="000F472D" w:rsidRDefault="00733E66" w:rsidP="00E87C10">
      <w:pPr>
        <w:autoSpaceDE w:val="0"/>
        <w:autoSpaceDN w:val="0"/>
        <w:adjustRightInd w:val="0"/>
        <w:ind w:left="1080"/>
        <w:jc w:val="both"/>
        <w:rPr>
          <w:rFonts w:ascii="Arial" w:hAnsi="Arial" w:cs="Arial"/>
          <w:color w:val="000000"/>
          <w:lang w:eastAsia="en-ZA"/>
        </w:rPr>
      </w:pPr>
      <w:r w:rsidRPr="000F472D">
        <w:rPr>
          <w:rFonts w:ascii="Arial" w:hAnsi="Arial" w:cs="Arial"/>
          <w:color w:val="000000"/>
          <w:lang w:eastAsia="en-ZA"/>
        </w:rPr>
        <w:t xml:space="preserve">The IDP yields a set of indicators and targets. These become an undertaking of the municipality to the community. The IDP informs the development of the SDBIP and the organizational scorecard. The components of the organizational scorecard will be cascaded to the municipal manager’s performance scorecard and performance agreement as she is responsible for the implementation of the IDP. The municipal manager will then extract relevant indicators to inform scorecards of the different Departments. These indicators would then become the indicators and targets of </w:t>
      </w:r>
      <w:r w:rsidR="00E33C03">
        <w:rPr>
          <w:rFonts w:ascii="Arial" w:hAnsi="Arial" w:cs="Arial"/>
          <w:color w:val="000000"/>
          <w:lang w:eastAsia="en-ZA"/>
        </w:rPr>
        <w:t>Senior Managers</w:t>
      </w:r>
      <w:r w:rsidRPr="000F472D">
        <w:rPr>
          <w:rFonts w:ascii="Arial" w:hAnsi="Arial" w:cs="Arial"/>
          <w:color w:val="000000"/>
          <w:lang w:eastAsia="en-ZA"/>
        </w:rPr>
        <w:t xml:space="preserve"> to be incorporated in their performance scorecards and agreements. The </w:t>
      </w:r>
      <w:r w:rsidR="00E33C03">
        <w:rPr>
          <w:rFonts w:ascii="Arial" w:hAnsi="Arial" w:cs="Arial"/>
          <w:color w:val="000000"/>
          <w:lang w:eastAsia="en-ZA"/>
        </w:rPr>
        <w:t>Senior Managers</w:t>
      </w:r>
      <w:r w:rsidRPr="000F472D">
        <w:rPr>
          <w:rFonts w:ascii="Arial" w:hAnsi="Arial" w:cs="Arial"/>
          <w:color w:val="000000"/>
          <w:lang w:eastAsia="en-ZA"/>
        </w:rPr>
        <w:t xml:space="preserve"> will in turn cascade the indicators and targets to lower levels in line with the scope of responsibilities at that level. Therefore, this policy framework establishes a system of individual performance management linked to the organizational performance through the scorecard model. </w:t>
      </w:r>
    </w:p>
    <w:p w:rsidR="00733E66" w:rsidRPr="000F472D" w:rsidRDefault="00733E66" w:rsidP="000A4795">
      <w:pPr>
        <w:autoSpaceDE w:val="0"/>
        <w:autoSpaceDN w:val="0"/>
        <w:adjustRightInd w:val="0"/>
        <w:jc w:val="both"/>
        <w:rPr>
          <w:rFonts w:ascii="Arial" w:hAnsi="Arial" w:cs="Arial"/>
          <w:color w:val="000000"/>
          <w:lang w:eastAsia="en-ZA"/>
        </w:rPr>
      </w:pPr>
    </w:p>
    <w:p w:rsidR="00733E66" w:rsidRPr="000F472D" w:rsidRDefault="00FD3374" w:rsidP="00E87C10">
      <w:pPr>
        <w:autoSpaceDE w:val="0"/>
        <w:autoSpaceDN w:val="0"/>
        <w:adjustRightInd w:val="0"/>
        <w:ind w:left="1080" w:hanging="1080"/>
        <w:jc w:val="both"/>
        <w:rPr>
          <w:rFonts w:ascii="Arial" w:hAnsi="Arial" w:cs="Arial"/>
          <w:b/>
          <w:color w:val="000000"/>
          <w:lang w:eastAsia="en-ZA"/>
        </w:rPr>
      </w:pPr>
      <w:r w:rsidRPr="000F472D">
        <w:rPr>
          <w:rFonts w:ascii="Arial" w:hAnsi="Arial" w:cs="Arial"/>
          <w:b/>
          <w:color w:val="000000"/>
          <w:lang w:eastAsia="en-ZA"/>
        </w:rPr>
        <w:t>9</w:t>
      </w:r>
      <w:r w:rsidR="00E87C10" w:rsidRPr="000F472D">
        <w:rPr>
          <w:rFonts w:ascii="Arial" w:hAnsi="Arial" w:cs="Arial"/>
          <w:b/>
          <w:color w:val="000000"/>
          <w:lang w:eastAsia="en-ZA"/>
        </w:rPr>
        <w:t>.2.1.1</w:t>
      </w:r>
      <w:r w:rsidR="00E87C10" w:rsidRPr="000F472D">
        <w:rPr>
          <w:rFonts w:ascii="Arial" w:hAnsi="Arial" w:cs="Arial"/>
          <w:b/>
          <w:color w:val="000000"/>
          <w:lang w:eastAsia="en-ZA"/>
        </w:rPr>
        <w:tab/>
      </w:r>
      <w:r w:rsidR="00733E66" w:rsidRPr="000F472D">
        <w:rPr>
          <w:rFonts w:ascii="Arial" w:hAnsi="Arial" w:cs="Arial"/>
          <w:b/>
          <w:color w:val="000000"/>
          <w:lang w:eastAsia="en-ZA"/>
        </w:rPr>
        <w:t>Effecting Weighting and Rating on Employee Scorecards</w:t>
      </w:r>
    </w:p>
    <w:p w:rsidR="00733E66" w:rsidRPr="000F472D" w:rsidRDefault="00733E66" w:rsidP="000A4795">
      <w:pPr>
        <w:autoSpaceDE w:val="0"/>
        <w:autoSpaceDN w:val="0"/>
        <w:adjustRightInd w:val="0"/>
        <w:jc w:val="both"/>
        <w:rPr>
          <w:rFonts w:ascii="Arial" w:hAnsi="Arial" w:cs="Arial"/>
          <w:color w:val="000000"/>
          <w:lang w:eastAsia="en-ZA"/>
        </w:rPr>
      </w:pPr>
    </w:p>
    <w:p w:rsidR="00733E66" w:rsidRPr="000F472D" w:rsidRDefault="00E33C03" w:rsidP="00E87C10">
      <w:pPr>
        <w:autoSpaceDE w:val="0"/>
        <w:autoSpaceDN w:val="0"/>
        <w:adjustRightInd w:val="0"/>
        <w:ind w:left="1080"/>
        <w:jc w:val="both"/>
        <w:rPr>
          <w:rFonts w:ascii="Arial" w:hAnsi="Arial" w:cs="Arial"/>
          <w:lang w:eastAsia="en-ZA"/>
        </w:rPr>
      </w:pPr>
      <w:r>
        <w:rPr>
          <w:rFonts w:ascii="Arial" w:hAnsi="Arial" w:cs="Arial"/>
          <w:lang w:eastAsia="en-ZA"/>
        </w:rPr>
        <w:t>!</w:t>
      </w:r>
      <w:proofErr w:type="spellStart"/>
      <w:r>
        <w:rPr>
          <w:rFonts w:ascii="Arial" w:hAnsi="Arial" w:cs="Arial"/>
          <w:lang w:eastAsia="en-ZA"/>
        </w:rPr>
        <w:t>Kheis</w:t>
      </w:r>
      <w:proofErr w:type="spellEnd"/>
      <w:r>
        <w:rPr>
          <w:rFonts w:ascii="Arial" w:hAnsi="Arial" w:cs="Arial"/>
          <w:lang w:eastAsia="en-ZA"/>
        </w:rPr>
        <w:t xml:space="preserve"> Municipality</w:t>
      </w:r>
      <w:r w:rsidR="00733E66" w:rsidRPr="000F472D">
        <w:rPr>
          <w:rFonts w:ascii="Arial" w:hAnsi="Arial" w:cs="Arial"/>
          <w:lang w:eastAsia="en-ZA"/>
        </w:rPr>
        <w:t xml:space="preserve"> will adopt a weighting approach to show the relative importance of one indicator against another indicator. Every indicator in an employee’s performance scorecard/plan will be assigned a weighting. The total of the weightings on the performance scorecard must add up to 100 points. An important indicator may, for example, be assigned a weighting of 50 out of the total of 100 whereas a less important KPI may be assigned a weighting of 15 out of 100. The purpose of the weightings is to show employees what the key focus areas are in their work.</w:t>
      </w:r>
    </w:p>
    <w:p w:rsidR="00733E66" w:rsidRPr="000F472D" w:rsidRDefault="00733E66" w:rsidP="00E87C10">
      <w:pPr>
        <w:autoSpaceDE w:val="0"/>
        <w:autoSpaceDN w:val="0"/>
        <w:adjustRightInd w:val="0"/>
        <w:ind w:left="1080"/>
        <w:jc w:val="both"/>
        <w:rPr>
          <w:rFonts w:ascii="Arial" w:hAnsi="Arial" w:cs="Arial"/>
          <w:color w:val="000000"/>
          <w:lang w:eastAsia="en-ZA"/>
        </w:rPr>
      </w:pPr>
    </w:p>
    <w:p w:rsidR="00733E66" w:rsidRPr="000F472D" w:rsidRDefault="00733E66" w:rsidP="00E87C10">
      <w:pPr>
        <w:autoSpaceDE w:val="0"/>
        <w:autoSpaceDN w:val="0"/>
        <w:adjustRightInd w:val="0"/>
        <w:ind w:left="1080"/>
        <w:jc w:val="both"/>
        <w:rPr>
          <w:rFonts w:ascii="Arial" w:hAnsi="Arial" w:cs="Arial"/>
          <w:color w:val="000000"/>
          <w:lang w:eastAsia="en-ZA"/>
        </w:rPr>
      </w:pPr>
      <w:r w:rsidRPr="000F472D">
        <w:rPr>
          <w:rFonts w:ascii="Arial" w:hAnsi="Arial" w:cs="Arial"/>
          <w:color w:val="000000"/>
          <w:lang w:eastAsia="en-ZA"/>
        </w:rPr>
        <w:t xml:space="preserve">The weighting of indicators in the scorecard of the Section 57 employees will follow the line of the provisions of the 2006 Performance Regulations. The weighting of 80% will be allocated to KPA-related indicators and 20% of the weighting will be allocated to CCR-related indicators. </w:t>
      </w:r>
    </w:p>
    <w:p w:rsidR="00733E66" w:rsidRPr="000F472D" w:rsidRDefault="00733E66" w:rsidP="00E87C10">
      <w:pPr>
        <w:autoSpaceDE w:val="0"/>
        <w:autoSpaceDN w:val="0"/>
        <w:adjustRightInd w:val="0"/>
        <w:ind w:left="1080"/>
        <w:jc w:val="both"/>
        <w:rPr>
          <w:rFonts w:ascii="Arial" w:hAnsi="Arial" w:cs="Arial"/>
          <w:color w:val="000000"/>
          <w:lang w:eastAsia="en-ZA"/>
        </w:rPr>
      </w:pPr>
    </w:p>
    <w:p w:rsidR="00733E66" w:rsidRPr="000F472D" w:rsidRDefault="00733E66" w:rsidP="00E87C10">
      <w:pPr>
        <w:autoSpaceDE w:val="0"/>
        <w:autoSpaceDN w:val="0"/>
        <w:adjustRightInd w:val="0"/>
        <w:ind w:left="1080"/>
        <w:jc w:val="both"/>
        <w:rPr>
          <w:rFonts w:ascii="Arial" w:hAnsi="Arial" w:cs="Arial"/>
          <w:color w:val="000000"/>
          <w:lang w:eastAsia="en-ZA"/>
        </w:rPr>
      </w:pPr>
      <w:r w:rsidRPr="000F472D">
        <w:rPr>
          <w:rFonts w:ascii="Arial" w:hAnsi="Arial" w:cs="Arial"/>
          <w:color w:val="000000"/>
          <w:lang w:eastAsia="en-ZA"/>
        </w:rPr>
        <w:t xml:space="preserve">The five-point rating </w:t>
      </w:r>
      <w:r w:rsidR="00126F3C" w:rsidRPr="000F472D">
        <w:rPr>
          <w:rFonts w:ascii="Arial" w:hAnsi="Arial" w:cs="Arial"/>
          <w:color w:val="000000"/>
          <w:lang w:eastAsia="en-ZA"/>
        </w:rPr>
        <w:t xml:space="preserve">scale </w:t>
      </w:r>
      <w:r w:rsidRPr="000F472D">
        <w:rPr>
          <w:rFonts w:ascii="Arial" w:hAnsi="Arial" w:cs="Arial"/>
          <w:color w:val="000000"/>
          <w:lang w:eastAsia="en-ZA"/>
        </w:rPr>
        <w:t xml:space="preserve">will apply in evaluation process of all employee performance. The 2006 Performance Regulations sets out the rating as in </w:t>
      </w:r>
      <w:r w:rsidRPr="000F472D">
        <w:rPr>
          <w:rFonts w:ascii="Arial" w:hAnsi="Arial" w:cs="Arial"/>
          <w:b/>
          <w:color w:val="000000"/>
          <w:lang w:eastAsia="en-ZA"/>
        </w:rPr>
        <w:t>Table 1</w:t>
      </w:r>
      <w:r w:rsidRPr="000F472D">
        <w:rPr>
          <w:rFonts w:ascii="Arial" w:hAnsi="Arial" w:cs="Arial"/>
          <w:color w:val="000000"/>
          <w:lang w:eastAsia="en-ZA"/>
        </w:rPr>
        <w:t xml:space="preserve"> below.</w:t>
      </w:r>
    </w:p>
    <w:p w:rsidR="00733E66" w:rsidRPr="000F472D" w:rsidRDefault="00733E66" w:rsidP="000A4795">
      <w:pPr>
        <w:autoSpaceDE w:val="0"/>
        <w:autoSpaceDN w:val="0"/>
        <w:adjustRightInd w:val="0"/>
        <w:jc w:val="both"/>
        <w:rPr>
          <w:rFonts w:ascii="Arial" w:hAnsi="Arial" w:cs="Arial"/>
          <w:color w:val="000000"/>
          <w:lang w:eastAsia="en-ZA"/>
        </w:rPr>
      </w:pPr>
    </w:p>
    <w:p w:rsidR="00733E66" w:rsidRDefault="00733E66" w:rsidP="00733E66">
      <w:pPr>
        <w:autoSpaceDE w:val="0"/>
        <w:autoSpaceDN w:val="0"/>
        <w:adjustRightInd w:val="0"/>
        <w:rPr>
          <w:rFonts w:ascii="Arial" w:hAnsi="Arial" w:cs="Arial"/>
          <w:color w:val="000000"/>
          <w:lang w:eastAsia="en-ZA"/>
        </w:rPr>
      </w:pPr>
    </w:p>
    <w:p w:rsidR="00E33C03" w:rsidRDefault="00E33C03" w:rsidP="00733E66">
      <w:pPr>
        <w:autoSpaceDE w:val="0"/>
        <w:autoSpaceDN w:val="0"/>
        <w:adjustRightInd w:val="0"/>
        <w:rPr>
          <w:rFonts w:ascii="Arial" w:hAnsi="Arial" w:cs="Arial"/>
          <w:color w:val="000000"/>
          <w:lang w:eastAsia="en-ZA"/>
        </w:rPr>
      </w:pPr>
    </w:p>
    <w:p w:rsidR="00E33C03" w:rsidRDefault="00E33C03" w:rsidP="00733E66">
      <w:pPr>
        <w:autoSpaceDE w:val="0"/>
        <w:autoSpaceDN w:val="0"/>
        <w:adjustRightInd w:val="0"/>
        <w:rPr>
          <w:rFonts w:ascii="Arial" w:hAnsi="Arial" w:cs="Arial"/>
          <w:color w:val="000000"/>
          <w:lang w:eastAsia="en-ZA"/>
        </w:rPr>
      </w:pPr>
    </w:p>
    <w:p w:rsidR="00E33C03" w:rsidRPr="000F472D" w:rsidRDefault="00E33C03" w:rsidP="00733E66">
      <w:pPr>
        <w:autoSpaceDE w:val="0"/>
        <w:autoSpaceDN w:val="0"/>
        <w:adjustRightInd w:val="0"/>
        <w:rPr>
          <w:rFonts w:ascii="Arial" w:hAnsi="Arial" w:cs="Arial"/>
          <w:color w:val="000000"/>
          <w:lang w:eastAsia="en-ZA"/>
        </w:rPr>
      </w:pPr>
    </w:p>
    <w:p w:rsidR="00733E66" w:rsidRPr="000F472D" w:rsidRDefault="00733E66" w:rsidP="00733E66">
      <w:pPr>
        <w:autoSpaceDE w:val="0"/>
        <w:autoSpaceDN w:val="0"/>
        <w:adjustRightInd w:val="0"/>
        <w:rPr>
          <w:rFonts w:ascii="Arial" w:hAnsi="Arial" w:cs="Arial"/>
          <w:color w:val="000000"/>
          <w:lang w:eastAsia="en-ZA"/>
        </w:rPr>
      </w:pPr>
    </w:p>
    <w:p w:rsidR="00733E66" w:rsidRPr="000F472D" w:rsidRDefault="00733E66" w:rsidP="00733E66">
      <w:pPr>
        <w:autoSpaceDE w:val="0"/>
        <w:autoSpaceDN w:val="0"/>
        <w:adjustRightInd w:val="0"/>
        <w:rPr>
          <w:rFonts w:ascii="Arial" w:hAnsi="Arial" w:cs="Arial"/>
          <w:color w:val="000000"/>
          <w:sz w:val="20"/>
          <w:szCs w:val="20"/>
          <w:lang w:eastAsia="en-ZA"/>
        </w:rPr>
      </w:pPr>
      <w:r w:rsidRPr="000F472D">
        <w:rPr>
          <w:rFonts w:ascii="Arial" w:hAnsi="Arial" w:cs="Arial"/>
          <w:color w:val="000000"/>
          <w:sz w:val="20"/>
          <w:szCs w:val="20"/>
          <w:lang w:eastAsia="en-ZA"/>
        </w:rPr>
        <w:lastRenderedPageBreak/>
        <w:t xml:space="preserve">Table 1: The 5-Point Rating </w:t>
      </w:r>
      <w:r w:rsidR="001E0285">
        <w:rPr>
          <w:rFonts w:ascii="Arial" w:hAnsi="Arial" w:cs="Arial"/>
          <w:color w:val="000000"/>
          <w:sz w:val="20"/>
          <w:szCs w:val="20"/>
          <w:lang w:eastAsia="en-ZA"/>
        </w:rPr>
        <w:t xml:space="preserve">Scale </w:t>
      </w:r>
      <w:r w:rsidRPr="000F472D">
        <w:rPr>
          <w:rFonts w:ascii="Arial" w:hAnsi="Arial" w:cs="Arial"/>
          <w:color w:val="000000"/>
          <w:sz w:val="20"/>
          <w:szCs w:val="20"/>
          <w:lang w:eastAsia="en-ZA"/>
        </w:rPr>
        <w:t>for Employee Performance Appraisals</w:t>
      </w:r>
    </w:p>
    <w:tbl>
      <w:tblPr>
        <w:tblW w:w="9016"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80"/>
        <w:gridCol w:w="1800"/>
        <w:gridCol w:w="5040"/>
        <w:gridCol w:w="1096"/>
      </w:tblGrid>
      <w:tr w:rsidR="00733E66" w:rsidRPr="004C6FD1" w:rsidTr="004C6FD1">
        <w:tc>
          <w:tcPr>
            <w:tcW w:w="1080" w:type="dxa"/>
            <w:shd w:val="clear" w:color="auto" w:fill="FF9900"/>
          </w:tcPr>
          <w:p w:rsidR="00733E66" w:rsidRPr="004C6FD1" w:rsidRDefault="00733E66" w:rsidP="004C6FD1">
            <w:pPr>
              <w:autoSpaceDE w:val="0"/>
              <w:autoSpaceDN w:val="0"/>
              <w:adjustRightInd w:val="0"/>
              <w:spacing w:after="120"/>
              <w:jc w:val="center"/>
              <w:rPr>
                <w:rFonts w:ascii="Arial" w:hAnsi="Arial" w:cs="Arial"/>
                <w:b/>
                <w:color w:val="000000"/>
                <w:sz w:val="20"/>
                <w:szCs w:val="20"/>
                <w:lang w:eastAsia="en-ZA"/>
              </w:rPr>
            </w:pPr>
            <w:r w:rsidRPr="004C6FD1">
              <w:rPr>
                <w:rFonts w:ascii="Arial" w:hAnsi="Arial" w:cs="Arial"/>
                <w:b/>
                <w:color w:val="000000"/>
                <w:sz w:val="20"/>
                <w:szCs w:val="20"/>
                <w:lang w:eastAsia="en-ZA"/>
              </w:rPr>
              <w:t>LEVEL</w:t>
            </w:r>
          </w:p>
        </w:tc>
        <w:tc>
          <w:tcPr>
            <w:tcW w:w="1800" w:type="dxa"/>
            <w:shd w:val="clear" w:color="auto" w:fill="FF9900"/>
          </w:tcPr>
          <w:p w:rsidR="00733E66" w:rsidRPr="004C6FD1" w:rsidRDefault="00733E66" w:rsidP="004C6FD1">
            <w:pPr>
              <w:autoSpaceDE w:val="0"/>
              <w:autoSpaceDN w:val="0"/>
              <w:adjustRightInd w:val="0"/>
              <w:spacing w:after="120"/>
              <w:ind w:left="283"/>
              <w:jc w:val="center"/>
              <w:rPr>
                <w:rFonts w:ascii="Arial" w:hAnsi="Arial" w:cs="Arial"/>
                <w:b/>
                <w:color w:val="000000"/>
                <w:sz w:val="20"/>
                <w:szCs w:val="20"/>
                <w:lang w:eastAsia="en-ZA"/>
              </w:rPr>
            </w:pPr>
            <w:r w:rsidRPr="004C6FD1">
              <w:rPr>
                <w:rFonts w:ascii="Arial" w:hAnsi="Arial" w:cs="Arial"/>
                <w:b/>
                <w:color w:val="000000"/>
                <w:sz w:val="20"/>
                <w:szCs w:val="20"/>
                <w:lang w:eastAsia="en-ZA"/>
              </w:rPr>
              <w:t>TERMINOLOGY</w:t>
            </w:r>
          </w:p>
        </w:tc>
        <w:tc>
          <w:tcPr>
            <w:tcW w:w="5040" w:type="dxa"/>
            <w:shd w:val="clear" w:color="auto" w:fill="FF9900"/>
          </w:tcPr>
          <w:p w:rsidR="00733E66" w:rsidRPr="004C6FD1" w:rsidRDefault="00733E66" w:rsidP="004C6FD1">
            <w:pPr>
              <w:autoSpaceDE w:val="0"/>
              <w:autoSpaceDN w:val="0"/>
              <w:adjustRightInd w:val="0"/>
              <w:spacing w:after="120"/>
              <w:ind w:left="283"/>
              <w:jc w:val="center"/>
              <w:rPr>
                <w:rFonts w:ascii="Arial" w:hAnsi="Arial" w:cs="Arial"/>
                <w:b/>
                <w:color w:val="000000"/>
                <w:sz w:val="20"/>
                <w:szCs w:val="20"/>
                <w:lang w:eastAsia="en-ZA"/>
              </w:rPr>
            </w:pPr>
            <w:r w:rsidRPr="004C6FD1">
              <w:rPr>
                <w:rFonts w:ascii="Arial" w:hAnsi="Arial" w:cs="Arial"/>
                <w:b/>
                <w:color w:val="000000"/>
                <w:sz w:val="20"/>
                <w:szCs w:val="20"/>
                <w:lang w:eastAsia="en-ZA"/>
              </w:rPr>
              <w:t>DESCRIPTION</w:t>
            </w:r>
          </w:p>
        </w:tc>
        <w:tc>
          <w:tcPr>
            <w:tcW w:w="1096" w:type="dxa"/>
            <w:shd w:val="clear" w:color="auto" w:fill="FF9900"/>
          </w:tcPr>
          <w:p w:rsidR="00733E66" w:rsidRPr="004C6FD1" w:rsidRDefault="00733E66" w:rsidP="004C6FD1">
            <w:pPr>
              <w:autoSpaceDE w:val="0"/>
              <w:autoSpaceDN w:val="0"/>
              <w:adjustRightInd w:val="0"/>
              <w:spacing w:after="120"/>
              <w:ind w:left="72"/>
              <w:jc w:val="center"/>
              <w:rPr>
                <w:rFonts w:ascii="Arial" w:hAnsi="Arial" w:cs="Arial"/>
                <w:b/>
                <w:color w:val="000000"/>
                <w:sz w:val="20"/>
                <w:szCs w:val="20"/>
                <w:lang w:eastAsia="en-ZA"/>
              </w:rPr>
            </w:pPr>
            <w:r w:rsidRPr="004C6FD1">
              <w:rPr>
                <w:rFonts w:ascii="Arial" w:hAnsi="Arial" w:cs="Arial"/>
                <w:b/>
                <w:color w:val="000000"/>
                <w:sz w:val="20"/>
                <w:szCs w:val="20"/>
                <w:lang w:eastAsia="en-ZA"/>
              </w:rPr>
              <w:t>RATING</w:t>
            </w:r>
          </w:p>
        </w:tc>
      </w:tr>
      <w:tr w:rsidR="00733E66" w:rsidRPr="004C6FD1" w:rsidTr="004C6FD1">
        <w:tc>
          <w:tcPr>
            <w:tcW w:w="1080" w:type="dxa"/>
          </w:tcPr>
          <w:p w:rsidR="00733E66" w:rsidRPr="004C6FD1" w:rsidRDefault="00733E66" w:rsidP="004C6FD1">
            <w:pPr>
              <w:autoSpaceDE w:val="0"/>
              <w:autoSpaceDN w:val="0"/>
              <w:adjustRightInd w:val="0"/>
              <w:spacing w:after="120"/>
              <w:ind w:left="283"/>
              <w:jc w:val="center"/>
              <w:rPr>
                <w:rFonts w:ascii="Arial" w:hAnsi="Arial" w:cs="Arial"/>
                <w:color w:val="000000"/>
                <w:sz w:val="20"/>
                <w:szCs w:val="20"/>
                <w:lang w:eastAsia="en-ZA"/>
              </w:rPr>
            </w:pPr>
            <w:r w:rsidRPr="004C6FD1">
              <w:rPr>
                <w:rFonts w:ascii="Arial" w:hAnsi="Arial" w:cs="Arial"/>
                <w:color w:val="000000"/>
                <w:sz w:val="20"/>
                <w:szCs w:val="20"/>
                <w:lang w:eastAsia="en-ZA"/>
              </w:rPr>
              <w:t>5</w:t>
            </w:r>
          </w:p>
        </w:tc>
        <w:tc>
          <w:tcPr>
            <w:tcW w:w="1800" w:type="dxa"/>
          </w:tcPr>
          <w:p w:rsidR="00733E66" w:rsidRPr="004C6FD1" w:rsidRDefault="00733E66" w:rsidP="004C6FD1">
            <w:pPr>
              <w:autoSpaceDE w:val="0"/>
              <w:autoSpaceDN w:val="0"/>
              <w:adjustRightInd w:val="0"/>
              <w:spacing w:after="120"/>
              <w:ind w:left="283"/>
              <w:rPr>
                <w:rFonts w:ascii="Arial" w:hAnsi="Arial" w:cs="Arial"/>
                <w:sz w:val="20"/>
                <w:szCs w:val="20"/>
                <w:lang w:eastAsia="en-ZA"/>
              </w:rPr>
            </w:pPr>
            <w:r w:rsidRPr="004C6FD1">
              <w:rPr>
                <w:rFonts w:ascii="Arial" w:hAnsi="Arial" w:cs="Arial"/>
                <w:sz w:val="20"/>
                <w:szCs w:val="20"/>
                <w:lang w:eastAsia="en-ZA"/>
              </w:rPr>
              <w:t>Outstanding Performance</w:t>
            </w:r>
          </w:p>
        </w:tc>
        <w:tc>
          <w:tcPr>
            <w:tcW w:w="5040" w:type="dxa"/>
          </w:tcPr>
          <w:p w:rsidR="00733E66" w:rsidRPr="004C6FD1" w:rsidRDefault="00733E66" w:rsidP="004C6FD1">
            <w:pPr>
              <w:autoSpaceDE w:val="0"/>
              <w:autoSpaceDN w:val="0"/>
              <w:adjustRightInd w:val="0"/>
              <w:spacing w:after="120"/>
              <w:ind w:left="283"/>
              <w:jc w:val="both"/>
              <w:rPr>
                <w:rFonts w:ascii="Arial" w:hAnsi="Arial" w:cs="Arial"/>
                <w:sz w:val="20"/>
                <w:szCs w:val="20"/>
                <w:lang w:eastAsia="en-ZA"/>
              </w:rPr>
            </w:pPr>
            <w:r w:rsidRPr="004C6FD1">
              <w:rPr>
                <w:rFonts w:ascii="Arial" w:hAnsi="Arial" w:cs="Arial"/>
                <w:sz w:val="20"/>
                <w:szCs w:val="20"/>
                <w:lang w:eastAsia="en-ZA"/>
              </w:rPr>
              <w:t xml:space="preserve">Performance far exceeds the standard expected </w:t>
            </w:r>
            <w:r w:rsidRPr="004C6FD1">
              <w:rPr>
                <w:rFonts w:ascii="Arial" w:hAnsi="Arial" w:cs="Arial"/>
                <w:i/>
                <w:iCs/>
                <w:sz w:val="20"/>
                <w:szCs w:val="20"/>
                <w:lang w:eastAsia="en-ZA"/>
              </w:rPr>
              <w:t xml:space="preserve">of </w:t>
            </w:r>
            <w:r w:rsidRPr="004C6FD1">
              <w:rPr>
                <w:rFonts w:ascii="Arial" w:hAnsi="Arial" w:cs="Arial"/>
                <w:sz w:val="20"/>
                <w:szCs w:val="20"/>
                <w:lang w:eastAsia="en-ZA"/>
              </w:rPr>
              <w:t xml:space="preserve">an employee at this level. The appraisal indicates that the Employee has achieved above fully effective results against all performance criteria and indicators as specified in the </w:t>
            </w:r>
            <w:r w:rsidRPr="004C6FD1">
              <w:rPr>
                <w:rFonts w:ascii="Arial" w:hAnsi="Arial" w:cs="Arial"/>
                <w:b/>
                <w:bCs/>
                <w:sz w:val="20"/>
                <w:szCs w:val="20"/>
                <w:lang w:eastAsia="en-ZA"/>
              </w:rPr>
              <w:t xml:space="preserve">PA </w:t>
            </w:r>
            <w:r w:rsidRPr="004C6FD1">
              <w:rPr>
                <w:rFonts w:ascii="Arial" w:hAnsi="Arial" w:cs="Arial"/>
                <w:sz w:val="20"/>
                <w:szCs w:val="20"/>
                <w:lang w:eastAsia="en-ZA"/>
              </w:rPr>
              <w:t>and Performance plan and maintained this in all areas of responsibility throughout the year.</w:t>
            </w:r>
          </w:p>
        </w:tc>
        <w:tc>
          <w:tcPr>
            <w:tcW w:w="1096" w:type="dxa"/>
          </w:tcPr>
          <w:p w:rsidR="00733E66" w:rsidRPr="004C6FD1" w:rsidRDefault="00733E66" w:rsidP="004C6FD1">
            <w:pPr>
              <w:autoSpaceDE w:val="0"/>
              <w:autoSpaceDN w:val="0"/>
              <w:adjustRightInd w:val="0"/>
              <w:spacing w:after="120"/>
              <w:ind w:left="283"/>
              <w:rPr>
                <w:rFonts w:ascii="Arial" w:hAnsi="Arial" w:cs="Arial"/>
                <w:color w:val="000000"/>
                <w:sz w:val="20"/>
                <w:szCs w:val="20"/>
                <w:lang w:eastAsia="en-ZA"/>
              </w:rPr>
            </w:pPr>
          </w:p>
        </w:tc>
      </w:tr>
      <w:tr w:rsidR="00733E66" w:rsidRPr="004C6FD1" w:rsidTr="004C6FD1">
        <w:tc>
          <w:tcPr>
            <w:tcW w:w="1080" w:type="dxa"/>
          </w:tcPr>
          <w:p w:rsidR="00733E66" w:rsidRPr="004C6FD1" w:rsidRDefault="00733E66" w:rsidP="004C6FD1">
            <w:pPr>
              <w:autoSpaceDE w:val="0"/>
              <w:autoSpaceDN w:val="0"/>
              <w:adjustRightInd w:val="0"/>
              <w:spacing w:after="120"/>
              <w:ind w:left="283"/>
              <w:jc w:val="center"/>
              <w:rPr>
                <w:rFonts w:ascii="Arial" w:hAnsi="Arial" w:cs="Arial"/>
                <w:color w:val="000000"/>
                <w:sz w:val="20"/>
                <w:szCs w:val="20"/>
                <w:lang w:eastAsia="en-ZA"/>
              </w:rPr>
            </w:pPr>
            <w:r w:rsidRPr="004C6FD1">
              <w:rPr>
                <w:rFonts w:ascii="Arial" w:hAnsi="Arial" w:cs="Arial"/>
                <w:color w:val="000000"/>
                <w:sz w:val="20"/>
                <w:szCs w:val="20"/>
                <w:lang w:eastAsia="en-ZA"/>
              </w:rPr>
              <w:t>4</w:t>
            </w:r>
          </w:p>
        </w:tc>
        <w:tc>
          <w:tcPr>
            <w:tcW w:w="1800" w:type="dxa"/>
          </w:tcPr>
          <w:p w:rsidR="00733E66" w:rsidRPr="004C6FD1" w:rsidRDefault="00733E66" w:rsidP="004C6FD1">
            <w:pPr>
              <w:autoSpaceDE w:val="0"/>
              <w:autoSpaceDN w:val="0"/>
              <w:adjustRightInd w:val="0"/>
              <w:spacing w:after="120"/>
              <w:ind w:left="283"/>
              <w:rPr>
                <w:rFonts w:ascii="Arial" w:hAnsi="Arial" w:cs="Arial"/>
                <w:sz w:val="20"/>
                <w:szCs w:val="20"/>
                <w:lang w:eastAsia="en-ZA"/>
              </w:rPr>
            </w:pPr>
            <w:r w:rsidRPr="004C6FD1">
              <w:rPr>
                <w:rFonts w:ascii="Arial" w:hAnsi="Arial" w:cs="Arial"/>
                <w:sz w:val="20"/>
                <w:szCs w:val="20"/>
                <w:lang w:eastAsia="en-ZA"/>
              </w:rPr>
              <w:t>Performance significantly above</w:t>
            </w:r>
          </w:p>
          <w:p w:rsidR="00733E66" w:rsidRPr="004C6FD1" w:rsidRDefault="00733E66" w:rsidP="004C6FD1">
            <w:pPr>
              <w:autoSpaceDE w:val="0"/>
              <w:autoSpaceDN w:val="0"/>
              <w:adjustRightInd w:val="0"/>
              <w:spacing w:after="120"/>
              <w:ind w:left="283"/>
              <w:rPr>
                <w:rFonts w:ascii="Arial" w:hAnsi="Arial" w:cs="Arial"/>
                <w:sz w:val="20"/>
                <w:szCs w:val="20"/>
                <w:lang w:eastAsia="en-ZA"/>
              </w:rPr>
            </w:pPr>
            <w:r w:rsidRPr="004C6FD1">
              <w:rPr>
                <w:rFonts w:ascii="Arial" w:hAnsi="Arial" w:cs="Arial"/>
                <w:sz w:val="20"/>
                <w:szCs w:val="20"/>
                <w:lang w:eastAsia="en-ZA"/>
              </w:rPr>
              <w:t>expectations</w:t>
            </w:r>
          </w:p>
          <w:p w:rsidR="00733E66" w:rsidRPr="004C6FD1" w:rsidRDefault="00733E66" w:rsidP="004C6FD1">
            <w:pPr>
              <w:autoSpaceDE w:val="0"/>
              <w:autoSpaceDN w:val="0"/>
              <w:adjustRightInd w:val="0"/>
              <w:spacing w:after="120"/>
              <w:ind w:left="283"/>
              <w:rPr>
                <w:rFonts w:ascii="Arial" w:hAnsi="Arial" w:cs="Arial"/>
                <w:color w:val="000000"/>
                <w:sz w:val="20"/>
                <w:szCs w:val="20"/>
                <w:lang w:eastAsia="en-ZA"/>
              </w:rPr>
            </w:pPr>
          </w:p>
        </w:tc>
        <w:tc>
          <w:tcPr>
            <w:tcW w:w="5040" w:type="dxa"/>
          </w:tcPr>
          <w:p w:rsidR="00733E66" w:rsidRPr="004C6FD1" w:rsidRDefault="00733E66" w:rsidP="004C6FD1">
            <w:pPr>
              <w:autoSpaceDE w:val="0"/>
              <w:autoSpaceDN w:val="0"/>
              <w:adjustRightInd w:val="0"/>
              <w:spacing w:after="120"/>
              <w:ind w:left="283"/>
              <w:jc w:val="both"/>
              <w:rPr>
                <w:rFonts w:ascii="Arial" w:hAnsi="Arial" w:cs="Arial"/>
                <w:sz w:val="20"/>
                <w:szCs w:val="20"/>
                <w:lang w:eastAsia="en-ZA"/>
              </w:rPr>
            </w:pPr>
            <w:r w:rsidRPr="004C6FD1">
              <w:rPr>
                <w:rFonts w:ascii="Arial" w:hAnsi="Arial" w:cs="Arial"/>
                <w:sz w:val="20"/>
                <w:szCs w:val="20"/>
                <w:lang w:eastAsia="en-ZA"/>
              </w:rPr>
              <w:t xml:space="preserve">Performance is significantly higher than the standard expected in the job. The appraisal indicates that the Employee has achieved above fully effective results against more than half of the performance criteria and indicators and </w:t>
            </w:r>
            <w:r w:rsidRPr="004C6FD1">
              <w:rPr>
                <w:rFonts w:ascii="Arial" w:hAnsi="Arial" w:cs="Arial"/>
                <w:b/>
                <w:bCs/>
                <w:sz w:val="20"/>
                <w:szCs w:val="20"/>
                <w:lang w:eastAsia="en-ZA"/>
              </w:rPr>
              <w:t xml:space="preserve">fully </w:t>
            </w:r>
            <w:r w:rsidRPr="004C6FD1">
              <w:rPr>
                <w:rFonts w:ascii="Arial" w:hAnsi="Arial" w:cs="Arial"/>
                <w:sz w:val="20"/>
                <w:szCs w:val="20"/>
                <w:lang w:eastAsia="en-ZA"/>
              </w:rPr>
              <w:t>achieved all others</w:t>
            </w:r>
          </w:p>
        </w:tc>
        <w:tc>
          <w:tcPr>
            <w:tcW w:w="1096" w:type="dxa"/>
          </w:tcPr>
          <w:p w:rsidR="00733E66" w:rsidRPr="004C6FD1" w:rsidRDefault="00733E66" w:rsidP="004C6FD1">
            <w:pPr>
              <w:autoSpaceDE w:val="0"/>
              <w:autoSpaceDN w:val="0"/>
              <w:adjustRightInd w:val="0"/>
              <w:spacing w:after="120"/>
              <w:ind w:left="283"/>
              <w:rPr>
                <w:rFonts w:ascii="Arial" w:hAnsi="Arial" w:cs="Arial"/>
                <w:color w:val="000000"/>
                <w:sz w:val="20"/>
                <w:szCs w:val="20"/>
                <w:lang w:eastAsia="en-ZA"/>
              </w:rPr>
            </w:pPr>
          </w:p>
        </w:tc>
      </w:tr>
      <w:tr w:rsidR="00733E66" w:rsidRPr="004C6FD1" w:rsidTr="004C6FD1">
        <w:tc>
          <w:tcPr>
            <w:tcW w:w="1080" w:type="dxa"/>
          </w:tcPr>
          <w:p w:rsidR="00733E66" w:rsidRPr="004C6FD1" w:rsidRDefault="00733E66" w:rsidP="004C6FD1">
            <w:pPr>
              <w:autoSpaceDE w:val="0"/>
              <w:autoSpaceDN w:val="0"/>
              <w:adjustRightInd w:val="0"/>
              <w:spacing w:after="120"/>
              <w:ind w:left="283"/>
              <w:jc w:val="center"/>
              <w:rPr>
                <w:rFonts w:ascii="Arial" w:hAnsi="Arial" w:cs="Arial"/>
                <w:color w:val="000000"/>
                <w:sz w:val="20"/>
                <w:szCs w:val="20"/>
                <w:lang w:eastAsia="en-ZA"/>
              </w:rPr>
            </w:pPr>
            <w:r w:rsidRPr="004C6FD1">
              <w:rPr>
                <w:rFonts w:ascii="Arial" w:hAnsi="Arial" w:cs="Arial"/>
                <w:color w:val="000000"/>
                <w:sz w:val="20"/>
                <w:szCs w:val="20"/>
                <w:lang w:eastAsia="en-ZA"/>
              </w:rPr>
              <w:t>3</w:t>
            </w:r>
          </w:p>
        </w:tc>
        <w:tc>
          <w:tcPr>
            <w:tcW w:w="1800" w:type="dxa"/>
          </w:tcPr>
          <w:p w:rsidR="00733E66" w:rsidRPr="004C6FD1" w:rsidRDefault="00733E66" w:rsidP="004C6FD1">
            <w:pPr>
              <w:autoSpaceDE w:val="0"/>
              <w:autoSpaceDN w:val="0"/>
              <w:adjustRightInd w:val="0"/>
              <w:spacing w:after="120"/>
              <w:ind w:left="283"/>
              <w:rPr>
                <w:rFonts w:ascii="Arial" w:hAnsi="Arial" w:cs="Arial"/>
                <w:sz w:val="20"/>
                <w:szCs w:val="20"/>
                <w:lang w:eastAsia="en-ZA"/>
              </w:rPr>
            </w:pPr>
            <w:r w:rsidRPr="004C6FD1">
              <w:rPr>
                <w:rFonts w:ascii="Arial" w:hAnsi="Arial" w:cs="Arial"/>
                <w:sz w:val="20"/>
                <w:szCs w:val="20"/>
                <w:lang w:eastAsia="en-ZA"/>
              </w:rPr>
              <w:t>Fully effective</w:t>
            </w:r>
          </w:p>
          <w:p w:rsidR="00733E66" w:rsidRPr="004C6FD1" w:rsidRDefault="00733E66" w:rsidP="004C6FD1">
            <w:pPr>
              <w:autoSpaceDE w:val="0"/>
              <w:autoSpaceDN w:val="0"/>
              <w:adjustRightInd w:val="0"/>
              <w:spacing w:after="120"/>
              <w:ind w:left="283"/>
              <w:rPr>
                <w:rFonts w:ascii="Arial" w:hAnsi="Arial" w:cs="Arial"/>
                <w:color w:val="000000"/>
                <w:sz w:val="20"/>
                <w:szCs w:val="20"/>
                <w:lang w:eastAsia="en-ZA"/>
              </w:rPr>
            </w:pPr>
          </w:p>
        </w:tc>
        <w:tc>
          <w:tcPr>
            <w:tcW w:w="5040" w:type="dxa"/>
          </w:tcPr>
          <w:p w:rsidR="00733E66" w:rsidRPr="004C6FD1" w:rsidRDefault="00733E66" w:rsidP="004C6FD1">
            <w:pPr>
              <w:autoSpaceDE w:val="0"/>
              <w:autoSpaceDN w:val="0"/>
              <w:adjustRightInd w:val="0"/>
              <w:spacing w:after="120"/>
              <w:ind w:left="283"/>
              <w:jc w:val="both"/>
              <w:rPr>
                <w:rFonts w:ascii="Arial" w:hAnsi="Arial" w:cs="Arial"/>
                <w:sz w:val="20"/>
                <w:szCs w:val="20"/>
                <w:lang w:eastAsia="en-ZA"/>
              </w:rPr>
            </w:pPr>
            <w:r w:rsidRPr="004C6FD1">
              <w:rPr>
                <w:rFonts w:ascii="Arial" w:hAnsi="Arial" w:cs="Arial"/>
                <w:sz w:val="20"/>
                <w:szCs w:val="20"/>
                <w:lang w:eastAsia="en-ZA"/>
              </w:rPr>
              <w:t>Performance fully meets the standards expected in all areas of the job. The appraisal indicates that the Employee has fully achieved effective results against all significant performance criteria and indicators as specified in the PA and Performance Plan.</w:t>
            </w:r>
          </w:p>
        </w:tc>
        <w:tc>
          <w:tcPr>
            <w:tcW w:w="1096" w:type="dxa"/>
          </w:tcPr>
          <w:p w:rsidR="00733E66" w:rsidRPr="004C6FD1" w:rsidRDefault="00733E66" w:rsidP="004C6FD1">
            <w:pPr>
              <w:autoSpaceDE w:val="0"/>
              <w:autoSpaceDN w:val="0"/>
              <w:adjustRightInd w:val="0"/>
              <w:spacing w:after="120"/>
              <w:ind w:left="283"/>
              <w:rPr>
                <w:rFonts w:ascii="Arial" w:hAnsi="Arial" w:cs="Arial"/>
                <w:color w:val="000000"/>
                <w:sz w:val="20"/>
                <w:szCs w:val="20"/>
                <w:lang w:eastAsia="en-ZA"/>
              </w:rPr>
            </w:pPr>
          </w:p>
        </w:tc>
      </w:tr>
      <w:tr w:rsidR="00733E66" w:rsidRPr="004C6FD1" w:rsidTr="004C6FD1">
        <w:tc>
          <w:tcPr>
            <w:tcW w:w="1080" w:type="dxa"/>
          </w:tcPr>
          <w:p w:rsidR="00733E66" w:rsidRPr="004C6FD1" w:rsidRDefault="00733E66" w:rsidP="004C6FD1">
            <w:pPr>
              <w:autoSpaceDE w:val="0"/>
              <w:autoSpaceDN w:val="0"/>
              <w:adjustRightInd w:val="0"/>
              <w:spacing w:after="120"/>
              <w:ind w:left="283"/>
              <w:jc w:val="center"/>
              <w:rPr>
                <w:rFonts w:ascii="Arial" w:hAnsi="Arial" w:cs="Arial"/>
                <w:color w:val="000000"/>
                <w:sz w:val="20"/>
                <w:szCs w:val="20"/>
                <w:lang w:eastAsia="en-ZA"/>
              </w:rPr>
            </w:pPr>
            <w:r w:rsidRPr="004C6FD1">
              <w:rPr>
                <w:rFonts w:ascii="Arial" w:hAnsi="Arial" w:cs="Arial"/>
                <w:color w:val="000000"/>
                <w:sz w:val="20"/>
                <w:szCs w:val="20"/>
                <w:lang w:eastAsia="en-ZA"/>
              </w:rPr>
              <w:t>2</w:t>
            </w:r>
          </w:p>
        </w:tc>
        <w:tc>
          <w:tcPr>
            <w:tcW w:w="1800" w:type="dxa"/>
          </w:tcPr>
          <w:p w:rsidR="00733E66" w:rsidRPr="004C6FD1" w:rsidRDefault="00733E66" w:rsidP="004C6FD1">
            <w:pPr>
              <w:autoSpaceDE w:val="0"/>
              <w:autoSpaceDN w:val="0"/>
              <w:adjustRightInd w:val="0"/>
              <w:spacing w:after="120"/>
              <w:ind w:left="283"/>
              <w:rPr>
                <w:rFonts w:ascii="Arial" w:hAnsi="Arial" w:cs="Arial"/>
                <w:sz w:val="20"/>
                <w:szCs w:val="20"/>
                <w:lang w:eastAsia="en-ZA"/>
              </w:rPr>
            </w:pPr>
            <w:r w:rsidRPr="004C6FD1">
              <w:rPr>
                <w:rFonts w:ascii="Arial" w:hAnsi="Arial" w:cs="Arial"/>
                <w:sz w:val="20"/>
                <w:szCs w:val="20"/>
                <w:lang w:eastAsia="en-ZA"/>
              </w:rPr>
              <w:t>Performance not fully effective</w:t>
            </w:r>
          </w:p>
          <w:p w:rsidR="00733E66" w:rsidRPr="004C6FD1" w:rsidRDefault="00733E66" w:rsidP="004C6FD1">
            <w:pPr>
              <w:autoSpaceDE w:val="0"/>
              <w:autoSpaceDN w:val="0"/>
              <w:adjustRightInd w:val="0"/>
              <w:spacing w:after="120"/>
              <w:ind w:left="283"/>
              <w:rPr>
                <w:rFonts w:ascii="Arial" w:hAnsi="Arial" w:cs="Arial"/>
                <w:color w:val="000000"/>
                <w:sz w:val="20"/>
                <w:szCs w:val="20"/>
                <w:lang w:eastAsia="en-ZA"/>
              </w:rPr>
            </w:pPr>
          </w:p>
        </w:tc>
        <w:tc>
          <w:tcPr>
            <w:tcW w:w="5040" w:type="dxa"/>
          </w:tcPr>
          <w:p w:rsidR="00733E66" w:rsidRPr="004C6FD1" w:rsidRDefault="00733E66" w:rsidP="004C6FD1">
            <w:pPr>
              <w:autoSpaceDE w:val="0"/>
              <w:autoSpaceDN w:val="0"/>
              <w:adjustRightInd w:val="0"/>
              <w:spacing w:after="120"/>
              <w:ind w:left="283"/>
              <w:jc w:val="both"/>
              <w:rPr>
                <w:rFonts w:ascii="Arial" w:hAnsi="Arial" w:cs="Arial"/>
                <w:sz w:val="20"/>
                <w:szCs w:val="20"/>
                <w:lang w:eastAsia="en-ZA"/>
              </w:rPr>
            </w:pPr>
            <w:r w:rsidRPr="004C6FD1">
              <w:rPr>
                <w:rFonts w:ascii="Arial" w:hAnsi="Arial" w:cs="Arial"/>
                <w:sz w:val="20"/>
                <w:szCs w:val="20"/>
                <w:lang w:eastAsia="en-ZA"/>
              </w:rPr>
              <w:t>Performance is below the standard required for the job in key areas. Performance meets some of the standards expected for the job. The review/assessment indicates that the employee has achieved below fully effective results against more than half the key performance criteria and indicators as specified in the PA and Performance Plan.</w:t>
            </w:r>
          </w:p>
        </w:tc>
        <w:tc>
          <w:tcPr>
            <w:tcW w:w="1096" w:type="dxa"/>
          </w:tcPr>
          <w:p w:rsidR="00733E66" w:rsidRPr="004C6FD1" w:rsidRDefault="00733E66" w:rsidP="004C6FD1">
            <w:pPr>
              <w:autoSpaceDE w:val="0"/>
              <w:autoSpaceDN w:val="0"/>
              <w:adjustRightInd w:val="0"/>
              <w:spacing w:after="120"/>
              <w:ind w:left="283"/>
              <w:rPr>
                <w:rFonts w:ascii="Arial" w:hAnsi="Arial" w:cs="Arial"/>
                <w:color w:val="000000"/>
                <w:sz w:val="20"/>
                <w:szCs w:val="20"/>
                <w:lang w:eastAsia="en-ZA"/>
              </w:rPr>
            </w:pPr>
          </w:p>
        </w:tc>
      </w:tr>
      <w:tr w:rsidR="00733E66" w:rsidRPr="004C6FD1" w:rsidTr="004C6FD1">
        <w:tc>
          <w:tcPr>
            <w:tcW w:w="1080" w:type="dxa"/>
          </w:tcPr>
          <w:p w:rsidR="00733E66" w:rsidRPr="004C6FD1" w:rsidRDefault="00733E66" w:rsidP="004C6FD1">
            <w:pPr>
              <w:autoSpaceDE w:val="0"/>
              <w:autoSpaceDN w:val="0"/>
              <w:adjustRightInd w:val="0"/>
              <w:spacing w:after="120"/>
              <w:ind w:left="283"/>
              <w:jc w:val="center"/>
              <w:rPr>
                <w:rFonts w:ascii="Arial" w:hAnsi="Arial" w:cs="Arial"/>
                <w:color w:val="000000"/>
                <w:sz w:val="20"/>
                <w:szCs w:val="20"/>
                <w:lang w:eastAsia="en-ZA"/>
              </w:rPr>
            </w:pPr>
            <w:r w:rsidRPr="004C6FD1">
              <w:rPr>
                <w:rFonts w:ascii="Arial" w:hAnsi="Arial" w:cs="Arial"/>
                <w:color w:val="000000"/>
                <w:sz w:val="20"/>
                <w:szCs w:val="20"/>
                <w:lang w:eastAsia="en-ZA"/>
              </w:rPr>
              <w:t>1</w:t>
            </w:r>
          </w:p>
        </w:tc>
        <w:tc>
          <w:tcPr>
            <w:tcW w:w="1800" w:type="dxa"/>
          </w:tcPr>
          <w:p w:rsidR="00733E66" w:rsidRPr="004C6FD1" w:rsidRDefault="00733E66" w:rsidP="004C6FD1">
            <w:pPr>
              <w:autoSpaceDE w:val="0"/>
              <w:autoSpaceDN w:val="0"/>
              <w:adjustRightInd w:val="0"/>
              <w:spacing w:after="120"/>
              <w:ind w:left="283"/>
              <w:rPr>
                <w:rFonts w:ascii="Arial" w:hAnsi="Arial" w:cs="Arial"/>
                <w:sz w:val="20"/>
                <w:szCs w:val="20"/>
                <w:lang w:eastAsia="en-ZA"/>
              </w:rPr>
            </w:pPr>
            <w:r w:rsidRPr="004C6FD1">
              <w:rPr>
                <w:rFonts w:ascii="Arial" w:hAnsi="Arial" w:cs="Arial"/>
                <w:sz w:val="20"/>
                <w:szCs w:val="20"/>
                <w:lang w:eastAsia="en-ZA"/>
              </w:rPr>
              <w:t>Unacceptable</w:t>
            </w:r>
          </w:p>
          <w:p w:rsidR="00733E66" w:rsidRPr="004C6FD1" w:rsidRDefault="00733E66" w:rsidP="004C6FD1">
            <w:pPr>
              <w:autoSpaceDE w:val="0"/>
              <w:autoSpaceDN w:val="0"/>
              <w:adjustRightInd w:val="0"/>
              <w:spacing w:after="120"/>
              <w:ind w:left="283"/>
              <w:rPr>
                <w:rFonts w:ascii="Arial" w:hAnsi="Arial" w:cs="Arial"/>
                <w:sz w:val="20"/>
                <w:szCs w:val="20"/>
                <w:lang w:eastAsia="en-ZA"/>
              </w:rPr>
            </w:pPr>
            <w:r w:rsidRPr="004C6FD1">
              <w:rPr>
                <w:rFonts w:ascii="Arial" w:hAnsi="Arial" w:cs="Arial"/>
                <w:sz w:val="20"/>
                <w:szCs w:val="20"/>
                <w:lang w:eastAsia="en-ZA"/>
              </w:rPr>
              <w:t>performance</w:t>
            </w:r>
          </w:p>
          <w:p w:rsidR="00733E66" w:rsidRPr="004C6FD1" w:rsidRDefault="00733E66" w:rsidP="004C6FD1">
            <w:pPr>
              <w:autoSpaceDE w:val="0"/>
              <w:autoSpaceDN w:val="0"/>
              <w:adjustRightInd w:val="0"/>
              <w:spacing w:after="120"/>
              <w:ind w:left="283"/>
              <w:rPr>
                <w:rFonts w:ascii="Arial" w:hAnsi="Arial" w:cs="Arial"/>
                <w:color w:val="000000"/>
                <w:sz w:val="20"/>
                <w:szCs w:val="20"/>
                <w:lang w:eastAsia="en-ZA"/>
              </w:rPr>
            </w:pPr>
          </w:p>
        </w:tc>
        <w:tc>
          <w:tcPr>
            <w:tcW w:w="5040" w:type="dxa"/>
          </w:tcPr>
          <w:p w:rsidR="00733E66" w:rsidRPr="004C6FD1" w:rsidRDefault="00733E66" w:rsidP="004C6FD1">
            <w:pPr>
              <w:autoSpaceDE w:val="0"/>
              <w:autoSpaceDN w:val="0"/>
              <w:adjustRightInd w:val="0"/>
              <w:spacing w:after="120"/>
              <w:ind w:left="283"/>
              <w:jc w:val="both"/>
              <w:rPr>
                <w:rFonts w:ascii="Arial" w:hAnsi="Arial" w:cs="Arial"/>
                <w:sz w:val="20"/>
                <w:szCs w:val="20"/>
                <w:lang w:eastAsia="en-ZA"/>
              </w:rPr>
            </w:pPr>
            <w:r w:rsidRPr="004C6FD1">
              <w:rPr>
                <w:rFonts w:ascii="Arial" w:hAnsi="Arial" w:cs="Arial"/>
                <w:sz w:val="20"/>
                <w:szCs w:val="20"/>
                <w:lang w:eastAsia="en-ZA"/>
              </w:rPr>
              <w:t>Performance does not meet the standard expected for the job. The review/assessment indicates that the employee has achieved below fully effective results against almost all of the performance criteria and indicators as specified in the PA and Performance Plan. The employee has failed to demonstrate the commitment or ability to bring performance up to the level expected in the job despite management efforts to encourage improvement.</w:t>
            </w:r>
          </w:p>
        </w:tc>
        <w:tc>
          <w:tcPr>
            <w:tcW w:w="1096" w:type="dxa"/>
          </w:tcPr>
          <w:p w:rsidR="00733E66" w:rsidRPr="004C6FD1" w:rsidRDefault="00733E66" w:rsidP="004C6FD1">
            <w:pPr>
              <w:autoSpaceDE w:val="0"/>
              <w:autoSpaceDN w:val="0"/>
              <w:adjustRightInd w:val="0"/>
              <w:spacing w:after="120"/>
              <w:ind w:left="283"/>
              <w:rPr>
                <w:rFonts w:ascii="Arial" w:hAnsi="Arial" w:cs="Arial"/>
                <w:color w:val="000000"/>
                <w:sz w:val="20"/>
                <w:szCs w:val="20"/>
                <w:lang w:eastAsia="en-ZA"/>
              </w:rPr>
            </w:pPr>
          </w:p>
        </w:tc>
      </w:tr>
    </w:tbl>
    <w:p w:rsidR="00DC6F6A" w:rsidRDefault="00126F3C" w:rsidP="00E87C10">
      <w:pPr>
        <w:autoSpaceDE w:val="0"/>
        <w:autoSpaceDN w:val="0"/>
        <w:adjustRightInd w:val="0"/>
        <w:ind w:left="1080"/>
        <w:jc w:val="both"/>
        <w:rPr>
          <w:rFonts w:ascii="Arial" w:hAnsi="Arial" w:cs="Arial"/>
          <w:color w:val="000000"/>
          <w:sz w:val="20"/>
          <w:szCs w:val="20"/>
          <w:lang w:eastAsia="en-ZA"/>
        </w:rPr>
      </w:pPr>
      <w:r w:rsidRPr="000F472D">
        <w:rPr>
          <w:rFonts w:ascii="Arial" w:hAnsi="Arial" w:cs="Arial"/>
          <w:color w:val="000000"/>
          <w:sz w:val="20"/>
          <w:szCs w:val="20"/>
          <w:lang w:eastAsia="en-ZA"/>
        </w:rPr>
        <w:t>Local Government: Municipal Performance Regulations for Municipal Mangers and Managers directly accountable to MM, 2006</w:t>
      </w:r>
      <w:r w:rsidR="00DC6F6A">
        <w:rPr>
          <w:rFonts w:ascii="Arial" w:hAnsi="Arial" w:cs="Arial"/>
          <w:color w:val="000000"/>
          <w:sz w:val="20"/>
          <w:szCs w:val="20"/>
          <w:lang w:eastAsia="en-ZA"/>
        </w:rPr>
        <w:t>.</w:t>
      </w:r>
    </w:p>
    <w:p w:rsidR="00733E66" w:rsidRPr="000F472D" w:rsidRDefault="00A377C0" w:rsidP="00E87C10">
      <w:pPr>
        <w:autoSpaceDE w:val="0"/>
        <w:autoSpaceDN w:val="0"/>
        <w:adjustRightInd w:val="0"/>
        <w:ind w:left="1080"/>
        <w:jc w:val="both"/>
        <w:rPr>
          <w:rFonts w:ascii="Arial" w:hAnsi="Arial" w:cs="Arial"/>
          <w:color w:val="000000"/>
          <w:lang w:eastAsia="en-ZA"/>
        </w:rPr>
      </w:pPr>
      <w:r w:rsidRPr="000F472D">
        <w:rPr>
          <w:rFonts w:ascii="Arial" w:hAnsi="Arial" w:cs="Arial"/>
          <w:color w:val="000000"/>
          <w:lang w:eastAsia="en-ZA"/>
        </w:rPr>
        <w:br w:type="page"/>
      </w:r>
      <w:r w:rsidR="00733E66" w:rsidRPr="000F472D">
        <w:rPr>
          <w:rFonts w:ascii="Arial" w:hAnsi="Arial" w:cs="Arial"/>
          <w:color w:val="000000"/>
          <w:lang w:eastAsia="en-ZA"/>
        </w:rPr>
        <w:lastRenderedPageBreak/>
        <w:t xml:space="preserve">The outcome of the planning phase in the individual performance management will result in all employees having signed performance agreements and scorecards at the beginning of every financial year. </w:t>
      </w:r>
      <w:r w:rsidR="00126F3C" w:rsidRPr="000F472D">
        <w:rPr>
          <w:rFonts w:ascii="Arial" w:hAnsi="Arial" w:cs="Arial"/>
          <w:color w:val="000000"/>
          <w:lang w:eastAsia="en-ZA"/>
        </w:rPr>
        <w:t xml:space="preserve">  The provision for employees on probation should apply for employees joining the organi</w:t>
      </w:r>
      <w:r w:rsidR="00FA3C11">
        <w:rPr>
          <w:rFonts w:ascii="Arial" w:hAnsi="Arial" w:cs="Arial"/>
          <w:color w:val="000000"/>
          <w:lang w:eastAsia="en-ZA"/>
        </w:rPr>
        <w:t>z</w:t>
      </w:r>
      <w:r w:rsidR="00126F3C" w:rsidRPr="000F472D">
        <w:rPr>
          <w:rFonts w:ascii="Arial" w:hAnsi="Arial" w:cs="Arial"/>
          <w:color w:val="000000"/>
          <w:lang w:eastAsia="en-ZA"/>
        </w:rPr>
        <w:t xml:space="preserve">ation well after the beginning of the financial year.  </w:t>
      </w:r>
      <w:r w:rsidR="00733E66" w:rsidRPr="000F472D">
        <w:rPr>
          <w:rFonts w:ascii="Arial" w:hAnsi="Arial" w:cs="Arial"/>
          <w:color w:val="000000"/>
          <w:lang w:eastAsia="en-ZA"/>
        </w:rPr>
        <w:t xml:space="preserve">An employee scorecard template is attached as </w:t>
      </w:r>
      <w:r w:rsidR="00733E66" w:rsidRPr="000F472D">
        <w:rPr>
          <w:rFonts w:ascii="Arial" w:hAnsi="Arial" w:cs="Arial"/>
          <w:b/>
          <w:color w:val="000000"/>
          <w:lang w:eastAsia="en-ZA"/>
        </w:rPr>
        <w:t>Appendix III</w:t>
      </w:r>
      <w:r w:rsidR="00733E66" w:rsidRPr="000F472D">
        <w:rPr>
          <w:rFonts w:ascii="Arial" w:hAnsi="Arial" w:cs="Arial"/>
          <w:color w:val="000000"/>
          <w:lang w:eastAsia="en-ZA"/>
        </w:rPr>
        <w:t>.</w:t>
      </w:r>
    </w:p>
    <w:p w:rsidR="00733E66" w:rsidRPr="000F472D" w:rsidRDefault="00733E66" w:rsidP="00A377C0">
      <w:pPr>
        <w:autoSpaceDE w:val="0"/>
        <w:autoSpaceDN w:val="0"/>
        <w:adjustRightInd w:val="0"/>
        <w:jc w:val="both"/>
        <w:rPr>
          <w:rFonts w:ascii="Arial" w:hAnsi="Arial" w:cs="Arial"/>
          <w:b/>
          <w:bCs/>
          <w:color w:val="000000"/>
          <w:lang w:eastAsia="en-ZA"/>
        </w:rPr>
      </w:pPr>
    </w:p>
    <w:p w:rsidR="00733E66" w:rsidRPr="000F472D" w:rsidRDefault="00733E66" w:rsidP="00A377C0">
      <w:pPr>
        <w:autoSpaceDE w:val="0"/>
        <w:autoSpaceDN w:val="0"/>
        <w:adjustRightInd w:val="0"/>
        <w:jc w:val="both"/>
        <w:rPr>
          <w:rFonts w:ascii="Arial" w:hAnsi="Arial" w:cs="Arial"/>
          <w:b/>
          <w:bCs/>
          <w:color w:val="000000"/>
          <w:lang w:eastAsia="en-ZA"/>
        </w:rPr>
      </w:pPr>
    </w:p>
    <w:p w:rsidR="00733E66" w:rsidRPr="000F472D" w:rsidRDefault="00FD3374" w:rsidP="00061526">
      <w:pPr>
        <w:autoSpaceDE w:val="0"/>
        <w:autoSpaceDN w:val="0"/>
        <w:adjustRightInd w:val="0"/>
        <w:ind w:left="1080" w:hanging="1080"/>
        <w:jc w:val="both"/>
        <w:rPr>
          <w:rFonts w:ascii="Arial" w:hAnsi="Arial" w:cs="Arial"/>
          <w:b/>
          <w:bCs/>
          <w:color w:val="000000"/>
          <w:lang w:eastAsia="en-ZA"/>
        </w:rPr>
      </w:pPr>
      <w:r w:rsidRPr="000F472D">
        <w:rPr>
          <w:rFonts w:ascii="Arial" w:hAnsi="Arial" w:cs="Arial"/>
          <w:b/>
          <w:bCs/>
          <w:color w:val="000000"/>
          <w:lang w:eastAsia="en-ZA"/>
        </w:rPr>
        <w:t>9</w:t>
      </w:r>
      <w:r w:rsidR="00061526" w:rsidRPr="000F472D">
        <w:rPr>
          <w:rFonts w:ascii="Arial" w:hAnsi="Arial" w:cs="Arial"/>
          <w:b/>
          <w:bCs/>
          <w:color w:val="000000"/>
          <w:lang w:eastAsia="en-ZA"/>
        </w:rPr>
        <w:t>.2.2</w:t>
      </w:r>
      <w:r w:rsidR="00061526" w:rsidRPr="000F472D">
        <w:rPr>
          <w:rFonts w:ascii="Arial" w:hAnsi="Arial" w:cs="Arial"/>
          <w:b/>
          <w:bCs/>
          <w:color w:val="000000"/>
          <w:lang w:eastAsia="en-ZA"/>
        </w:rPr>
        <w:tab/>
      </w:r>
      <w:r w:rsidR="00733E66" w:rsidRPr="000F472D">
        <w:rPr>
          <w:rFonts w:ascii="Arial" w:hAnsi="Arial" w:cs="Arial"/>
          <w:b/>
          <w:bCs/>
          <w:color w:val="000000"/>
          <w:lang w:eastAsia="en-ZA"/>
        </w:rPr>
        <w:t>Phase 2: Implementation, Monitoring, Data Analysis and Measurement.</w:t>
      </w:r>
    </w:p>
    <w:p w:rsidR="00733E66" w:rsidRPr="000F472D" w:rsidRDefault="00733E66" w:rsidP="00A377C0">
      <w:pPr>
        <w:autoSpaceDE w:val="0"/>
        <w:autoSpaceDN w:val="0"/>
        <w:adjustRightInd w:val="0"/>
        <w:jc w:val="both"/>
        <w:rPr>
          <w:rFonts w:ascii="Arial" w:hAnsi="Arial" w:cs="Arial"/>
          <w:color w:val="000000"/>
          <w:lang w:eastAsia="en-ZA"/>
        </w:rPr>
      </w:pPr>
    </w:p>
    <w:p w:rsidR="00733E66" w:rsidRPr="000F472D" w:rsidRDefault="00FA3C11" w:rsidP="00061526">
      <w:pPr>
        <w:autoSpaceDE w:val="0"/>
        <w:autoSpaceDN w:val="0"/>
        <w:adjustRightInd w:val="0"/>
        <w:ind w:left="1080"/>
        <w:jc w:val="both"/>
        <w:rPr>
          <w:rFonts w:ascii="Arial" w:hAnsi="Arial" w:cs="Arial"/>
          <w:color w:val="000000"/>
          <w:lang w:eastAsia="en-ZA"/>
        </w:rPr>
      </w:pPr>
      <w:r>
        <w:rPr>
          <w:rFonts w:ascii="Arial" w:hAnsi="Arial" w:cs="Arial"/>
          <w:color w:val="000000"/>
          <w:lang w:eastAsia="en-ZA"/>
        </w:rPr>
        <w:t>When projects and programs</w:t>
      </w:r>
      <w:r w:rsidR="00733E66" w:rsidRPr="000F472D">
        <w:rPr>
          <w:rFonts w:ascii="Arial" w:hAnsi="Arial" w:cs="Arial"/>
          <w:color w:val="000000"/>
          <w:lang w:eastAsia="en-ZA"/>
        </w:rPr>
        <w:t xml:space="preserve"> are implemented, the monitoring system as proposed in the organizational performance phases will apply. All the reporting timelines and information management responsibilities will be carried out as detailed in these phases.</w:t>
      </w:r>
    </w:p>
    <w:p w:rsidR="00733E66" w:rsidRPr="000F472D" w:rsidRDefault="00733E66" w:rsidP="00A377C0">
      <w:pPr>
        <w:autoSpaceDE w:val="0"/>
        <w:autoSpaceDN w:val="0"/>
        <w:adjustRightInd w:val="0"/>
        <w:jc w:val="both"/>
        <w:rPr>
          <w:rFonts w:ascii="Arial" w:hAnsi="Arial" w:cs="Arial"/>
          <w:b/>
          <w:bCs/>
          <w:color w:val="000000"/>
          <w:lang w:eastAsia="en-ZA"/>
        </w:rPr>
      </w:pPr>
    </w:p>
    <w:p w:rsidR="00733E66" w:rsidRPr="000F472D" w:rsidRDefault="00FD3374" w:rsidP="00061526">
      <w:pPr>
        <w:autoSpaceDE w:val="0"/>
        <w:autoSpaceDN w:val="0"/>
        <w:adjustRightInd w:val="0"/>
        <w:ind w:left="1080" w:hanging="1080"/>
        <w:jc w:val="both"/>
        <w:rPr>
          <w:rFonts w:ascii="Arial" w:hAnsi="Arial" w:cs="Arial"/>
          <w:b/>
          <w:lang w:eastAsia="en-ZA"/>
        </w:rPr>
      </w:pPr>
      <w:r w:rsidRPr="000F472D">
        <w:rPr>
          <w:rFonts w:ascii="Arial" w:hAnsi="Arial" w:cs="Arial"/>
          <w:b/>
          <w:lang w:eastAsia="en-ZA"/>
        </w:rPr>
        <w:t>9</w:t>
      </w:r>
      <w:r w:rsidR="00061526" w:rsidRPr="000F472D">
        <w:rPr>
          <w:rFonts w:ascii="Arial" w:hAnsi="Arial" w:cs="Arial"/>
          <w:b/>
          <w:lang w:eastAsia="en-ZA"/>
        </w:rPr>
        <w:t>.2.3</w:t>
      </w:r>
      <w:r w:rsidR="00061526" w:rsidRPr="000F472D">
        <w:rPr>
          <w:rFonts w:ascii="Arial" w:hAnsi="Arial" w:cs="Arial"/>
          <w:b/>
          <w:lang w:eastAsia="en-ZA"/>
        </w:rPr>
        <w:tab/>
      </w:r>
      <w:r w:rsidR="00733E66" w:rsidRPr="000F472D">
        <w:rPr>
          <w:rFonts w:ascii="Arial" w:hAnsi="Arial" w:cs="Arial"/>
          <w:b/>
          <w:lang w:eastAsia="en-ZA"/>
        </w:rPr>
        <w:t>Phase 3: Coaching</w:t>
      </w:r>
    </w:p>
    <w:p w:rsidR="00733E66" w:rsidRPr="000F472D" w:rsidRDefault="00733E66" w:rsidP="00A377C0">
      <w:pPr>
        <w:autoSpaceDE w:val="0"/>
        <w:autoSpaceDN w:val="0"/>
        <w:adjustRightInd w:val="0"/>
        <w:jc w:val="both"/>
        <w:rPr>
          <w:rFonts w:ascii="Arial" w:hAnsi="Arial" w:cs="Arial"/>
          <w:lang w:eastAsia="en-ZA"/>
        </w:rPr>
      </w:pPr>
    </w:p>
    <w:p w:rsidR="00733E66" w:rsidRPr="000F472D" w:rsidRDefault="00733E66" w:rsidP="00061526">
      <w:pPr>
        <w:autoSpaceDE w:val="0"/>
        <w:autoSpaceDN w:val="0"/>
        <w:adjustRightInd w:val="0"/>
        <w:ind w:left="1080"/>
        <w:jc w:val="both"/>
        <w:rPr>
          <w:rFonts w:ascii="Arial" w:hAnsi="Arial" w:cs="Arial"/>
          <w:lang w:eastAsia="en-ZA"/>
        </w:rPr>
      </w:pPr>
      <w:r w:rsidRPr="000F472D">
        <w:rPr>
          <w:rFonts w:ascii="Arial" w:hAnsi="Arial" w:cs="Arial"/>
          <w:lang w:eastAsia="en-ZA"/>
        </w:rPr>
        <w:t>Should an employee not be achieving the agreed indicators in his/her performance scorecard the manager/supervisor must assist the employee by managing his/her performance more closely. It is not appropriate that the first time an employee hears about his/her non-performance is at the formal performance review. Employees must be coached and given feedback at least quarterly before review.</w:t>
      </w:r>
    </w:p>
    <w:p w:rsidR="00733E66" w:rsidRPr="000F472D" w:rsidRDefault="00733E66" w:rsidP="00A377C0">
      <w:pPr>
        <w:autoSpaceDE w:val="0"/>
        <w:autoSpaceDN w:val="0"/>
        <w:adjustRightInd w:val="0"/>
        <w:jc w:val="both"/>
        <w:rPr>
          <w:rFonts w:ascii="Arial" w:hAnsi="Arial" w:cs="Arial"/>
          <w:b/>
          <w:bCs/>
          <w:color w:val="000000"/>
          <w:lang w:eastAsia="en-ZA"/>
        </w:rPr>
      </w:pPr>
    </w:p>
    <w:p w:rsidR="00733E66" w:rsidRPr="000F472D" w:rsidRDefault="00FD3374" w:rsidP="00061526">
      <w:pPr>
        <w:autoSpaceDE w:val="0"/>
        <w:autoSpaceDN w:val="0"/>
        <w:adjustRightInd w:val="0"/>
        <w:ind w:left="1080" w:hanging="1080"/>
        <w:jc w:val="both"/>
        <w:rPr>
          <w:rFonts w:ascii="Arial" w:hAnsi="Arial" w:cs="Arial"/>
          <w:b/>
          <w:bCs/>
          <w:color w:val="000000"/>
          <w:lang w:eastAsia="en-ZA"/>
        </w:rPr>
      </w:pPr>
      <w:r w:rsidRPr="000F472D">
        <w:rPr>
          <w:rFonts w:ascii="Arial" w:hAnsi="Arial" w:cs="Arial"/>
          <w:b/>
          <w:bCs/>
          <w:color w:val="000000"/>
          <w:lang w:eastAsia="en-ZA"/>
        </w:rPr>
        <w:t>9</w:t>
      </w:r>
      <w:r w:rsidR="00061526" w:rsidRPr="000F472D">
        <w:rPr>
          <w:rFonts w:ascii="Arial" w:hAnsi="Arial" w:cs="Arial"/>
          <w:b/>
          <w:bCs/>
          <w:color w:val="000000"/>
          <w:lang w:eastAsia="en-ZA"/>
        </w:rPr>
        <w:t>.2.4</w:t>
      </w:r>
      <w:r w:rsidR="00061526" w:rsidRPr="000F472D">
        <w:rPr>
          <w:rFonts w:ascii="Arial" w:hAnsi="Arial" w:cs="Arial"/>
          <w:b/>
          <w:bCs/>
          <w:color w:val="000000"/>
          <w:lang w:eastAsia="en-ZA"/>
        </w:rPr>
        <w:tab/>
      </w:r>
      <w:r w:rsidR="00733E66" w:rsidRPr="000F472D">
        <w:rPr>
          <w:rFonts w:ascii="Arial" w:hAnsi="Arial" w:cs="Arial"/>
          <w:b/>
          <w:bCs/>
          <w:color w:val="000000"/>
          <w:lang w:eastAsia="en-ZA"/>
        </w:rPr>
        <w:t xml:space="preserve">Phase 4: Employee Performance Review </w:t>
      </w:r>
    </w:p>
    <w:p w:rsidR="00733E66" w:rsidRPr="000F472D" w:rsidRDefault="00733E66" w:rsidP="00A377C0">
      <w:pPr>
        <w:autoSpaceDE w:val="0"/>
        <w:autoSpaceDN w:val="0"/>
        <w:adjustRightInd w:val="0"/>
        <w:jc w:val="both"/>
        <w:rPr>
          <w:rFonts w:ascii="Arial" w:hAnsi="Arial" w:cs="Arial"/>
          <w:color w:val="000000"/>
          <w:lang w:eastAsia="en-ZA"/>
        </w:rPr>
      </w:pPr>
    </w:p>
    <w:p w:rsidR="00733E66" w:rsidRPr="000F472D" w:rsidRDefault="00733E66" w:rsidP="00061526">
      <w:pPr>
        <w:autoSpaceDE w:val="0"/>
        <w:autoSpaceDN w:val="0"/>
        <w:adjustRightInd w:val="0"/>
        <w:ind w:left="1080"/>
        <w:jc w:val="both"/>
        <w:rPr>
          <w:rFonts w:ascii="Arial" w:hAnsi="Arial" w:cs="Arial"/>
          <w:lang w:eastAsia="en-ZA"/>
        </w:rPr>
      </w:pPr>
      <w:r w:rsidRPr="000F472D">
        <w:rPr>
          <w:rFonts w:ascii="Arial" w:hAnsi="Arial" w:cs="Arial"/>
          <w:lang w:eastAsia="en-ZA"/>
        </w:rPr>
        <w:t>This phase involves jointly assessing actual performance against expectations at the end of the performance cycle so as to review and document planned vs. actual performance. The following guidelines will be applicable for conducting individual performance reviews:</w:t>
      </w:r>
    </w:p>
    <w:p w:rsidR="00733E66" w:rsidRPr="000F472D" w:rsidRDefault="00733E66" w:rsidP="00061526">
      <w:pPr>
        <w:autoSpaceDE w:val="0"/>
        <w:autoSpaceDN w:val="0"/>
        <w:adjustRightInd w:val="0"/>
        <w:ind w:left="1080"/>
        <w:jc w:val="both"/>
        <w:rPr>
          <w:rFonts w:ascii="Arial" w:hAnsi="Arial" w:cs="Arial"/>
          <w:lang w:eastAsia="en-ZA"/>
        </w:rPr>
      </w:pPr>
    </w:p>
    <w:p w:rsidR="00733E66" w:rsidRPr="000F472D" w:rsidRDefault="00733E66" w:rsidP="00061526">
      <w:pPr>
        <w:autoSpaceDE w:val="0"/>
        <w:autoSpaceDN w:val="0"/>
        <w:adjustRightInd w:val="0"/>
        <w:ind w:left="1080"/>
        <w:jc w:val="both"/>
        <w:rPr>
          <w:rFonts w:ascii="Arial" w:hAnsi="Arial" w:cs="Arial"/>
          <w:lang w:eastAsia="en-ZA"/>
        </w:rPr>
      </w:pPr>
      <w:r w:rsidRPr="000F472D">
        <w:rPr>
          <w:rFonts w:ascii="Arial" w:hAnsi="Arial" w:cs="Arial"/>
          <w:lang w:eastAsia="en-ZA"/>
        </w:rPr>
        <w:t>A Manager/</w:t>
      </w:r>
      <w:r w:rsidR="00E33C03">
        <w:rPr>
          <w:rFonts w:ascii="Arial" w:hAnsi="Arial" w:cs="Arial"/>
          <w:lang w:eastAsia="en-ZA"/>
        </w:rPr>
        <w:t>unit head/</w:t>
      </w:r>
      <w:r w:rsidRPr="000F472D">
        <w:rPr>
          <w:rFonts w:ascii="Arial" w:hAnsi="Arial" w:cs="Arial"/>
          <w:lang w:eastAsia="en-ZA"/>
        </w:rPr>
        <w:t>supervisor will prepare ratings of employee’s performance against key performance indicators. The rating will be done by considering the year end actual cumulative as well, the evidence which was documented during the coaching cycle as well as any other relevant input.</w:t>
      </w:r>
    </w:p>
    <w:p w:rsidR="00106C96" w:rsidRPr="000F472D" w:rsidRDefault="00106C96" w:rsidP="00061526">
      <w:pPr>
        <w:autoSpaceDE w:val="0"/>
        <w:autoSpaceDN w:val="0"/>
        <w:adjustRightInd w:val="0"/>
        <w:ind w:left="1080"/>
        <w:jc w:val="both"/>
        <w:rPr>
          <w:rFonts w:ascii="Arial" w:hAnsi="Arial" w:cs="Arial"/>
          <w:lang w:eastAsia="en-ZA"/>
        </w:rPr>
      </w:pPr>
    </w:p>
    <w:p w:rsidR="00733E66" w:rsidRPr="000F472D" w:rsidRDefault="00733E66" w:rsidP="00061526">
      <w:pPr>
        <w:autoSpaceDE w:val="0"/>
        <w:autoSpaceDN w:val="0"/>
        <w:adjustRightInd w:val="0"/>
        <w:ind w:left="1080"/>
        <w:jc w:val="both"/>
        <w:rPr>
          <w:rFonts w:ascii="Arial" w:hAnsi="Arial" w:cs="Arial"/>
          <w:lang w:eastAsia="en-ZA"/>
        </w:rPr>
      </w:pPr>
      <w:r w:rsidRPr="000F472D">
        <w:rPr>
          <w:rFonts w:ascii="Arial" w:hAnsi="Arial" w:cs="Arial"/>
          <w:lang w:eastAsia="en-ZA"/>
        </w:rPr>
        <w:t>The Manager/</w:t>
      </w:r>
      <w:r w:rsidR="00E33C03">
        <w:rPr>
          <w:rFonts w:ascii="Arial" w:hAnsi="Arial" w:cs="Arial"/>
          <w:lang w:eastAsia="en-ZA"/>
        </w:rPr>
        <w:t>unit head/</w:t>
      </w:r>
      <w:r w:rsidRPr="000F472D">
        <w:rPr>
          <w:rFonts w:ascii="Arial" w:hAnsi="Arial" w:cs="Arial"/>
          <w:lang w:eastAsia="en-ZA"/>
        </w:rPr>
        <w:t xml:space="preserve">supervisor will request the employee to prepare for formal appraisal by </w:t>
      </w:r>
      <w:r w:rsidR="000F472D">
        <w:rPr>
          <w:rFonts w:ascii="Arial" w:hAnsi="Arial" w:cs="Arial"/>
          <w:lang w:eastAsia="en-ZA"/>
        </w:rPr>
        <w:t xml:space="preserve">assessing and </w:t>
      </w:r>
      <w:r w:rsidRPr="000F472D">
        <w:rPr>
          <w:rFonts w:ascii="Arial" w:hAnsi="Arial" w:cs="Arial"/>
          <w:lang w:eastAsia="en-ZA"/>
        </w:rPr>
        <w:t>rating him/herself against the agreed key performance indicators on their scorecards.</w:t>
      </w:r>
    </w:p>
    <w:p w:rsidR="00106C96" w:rsidRPr="000F472D" w:rsidRDefault="00106C96" w:rsidP="00061526">
      <w:pPr>
        <w:autoSpaceDE w:val="0"/>
        <w:autoSpaceDN w:val="0"/>
        <w:adjustRightInd w:val="0"/>
        <w:ind w:left="1080"/>
        <w:jc w:val="both"/>
        <w:rPr>
          <w:rFonts w:ascii="Arial" w:hAnsi="Arial" w:cs="Arial"/>
          <w:lang w:eastAsia="en-ZA"/>
        </w:rPr>
      </w:pPr>
    </w:p>
    <w:p w:rsidR="00733E66" w:rsidRPr="000F472D" w:rsidRDefault="00733E66" w:rsidP="00061526">
      <w:pPr>
        <w:autoSpaceDE w:val="0"/>
        <w:autoSpaceDN w:val="0"/>
        <w:adjustRightInd w:val="0"/>
        <w:ind w:left="1080"/>
        <w:jc w:val="both"/>
        <w:rPr>
          <w:rFonts w:ascii="Arial" w:hAnsi="Arial" w:cs="Arial"/>
          <w:lang w:eastAsia="en-ZA"/>
        </w:rPr>
      </w:pPr>
      <w:r w:rsidRPr="000F472D">
        <w:rPr>
          <w:rFonts w:ascii="Arial" w:hAnsi="Arial" w:cs="Arial"/>
          <w:lang w:eastAsia="en-ZA"/>
        </w:rPr>
        <w:t>The Manager/</w:t>
      </w:r>
      <w:r w:rsidR="00E33C03">
        <w:rPr>
          <w:rFonts w:ascii="Arial" w:hAnsi="Arial" w:cs="Arial"/>
          <w:lang w:eastAsia="en-ZA"/>
        </w:rPr>
        <w:t>unit head/</w:t>
      </w:r>
      <w:r w:rsidRPr="000F472D">
        <w:rPr>
          <w:rFonts w:ascii="Arial" w:hAnsi="Arial" w:cs="Arial"/>
          <w:lang w:eastAsia="en-ZA"/>
        </w:rPr>
        <w:t>supervisor and the employee meet to conduct a formal performance rating with a view to conclude a final rating. The employee may request time to consider the rating. A second meeting will then take place. In the event of a disagreement, the manager/</w:t>
      </w:r>
      <w:r w:rsidR="00E33C03">
        <w:rPr>
          <w:rFonts w:ascii="Arial" w:hAnsi="Arial" w:cs="Arial"/>
          <w:lang w:eastAsia="en-ZA"/>
        </w:rPr>
        <w:t>unit head/</w:t>
      </w:r>
      <w:r w:rsidRPr="000F472D">
        <w:rPr>
          <w:rFonts w:ascii="Arial" w:hAnsi="Arial" w:cs="Arial"/>
          <w:lang w:eastAsia="en-ZA"/>
        </w:rPr>
        <w:t xml:space="preserve">supervisor has the final say with regard to </w:t>
      </w:r>
      <w:r w:rsidRPr="000F472D">
        <w:rPr>
          <w:rFonts w:ascii="Arial" w:hAnsi="Arial" w:cs="Arial"/>
          <w:lang w:eastAsia="en-ZA"/>
        </w:rPr>
        <w:lastRenderedPageBreak/>
        <w:t>the final rating that is given.</w:t>
      </w:r>
      <w:r w:rsidR="000F472D">
        <w:rPr>
          <w:rFonts w:ascii="Arial" w:hAnsi="Arial" w:cs="Arial"/>
          <w:lang w:eastAsia="en-ZA"/>
        </w:rPr>
        <w:t xml:space="preserve">  The employee reserves his/her right to invoke the applicable grievance procedure should they be in disagreement with the rating awarded.</w:t>
      </w:r>
    </w:p>
    <w:p w:rsidR="00877645" w:rsidRPr="000F472D" w:rsidRDefault="00877645" w:rsidP="00061526">
      <w:pPr>
        <w:autoSpaceDE w:val="0"/>
        <w:autoSpaceDN w:val="0"/>
        <w:adjustRightInd w:val="0"/>
        <w:ind w:left="1080"/>
        <w:jc w:val="both"/>
        <w:rPr>
          <w:rFonts w:ascii="Arial" w:hAnsi="Arial" w:cs="Arial"/>
          <w:lang w:eastAsia="en-ZA"/>
        </w:rPr>
      </w:pPr>
    </w:p>
    <w:p w:rsidR="00733E66" w:rsidRPr="000F472D" w:rsidRDefault="00733E66" w:rsidP="00061526">
      <w:pPr>
        <w:autoSpaceDE w:val="0"/>
        <w:autoSpaceDN w:val="0"/>
        <w:adjustRightInd w:val="0"/>
        <w:ind w:left="1080"/>
        <w:jc w:val="both"/>
        <w:rPr>
          <w:rFonts w:ascii="Arial" w:hAnsi="Arial" w:cs="Arial"/>
          <w:lang w:eastAsia="en-ZA"/>
        </w:rPr>
      </w:pPr>
      <w:r w:rsidRPr="000F472D">
        <w:rPr>
          <w:rFonts w:ascii="Arial" w:hAnsi="Arial" w:cs="Arial"/>
          <w:lang w:eastAsia="en-ZA"/>
        </w:rPr>
        <w:t>After the ratings have been agreed upon the scores are calculated.</w:t>
      </w:r>
    </w:p>
    <w:p w:rsidR="00877645" w:rsidRPr="000F472D" w:rsidRDefault="00877645" w:rsidP="00061526">
      <w:pPr>
        <w:autoSpaceDE w:val="0"/>
        <w:autoSpaceDN w:val="0"/>
        <w:adjustRightInd w:val="0"/>
        <w:ind w:left="1080"/>
        <w:jc w:val="both"/>
        <w:rPr>
          <w:rFonts w:ascii="Arial" w:hAnsi="Arial" w:cs="Arial"/>
          <w:lang w:eastAsia="en-ZA"/>
        </w:rPr>
      </w:pPr>
    </w:p>
    <w:p w:rsidR="00733E66" w:rsidRPr="000F472D" w:rsidRDefault="00733E66" w:rsidP="00061526">
      <w:pPr>
        <w:autoSpaceDE w:val="0"/>
        <w:autoSpaceDN w:val="0"/>
        <w:adjustRightInd w:val="0"/>
        <w:ind w:left="1080"/>
        <w:jc w:val="both"/>
        <w:rPr>
          <w:rFonts w:ascii="Arial" w:hAnsi="Arial" w:cs="Arial"/>
          <w:lang w:eastAsia="en-ZA"/>
        </w:rPr>
      </w:pPr>
      <w:r w:rsidRPr="000F472D">
        <w:rPr>
          <w:rFonts w:ascii="Arial" w:hAnsi="Arial" w:cs="Arial"/>
          <w:lang w:eastAsia="en-ZA"/>
        </w:rPr>
        <w:t>The Manager/supervisor must make own notes during the formal review meeting. All the criteria that have been specified must be taken into consideration.</w:t>
      </w:r>
    </w:p>
    <w:p w:rsidR="00733E66" w:rsidRPr="000F472D" w:rsidRDefault="00733E66" w:rsidP="00061526">
      <w:pPr>
        <w:autoSpaceDE w:val="0"/>
        <w:autoSpaceDN w:val="0"/>
        <w:adjustRightInd w:val="0"/>
        <w:ind w:left="1080"/>
        <w:jc w:val="both"/>
        <w:rPr>
          <w:rFonts w:ascii="Arial" w:hAnsi="Arial" w:cs="Arial"/>
          <w:lang w:eastAsia="en-ZA"/>
        </w:rPr>
      </w:pPr>
      <w:r w:rsidRPr="000F472D">
        <w:rPr>
          <w:rFonts w:ascii="Arial" w:hAnsi="Arial" w:cs="Arial"/>
          <w:lang w:eastAsia="en-ZA"/>
        </w:rPr>
        <w:t xml:space="preserve">Only those </w:t>
      </w:r>
      <w:r w:rsidR="00811421" w:rsidRPr="000F472D">
        <w:rPr>
          <w:rFonts w:ascii="Arial" w:hAnsi="Arial" w:cs="Arial"/>
          <w:lang w:eastAsia="en-ZA"/>
        </w:rPr>
        <w:t>KPIs</w:t>
      </w:r>
      <w:r w:rsidRPr="000F472D">
        <w:rPr>
          <w:rFonts w:ascii="Arial" w:hAnsi="Arial" w:cs="Arial"/>
          <w:lang w:eastAsia="en-ZA"/>
        </w:rPr>
        <w:t xml:space="preserve"> relevant for the review period in question should be rated according to the five point scale as shown above</w:t>
      </w:r>
      <w:r w:rsidR="00877645" w:rsidRPr="000F472D">
        <w:rPr>
          <w:rFonts w:ascii="Arial" w:hAnsi="Arial" w:cs="Arial"/>
          <w:lang w:eastAsia="en-ZA"/>
        </w:rPr>
        <w:t>.</w:t>
      </w:r>
    </w:p>
    <w:p w:rsidR="00877645" w:rsidRPr="000F472D" w:rsidRDefault="00877645" w:rsidP="00061526">
      <w:pPr>
        <w:autoSpaceDE w:val="0"/>
        <w:autoSpaceDN w:val="0"/>
        <w:adjustRightInd w:val="0"/>
        <w:ind w:left="1080"/>
        <w:jc w:val="both"/>
        <w:rPr>
          <w:rFonts w:ascii="Arial" w:hAnsi="Arial" w:cs="Arial"/>
          <w:lang w:eastAsia="en-ZA"/>
        </w:rPr>
      </w:pPr>
    </w:p>
    <w:p w:rsidR="00733E66" w:rsidRPr="000F472D" w:rsidRDefault="00733E66" w:rsidP="00061526">
      <w:pPr>
        <w:autoSpaceDE w:val="0"/>
        <w:autoSpaceDN w:val="0"/>
        <w:adjustRightInd w:val="0"/>
        <w:ind w:left="1080"/>
        <w:jc w:val="both"/>
        <w:rPr>
          <w:rFonts w:ascii="Arial" w:hAnsi="Arial" w:cs="Arial"/>
          <w:lang w:eastAsia="en-ZA"/>
        </w:rPr>
      </w:pPr>
      <w:r w:rsidRPr="000F472D">
        <w:rPr>
          <w:rFonts w:ascii="Arial" w:hAnsi="Arial" w:cs="Arial"/>
          <w:lang w:eastAsia="en-ZA"/>
        </w:rPr>
        <w:t>After the year-end review the manager/</w:t>
      </w:r>
      <w:r w:rsidR="00E33C03">
        <w:rPr>
          <w:rFonts w:ascii="Arial" w:hAnsi="Arial" w:cs="Arial"/>
          <w:lang w:eastAsia="en-ZA"/>
        </w:rPr>
        <w:t>unit head/</w:t>
      </w:r>
      <w:r w:rsidRPr="000F472D">
        <w:rPr>
          <w:rFonts w:ascii="Arial" w:hAnsi="Arial" w:cs="Arial"/>
          <w:lang w:eastAsia="en-ZA"/>
        </w:rPr>
        <w:t>supervisor and the employee prepare and agree on a personal development plan.</w:t>
      </w:r>
    </w:p>
    <w:p w:rsidR="00733E66" w:rsidRPr="000F472D" w:rsidRDefault="00733E66" w:rsidP="00061526">
      <w:pPr>
        <w:autoSpaceDE w:val="0"/>
        <w:autoSpaceDN w:val="0"/>
        <w:adjustRightInd w:val="0"/>
        <w:ind w:left="1080"/>
        <w:jc w:val="both"/>
        <w:rPr>
          <w:rFonts w:ascii="Arial" w:hAnsi="Arial" w:cs="Arial"/>
          <w:lang w:eastAsia="en-ZA"/>
        </w:rPr>
      </w:pPr>
    </w:p>
    <w:p w:rsidR="00733E66" w:rsidRPr="000F472D" w:rsidRDefault="00733E66" w:rsidP="00061526">
      <w:pPr>
        <w:autoSpaceDE w:val="0"/>
        <w:autoSpaceDN w:val="0"/>
        <w:adjustRightInd w:val="0"/>
        <w:ind w:left="1080"/>
        <w:jc w:val="both"/>
        <w:rPr>
          <w:rFonts w:ascii="Arial" w:hAnsi="Arial" w:cs="Arial"/>
          <w:lang w:eastAsia="en-ZA"/>
        </w:rPr>
      </w:pPr>
      <w:r w:rsidRPr="000F472D">
        <w:rPr>
          <w:rFonts w:ascii="Arial" w:hAnsi="Arial" w:cs="Arial"/>
          <w:lang w:eastAsia="en-ZA"/>
        </w:rPr>
        <w:t>The total score is determined once all the indicators have been rated and scored. This is done with a view to establish if an employee is entitled to a notch increase or an accelerated salary progression or a non-financial award. Annual inflation related increments will not be affected by the implementation of the performance management system and cascading it down to all employees.</w:t>
      </w:r>
    </w:p>
    <w:p w:rsidR="00733E66" w:rsidRPr="000F472D" w:rsidRDefault="00733E66" w:rsidP="00A377C0">
      <w:pPr>
        <w:autoSpaceDE w:val="0"/>
        <w:autoSpaceDN w:val="0"/>
        <w:adjustRightInd w:val="0"/>
        <w:jc w:val="both"/>
        <w:rPr>
          <w:rFonts w:ascii="Arial" w:hAnsi="Arial" w:cs="Arial"/>
          <w:lang w:eastAsia="en-ZA"/>
        </w:rPr>
      </w:pPr>
    </w:p>
    <w:p w:rsidR="00733E66" w:rsidRPr="00162776" w:rsidRDefault="00FD3374" w:rsidP="00061526">
      <w:pPr>
        <w:autoSpaceDE w:val="0"/>
        <w:autoSpaceDN w:val="0"/>
        <w:adjustRightInd w:val="0"/>
        <w:ind w:left="1080" w:hanging="1080"/>
        <w:jc w:val="both"/>
        <w:rPr>
          <w:rFonts w:ascii="Arial" w:hAnsi="Arial" w:cs="Arial"/>
          <w:b/>
          <w:bCs/>
          <w:lang w:eastAsia="en-ZA"/>
        </w:rPr>
      </w:pPr>
      <w:r w:rsidRPr="00162776">
        <w:rPr>
          <w:rFonts w:ascii="Arial" w:hAnsi="Arial" w:cs="Arial"/>
          <w:b/>
          <w:bCs/>
          <w:lang w:eastAsia="en-ZA"/>
        </w:rPr>
        <w:t>9</w:t>
      </w:r>
      <w:r w:rsidR="00061526" w:rsidRPr="00162776">
        <w:rPr>
          <w:rFonts w:ascii="Arial" w:hAnsi="Arial" w:cs="Arial"/>
          <w:b/>
          <w:bCs/>
          <w:lang w:eastAsia="en-ZA"/>
        </w:rPr>
        <w:t>.2.5</w:t>
      </w:r>
      <w:r w:rsidR="00061526" w:rsidRPr="00162776">
        <w:rPr>
          <w:rFonts w:ascii="Arial" w:hAnsi="Arial" w:cs="Arial"/>
          <w:b/>
          <w:bCs/>
          <w:lang w:eastAsia="en-ZA"/>
        </w:rPr>
        <w:tab/>
      </w:r>
      <w:r w:rsidR="00733E66" w:rsidRPr="00162776">
        <w:rPr>
          <w:rFonts w:ascii="Arial" w:hAnsi="Arial" w:cs="Arial"/>
          <w:b/>
          <w:bCs/>
          <w:lang w:eastAsia="en-ZA"/>
        </w:rPr>
        <w:t>Phase 5: Rewarding Performance</w:t>
      </w:r>
    </w:p>
    <w:p w:rsidR="00733E66" w:rsidRPr="00162776" w:rsidRDefault="00733E66" w:rsidP="00A377C0">
      <w:pPr>
        <w:autoSpaceDE w:val="0"/>
        <w:autoSpaceDN w:val="0"/>
        <w:adjustRightInd w:val="0"/>
        <w:jc w:val="both"/>
        <w:rPr>
          <w:rFonts w:ascii="Arial" w:hAnsi="Arial" w:cs="Arial"/>
          <w:lang w:eastAsia="en-ZA"/>
        </w:rPr>
      </w:pPr>
    </w:p>
    <w:p w:rsidR="00733E66" w:rsidRPr="00162776" w:rsidRDefault="00733E66" w:rsidP="00061526">
      <w:pPr>
        <w:autoSpaceDE w:val="0"/>
        <w:autoSpaceDN w:val="0"/>
        <w:adjustRightInd w:val="0"/>
        <w:ind w:left="1080"/>
        <w:jc w:val="both"/>
        <w:rPr>
          <w:rFonts w:ascii="Arial" w:hAnsi="Arial" w:cs="Arial"/>
          <w:lang w:eastAsia="en-ZA"/>
        </w:rPr>
      </w:pPr>
      <w:r w:rsidRPr="00162776">
        <w:rPr>
          <w:rFonts w:ascii="Arial" w:hAnsi="Arial" w:cs="Arial"/>
          <w:lang w:eastAsia="en-ZA"/>
        </w:rPr>
        <w:t xml:space="preserve">This phase establishes the link between performance and reward. It aims to direct and reinforce effective work </w:t>
      </w:r>
      <w:proofErr w:type="spellStart"/>
      <w:r w:rsidRPr="00162776">
        <w:rPr>
          <w:rFonts w:ascii="Arial" w:hAnsi="Arial" w:cs="Arial"/>
          <w:lang w:eastAsia="en-ZA"/>
        </w:rPr>
        <w:t>behaviours</w:t>
      </w:r>
      <w:proofErr w:type="spellEnd"/>
      <w:r w:rsidRPr="00162776">
        <w:rPr>
          <w:rFonts w:ascii="Arial" w:hAnsi="Arial" w:cs="Arial"/>
          <w:lang w:eastAsia="en-ZA"/>
        </w:rPr>
        <w:t xml:space="preserve"> by determining and allocating equitable and appropriate rewards to employees.</w:t>
      </w:r>
    </w:p>
    <w:p w:rsidR="00733E66" w:rsidRPr="00162776" w:rsidRDefault="00733E66" w:rsidP="00061526">
      <w:pPr>
        <w:autoSpaceDE w:val="0"/>
        <w:autoSpaceDN w:val="0"/>
        <w:adjustRightInd w:val="0"/>
        <w:ind w:left="1080"/>
        <w:jc w:val="both"/>
        <w:rPr>
          <w:rFonts w:ascii="Arial" w:hAnsi="Arial" w:cs="Arial"/>
          <w:lang w:eastAsia="en-ZA"/>
        </w:rPr>
      </w:pPr>
    </w:p>
    <w:p w:rsidR="00733E66" w:rsidRPr="00162776" w:rsidRDefault="00733E66" w:rsidP="00061526">
      <w:pPr>
        <w:autoSpaceDE w:val="0"/>
        <w:autoSpaceDN w:val="0"/>
        <w:adjustRightInd w:val="0"/>
        <w:ind w:left="1080"/>
        <w:jc w:val="both"/>
        <w:rPr>
          <w:rFonts w:ascii="Arial" w:hAnsi="Arial" w:cs="Arial"/>
          <w:lang w:eastAsia="en-ZA"/>
        </w:rPr>
      </w:pPr>
      <w:r w:rsidRPr="00162776">
        <w:rPr>
          <w:rFonts w:ascii="Arial" w:hAnsi="Arial" w:cs="Arial"/>
          <w:lang w:eastAsia="en-ZA"/>
        </w:rPr>
        <w:t>The performance reward system applied to Section 57 Employees is different from the performance reward system applied to Permanent Employees who are not Section 57 Employees. Section 57 employees reward system is clearly spelt out in the 2006 Performance Regulations and these rewards are be allocated after the tabling of the receipt of the audit report and tabling of the annual report, i.e. in February of each year.</w:t>
      </w:r>
    </w:p>
    <w:p w:rsidR="00733E66" w:rsidRPr="00162776" w:rsidRDefault="00733E66" w:rsidP="00061526">
      <w:pPr>
        <w:autoSpaceDE w:val="0"/>
        <w:autoSpaceDN w:val="0"/>
        <w:adjustRightInd w:val="0"/>
        <w:ind w:left="1080"/>
        <w:jc w:val="both"/>
        <w:rPr>
          <w:rFonts w:ascii="Arial" w:hAnsi="Arial" w:cs="Arial"/>
          <w:lang w:eastAsia="en-ZA"/>
        </w:rPr>
      </w:pPr>
    </w:p>
    <w:p w:rsidR="00733E66" w:rsidRPr="00162776" w:rsidRDefault="00733E66" w:rsidP="00061526">
      <w:pPr>
        <w:autoSpaceDE w:val="0"/>
        <w:autoSpaceDN w:val="0"/>
        <w:adjustRightInd w:val="0"/>
        <w:ind w:left="1080"/>
        <w:jc w:val="both"/>
        <w:rPr>
          <w:rFonts w:ascii="Arial" w:hAnsi="Arial" w:cs="Arial"/>
          <w:lang w:eastAsia="en-ZA"/>
        </w:rPr>
      </w:pPr>
      <w:r w:rsidRPr="00162776">
        <w:rPr>
          <w:rFonts w:ascii="Arial" w:hAnsi="Arial" w:cs="Arial"/>
          <w:lang w:eastAsia="en-ZA"/>
        </w:rPr>
        <w:t xml:space="preserve"> If an employee is a permanent employee of </w:t>
      </w:r>
      <w:r w:rsidR="00E33C03" w:rsidRPr="00162776">
        <w:rPr>
          <w:rFonts w:ascii="Arial" w:hAnsi="Arial" w:cs="Arial"/>
          <w:lang w:eastAsia="en-ZA"/>
        </w:rPr>
        <w:t>!</w:t>
      </w:r>
      <w:proofErr w:type="spellStart"/>
      <w:r w:rsidR="00E33C03" w:rsidRPr="00162776">
        <w:rPr>
          <w:rFonts w:ascii="Arial" w:hAnsi="Arial" w:cs="Arial"/>
          <w:lang w:eastAsia="en-ZA"/>
        </w:rPr>
        <w:t>Kheis</w:t>
      </w:r>
      <w:proofErr w:type="spellEnd"/>
      <w:r w:rsidR="00E33C03" w:rsidRPr="00162776">
        <w:rPr>
          <w:rFonts w:ascii="Arial" w:hAnsi="Arial" w:cs="Arial"/>
          <w:lang w:eastAsia="en-ZA"/>
        </w:rPr>
        <w:t xml:space="preserve"> Municipality</w:t>
      </w:r>
      <w:r w:rsidRPr="00162776">
        <w:rPr>
          <w:rFonts w:ascii="Arial" w:hAnsi="Arial" w:cs="Arial"/>
          <w:lang w:eastAsia="en-ZA"/>
        </w:rPr>
        <w:t xml:space="preserve"> and is thus covered by the conditions of service of the municipality, performance is not directly linked to pay. Currently permanent employees receive an annually bargained increase determined by the South African Local Government Bargaining Council (SALGBC). Permanent employees who perform outstandingly will receive non-cash rewards, until such time as a national remuneration policy dictates otherwise.</w:t>
      </w:r>
    </w:p>
    <w:p w:rsidR="00733E66" w:rsidRPr="00162776" w:rsidRDefault="00733E66" w:rsidP="00061526">
      <w:pPr>
        <w:autoSpaceDE w:val="0"/>
        <w:autoSpaceDN w:val="0"/>
        <w:adjustRightInd w:val="0"/>
        <w:ind w:left="1080"/>
        <w:rPr>
          <w:rFonts w:ascii="Arial" w:hAnsi="Arial" w:cs="Arial"/>
          <w:lang w:eastAsia="en-ZA"/>
        </w:rPr>
      </w:pPr>
    </w:p>
    <w:p w:rsidR="00733E66" w:rsidRPr="00162776" w:rsidRDefault="00733E66" w:rsidP="00061526">
      <w:pPr>
        <w:autoSpaceDE w:val="0"/>
        <w:autoSpaceDN w:val="0"/>
        <w:adjustRightInd w:val="0"/>
        <w:ind w:left="1080"/>
        <w:rPr>
          <w:rFonts w:ascii="Arial" w:hAnsi="Arial" w:cs="Arial"/>
          <w:lang w:eastAsia="en-ZA"/>
        </w:rPr>
      </w:pPr>
      <w:r w:rsidRPr="00162776">
        <w:rPr>
          <w:rFonts w:ascii="Arial" w:hAnsi="Arial" w:cs="Arial"/>
          <w:lang w:eastAsia="en-ZA"/>
        </w:rPr>
        <w:t xml:space="preserve">The non-cash rewards that will be awarded to permanent employees appear in </w:t>
      </w:r>
      <w:r w:rsidRPr="00162776">
        <w:rPr>
          <w:rFonts w:ascii="Arial" w:hAnsi="Arial" w:cs="Arial"/>
          <w:b/>
          <w:lang w:eastAsia="en-ZA"/>
        </w:rPr>
        <w:t xml:space="preserve">Table 2 </w:t>
      </w:r>
      <w:r w:rsidRPr="00162776">
        <w:rPr>
          <w:rFonts w:ascii="Arial" w:hAnsi="Arial" w:cs="Arial"/>
          <w:lang w:eastAsia="en-ZA"/>
        </w:rPr>
        <w:t xml:space="preserve">below. </w:t>
      </w:r>
    </w:p>
    <w:p w:rsidR="00733E66" w:rsidRPr="00162776" w:rsidRDefault="00733E66" w:rsidP="00733E66">
      <w:pPr>
        <w:autoSpaceDE w:val="0"/>
        <w:autoSpaceDN w:val="0"/>
        <w:adjustRightInd w:val="0"/>
        <w:ind w:left="360"/>
        <w:rPr>
          <w:rFonts w:ascii="Arial" w:hAnsi="Arial" w:cs="Arial"/>
          <w:lang w:eastAsia="en-ZA"/>
        </w:rPr>
      </w:pPr>
    </w:p>
    <w:p w:rsidR="00733E66" w:rsidRPr="00162776" w:rsidRDefault="00733E66" w:rsidP="00733E66">
      <w:pPr>
        <w:autoSpaceDE w:val="0"/>
        <w:autoSpaceDN w:val="0"/>
        <w:adjustRightInd w:val="0"/>
        <w:rPr>
          <w:rFonts w:ascii="Arial" w:hAnsi="Arial" w:cs="Arial"/>
          <w:b/>
          <w:sz w:val="20"/>
          <w:szCs w:val="20"/>
          <w:lang w:eastAsia="en-ZA"/>
        </w:rPr>
      </w:pPr>
      <w:r w:rsidRPr="00162776">
        <w:rPr>
          <w:rFonts w:ascii="Arial" w:hAnsi="Arial" w:cs="Arial"/>
          <w:b/>
          <w:sz w:val="20"/>
          <w:szCs w:val="20"/>
          <w:lang w:eastAsia="en-ZA"/>
        </w:rPr>
        <w:lastRenderedPageBreak/>
        <w:t>Table 2: Non-Cash Rewards that will be awarded to Permanent Employees</w:t>
      </w:r>
    </w:p>
    <w:tbl>
      <w:tblPr>
        <w:tblW w:w="0" w:type="auto"/>
        <w:tblInd w:w="108" w:type="dxa"/>
        <w:tblLook w:val="01E0" w:firstRow="1" w:lastRow="1" w:firstColumn="1" w:lastColumn="1" w:noHBand="0" w:noVBand="0"/>
      </w:tblPr>
      <w:tblGrid>
        <w:gridCol w:w="3600"/>
        <w:gridCol w:w="4820"/>
      </w:tblGrid>
      <w:tr w:rsidR="00733E66" w:rsidRPr="00162776" w:rsidTr="004C6FD1">
        <w:tc>
          <w:tcPr>
            <w:tcW w:w="3600" w:type="dxa"/>
            <w:tcBorders>
              <w:bottom w:val="single" w:sz="4" w:space="0" w:color="auto"/>
            </w:tcBorders>
          </w:tcPr>
          <w:p w:rsidR="00733E66" w:rsidRPr="00162776" w:rsidRDefault="00733E66" w:rsidP="004C6FD1">
            <w:pPr>
              <w:autoSpaceDE w:val="0"/>
              <w:autoSpaceDN w:val="0"/>
              <w:adjustRightInd w:val="0"/>
              <w:spacing w:after="120"/>
              <w:ind w:left="283"/>
              <w:jc w:val="center"/>
              <w:rPr>
                <w:rFonts w:ascii="Arial" w:hAnsi="Arial" w:cs="Arial"/>
                <w:lang w:eastAsia="en-ZA"/>
              </w:rPr>
            </w:pPr>
            <w:r w:rsidRPr="00162776">
              <w:rPr>
                <w:rFonts w:ascii="Arial" w:hAnsi="Arial" w:cs="Arial"/>
                <w:b/>
                <w:bCs/>
                <w:sz w:val="20"/>
                <w:szCs w:val="20"/>
                <w:lang w:eastAsia="en-ZA"/>
              </w:rPr>
              <w:t>Performance levels</w:t>
            </w:r>
          </w:p>
        </w:tc>
        <w:tc>
          <w:tcPr>
            <w:tcW w:w="4820" w:type="dxa"/>
            <w:tcBorders>
              <w:bottom w:val="single" w:sz="4" w:space="0" w:color="auto"/>
            </w:tcBorders>
          </w:tcPr>
          <w:p w:rsidR="00733E66" w:rsidRPr="00162776" w:rsidRDefault="00733E66" w:rsidP="004C6FD1">
            <w:pPr>
              <w:autoSpaceDE w:val="0"/>
              <w:autoSpaceDN w:val="0"/>
              <w:adjustRightInd w:val="0"/>
              <w:spacing w:after="120"/>
              <w:ind w:left="283"/>
              <w:jc w:val="center"/>
              <w:rPr>
                <w:rFonts w:ascii="Arial" w:hAnsi="Arial" w:cs="Arial"/>
                <w:lang w:eastAsia="en-ZA"/>
              </w:rPr>
            </w:pPr>
            <w:r w:rsidRPr="00162776">
              <w:rPr>
                <w:rFonts w:ascii="Arial" w:hAnsi="Arial" w:cs="Arial"/>
                <w:b/>
                <w:bCs/>
                <w:sz w:val="20"/>
                <w:szCs w:val="20"/>
                <w:lang w:eastAsia="en-ZA"/>
              </w:rPr>
              <w:t>Examples of non-cash reward</w:t>
            </w:r>
          </w:p>
        </w:tc>
      </w:tr>
      <w:tr w:rsidR="00733E66" w:rsidRPr="00162776" w:rsidTr="004C6FD1">
        <w:tc>
          <w:tcPr>
            <w:tcW w:w="3600" w:type="dxa"/>
            <w:tcBorders>
              <w:top w:val="single" w:sz="4" w:space="0" w:color="auto"/>
              <w:left w:val="single" w:sz="4" w:space="0" w:color="auto"/>
              <w:bottom w:val="single" w:sz="4" w:space="0" w:color="auto"/>
              <w:right w:val="single" w:sz="4" w:space="0" w:color="auto"/>
            </w:tcBorders>
          </w:tcPr>
          <w:p w:rsidR="00733E66" w:rsidRPr="00162776" w:rsidRDefault="00733E66" w:rsidP="004C6FD1">
            <w:pPr>
              <w:autoSpaceDE w:val="0"/>
              <w:autoSpaceDN w:val="0"/>
              <w:adjustRightInd w:val="0"/>
              <w:spacing w:after="120"/>
              <w:ind w:left="283"/>
              <w:rPr>
                <w:rFonts w:ascii="Arial" w:hAnsi="Arial" w:cs="Arial"/>
                <w:b/>
                <w:bCs/>
                <w:sz w:val="20"/>
                <w:szCs w:val="20"/>
                <w:lang w:eastAsia="en-ZA"/>
              </w:rPr>
            </w:pPr>
            <w:r w:rsidRPr="00162776">
              <w:rPr>
                <w:rFonts w:ascii="Arial" w:hAnsi="Arial" w:cs="Arial"/>
                <w:b/>
                <w:bCs/>
                <w:sz w:val="20"/>
                <w:szCs w:val="20"/>
                <w:lang w:eastAsia="en-ZA"/>
              </w:rPr>
              <w:t>Outstanding/above</w:t>
            </w:r>
          </w:p>
          <w:p w:rsidR="00733E66" w:rsidRPr="00162776" w:rsidRDefault="00733E66" w:rsidP="004C6FD1">
            <w:pPr>
              <w:autoSpaceDE w:val="0"/>
              <w:autoSpaceDN w:val="0"/>
              <w:adjustRightInd w:val="0"/>
              <w:spacing w:after="120"/>
              <w:ind w:left="283"/>
              <w:rPr>
                <w:rFonts w:ascii="Arial" w:hAnsi="Arial" w:cs="Arial"/>
                <w:b/>
                <w:bCs/>
                <w:sz w:val="20"/>
                <w:szCs w:val="20"/>
                <w:lang w:eastAsia="en-ZA"/>
              </w:rPr>
            </w:pPr>
            <w:r w:rsidRPr="00162776">
              <w:rPr>
                <w:rFonts w:ascii="Arial" w:hAnsi="Arial" w:cs="Arial"/>
                <w:b/>
                <w:bCs/>
                <w:sz w:val="20"/>
                <w:szCs w:val="20"/>
                <w:lang w:eastAsia="en-ZA"/>
              </w:rPr>
              <w:t>performance levels</w:t>
            </w:r>
          </w:p>
        </w:tc>
        <w:tc>
          <w:tcPr>
            <w:tcW w:w="4820" w:type="dxa"/>
            <w:tcBorders>
              <w:top w:val="single" w:sz="4" w:space="0" w:color="auto"/>
              <w:left w:val="single" w:sz="4" w:space="0" w:color="auto"/>
              <w:bottom w:val="single" w:sz="4" w:space="0" w:color="auto"/>
              <w:right w:val="single" w:sz="4" w:space="0" w:color="auto"/>
            </w:tcBorders>
          </w:tcPr>
          <w:p w:rsidR="00733E66" w:rsidRPr="00162776" w:rsidRDefault="00733E66" w:rsidP="004C6FD1">
            <w:pPr>
              <w:autoSpaceDE w:val="0"/>
              <w:autoSpaceDN w:val="0"/>
              <w:adjustRightInd w:val="0"/>
              <w:spacing w:after="120"/>
              <w:ind w:left="283"/>
              <w:rPr>
                <w:rFonts w:ascii="Arial" w:hAnsi="Arial" w:cs="Arial"/>
                <w:sz w:val="20"/>
                <w:szCs w:val="20"/>
                <w:lang w:eastAsia="en-ZA"/>
              </w:rPr>
            </w:pPr>
            <w:r w:rsidRPr="00162776">
              <w:rPr>
                <w:rFonts w:ascii="Arial" w:hAnsi="Arial" w:cs="Arial"/>
                <w:sz w:val="20"/>
                <w:szCs w:val="20"/>
                <w:lang w:eastAsia="en-ZA"/>
              </w:rPr>
              <w:t>A.  Employee is granted “free” leave days.</w:t>
            </w:r>
          </w:p>
          <w:p w:rsidR="00733E66" w:rsidRPr="00162776" w:rsidRDefault="00733E66" w:rsidP="004C6FD1">
            <w:pPr>
              <w:autoSpaceDE w:val="0"/>
              <w:autoSpaceDN w:val="0"/>
              <w:adjustRightInd w:val="0"/>
              <w:spacing w:after="120"/>
              <w:ind w:left="283"/>
              <w:rPr>
                <w:rFonts w:ascii="Arial" w:hAnsi="Arial" w:cs="Arial"/>
                <w:sz w:val="20"/>
                <w:szCs w:val="20"/>
                <w:lang w:eastAsia="en-ZA"/>
              </w:rPr>
            </w:pPr>
            <w:r w:rsidRPr="00162776">
              <w:rPr>
                <w:rFonts w:ascii="Arial" w:hAnsi="Arial" w:cs="Arial"/>
                <w:sz w:val="20"/>
                <w:szCs w:val="20"/>
                <w:lang w:eastAsia="en-ZA"/>
              </w:rPr>
              <w:t>B.  Merit Awards</w:t>
            </w:r>
          </w:p>
          <w:p w:rsidR="00733E66" w:rsidRPr="00162776" w:rsidRDefault="00733E66" w:rsidP="004C6FD1">
            <w:pPr>
              <w:autoSpaceDE w:val="0"/>
              <w:autoSpaceDN w:val="0"/>
              <w:adjustRightInd w:val="0"/>
              <w:spacing w:after="120"/>
              <w:ind w:left="283"/>
              <w:rPr>
                <w:rFonts w:ascii="Arial" w:hAnsi="Arial" w:cs="Arial"/>
                <w:sz w:val="20"/>
                <w:szCs w:val="20"/>
                <w:lang w:eastAsia="en-ZA"/>
              </w:rPr>
            </w:pPr>
            <w:r w:rsidRPr="00162776">
              <w:rPr>
                <w:rFonts w:ascii="Arial" w:hAnsi="Arial" w:cs="Arial"/>
                <w:sz w:val="20"/>
                <w:szCs w:val="20"/>
                <w:lang w:eastAsia="en-ZA"/>
              </w:rPr>
              <w:t>C. Mayoral Excellence Awards</w:t>
            </w:r>
          </w:p>
          <w:p w:rsidR="00733E66" w:rsidRPr="00162776" w:rsidRDefault="000F472D" w:rsidP="004C6FD1">
            <w:pPr>
              <w:autoSpaceDE w:val="0"/>
              <w:autoSpaceDN w:val="0"/>
              <w:adjustRightInd w:val="0"/>
              <w:spacing w:after="120"/>
              <w:ind w:left="283"/>
              <w:rPr>
                <w:rFonts w:ascii="Arial" w:hAnsi="Arial" w:cs="Arial"/>
                <w:sz w:val="20"/>
                <w:szCs w:val="20"/>
                <w:lang w:eastAsia="en-ZA"/>
              </w:rPr>
            </w:pPr>
            <w:r w:rsidRPr="00162776">
              <w:rPr>
                <w:rFonts w:ascii="Arial" w:hAnsi="Arial" w:cs="Arial"/>
                <w:sz w:val="20"/>
                <w:szCs w:val="20"/>
                <w:lang w:eastAsia="en-ZA"/>
              </w:rPr>
              <w:t>D</w:t>
            </w:r>
            <w:r w:rsidR="00733E66" w:rsidRPr="00162776">
              <w:rPr>
                <w:rFonts w:ascii="Arial" w:hAnsi="Arial" w:cs="Arial"/>
                <w:sz w:val="20"/>
                <w:szCs w:val="20"/>
                <w:lang w:eastAsia="en-ZA"/>
              </w:rPr>
              <w:t>. Promotions</w:t>
            </w:r>
          </w:p>
          <w:p w:rsidR="000F472D" w:rsidRPr="00162776" w:rsidRDefault="000F472D" w:rsidP="004C6FD1">
            <w:pPr>
              <w:autoSpaceDE w:val="0"/>
              <w:autoSpaceDN w:val="0"/>
              <w:adjustRightInd w:val="0"/>
              <w:spacing w:after="120"/>
              <w:ind w:left="283"/>
              <w:rPr>
                <w:rFonts w:ascii="Arial" w:hAnsi="Arial" w:cs="Arial"/>
                <w:sz w:val="20"/>
                <w:szCs w:val="20"/>
                <w:lang w:eastAsia="en-ZA"/>
              </w:rPr>
            </w:pPr>
          </w:p>
        </w:tc>
      </w:tr>
      <w:tr w:rsidR="00733E66" w:rsidRPr="00162776" w:rsidTr="004C6FD1">
        <w:tc>
          <w:tcPr>
            <w:tcW w:w="3600" w:type="dxa"/>
            <w:tcBorders>
              <w:top w:val="single" w:sz="4" w:space="0" w:color="auto"/>
              <w:left w:val="single" w:sz="4" w:space="0" w:color="auto"/>
              <w:bottom w:val="single" w:sz="4" w:space="0" w:color="auto"/>
              <w:right w:val="single" w:sz="4" w:space="0" w:color="auto"/>
            </w:tcBorders>
          </w:tcPr>
          <w:p w:rsidR="00733E66" w:rsidRPr="00162776" w:rsidRDefault="00733E66" w:rsidP="004C6FD1">
            <w:pPr>
              <w:autoSpaceDE w:val="0"/>
              <w:autoSpaceDN w:val="0"/>
              <w:adjustRightInd w:val="0"/>
              <w:spacing w:after="120"/>
              <w:ind w:left="283"/>
              <w:rPr>
                <w:rFonts w:ascii="Arial" w:hAnsi="Arial" w:cs="Arial"/>
                <w:lang w:eastAsia="en-ZA"/>
              </w:rPr>
            </w:pPr>
            <w:r w:rsidRPr="00162776">
              <w:rPr>
                <w:rFonts w:ascii="Arial" w:hAnsi="Arial" w:cs="Arial"/>
                <w:b/>
                <w:bCs/>
                <w:sz w:val="20"/>
                <w:szCs w:val="20"/>
                <w:lang w:eastAsia="en-ZA"/>
              </w:rPr>
              <w:t xml:space="preserve">Average performance </w:t>
            </w:r>
          </w:p>
        </w:tc>
        <w:tc>
          <w:tcPr>
            <w:tcW w:w="4820" w:type="dxa"/>
            <w:tcBorders>
              <w:top w:val="single" w:sz="4" w:space="0" w:color="auto"/>
              <w:left w:val="single" w:sz="4" w:space="0" w:color="auto"/>
              <w:bottom w:val="single" w:sz="4" w:space="0" w:color="auto"/>
              <w:right w:val="single" w:sz="4" w:space="0" w:color="auto"/>
            </w:tcBorders>
          </w:tcPr>
          <w:p w:rsidR="00733E66" w:rsidRPr="00162776" w:rsidRDefault="00733E66" w:rsidP="004C6FD1">
            <w:pPr>
              <w:autoSpaceDE w:val="0"/>
              <w:autoSpaceDN w:val="0"/>
              <w:adjustRightInd w:val="0"/>
              <w:spacing w:after="120"/>
              <w:ind w:left="283"/>
              <w:rPr>
                <w:rFonts w:ascii="Arial" w:hAnsi="Arial" w:cs="Arial"/>
                <w:lang w:eastAsia="en-ZA"/>
              </w:rPr>
            </w:pPr>
            <w:r w:rsidRPr="00162776">
              <w:rPr>
                <w:rFonts w:ascii="Arial" w:hAnsi="Arial" w:cs="Arial"/>
                <w:sz w:val="20"/>
                <w:szCs w:val="20"/>
                <w:lang w:eastAsia="en-ZA"/>
              </w:rPr>
              <w:t>No specific reward</w:t>
            </w:r>
          </w:p>
        </w:tc>
      </w:tr>
      <w:tr w:rsidR="00733E66" w:rsidRPr="00162776" w:rsidTr="004C6FD1">
        <w:tc>
          <w:tcPr>
            <w:tcW w:w="3600" w:type="dxa"/>
            <w:tcBorders>
              <w:top w:val="single" w:sz="4" w:space="0" w:color="auto"/>
              <w:left w:val="single" w:sz="4" w:space="0" w:color="auto"/>
              <w:bottom w:val="single" w:sz="4" w:space="0" w:color="auto"/>
              <w:right w:val="single" w:sz="4" w:space="0" w:color="auto"/>
            </w:tcBorders>
          </w:tcPr>
          <w:p w:rsidR="00733E66" w:rsidRPr="00162776" w:rsidRDefault="00733E66" w:rsidP="004C6FD1">
            <w:pPr>
              <w:autoSpaceDE w:val="0"/>
              <w:autoSpaceDN w:val="0"/>
              <w:adjustRightInd w:val="0"/>
              <w:spacing w:after="120"/>
              <w:ind w:left="283"/>
              <w:rPr>
                <w:rFonts w:ascii="Arial" w:hAnsi="Arial" w:cs="Arial"/>
                <w:lang w:eastAsia="en-ZA"/>
              </w:rPr>
            </w:pPr>
            <w:r w:rsidRPr="00162776">
              <w:rPr>
                <w:rFonts w:ascii="Arial" w:hAnsi="Arial" w:cs="Arial"/>
                <w:b/>
                <w:bCs/>
                <w:sz w:val="20"/>
                <w:szCs w:val="20"/>
                <w:lang w:eastAsia="en-ZA"/>
              </w:rPr>
              <w:t>Below average performance</w:t>
            </w:r>
          </w:p>
        </w:tc>
        <w:tc>
          <w:tcPr>
            <w:tcW w:w="4820" w:type="dxa"/>
            <w:tcBorders>
              <w:top w:val="single" w:sz="4" w:space="0" w:color="auto"/>
              <w:left w:val="single" w:sz="4" w:space="0" w:color="auto"/>
              <w:bottom w:val="single" w:sz="4" w:space="0" w:color="auto"/>
              <w:right w:val="single" w:sz="4" w:space="0" w:color="auto"/>
            </w:tcBorders>
          </w:tcPr>
          <w:p w:rsidR="00733E66" w:rsidRPr="00162776" w:rsidRDefault="00733E66" w:rsidP="004C6FD1">
            <w:pPr>
              <w:autoSpaceDE w:val="0"/>
              <w:autoSpaceDN w:val="0"/>
              <w:adjustRightInd w:val="0"/>
              <w:spacing w:after="120"/>
              <w:ind w:left="283"/>
              <w:rPr>
                <w:rFonts w:ascii="Arial" w:hAnsi="Arial" w:cs="Arial"/>
                <w:lang w:eastAsia="en-ZA"/>
              </w:rPr>
            </w:pPr>
            <w:r w:rsidRPr="00162776">
              <w:rPr>
                <w:rFonts w:ascii="Arial" w:hAnsi="Arial" w:cs="Arial"/>
                <w:sz w:val="20"/>
                <w:szCs w:val="20"/>
                <w:lang w:eastAsia="en-ZA"/>
              </w:rPr>
              <w:t>Compulsory performance counselling and monthly coaching sessions by manager/</w:t>
            </w:r>
            <w:r w:rsidR="00E33C03" w:rsidRPr="00162776">
              <w:rPr>
                <w:rFonts w:ascii="Arial" w:hAnsi="Arial" w:cs="Arial"/>
                <w:sz w:val="20"/>
                <w:szCs w:val="20"/>
                <w:lang w:eastAsia="en-ZA"/>
              </w:rPr>
              <w:t>unit head/</w:t>
            </w:r>
            <w:r w:rsidRPr="00162776">
              <w:rPr>
                <w:rFonts w:ascii="Arial" w:hAnsi="Arial" w:cs="Arial"/>
                <w:sz w:val="20"/>
                <w:szCs w:val="20"/>
                <w:lang w:eastAsia="en-ZA"/>
              </w:rPr>
              <w:t>supervisor</w:t>
            </w:r>
          </w:p>
        </w:tc>
      </w:tr>
    </w:tbl>
    <w:p w:rsidR="00061526" w:rsidRPr="00162776" w:rsidRDefault="00061526" w:rsidP="00733E66">
      <w:pPr>
        <w:rPr>
          <w:rFonts w:ascii="Arial" w:hAnsi="Arial" w:cs="Arial"/>
          <w:b/>
        </w:rPr>
      </w:pPr>
    </w:p>
    <w:p w:rsidR="000F472D" w:rsidRPr="000F472D" w:rsidRDefault="000F472D" w:rsidP="00733E66">
      <w:pPr>
        <w:rPr>
          <w:rFonts w:ascii="Arial" w:hAnsi="Arial" w:cs="Arial"/>
          <w:b/>
        </w:rPr>
      </w:pPr>
      <w:r w:rsidRPr="00162776">
        <w:rPr>
          <w:rFonts w:ascii="Arial" w:hAnsi="Arial" w:cs="Arial"/>
          <w:lang w:eastAsia="en-ZA"/>
        </w:rPr>
        <w:t>The employer reserves the right to apply the non-cash rewards for its employees.</w:t>
      </w:r>
    </w:p>
    <w:p w:rsidR="000F472D" w:rsidRPr="000F472D" w:rsidRDefault="000F472D" w:rsidP="00733E66">
      <w:pPr>
        <w:rPr>
          <w:rFonts w:ascii="Arial" w:hAnsi="Arial" w:cs="Arial"/>
          <w:b/>
        </w:rPr>
      </w:pPr>
    </w:p>
    <w:p w:rsidR="00733E66" w:rsidRPr="000F472D" w:rsidRDefault="00FD3374" w:rsidP="00061526">
      <w:pPr>
        <w:ind w:left="1080" w:hanging="1080"/>
        <w:rPr>
          <w:rFonts w:ascii="Arial" w:hAnsi="Arial" w:cs="Arial"/>
          <w:b/>
        </w:rPr>
      </w:pPr>
      <w:r w:rsidRPr="000F472D">
        <w:rPr>
          <w:rFonts w:ascii="Arial" w:hAnsi="Arial" w:cs="Arial"/>
          <w:b/>
        </w:rPr>
        <w:t>9</w:t>
      </w:r>
      <w:r w:rsidR="00061526" w:rsidRPr="000F472D">
        <w:rPr>
          <w:rFonts w:ascii="Arial" w:hAnsi="Arial" w:cs="Arial"/>
          <w:b/>
        </w:rPr>
        <w:t>.2.6</w:t>
      </w:r>
      <w:r w:rsidR="00061526" w:rsidRPr="000F472D">
        <w:rPr>
          <w:rFonts w:ascii="Arial" w:hAnsi="Arial" w:cs="Arial"/>
          <w:b/>
        </w:rPr>
        <w:tab/>
      </w:r>
      <w:r w:rsidR="00733E66" w:rsidRPr="000F472D">
        <w:rPr>
          <w:rFonts w:ascii="Arial" w:hAnsi="Arial" w:cs="Arial"/>
          <w:b/>
        </w:rPr>
        <w:t>Critical Dates and Timelines</w:t>
      </w:r>
    </w:p>
    <w:p w:rsidR="00733E66" w:rsidRPr="000F472D" w:rsidRDefault="00733E66" w:rsidP="00733E66">
      <w:pPr>
        <w:rPr>
          <w:rFonts w:ascii="Arial" w:hAnsi="Arial" w:cs="Arial"/>
          <w:b/>
        </w:rPr>
      </w:pPr>
    </w:p>
    <w:p w:rsidR="00733E66" w:rsidRPr="000F472D" w:rsidRDefault="00733E66" w:rsidP="00061526">
      <w:pPr>
        <w:ind w:left="1080"/>
        <w:jc w:val="both"/>
        <w:rPr>
          <w:rFonts w:ascii="Arial" w:hAnsi="Arial" w:cs="Arial"/>
          <w:b/>
        </w:rPr>
      </w:pPr>
      <w:r w:rsidRPr="000F472D">
        <w:rPr>
          <w:rFonts w:ascii="Arial" w:hAnsi="Arial" w:cs="Arial"/>
        </w:rPr>
        <w:t xml:space="preserve">Over and above the different management processes that </w:t>
      </w:r>
      <w:r w:rsidR="00E33C03">
        <w:rPr>
          <w:rFonts w:ascii="Arial" w:hAnsi="Arial" w:cs="Arial"/>
        </w:rPr>
        <w:t>!</w:t>
      </w:r>
      <w:proofErr w:type="spellStart"/>
      <w:r w:rsidR="00E33C03">
        <w:rPr>
          <w:rFonts w:ascii="Arial" w:hAnsi="Arial" w:cs="Arial"/>
        </w:rPr>
        <w:t>Kheis</w:t>
      </w:r>
      <w:proofErr w:type="spellEnd"/>
      <w:r w:rsidR="00E33C03">
        <w:rPr>
          <w:rFonts w:ascii="Arial" w:hAnsi="Arial" w:cs="Arial"/>
        </w:rPr>
        <w:t xml:space="preserve"> Municipality</w:t>
      </w:r>
      <w:r w:rsidRPr="000F472D">
        <w:rPr>
          <w:rFonts w:ascii="Arial" w:hAnsi="Arial" w:cs="Arial"/>
        </w:rPr>
        <w:t xml:space="preserve"> will be using to implement its this Performance Management Policy Framework, it will also comply with critical dates and timelines that will make the management of performance align with corporate governance principles and enable other stakeholders to perform their roles and responsibilities efficiently and effectively. The critical dates and timelines are listed below in </w:t>
      </w:r>
      <w:r w:rsidRPr="000F472D">
        <w:rPr>
          <w:rFonts w:ascii="Arial" w:hAnsi="Arial" w:cs="Arial"/>
          <w:b/>
        </w:rPr>
        <w:t>Table 3.</w:t>
      </w:r>
    </w:p>
    <w:p w:rsidR="00A377C0" w:rsidRPr="000F472D" w:rsidRDefault="00A377C0" w:rsidP="00A377C0">
      <w:pPr>
        <w:jc w:val="both"/>
        <w:rPr>
          <w:rFonts w:ascii="Arial" w:hAnsi="Arial" w:cs="Arial"/>
          <w:b/>
        </w:rPr>
        <w:sectPr w:rsidR="00A377C0" w:rsidRPr="000F472D" w:rsidSect="00EF0F48">
          <w:pgSz w:w="11906" w:h="16838"/>
          <w:pgMar w:top="1440" w:right="1797" w:bottom="1440" w:left="1797" w:header="720" w:footer="720" w:gutter="0"/>
          <w:cols w:space="720"/>
          <w:noEndnote/>
        </w:sectPr>
      </w:pPr>
    </w:p>
    <w:p w:rsidR="00733E66" w:rsidRPr="000F472D" w:rsidRDefault="00733E66" w:rsidP="00733E66">
      <w:pPr>
        <w:autoSpaceDE w:val="0"/>
        <w:autoSpaceDN w:val="0"/>
        <w:adjustRightInd w:val="0"/>
        <w:rPr>
          <w:rFonts w:ascii="Arial" w:hAnsi="Arial" w:cs="Arial"/>
          <w:b/>
          <w:lang w:eastAsia="en-ZA"/>
        </w:rPr>
      </w:pPr>
      <w:r w:rsidRPr="000F472D">
        <w:rPr>
          <w:rFonts w:ascii="Arial" w:hAnsi="Arial" w:cs="Arial"/>
          <w:b/>
          <w:lang w:eastAsia="en-ZA"/>
        </w:rPr>
        <w:lastRenderedPageBreak/>
        <w:t>Table 3: Critical Timelines</w:t>
      </w:r>
    </w:p>
    <w:p w:rsidR="00A377C0" w:rsidRPr="000F472D" w:rsidRDefault="00A377C0" w:rsidP="00733E66">
      <w:pPr>
        <w:autoSpaceDE w:val="0"/>
        <w:autoSpaceDN w:val="0"/>
        <w:adjustRightInd w:val="0"/>
        <w:rPr>
          <w:rFonts w:ascii="Arial" w:hAnsi="Arial" w:cs="Arial"/>
          <w:b/>
          <w:sz w:val="20"/>
          <w:szCs w:val="20"/>
          <w:lang w:eastAsia="en-ZA"/>
        </w:rPr>
      </w:pPr>
    </w:p>
    <w:tbl>
      <w:tblPr>
        <w:tblW w:w="1044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20"/>
        <w:gridCol w:w="2160"/>
        <w:gridCol w:w="2160"/>
        <w:gridCol w:w="1620"/>
        <w:gridCol w:w="2880"/>
      </w:tblGrid>
      <w:tr w:rsidR="00733E66" w:rsidRPr="004C6FD1" w:rsidTr="004C6FD1">
        <w:tc>
          <w:tcPr>
            <w:tcW w:w="1620" w:type="dxa"/>
            <w:shd w:val="clear" w:color="auto" w:fill="808000"/>
          </w:tcPr>
          <w:p w:rsidR="00733E66" w:rsidRPr="004C6FD1" w:rsidRDefault="00733E66" w:rsidP="004C6FD1">
            <w:pPr>
              <w:autoSpaceDE w:val="0"/>
              <w:autoSpaceDN w:val="0"/>
              <w:adjustRightInd w:val="0"/>
              <w:spacing w:after="120"/>
              <w:ind w:left="72"/>
              <w:jc w:val="center"/>
              <w:rPr>
                <w:rFonts w:ascii="Arial" w:hAnsi="Arial" w:cs="Arial"/>
                <w:b/>
                <w:sz w:val="20"/>
                <w:szCs w:val="20"/>
                <w:lang w:eastAsia="en-ZA"/>
              </w:rPr>
            </w:pPr>
            <w:r w:rsidRPr="004C6FD1">
              <w:rPr>
                <w:rFonts w:ascii="Arial" w:hAnsi="Arial" w:cs="Arial"/>
                <w:b/>
                <w:sz w:val="20"/>
                <w:szCs w:val="20"/>
                <w:lang w:eastAsia="en-ZA"/>
              </w:rPr>
              <w:t>PHASE</w:t>
            </w:r>
          </w:p>
        </w:tc>
        <w:tc>
          <w:tcPr>
            <w:tcW w:w="2160" w:type="dxa"/>
            <w:shd w:val="clear" w:color="auto" w:fill="808000"/>
          </w:tcPr>
          <w:p w:rsidR="00733E66" w:rsidRPr="004C6FD1" w:rsidRDefault="00733E66" w:rsidP="004C6FD1">
            <w:pPr>
              <w:autoSpaceDE w:val="0"/>
              <w:autoSpaceDN w:val="0"/>
              <w:adjustRightInd w:val="0"/>
              <w:spacing w:after="120"/>
              <w:ind w:left="72"/>
              <w:jc w:val="center"/>
              <w:rPr>
                <w:rFonts w:ascii="Arial" w:hAnsi="Arial" w:cs="Arial"/>
                <w:b/>
                <w:sz w:val="20"/>
                <w:szCs w:val="20"/>
                <w:lang w:eastAsia="en-ZA"/>
              </w:rPr>
            </w:pPr>
            <w:r w:rsidRPr="004C6FD1">
              <w:rPr>
                <w:rFonts w:ascii="Arial" w:hAnsi="Arial" w:cs="Arial"/>
                <w:b/>
                <w:sz w:val="20"/>
                <w:szCs w:val="20"/>
                <w:lang w:eastAsia="en-ZA"/>
              </w:rPr>
              <w:t>ORGANIZATIONAL ACTIVITIES</w:t>
            </w:r>
          </w:p>
        </w:tc>
        <w:tc>
          <w:tcPr>
            <w:tcW w:w="2160" w:type="dxa"/>
            <w:shd w:val="clear" w:color="auto" w:fill="808000"/>
          </w:tcPr>
          <w:p w:rsidR="00733E66" w:rsidRPr="004C6FD1" w:rsidRDefault="00733E66" w:rsidP="004C6FD1">
            <w:pPr>
              <w:autoSpaceDE w:val="0"/>
              <w:autoSpaceDN w:val="0"/>
              <w:adjustRightInd w:val="0"/>
              <w:spacing w:after="120"/>
              <w:ind w:left="72"/>
              <w:rPr>
                <w:rFonts w:ascii="Arial" w:hAnsi="Arial" w:cs="Arial"/>
                <w:b/>
                <w:sz w:val="20"/>
                <w:szCs w:val="20"/>
                <w:lang w:eastAsia="en-ZA"/>
              </w:rPr>
            </w:pPr>
            <w:r w:rsidRPr="004C6FD1">
              <w:rPr>
                <w:rFonts w:ascii="Arial" w:hAnsi="Arial" w:cs="Arial"/>
                <w:b/>
                <w:sz w:val="20"/>
                <w:szCs w:val="20"/>
                <w:lang w:eastAsia="en-ZA"/>
              </w:rPr>
              <w:t>INDIVIDUAL ACTIVITIES</w:t>
            </w:r>
          </w:p>
        </w:tc>
        <w:tc>
          <w:tcPr>
            <w:tcW w:w="1620" w:type="dxa"/>
            <w:shd w:val="clear" w:color="auto" w:fill="808000"/>
          </w:tcPr>
          <w:p w:rsidR="00733E66" w:rsidRPr="004C6FD1" w:rsidRDefault="00733E66" w:rsidP="004C6FD1">
            <w:pPr>
              <w:autoSpaceDE w:val="0"/>
              <w:autoSpaceDN w:val="0"/>
              <w:adjustRightInd w:val="0"/>
              <w:spacing w:after="120"/>
              <w:ind w:left="81"/>
              <w:rPr>
                <w:rFonts w:ascii="Arial" w:hAnsi="Arial" w:cs="Arial"/>
                <w:b/>
                <w:sz w:val="20"/>
                <w:szCs w:val="20"/>
                <w:lang w:eastAsia="en-ZA"/>
              </w:rPr>
            </w:pPr>
            <w:r w:rsidRPr="004C6FD1">
              <w:rPr>
                <w:rFonts w:ascii="Arial" w:hAnsi="Arial" w:cs="Arial"/>
                <w:b/>
                <w:sz w:val="20"/>
                <w:szCs w:val="20"/>
                <w:lang w:eastAsia="en-ZA"/>
              </w:rPr>
              <w:t>TIME FRAME</w:t>
            </w:r>
          </w:p>
        </w:tc>
        <w:tc>
          <w:tcPr>
            <w:tcW w:w="2880" w:type="dxa"/>
            <w:shd w:val="clear" w:color="auto" w:fill="808000"/>
          </w:tcPr>
          <w:p w:rsidR="00733E66" w:rsidRPr="004C6FD1" w:rsidRDefault="00733E66" w:rsidP="004C6FD1">
            <w:pPr>
              <w:autoSpaceDE w:val="0"/>
              <w:autoSpaceDN w:val="0"/>
              <w:adjustRightInd w:val="0"/>
              <w:spacing w:after="120"/>
              <w:ind w:left="283"/>
              <w:rPr>
                <w:rFonts w:ascii="Arial" w:hAnsi="Arial" w:cs="Arial"/>
                <w:b/>
                <w:sz w:val="20"/>
                <w:szCs w:val="20"/>
                <w:lang w:eastAsia="en-ZA"/>
              </w:rPr>
            </w:pPr>
            <w:r w:rsidRPr="004C6FD1">
              <w:rPr>
                <w:rFonts w:ascii="Arial" w:hAnsi="Arial" w:cs="Arial"/>
                <w:b/>
                <w:sz w:val="20"/>
                <w:szCs w:val="20"/>
                <w:lang w:eastAsia="en-ZA"/>
              </w:rPr>
              <w:t>RESPONSIBILITY</w:t>
            </w:r>
          </w:p>
        </w:tc>
      </w:tr>
      <w:tr w:rsidR="00733E66" w:rsidRPr="004C6FD1" w:rsidTr="004C6FD1">
        <w:tc>
          <w:tcPr>
            <w:tcW w:w="1620" w:type="dxa"/>
            <w:vMerge w:val="restart"/>
          </w:tcPr>
          <w:p w:rsidR="00733E66" w:rsidRPr="004C6FD1" w:rsidRDefault="00733E66" w:rsidP="004C6FD1">
            <w:pPr>
              <w:autoSpaceDE w:val="0"/>
              <w:autoSpaceDN w:val="0"/>
              <w:adjustRightInd w:val="0"/>
              <w:spacing w:after="120"/>
              <w:ind w:left="72"/>
              <w:jc w:val="center"/>
              <w:rPr>
                <w:rFonts w:ascii="Arial" w:hAnsi="Arial" w:cs="Arial"/>
                <w:b/>
                <w:sz w:val="20"/>
                <w:szCs w:val="20"/>
                <w:lang w:eastAsia="en-ZA"/>
              </w:rPr>
            </w:pPr>
          </w:p>
          <w:p w:rsidR="00733E66" w:rsidRPr="004C6FD1" w:rsidRDefault="00733E66" w:rsidP="004C6FD1">
            <w:pPr>
              <w:autoSpaceDE w:val="0"/>
              <w:autoSpaceDN w:val="0"/>
              <w:adjustRightInd w:val="0"/>
              <w:spacing w:after="120"/>
              <w:ind w:left="72"/>
              <w:jc w:val="center"/>
              <w:rPr>
                <w:rFonts w:ascii="Arial" w:hAnsi="Arial" w:cs="Arial"/>
                <w:b/>
                <w:sz w:val="20"/>
                <w:szCs w:val="20"/>
                <w:lang w:eastAsia="en-ZA"/>
              </w:rPr>
            </w:pPr>
          </w:p>
          <w:p w:rsidR="00733E66" w:rsidRPr="004C6FD1" w:rsidRDefault="00733E66" w:rsidP="004C6FD1">
            <w:pPr>
              <w:autoSpaceDE w:val="0"/>
              <w:autoSpaceDN w:val="0"/>
              <w:adjustRightInd w:val="0"/>
              <w:spacing w:after="120"/>
              <w:ind w:left="72"/>
              <w:jc w:val="center"/>
              <w:rPr>
                <w:rFonts w:ascii="Arial" w:hAnsi="Arial" w:cs="Arial"/>
                <w:b/>
                <w:sz w:val="20"/>
                <w:szCs w:val="20"/>
                <w:lang w:eastAsia="en-ZA"/>
              </w:rPr>
            </w:pPr>
            <w:r w:rsidRPr="004C6FD1">
              <w:rPr>
                <w:rFonts w:ascii="Arial" w:hAnsi="Arial" w:cs="Arial"/>
                <w:b/>
                <w:sz w:val="20"/>
                <w:szCs w:val="20"/>
                <w:lang w:eastAsia="en-ZA"/>
              </w:rPr>
              <w:t>PLANNING</w:t>
            </w:r>
          </w:p>
        </w:tc>
        <w:tc>
          <w:tcPr>
            <w:tcW w:w="2160" w:type="dxa"/>
          </w:tcPr>
          <w:p w:rsidR="00733E66" w:rsidRPr="004C6FD1" w:rsidRDefault="00733E66" w:rsidP="004C6FD1">
            <w:pPr>
              <w:autoSpaceDE w:val="0"/>
              <w:autoSpaceDN w:val="0"/>
              <w:adjustRightInd w:val="0"/>
              <w:spacing w:after="120"/>
              <w:ind w:left="72"/>
              <w:rPr>
                <w:rFonts w:ascii="Arial" w:hAnsi="Arial" w:cs="Arial"/>
                <w:sz w:val="20"/>
                <w:szCs w:val="20"/>
                <w:lang w:eastAsia="en-ZA"/>
              </w:rPr>
            </w:pPr>
            <w:r w:rsidRPr="004C6FD1">
              <w:rPr>
                <w:rFonts w:ascii="Arial" w:hAnsi="Arial" w:cs="Arial"/>
                <w:sz w:val="20"/>
                <w:szCs w:val="20"/>
                <w:lang w:eastAsia="en-ZA"/>
              </w:rPr>
              <w:t>Development and approval of the SDBIP and organizational scorecard</w:t>
            </w:r>
          </w:p>
        </w:tc>
        <w:tc>
          <w:tcPr>
            <w:tcW w:w="2160" w:type="dxa"/>
          </w:tcPr>
          <w:p w:rsidR="00733E66" w:rsidRPr="004C6FD1" w:rsidRDefault="00733E66" w:rsidP="004C6FD1">
            <w:pPr>
              <w:autoSpaceDE w:val="0"/>
              <w:autoSpaceDN w:val="0"/>
              <w:adjustRightInd w:val="0"/>
              <w:spacing w:after="120"/>
              <w:ind w:left="72"/>
              <w:rPr>
                <w:rFonts w:ascii="Arial" w:hAnsi="Arial" w:cs="Arial"/>
                <w:sz w:val="20"/>
                <w:szCs w:val="20"/>
                <w:lang w:eastAsia="en-ZA"/>
              </w:rPr>
            </w:pPr>
          </w:p>
        </w:tc>
        <w:tc>
          <w:tcPr>
            <w:tcW w:w="1620" w:type="dxa"/>
          </w:tcPr>
          <w:p w:rsidR="00733E66" w:rsidRPr="004C6FD1" w:rsidRDefault="00733E66" w:rsidP="004C6FD1">
            <w:pPr>
              <w:autoSpaceDE w:val="0"/>
              <w:autoSpaceDN w:val="0"/>
              <w:adjustRightInd w:val="0"/>
              <w:spacing w:after="120"/>
              <w:ind w:left="283"/>
              <w:rPr>
                <w:rFonts w:ascii="Arial" w:hAnsi="Arial" w:cs="Arial"/>
                <w:sz w:val="20"/>
                <w:szCs w:val="20"/>
                <w:lang w:eastAsia="en-ZA"/>
              </w:rPr>
            </w:pPr>
            <w:r w:rsidRPr="004C6FD1">
              <w:rPr>
                <w:rFonts w:ascii="Arial" w:hAnsi="Arial" w:cs="Arial"/>
                <w:sz w:val="20"/>
                <w:szCs w:val="20"/>
                <w:lang w:eastAsia="en-ZA"/>
              </w:rPr>
              <w:t xml:space="preserve">March – May </w:t>
            </w:r>
          </w:p>
        </w:tc>
        <w:tc>
          <w:tcPr>
            <w:tcW w:w="2880" w:type="dxa"/>
          </w:tcPr>
          <w:p w:rsidR="00733E66" w:rsidRPr="004C6FD1" w:rsidRDefault="00733E66" w:rsidP="004C6FD1">
            <w:pPr>
              <w:autoSpaceDE w:val="0"/>
              <w:autoSpaceDN w:val="0"/>
              <w:adjustRightInd w:val="0"/>
              <w:spacing w:after="120"/>
              <w:ind w:left="43"/>
              <w:rPr>
                <w:rFonts w:ascii="Arial" w:hAnsi="Arial" w:cs="Arial"/>
                <w:sz w:val="20"/>
                <w:szCs w:val="20"/>
                <w:lang w:eastAsia="en-ZA"/>
              </w:rPr>
            </w:pPr>
            <w:r w:rsidRPr="004C6FD1">
              <w:rPr>
                <w:rFonts w:ascii="Arial" w:hAnsi="Arial" w:cs="Arial"/>
                <w:sz w:val="20"/>
                <w:szCs w:val="20"/>
                <w:lang w:eastAsia="en-ZA"/>
              </w:rPr>
              <w:t>Council</w:t>
            </w:r>
          </w:p>
        </w:tc>
      </w:tr>
      <w:tr w:rsidR="00733E66" w:rsidRPr="004C6FD1" w:rsidTr="004C6FD1">
        <w:tc>
          <w:tcPr>
            <w:tcW w:w="1620" w:type="dxa"/>
            <w:vMerge/>
          </w:tcPr>
          <w:p w:rsidR="00733E66" w:rsidRPr="004C6FD1" w:rsidRDefault="00733E66" w:rsidP="004C6FD1">
            <w:pPr>
              <w:autoSpaceDE w:val="0"/>
              <w:autoSpaceDN w:val="0"/>
              <w:adjustRightInd w:val="0"/>
              <w:spacing w:after="120"/>
              <w:ind w:left="72"/>
              <w:rPr>
                <w:rFonts w:ascii="Arial" w:hAnsi="Arial" w:cs="Arial"/>
                <w:sz w:val="20"/>
                <w:szCs w:val="20"/>
                <w:lang w:eastAsia="en-ZA"/>
              </w:rPr>
            </w:pPr>
          </w:p>
        </w:tc>
        <w:tc>
          <w:tcPr>
            <w:tcW w:w="2160" w:type="dxa"/>
            <w:vMerge w:val="restart"/>
          </w:tcPr>
          <w:p w:rsidR="00733E66" w:rsidRPr="004C6FD1" w:rsidRDefault="00733E66" w:rsidP="004C6FD1">
            <w:pPr>
              <w:autoSpaceDE w:val="0"/>
              <w:autoSpaceDN w:val="0"/>
              <w:adjustRightInd w:val="0"/>
              <w:spacing w:after="120"/>
              <w:ind w:left="72"/>
              <w:rPr>
                <w:rFonts w:ascii="Arial" w:hAnsi="Arial" w:cs="Arial"/>
                <w:sz w:val="20"/>
                <w:szCs w:val="20"/>
                <w:lang w:eastAsia="en-ZA"/>
              </w:rPr>
            </w:pPr>
          </w:p>
        </w:tc>
        <w:tc>
          <w:tcPr>
            <w:tcW w:w="2160" w:type="dxa"/>
          </w:tcPr>
          <w:p w:rsidR="00733E66" w:rsidRPr="004C6FD1" w:rsidRDefault="00733E66" w:rsidP="004C6FD1">
            <w:pPr>
              <w:autoSpaceDE w:val="0"/>
              <w:autoSpaceDN w:val="0"/>
              <w:adjustRightInd w:val="0"/>
              <w:spacing w:after="120"/>
              <w:ind w:left="72"/>
              <w:rPr>
                <w:rFonts w:ascii="Arial" w:hAnsi="Arial" w:cs="Arial"/>
                <w:sz w:val="20"/>
                <w:szCs w:val="20"/>
                <w:lang w:eastAsia="en-ZA"/>
              </w:rPr>
            </w:pPr>
            <w:r w:rsidRPr="004C6FD1">
              <w:rPr>
                <w:rFonts w:ascii="Arial" w:hAnsi="Arial" w:cs="Arial"/>
                <w:color w:val="000000"/>
                <w:sz w:val="20"/>
                <w:szCs w:val="20"/>
                <w:lang w:eastAsia="en-ZA"/>
              </w:rPr>
              <w:t>Signing performance Contracts/Plans with rest of staff</w:t>
            </w:r>
          </w:p>
        </w:tc>
        <w:tc>
          <w:tcPr>
            <w:tcW w:w="1620" w:type="dxa"/>
          </w:tcPr>
          <w:p w:rsidR="00733E66" w:rsidRPr="004C6FD1" w:rsidRDefault="00733E66" w:rsidP="004C6FD1">
            <w:pPr>
              <w:autoSpaceDE w:val="0"/>
              <w:autoSpaceDN w:val="0"/>
              <w:adjustRightInd w:val="0"/>
              <w:spacing w:after="120"/>
              <w:ind w:left="283"/>
              <w:rPr>
                <w:rFonts w:ascii="Arial" w:hAnsi="Arial" w:cs="Arial"/>
                <w:sz w:val="20"/>
                <w:szCs w:val="20"/>
                <w:lang w:eastAsia="en-ZA"/>
              </w:rPr>
            </w:pPr>
            <w:r w:rsidRPr="004C6FD1">
              <w:rPr>
                <w:rFonts w:ascii="Arial" w:hAnsi="Arial" w:cs="Arial"/>
                <w:sz w:val="20"/>
                <w:szCs w:val="20"/>
                <w:lang w:eastAsia="en-ZA"/>
              </w:rPr>
              <w:t>31 July</w:t>
            </w:r>
          </w:p>
        </w:tc>
        <w:tc>
          <w:tcPr>
            <w:tcW w:w="2880" w:type="dxa"/>
          </w:tcPr>
          <w:p w:rsidR="00733E66" w:rsidRPr="004C6FD1" w:rsidRDefault="00733E66" w:rsidP="004C6FD1">
            <w:pPr>
              <w:autoSpaceDE w:val="0"/>
              <w:autoSpaceDN w:val="0"/>
              <w:adjustRightInd w:val="0"/>
              <w:spacing w:after="120"/>
              <w:ind w:left="43"/>
              <w:rPr>
                <w:rFonts w:ascii="Arial" w:hAnsi="Arial" w:cs="Arial"/>
                <w:sz w:val="20"/>
                <w:szCs w:val="20"/>
                <w:lang w:eastAsia="en-ZA"/>
              </w:rPr>
            </w:pPr>
            <w:r w:rsidRPr="004C6FD1">
              <w:rPr>
                <w:rFonts w:ascii="Arial" w:hAnsi="Arial" w:cs="Arial"/>
                <w:sz w:val="20"/>
                <w:szCs w:val="20"/>
                <w:lang w:eastAsia="en-ZA"/>
              </w:rPr>
              <w:t>Mayor</w:t>
            </w:r>
          </w:p>
          <w:p w:rsidR="00733E66" w:rsidRPr="004C6FD1" w:rsidRDefault="00733E66" w:rsidP="004C6FD1">
            <w:pPr>
              <w:autoSpaceDE w:val="0"/>
              <w:autoSpaceDN w:val="0"/>
              <w:adjustRightInd w:val="0"/>
              <w:spacing w:after="120"/>
              <w:ind w:left="43"/>
              <w:rPr>
                <w:rFonts w:ascii="Arial" w:hAnsi="Arial" w:cs="Arial"/>
                <w:sz w:val="20"/>
                <w:szCs w:val="20"/>
                <w:lang w:eastAsia="en-ZA"/>
              </w:rPr>
            </w:pPr>
            <w:r w:rsidRPr="004C6FD1">
              <w:rPr>
                <w:rFonts w:ascii="Arial" w:hAnsi="Arial" w:cs="Arial"/>
                <w:sz w:val="20"/>
                <w:szCs w:val="20"/>
                <w:lang w:eastAsia="en-ZA"/>
              </w:rPr>
              <w:t>Section 57 Managers</w:t>
            </w:r>
          </w:p>
        </w:tc>
      </w:tr>
      <w:tr w:rsidR="00733E66" w:rsidRPr="004C6FD1" w:rsidTr="004C6FD1">
        <w:tc>
          <w:tcPr>
            <w:tcW w:w="1620" w:type="dxa"/>
            <w:vMerge/>
          </w:tcPr>
          <w:p w:rsidR="00733E66" w:rsidRPr="004C6FD1" w:rsidRDefault="00733E66" w:rsidP="004C6FD1">
            <w:pPr>
              <w:autoSpaceDE w:val="0"/>
              <w:autoSpaceDN w:val="0"/>
              <w:adjustRightInd w:val="0"/>
              <w:spacing w:after="120"/>
              <w:ind w:left="72"/>
              <w:rPr>
                <w:rFonts w:ascii="Arial" w:hAnsi="Arial" w:cs="Arial"/>
                <w:sz w:val="20"/>
                <w:szCs w:val="20"/>
                <w:lang w:eastAsia="en-ZA"/>
              </w:rPr>
            </w:pPr>
          </w:p>
        </w:tc>
        <w:tc>
          <w:tcPr>
            <w:tcW w:w="2160" w:type="dxa"/>
            <w:vMerge/>
          </w:tcPr>
          <w:p w:rsidR="00733E66" w:rsidRPr="004C6FD1" w:rsidRDefault="00733E66" w:rsidP="004C6FD1">
            <w:pPr>
              <w:autoSpaceDE w:val="0"/>
              <w:autoSpaceDN w:val="0"/>
              <w:adjustRightInd w:val="0"/>
              <w:spacing w:after="120"/>
              <w:ind w:left="72"/>
              <w:rPr>
                <w:rFonts w:ascii="Arial" w:hAnsi="Arial" w:cs="Arial"/>
                <w:sz w:val="20"/>
                <w:szCs w:val="20"/>
                <w:lang w:eastAsia="en-ZA"/>
              </w:rPr>
            </w:pPr>
          </w:p>
        </w:tc>
        <w:tc>
          <w:tcPr>
            <w:tcW w:w="2160" w:type="dxa"/>
          </w:tcPr>
          <w:p w:rsidR="00733E66" w:rsidRPr="004C6FD1" w:rsidRDefault="00733E66" w:rsidP="004C6FD1">
            <w:pPr>
              <w:autoSpaceDE w:val="0"/>
              <w:autoSpaceDN w:val="0"/>
              <w:adjustRightInd w:val="0"/>
              <w:spacing w:after="120"/>
              <w:ind w:left="72"/>
              <w:rPr>
                <w:rFonts w:ascii="Arial" w:hAnsi="Arial" w:cs="Arial"/>
                <w:sz w:val="20"/>
                <w:szCs w:val="20"/>
                <w:lang w:eastAsia="en-ZA"/>
              </w:rPr>
            </w:pPr>
            <w:r w:rsidRPr="004C6FD1">
              <w:rPr>
                <w:rFonts w:ascii="Arial" w:hAnsi="Arial" w:cs="Arial"/>
                <w:color w:val="000000"/>
                <w:sz w:val="20"/>
                <w:szCs w:val="20"/>
                <w:lang w:eastAsia="en-ZA"/>
              </w:rPr>
              <w:t>Signing performance Contracts/Plans with rest of staff</w:t>
            </w:r>
          </w:p>
        </w:tc>
        <w:tc>
          <w:tcPr>
            <w:tcW w:w="1620" w:type="dxa"/>
          </w:tcPr>
          <w:p w:rsidR="00733E66" w:rsidRPr="004C6FD1" w:rsidRDefault="00733E66" w:rsidP="004C6FD1">
            <w:pPr>
              <w:autoSpaceDE w:val="0"/>
              <w:autoSpaceDN w:val="0"/>
              <w:adjustRightInd w:val="0"/>
              <w:spacing w:after="120"/>
              <w:ind w:left="283"/>
              <w:rPr>
                <w:rFonts w:ascii="Arial" w:hAnsi="Arial" w:cs="Arial"/>
                <w:sz w:val="20"/>
                <w:szCs w:val="20"/>
                <w:lang w:eastAsia="en-ZA"/>
              </w:rPr>
            </w:pPr>
            <w:r w:rsidRPr="004C6FD1">
              <w:rPr>
                <w:rFonts w:ascii="Arial" w:hAnsi="Arial" w:cs="Arial"/>
                <w:sz w:val="20"/>
                <w:szCs w:val="20"/>
                <w:lang w:eastAsia="en-ZA"/>
              </w:rPr>
              <w:t>March –  June</w:t>
            </w:r>
          </w:p>
        </w:tc>
        <w:tc>
          <w:tcPr>
            <w:tcW w:w="2880" w:type="dxa"/>
          </w:tcPr>
          <w:p w:rsidR="00733E66" w:rsidRPr="004C6FD1" w:rsidRDefault="00733E66" w:rsidP="004C6FD1">
            <w:pPr>
              <w:autoSpaceDE w:val="0"/>
              <w:autoSpaceDN w:val="0"/>
              <w:adjustRightInd w:val="0"/>
              <w:spacing w:after="120"/>
              <w:ind w:left="43"/>
              <w:rPr>
                <w:rFonts w:ascii="Arial" w:hAnsi="Arial" w:cs="Arial"/>
                <w:sz w:val="20"/>
                <w:szCs w:val="20"/>
                <w:lang w:eastAsia="en-ZA"/>
              </w:rPr>
            </w:pPr>
            <w:r w:rsidRPr="004C6FD1">
              <w:rPr>
                <w:rFonts w:ascii="Arial" w:hAnsi="Arial" w:cs="Arial"/>
                <w:sz w:val="20"/>
                <w:szCs w:val="20"/>
                <w:lang w:eastAsia="en-ZA"/>
              </w:rPr>
              <w:t xml:space="preserve">Municipal Manager </w:t>
            </w:r>
          </w:p>
          <w:p w:rsidR="00733E66" w:rsidRPr="004C6FD1" w:rsidRDefault="00733E66" w:rsidP="004C6FD1">
            <w:pPr>
              <w:autoSpaceDE w:val="0"/>
              <w:autoSpaceDN w:val="0"/>
              <w:adjustRightInd w:val="0"/>
              <w:spacing w:after="120"/>
              <w:ind w:left="43"/>
              <w:rPr>
                <w:rFonts w:ascii="Arial" w:hAnsi="Arial" w:cs="Arial"/>
                <w:sz w:val="20"/>
                <w:szCs w:val="20"/>
                <w:lang w:eastAsia="en-ZA"/>
              </w:rPr>
            </w:pPr>
            <w:r w:rsidRPr="004C6FD1">
              <w:rPr>
                <w:rFonts w:ascii="Arial" w:hAnsi="Arial" w:cs="Arial"/>
                <w:sz w:val="20"/>
                <w:szCs w:val="20"/>
                <w:lang w:eastAsia="en-ZA"/>
              </w:rPr>
              <w:t>All staff</w:t>
            </w:r>
          </w:p>
        </w:tc>
      </w:tr>
      <w:tr w:rsidR="00733E66" w:rsidRPr="004C6FD1" w:rsidTr="004C6FD1">
        <w:tc>
          <w:tcPr>
            <w:tcW w:w="1620" w:type="dxa"/>
            <w:vMerge w:val="restart"/>
          </w:tcPr>
          <w:p w:rsidR="00733E66" w:rsidRPr="004C6FD1" w:rsidRDefault="00733E66" w:rsidP="004C6FD1">
            <w:pPr>
              <w:autoSpaceDE w:val="0"/>
              <w:autoSpaceDN w:val="0"/>
              <w:adjustRightInd w:val="0"/>
              <w:spacing w:after="120"/>
              <w:ind w:left="72" w:right="113"/>
              <w:jc w:val="center"/>
              <w:rPr>
                <w:rFonts w:ascii="Arial" w:hAnsi="Arial" w:cs="Arial"/>
                <w:b/>
                <w:bCs/>
                <w:color w:val="000000"/>
                <w:sz w:val="20"/>
                <w:szCs w:val="20"/>
                <w:lang w:eastAsia="en-ZA"/>
              </w:rPr>
            </w:pPr>
          </w:p>
          <w:p w:rsidR="00733E66" w:rsidRPr="004C6FD1" w:rsidRDefault="00733E66" w:rsidP="004C6FD1">
            <w:pPr>
              <w:autoSpaceDE w:val="0"/>
              <w:autoSpaceDN w:val="0"/>
              <w:adjustRightInd w:val="0"/>
              <w:spacing w:after="120"/>
              <w:ind w:left="72" w:right="113"/>
              <w:jc w:val="center"/>
              <w:rPr>
                <w:rFonts w:ascii="Arial" w:hAnsi="Arial" w:cs="Arial"/>
                <w:b/>
                <w:bCs/>
                <w:color w:val="000000"/>
                <w:sz w:val="20"/>
                <w:szCs w:val="20"/>
                <w:lang w:eastAsia="en-ZA"/>
              </w:rPr>
            </w:pPr>
          </w:p>
          <w:p w:rsidR="00733E66" w:rsidRPr="004C6FD1" w:rsidRDefault="00733E66" w:rsidP="004C6FD1">
            <w:pPr>
              <w:autoSpaceDE w:val="0"/>
              <w:autoSpaceDN w:val="0"/>
              <w:adjustRightInd w:val="0"/>
              <w:spacing w:after="120"/>
              <w:ind w:left="72" w:right="113"/>
              <w:jc w:val="center"/>
              <w:rPr>
                <w:rFonts w:ascii="Arial" w:hAnsi="Arial" w:cs="Arial"/>
                <w:b/>
                <w:bCs/>
                <w:color w:val="000000"/>
                <w:sz w:val="20"/>
                <w:szCs w:val="20"/>
                <w:lang w:eastAsia="en-ZA"/>
              </w:rPr>
            </w:pPr>
          </w:p>
          <w:p w:rsidR="00733E66" w:rsidRPr="004C6FD1" w:rsidRDefault="00733E66" w:rsidP="004C6FD1">
            <w:pPr>
              <w:autoSpaceDE w:val="0"/>
              <w:autoSpaceDN w:val="0"/>
              <w:adjustRightInd w:val="0"/>
              <w:spacing w:after="120"/>
              <w:ind w:left="72" w:right="113"/>
              <w:jc w:val="center"/>
              <w:rPr>
                <w:rFonts w:ascii="Arial" w:hAnsi="Arial" w:cs="Arial"/>
                <w:b/>
                <w:bCs/>
                <w:color w:val="000000"/>
                <w:sz w:val="20"/>
                <w:szCs w:val="20"/>
                <w:lang w:eastAsia="en-ZA"/>
              </w:rPr>
            </w:pPr>
          </w:p>
          <w:p w:rsidR="00733E66" w:rsidRPr="004C6FD1" w:rsidRDefault="00733E66" w:rsidP="004C6FD1">
            <w:pPr>
              <w:autoSpaceDE w:val="0"/>
              <w:autoSpaceDN w:val="0"/>
              <w:adjustRightInd w:val="0"/>
              <w:spacing w:after="120"/>
              <w:ind w:left="72" w:right="113"/>
              <w:jc w:val="center"/>
              <w:rPr>
                <w:rFonts w:ascii="Arial" w:hAnsi="Arial" w:cs="Arial"/>
                <w:color w:val="000000"/>
                <w:sz w:val="20"/>
                <w:szCs w:val="20"/>
                <w:lang w:eastAsia="en-ZA"/>
              </w:rPr>
            </w:pPr>
            <w:r w:rsidRPr="004C6FD1">
              <w:rPr>
                <w:rFonts w:ascii="Arial" w:hAnsi="Arial" w:cs="Arial"/>
                <w:b/>
                <w:bCs/>
                <w:color w:val="000000"/>
                <w:sz w:val="20"/>
                <w:szCs w:val="20"/>
                <w:lang w:eastAsia="en-ZA"/>
              </w:rPr>
              <w:t xml:space="preserve">MONITOR, </w:t>
            </w:r>
          </w:p>
          <w:p w:rsidR="00733E66" w:rsidRPr="004C6FD1" w:rsidRDefault="00733E66" w:rsidP="004C6FD1">
            <w:pPr>
              <w:autoSpaceDE w:val="0"/>
              <w:autoSpaceDN w:val="0"/>
              <w:adjustRightInd w:val="0"/>
              <w:spacing w:after="120"/>
              <w:ind w:left="72" w:right="113"/>
              <w:jc w:val="center"/>
              <w:rPr>
                <w:rFonts w:ascii="Arial" w:hAnsi="Arial" w:cs="Arial"/>
                <w:color w:val="000000"/>
                <w:sz w:val="20"/>
                <w:szCs w:val="20"/>
                <w:lang w:eastAsia="en-ZA"/>
              </w:rPr>
            </w:pPr>
            <w:r w:rsidRPr="004C6FD1">
              <w:rPr>
                <w:rFonts w:ascii="Arial" w:hAnsi="Arial" w:cs="Arial"/>
                <w:b/>
                <w:bCs/>
                <w:color w:val="000000"/>
                <w:sz w:val="20"/>
                <w:szCs w:val="20"/>
                <w:lang w:eastAsia="en-ZA"/>
              </w:rPr>
              <w:t xml:space="preserve">MEASURE &amp; REVIEW </w:t>
            </w:r>
          </w:p>
        </w:tc>
        <w:tc>
          <w:tcPr>
            <w:tcW w:w="2160" w:type="dxa"/>
          </w:tcPr>
          <w:p w:rsidR="00733E66" w:rsidRPr="004C6FD1" w:rsidRDefault="00733E66" w:rsidP="004C6FD1">
            <w:pPr>
              <w:autoSpaceDE w:val="0"/>
              <w:autoSpaceDN w:val="0"/>
              <w:adjustRightInd w:val="0"/>
              <w:spacing w:after="120"/>
              <w:ind w:left="72"/>
              <w:jc w:val="center"/>
              <w:rPr>
                <w:rFonts w:ascii="Arial" w:hAnsi="Arial" w:cs="Arial"/>
                <w:color w:val="000000"/>
                <w:sz w:val="20"/>
                <w:szCs w:val="20"/>
                <w:lang w:eastAsia="en-ZA"/>
              </w:rPr>
            </w:pPr>
            <w:r w:rsidRPr="004C6FD1">
              <w:rPr>
                <w:rFonts w:ascii="Arial" w:hAnsi="Arial" w:cs="Arial"/>
                <w:color w:val="000000"/>
                <w:sz w:val="20"/>
                <w:szCs w:val="20"/>
                <w:lang w:eastAsia="en-ZA"/>
              </w:rPr>
              <w:t xml:space="preserve">Monthly Monitoring </w:t>
            </w:r>
          </w:p>
        </w:tc>
        <w:tc>
          <w:tcPr>
            <w:tcW w:w="2160" w:type="dxa"/>
          </w:tcPr>
          <w:p w:rsidR="00733E66" w:rsidRPr="004C6FD1" w:rsidRDefault="00733E66" w:rsidP="004C6FD1">
            <w:pPr>
              <w:autoSpaceDE w:val="0"/>
              <w:autoSpaceDN w:val="0"/>
              <w:adjustRightInd w:val="0"/>
              <w:spacing w:after="120"/>
              <w:ind w:left="72"/>
              <w:rPr>
                <w:rFonts w:ascii="Arial" w:hAnsi="Arial" w:cs="Arial"/>
                <w:color w:val="000000"/>
                <w:sz w:val="20"/>
                <w:szCs w:val="20"/>
                <w:lang w:eastAsia="en-ZA"/>
              </w:rPr>
            </w:pPr>
            <w:r w:rsidRPr="004C6FD1">
              <w:rPr>
                <w:rFonts w:ascii="Arial" w:hAnsi="Arial" w:cs="Arial"/>
                <w:color w:val="000000"/>
                <w:sz w:val="20"/>
                <w:szCs w:val="20"/>
                <w:lang w:eastAsia="en-ZA"/>
              </w:rPr>
              <w:t>Monthly Monitoring</w:t>
            </w:r>
          </w:p>
        </w:tc>
        <w:tc>
          <w:tcPr>
            <w:tcW w:w="1620" w:type="dxa"/>
          </w:tcPr>
          <w:p w:rsidR="00733E66" w:rsidRPr="004C6FD1" w:rsidRDefault="00733E66" w:rsidP="004C6FD1">
            <w:pPr>
              <w:autoSpaceDE w:val="0"/>
              <w:autoSpaceDN w:val="0"/>
              <w:adjustRightInd w:val="0"/>
              <w:spacing w:after="120"/>
              <w:ind w:left="283"/>
              <w:rPr>
                <w:rFonts w:ascii="Arial" w:hAnsi="Arial" w:cs="Arial"/>
                <w:sz w:val="20"/>
                <w:szCs w:val="20"/>
                <w:lang w:eastAsia="en-ZA"/>
              </w:rPr>
            </w:pPr>
            <w:r w:rsidRPr="004C6FD1">
              <w:rPr>
                <w:rFonts w:ascii="Arial" w:hAnsi="Arial" w:cs="Arial"/>
                <w:sz w:val="20"/>
                <w:szCs w:val="20"/>
                <w:lang w:eastAsia="en-ZA"/>
              </w:rPr>
              <w:t>Monthly</w:t>
            </w:r>
          </w:p>
        </w:tc>
        <w:tc>
          <w:tcPr>
            <w:tcW w:w="2880" w:type="dxa"/>
          </w:tcPr>
          <w:p w:rsidR="00733E66" w:rsidRPr="004C6FD1" w:rsidRDefault="00733E66" w:rsidP="004C6FD1">
            <w:pPr>
              <w:autoSpaceDE w:val="0"/>
              <w:autoSpaceDN w:val="0"/>
              <w:adjustRightInd w:val="0"/>
              <w:spacing w:after="120"/>
              <w:ind w:left="43"/>
              <w:jc w:val="both"/>
              <w:rPr>
                <w:rFonts w:ascii="Arial" w:hAnsi="Arial" w:cs="Arial"/>
                <w:color w:val="000000"/>
                <w:sz w:val="20"/>
                <w:szCs w:val="20"/>
                <w:lang w:eastAsia="en-ZA"/>
              </w:rPr>
            </w:pPr>
            <w:r w:rsidRPr="004C6FD1">
              <w:rPr>
                <w:rFonts w:ascii="Arial" w:hAnsi="Arial" w:cs="Arial"/>
                <w:color w:val="000000"/>
                <w:sz w:val="20"/>
                <w:szCs w:val="20"/>
                <w:lang w:eastAsia="en-ZA"/>
              </w:rPr>
              <w:t xml:space="preserve">Municipal Manager </w:t>
            </w:r>
          </w:p>
          <w:p w:rsidR="00733E66" w:rsidRPr="004C6FD1" w:rsidRDefault="00733E66" w:rsidP="004C6FD1">
            <w:pPr>
              <w:autoSpaceDE w:val="0"/>
              <w:autoSpaceDN w:val="0"/>
              <w:adjustRightInd w:val="0"/>
              <w:spacing w:after="120"/>
              <w:ind w:left="43"/>
              <w:jc w:val="both"/>
              <w:rPr>
                <w:rFonts w:ascii="Arial" w:hAnsi="Arial" w:cs="Arial"/>
                <w:color w:val="000000"/>
                <w:sz w:val="20"/>
                <w:szCs w:val="20"/>
                <w:lang w:eastAsia="en-ZA"/>
              </w:rPr>
            </w:pPr>
            <w:r w:rsidRPr="004C6FD1">
              <w:rPr>
                <w:rFonts w:ascii="Arial" w:hAnsi="Arial" w:cs="Arial"/>
                <w:color w:val="000000"/>
                <w:sz w:val="20"/>
                <w:szCs w:val="20"/>
                <w:lang w:eastAsia="en-ZA"/>
              </w:rPr>
              <w:t xml:space="preserve">Senior Managers </w:t>
            </w:r>
          </w:p>
          <w:p w:rsidR="00733E66" w:rsidRPr="004C6FD1" w:rsidRDefault="00E33C03" w:rsidP="004C6FD1">
            <w:pPr>
              <w:autoSpaceDE w:val="0"/>
              <w:autoSpaceDN w:val="0"/>
              <w:adjustRightInd w:val="0"/>
              <w:spacing w:after="120"/>
              <w:ind w:left="43"/>
              <w:jc w:val="both"/>
              <w:rPr>
                <w:rFonts w:ascii="Arial" w:hAnsi="Arial" w:cs="Arial"/>
                <w:color w:val="000000"/>
                <w:sz w:val="20"/>
                <w:szCs w:val="20"/>
                <w:lang w:eastAsia="en-ZA"/>
              </w:rPr>
            </w:pPr>
            <w:r>
              <w:rPr>
                <w:rFonts w:ascii="Arial" w:hAnsi="Arial" w:cs="Arial"/>
                <w:color w:val="000000"/>
                <w:sz w:val="20"/>
                <w:szCs w:val="20"/>
                <w:lang w:eastAsia="en-ZA"/>
              </w:rPr>
              <w:t>Unit heads</w:t>
            </w:r>
            <w:r w:rsidR="00733E66" w:rsidRPr="004C6FD1">
              <w:rPr>
                <w:rFonts w:ascii="Arial" w:hAnsi="Arial" w:cs="Arial"/>
                <w:color w:val="000000"/>
                <w:sz w:val="20"/>
                <w:szCs w:val="20"/>
                <w:lang w:eastAsia="en-ZA"/>
              </w:rPr>
              <w:t xml:space="preserve">/ </w:t>
            </w:r>
          </w:p>
          <w:p w:rsidR="00733E66" w:rsidRPr="004C6FD1" w:rsidRDefault="00733E66" w:rsidP="004C6FD1">
            <w:pPr>
              <w:autoSpaceDE w:val="0"/>
              <w:autoSpaceDN w:val="0"/>
              <w:adjustRightInd w:val="0"/>
              <w:spacing w:after="120"/>
              <w:ind w:left="43"/>
              <w:jc w:val="both"/>
              <w:rPr>
                <w:rFonts w:ascii="Arial" w:hAnsi="Arial" w:cs="Arial"/>
                <w:color w:val="000000"/>
                <w:sz w:val="20"/>
                <w:szCs w:val="20"/>
                <w:lang w:eastAsia="en-ZA"/>
              </w:rPr>
            </w:pPr>
            <w:r w:rsidRPr="004C6FD1">
              <w:rPr>
                <w:rFonts w:ascii="Arial" w:hAnsi="Arial" w:cs="Arial"/>
                <w:color w:val="000000"/>
                <w:sz w:val="20"/>
                <w:szCs w:val="20"/>
                <w:lang w:eastAsia="en-ZA"/>
              </w:rPr>
              <w:t xml:space="preserve">Supervisors </w:t>
            </w:r>
          </w:p>
        </w:tc>
      </w:tr>
      <w:tr w:rsidR="00733E66" w:rsidRPr="004C6FD1" w:rsidTr="004C6FD1">
        <w:tc>
          <w:tcPr>
            <w:tcW w:w="1620" w:type="dxa"/>
            <w:vMerge/>
          </w:tcPr>
          <w:p w:rsidR="00733E66" w:rsidRPr="004C6FD1" w:rsidRDefault="00733E66" w:rsidP="004C6FD1">
            <w:pPr>
              <w:autoSpaceDE w:val="0"/>
              <w:autoSpaceDN w:val="0"/>
              <w:adjustRightInd w:val="0"/>
              <w:spacing w:after="120"/>
              <w:ind w:left="72"/>
              <w:rPr>
                <w:rFonts w:ascii="Arial" w:hAnsi="Arial" w:cs="Arial"/>
                <w:sz w:val="20"/>
                <w:szCs w:val="20"/>
                <w:lang w:eastAsia="en-ZA"/>
              </w:rPr>
            </w:pPr>
          </w:p>
        </w:tc>
        <w:tc>
          <w:tcPr>
            <w:tcW w:w="2160" w:type="dxa"/>
          </w:tcPr>
          <w:p w:rsidR="00733E66" w:rsidRPr="004C6FD1" w:rsidRDefault="00733E66" w:rsidP="004C6FD1">
            <w:pPr>
              <w:autoSpaceDE w:val="0"/>
              <w:autoSpaceDN w:val="0"/>
              <w:adjustRightInd w:val="0"/>
              <w:spacing w:after="120"/>
              <w:ind w:left="72"/>
              <w:jc w:val="center"/>
              <w:rPr>
                <w:rFonts w:ascii="Arial" w:hAnsi="Arial" w:cs="Arial"/>
                <w:color w:val="000000"/>
                <w:sz w:val="20"/>
                <w:szCs w:val="20"/>
                <w:lang w:eastAsia="en-ZA"/>
              </w:rPr>
            </w:pPr>
            <w:r w:rsidRPr="004C6FD1">
              <w:rPr>
                <w:rFonts w:ascii="Arial" w:hAnsi="Arial" w:cs="Arial"/>
                <w:color w:val="000000"/>
                <w:sz w:val="20"/>
                <w:szCs w:val="20"/>
                <w:lang w:eastAsia="en-ZA"/>
              </w:rPr>
              <w:t xml:space="preserve">Quarterly Review/s </w:t>
            </w:r>
          </w:p>
        </w:tc>
        <w:tc>
          <w:tcPr>
            <w:tcW w:w="2160" w:type="dxa"/>
          </w:tcPr>
          <w:p w:rsidR="00733E66" w:rsidRPr="004C6FD1" w:rsidRDefault="00733E66" w:rsidP="004C6FD1">
            <w:pPr>
              <w:autoSpaceDE w:val="0"/>
              <w:autoSpaceDN w:val="0"/>
              <w:adjustRightInd w:val="0"/>
              <w:spacing w:after="120"/>
              <w:ind w:left="72"/>
              <w:rPr>
                <w:rFonts w:ascii="Arial" w:hAnsi="Arial" w:cs="Arial"/>
                <w:color w:val="000000"/>
                <w:sz w:val="20"/>
                <w:szCs w:val="20"/>
                <w:lang w:eastAsia="en-ZA"/>
              </w:rPr>
            </w:pPr>
            <w:r w:rsidRPr="004C6FD1">
              <w:rPr>
                <w:rFonts w:ascii="Arial" w:hAnsi="Arial" w:cs="Arial"/>
                <w:color w:val="000000"/>
                <w:sz w:val="20"/>
                <w:szCs w:val="20"/>
                <w:lang w:eastAsia="en-ZA"/>
              </w:rPr>
              <w:t>Quarterly Reviews</w:t>
            </w:r>
          </w:p>
        </w:tc>
        <w:tc>
          <w:tcPr>
            <w:tcW w:w="1620" w:type="dxa"/>
          </w:tcPr>
          <w:p w:rsidR="00733E66" w:rsidRPr="004C6FD1" w:rsidRDefault="00733E66" w:rsidP="004C6FD1">
            <w:pPr>
              <w:autoSpaceDE w:val="0"/>
              <w:autoSpaceDN w:val="0"/>
              <w:adjustRightInd w:val="0"/>
              <w:spacing w:after="120"/>
              <w:ind w:left="283"/>
              <w:rPr>
                <w:rFonts w:ascii="Arial" w:hAnsi="Arial" w:cs="Arial"/>
                <w:sz w:val="20"/>
                <w:szCs w:val="20"/>
                <w:lang w:eastAsia="en-ZA"/>
              </w:rPr>
            </w:pPr>
            <w:r w:rsidRPr="004C6FD1">
              <w:rPr>
                <w:rFonts w:ascii="Arial" w:hAnsi="Arial" w:cs="Arial"/>
                <w:sz w:val="20"/>
                <w:szCs w:val="20"/>
                <w:lang w:eastAsia="en-ZA"/>
              </w:rPr>
              <w:t>September</w:t>
            </w:r>
          </w:p>
          <w:p w:rsidR="00733E66" w:rsidRPr="004C6FD1" w:rsidRDefault="00733E66" w:rsidP="004C6FD1">
            <w:pPr>
              <w:autoSpaceDE w:val="0"/>
              <w:autoSpaceDN w:val="0"/>
              <w:adjustRightInd w:val="0"/>
              <w:spacing w:after="120"/>
              <w:ind w:left="283"/>
              <w:rPr>
                <w:rFonts w:ascii="Arial" w:hAnsi="Arial" w:cs="Arial"/>
                <w:sz w:val="20"/>
                <w:szCs w:val="20"/>
                <w:lang w:eastAsia="en-ZA"/>
              </w:rPr>
            </w:pPr>
            <w:r w:rsidRPr="004C6FD1">
              <w:rPr>
                <w:rFonts w:ascii="Arial" w:hAnsi="Arial" w:cs="Arial"/>
                <w:sz w:val="20"/>
                <w:szCs w:val="20"/>
                <w:lang w:eastAsia="en-ZA"/>
              </w:rPr>
              <w:t>December</w:t>
            </w:r>
          </w:p>
          <w:p w:rsidR="00733E66" w:rsidRPr="004C6FD1" w:rsidRDefault="00733E66" w:rsidP="004C6FD1">
            <w:pPr>
              <w:autoSpaceDE w:val="0"/>
              <w:autoSpaceDN w:val="0"/>
              <w:adjustRightInd w:val="0"/>
              <w:spacing w:after="120"/>
              <w:ind w:left="283"/>
              <w:rPr>
                <w:rFonts w:ascii="Arial" w:hAnsi="Arial" w:cs="Arial"/>
                <w:sz w:val="20"/>
                <w:szCs w:val="20"/>
                <w:lang w:eastAsia="en-ZA"/>
              </w:rPr>
            </w:pPr>
            <w:r w:rsidRPr="004C6FD1">
              <w:rPr>
                <w:rFonts w:ascii="Arial" w:hAnsi="Arial" w:cs="Arial"/>
                <w:sz w:val="20"/>
                <w:szCs w:val="20"/>
                <w:lang w:eastAsia="en-ZA"/>
              </w:rPr>
              <w:t>March</w:t>
            </w:r>
          </w:p>
        </w:tc>
        <w:tc>
          <w:tcPr>
            <w:tcW w:w="2880" w:type="dxa"/>
          </w:tcPr>
          <w:p w:rsidR="00733E66" w:rsidRPr="004C6FD1" w:rsidRDefault="00733E66" w:rsidP="004C6FD1">
            <w:pPr>
              <w:autoSpaceDE w:val="0"/>
              <w:autoSpaceDN w:val="0"/>
              <w:adjustRightInd w:val="0"/>
              <w:spacing w:after="120"/>
              <w:ind w:left="43"/>
              <w:jc w:val="both"/>
              <w:rPr>
                <w:rFonts w:ascii="Arial" w:hAnsi="Arial" w:cs="Arial"/>
                <w:color w:val="000000"/>
                <w:sz w:val="20"/>
                <w:szCs w:val="20"/>
                <w:lang w:eastAsia="en-ZA"/>
              </w:rPr>
            </w:pPr>
            <w:r w:rsidRPr="004C6FD1">
              <w:rPr>
                <w:rFonts w:ascii="Arial" w:hAnsi="Arial" w:cs="Arial"/>
                <w:color w:val="000000"/>
                <w:sz w:val="20"/>
                <w:szCs w:val="20"/>
                <w:lang w:eastAsia="en-ZA"/>
              </w:rPr>
              <w:t xml:space="preserve">Municipal Manager </w:t>
            </w:r>
          </w:p>
          <w:p w:rsidR="00733E66" w:rsidRPr="004C6FD1" w:rsidRDefault="00733E66" w:rsidP="004C6FD1">
            <w:pPr>
              <w:autoSpaceDE w:val="0"/>
              <w:autoSpaceDN w:val="0"/>
              <w:adjustRightInd w:val="0"/>
              <w:spacing w:after="120"/>
              <w:ind w:left="43"/>
              <w:jc w:val="both"/>
              <w:rPr>
                <w:rFonts w:ascii="Arial" w:hAnsi="Arial" w:cs="Arial"/>
                <w:color w:val="000000"/>
                <w:sz w:val="20"/>
                <w:szCs w:val="20"/>
                <w:lang w:eastAsia="en-ZA"/>
              </w:rPr>
            </w:pPr>
            <w:r w:rsidRPr="004C6FD1">
              <w:rPr>
                <w:rFonts w:ascii="Arial" w:hAnsi="Arial" w:cs="Arial"/>
                <w:color w:val="000000"/>
                <w:sz w:val="20"/>
                <w:szCs w:val="20"/>
                <w:lang w:eastAsia="en-ZA"/>
              </w:rPr>
              <w:t xml:space="preserve">Senior Managers </w:t>
            </w:r>
          </w:p>
          <w:p w:rsidR="00733E66" w:rsidRPr="004C6FD1" w:rsidRDefault="00E33C03" w:rsidP="004C6FD1">
            <w:pPr>
              <w:autoSpaceDE w:val="0"/>
              <w:autoSpaceDN w:val="0"/>
              <w:adjustRightInd w:val="0"/>
              <w:spacing w:after="120"/>
              <w:ind w:left="43"/>
              <w:jc w:val="both"/>
              <w:rPr>
                <w:rFonts w:ascii="Arial" w:hAnsi="Arial" w:cs="Arial"/>
                <w:color w:val="000000"/>
                <w:sz w:val="20"/>
                <w:szCs w:val="20"/>
                <w:lang w:eastAsia="en-ZA"/>
              </w:rPr>
            </w:pPr>
            <w:r>
              <w:rPr>
                <w:rFonts w:ascii="Arial" w:hAnsi="Arial" w:cs="Arial"/>
                <w:color w:val="000000"/>
                <w:sz w:val="20"/>
                <w:szCs w:val="20"/>
                <w:lang w:eastAsia="en-ZA"/>
              </w:rPr>
              <w:t>Unit heads</w:t>
            </w:r>
            <w:r w:rsidR="00733E66" w:rsidRPr="004C6FD1">
              <w:rPr>
                <w:rFonts w:ascii="Arial" w:hAnsi="Arial" w:cs="Arial"/>
                <w:color w:val="000000"/>
                <w:sz w:val="20"/>
                <w:szCs w:val="20"/>
                <w:lang w:eastAsia="en-ZA"/>
              </w:rPr>
              <w:t xml:space="preserve">/ </w:t>
            </w:r>
          </w:p>
          <w:p w:rsidR="00733E66" w:rsidRPr="004C6FD1" w:rsidRDefault="00733E66" w:rsidP="004C6FD1">
            <w:pPr>
              <w:autoSpaceDE w:val="0"/>
              <w:autoSpaceDN w:val="0"/>
              <w:adjustRightInd w:val="0"/>
              <w:spacing w:after="120"/>
              <w:ind w:left="43"/>
              <w:jc w:val="both"/>
              <w:rPr>
                <w:rFonts w:ascii="Arial" w:hAnsi="Arial" w:cs="Arial"/>
                <w:color w:val="000000"/>
                <w:sz w:val="20"/>
                <w:szCs w:val="20"/>
                <w:lang w:eastAsia="en-ZA"/>
              </w:rPr>
            </w:pPr>
            <w:r w:rsidRPr="004C6FD1">
              <w:rPr>
                <w:rFonts w:ascii="Arial" w:hAnsi="Arial" w:cs="Arial"/>
                <w:color w:val="000000"/>
                <w:sz w:val="20"/>
                <w:szCs w:val="20"/>
                <w:lang w:eastAsia="en-ZA"/>
              </w:rPr>
              <w:t xml:space="preserve">Supervisors </w:t>
            </w:r>
          </w:p>
        </w:tc>
      </w:tr>
      <w:tr w:rsidR="00733E66" w:rsidRPr="004C6FD1" w:rsidTr="004C6FD1">
        <w:tc>
          <w:tcPr>
            <w:tcW w:w="1620" w:type="dxa"/>
            <w:vMerge/>
          </w:tcPr>
          <w:p w:rsidR="00733E66" w:rsidRPr="004C6FD1" w:rsidRDefault="00733E66" w:rsidP="004C6FD1">
            <w:pPr>
              <w:autoSpaceDE w:val="0"/>
              <w:autoSpaceDN w:val="0"/>
              <w:adjustRightInd w:val="0"/>
              <w:spacing w:after="120"/>
              <w:ind w:left="72"/>
              <w:rPr>
                <w:rFonts w:ascii="Arial" w:hAnsi="Arial" w:cs="Arial"/>
                <w:sz w:val="20"/>
                <w:szCs w:val="20"/>
                <w:lang w:eastAsia="en-ZA"/>
              </w:rPr>
            </w:pPr>
          </w:p>
        </w:tc>
        <w:tc>
          <w:tcPr>
            <w:tcW w:w="2160" w:type="dxa"/>
          </w:tcPr>
          <w:p w:rsidR="00733E66" w:rsidRPr="004C6FD1" w:rsidRDefault="00733E66" w:rsidP="004C6FD1">
            <w:pPr>
              <w:autoSpaceDE w:val="0"/>
              <w:autoSpaceDN w:val="0"/>
              <w:adjustRightInd w:val="0"/>
              <w:spacing w:after="120"/>
              <w:ind w:left="72"/>
              <w:rPr>
                <w:rFonts w:ascii="Arial" w:hAnsi="Arial" w:cs="Arial"/>
                <w:color w:val="000000"/>
                <w:sz w:val="20"/>
                <w:szCs w:val="20"/>
                <w:lang w:eastAsia="en-ZA"/>
              </w:rPr>
            </w:pPr>
          </w:p>
        </w:tc>
        <w:tc>
          <w:tcPr>
            <w:tcW w:w="2160" w:type="dxa"/>
          </w:tcPr>
          <w:p w:rsidR="00733E66" w:rsidRPr="004C6FD1" w:rsidRDefault="00733E66" w:rsidP="004C6FD1">
            <w:pPr>
              <w:autoSpaceDE w:val="0"/>
              <w:autoSpaceDN w:val="0"/>
              <w:adjustRightInd w:val="0"/>
              <w:spacing w:after="120"/>
              <w:ind w:left="72"/>
              <w:rPr>
                <w:rFonts w:ascii="Arial" w:hAnsi="Arial" w:cs="Arial"/>
                <w:color w:val="000000"/>
                <w:sz w:val="20"/>
                <w:szCs w:val="20"/>
                <w:lang w:eastAsia="en-ZA"/>
              </w:rPr>
            </w:pPr>
            <w:r w:rsidRPr="004C6FD1">
              <w:rPr>
                <w:rFonts w:ascii="Arial" w:hAnsi="Arial" w:cs="Arial"/>
                <w:color w:val="000000"/>
                <w:sz w:val="20"/>
                <w:szCs w:val="20"/>
                <w:lang w:eastAsia="en-ZA"/>
              </w:rPr>
              <w:t>Annual Performance Appraisal</w:t>
            </w:r>
          </w:p>
        </w:tc>
        <w:tc>
          <w:tcPr>
            <w:tcW w:w="1620" w:type="dxa"/>
          </w:tcPr>
          <w:p w:rsidR="00733E66" w:rsidRPr="004C6FD1" w:rsidRDefault="00733E66" w:rsidP="004C6FD1">
            <w:pPr>
              <w:autoSpaceDE w:val="0"/>
              <w:autoSpaceDN w:val="0"/>
              <w:adjustRightInd w:val="0"/>
              <w:spacing w:after="120"/>
              <w:ind w:left="283"/>
              <w:rPr>
                <w:rFonts w:ascii="Arial" w:hAnsi="Arial" w:cs="Arial"/>
                <w:sz w:val="20"/>
                <w:szCs w:val="20"/>
                <w:lang w:eastAsia="en-ZA"/>
              </w:rPr>
            </w:pPr>
            <w:r w:rsidRPr="004C6FD1">
              <w:rPr>
                <w:rFonts w:ascii="Arial" w:hAnsi="Arial" w:cs="Arial"/>
                <w:sz w:val="20"/>
                <w:szCs w:val="20"/>
                <w:lang w:eastAsia="en-ZA"/>
              </w:rPr>
              <w:t>June</w:t>
            </w:r>
          </w:p>
        </w:tc>
        <w:tc>
          <w:tcPr>
            <w:tcW w:w="2880" w:type="dxa"/>
          </w:tcPr>
          <w:p w:rsidR="00733E66" w:rsidRPr="004C6FD1" w:rsidRDefault="00733E66" w:rsidP="004C6FD1">
            <w:pPr>
              <w:autoSpaceDE w:val="0"/>
              <w:autoSpaceDN w:val="0"/>
              <w:adjustRightInd w:val="0"/>
              <w:spacing w:after="120"/>
              <w:ind w:left="43"/>
              <w:jc w:val="both"/>
              <w:rPr>
                <w:rFonts w:ascii="Arial" w:hAnsi="Arial" w:cs="Arial"/>
                <w:color w:val="000000"/>
                <w:sz w:val="20"/>
                <w:szCs w:val="20"/>
                <w:lang w:eastAsia="en-ZA"/>
              </w:rPr>
            </w:pPr>
            <w:r w:rsidRPr="004C6FD1">
              <w:rPr>
                <w:rFonts w:ascii="Arial" w:hAnsi="Arial" w:cs="Arial"/>
                <w:color w:val="000000"/>
                <w:sz w:val="20"/>
                <w:szCs w:val="20"/>
                <w:lang w:eastAsia="en-ZA"/>
              </w:rPr>
              <w:t xml:space="preserve">Mayor </w:t>
            </w:r>
          </w:p>
          <w:p w:rsidR="00733E66" w:rsidRPr="004C6FD1" w:rsidRDefault="00733E66" w:rsidP="004C6FD1">
            <w:pPr>
              <w:autoSpaceDE w:val="0"/>
              <w:autoSpaceDN w:val="0"/>
              <w:adjustRightInd w:val="0"/>
              <w:spacing w:after="120"/>
              <w:ind w:left="43"/>
              <w:jc w:val="both"/>
              <w:rPr>
                <w:rFonts w:ascii="Arial" w:hAnsi="Arial" w:cs="Arial"/>
                <w:color w:val="000000"/>
                <w:sz w:val="20"/>
                <w:szCs w:val="20"/>
                <w:lang w:eastAsia="en-ZA"/>
              </w:rPr>
            </w:pPr>
            <w:r w:rsidRPr="004C6FD1">
              <w:rPr>
                <w:rFonts w:ascii="Arial" w:hAnsi="Arial" w:cs="Arial"/>
                <w:color w:val="000000"/>
                <w:sz w:val="20"/>
                <w:szCs w:val="20"/>
                <w:lang w:eastAsia="en-ZA"/>
              </w:rPr>
              <w:t xml:space="preserve">Municipal Manager </w:t>
            </w:r>
          </w:p>
          <w:p w:rsidR="00733E66" w:rsidRPr="004C6FD1" w:rsidRDefault="00733E66" w:rsidP="004C6FD1">
            <w:pPr>
              <w:autoSpaceDE w:val="0"/>
              <w:autoSpaceDN w:val="0"/>
              <w:adjustRightInd w:val="0"/>
              <w:spacing w:after="120"/>
              <w:ind w:left="43"/>
              <w:jc w:val="both"/>
              <w:rPr>
                <w:rFonts w:ascii="Arial" w:hAnsi="Arial" w:cs="Arial"/>
                <w:color w:val="000000"/>
                <w:sz w:val="20"/>
                <w:szCs w:val="20"/>
                <w:lang w:eastAsia="en-ZA"/>
              </w:rPr>
            </w:pPr>
            <w:r w:rsidRPr="004C6FD1">
              <w:rPr>
                <w:rFonts w:ascii="Arial" w:hAnsi="Arial" w:cs="Arial"/>
                <w:color w:val="000000"/>
                <w:sz w:val="20"/>
                <w:szCs w:val="20"/>
                <w:lang w:eastAsia="en-ZA"/>
              </w:rPr>
              <w:t xml:space="preserve">Senior Managers </w:t>
            </w:r>
          </w:p>
          <w:p w:rsidR="00733E66" w:rsidRPr="004C6FD1" w:rsidRDefault="00E33C03" w:rsidP="004C6FD1">
            <w:pPr>
              <w:autoSpaceDE w:val="0"/>
              <w:autoSpaceDN w:val="0"/>
              <w:adjustRightInd w:val="0"/>
              <w:spacing w:after="120"/>
              <w:ind w:left="43"/>
              <w:jc w:val="both"/>
              <w:rPr>
                <w:rFonts w:ascii="Arial" w:hAnsi="Arial" w:cs="Arial"/>
                <w:color w:val="000000"/>
                <w:sz w:val="20"/>
                <w:szCs w:val="20"/>
                <w:lang w:eastAsia="en-ZA"/>
              </w:rPr>
            </w:pPr>
            <w:r>
              <w:rPr>
                <w:rFonts w:ascii="Arial" w:hAnsi="Arial" w:cs="Arial"/>
                <w:color w:val="000000"/>
                <w:sz w:val="20"/>
                <w:szCs w:val="20"/>
                <w:lang w:eastAsia="en-ZA"/>
              </w:rPr>
              <w:t>Unit Heads</w:t>
            </w:r>
            <w:r w:rsidR="00733E66" w:rsidRPr="004C6FD1">
              <w:rPr>
                <w:rFonts w:ascii="Arial" w:hAnsi="Arial" w:cs="Arial"/>
                <w:color w:val="000000"/>
                <w:sz w:val="20"/>
                <w:szCs w:val="20"/>
                <w:lang w:eastAsia="en-ZA"/>
              </w:rPr>
              <w:t xml:space="preserve"> </w:t>
            </w:r>
          </w:p>
          <w:p w:rsidR="00733E66" w:rsidRPr="004C6FD1" w:rsidRDefault="00733E66" w:rsidP="004C6FD1">
            <w:pPr>
              <w:autoSpaceDE w:val="0"/>
              <w:autoSpaceDN w:val="0"/>
              <w:adjustRightInd w:val="0"/>
              <w:spacing w:after="120"/>
              <w:ind w:left="43"/>
              <w:jc w:val="both"/>
              <w:rPr>
                <w:rFonts w:ascii="Arial" w:hAnsi="Arial" w:cs="Arial"/>
                <w:color w:val="000000"/>
                <w:sz w:val="20"/>
                <w:szCs w:val="20"/>
                <w:lang w:eastAsia="en-ZA"/>
              </w:rPr>
            </w:pPr>
            <w:r w:rsidRPr="004C6FD1">
              <w:rPr>
                <w:rFonts w:ascii="Arial" w:hAnsi="Arial" w:cs="Arial"/>
                <w:color w:val="000000"/>
                <w:sz w:val="20"/>
                <w:szCs w:val="20"/>
                <w:lang w:eastAsia="en-ZA"/>
              </w:rPr>
              <w:t xml:space="preserve">Supervisors </w:t>
            </w:r>
          </w:p>
        </w:tc>
      </w:tr>
      <w:tr w:rsidR="00733E66" w:rsidRPr="004C6FD1" w:rsidTr="004C6FD1">
        <w:tc>
          <w:tcPr>
            <w:tcW w:w="1620" w:type="dxa"/>
            <w:vMerge/>
          </w:tcPr>
          <w:p w:rsidR="00733E66" w:rsidRPr="004C6FD1" w:rsidRDefault="00733E66" w:rsidP="004C6FD1">
            <w:pPr>
              <w:autoSpaceDE w:val="0"/>
              <w:autoSpaceDN w:val="0"/>
              <w:adjustRightInd w:val="0"/>
              <w:spacing w:after="120"/>
              <w:ind w:left="72"/>
              <w:rPr>
                <w:rFonts w:ascii="Arial" w:hAnsi="Arial" w:cs="Arial"/>
                <w:sz w:val="20"/>
                <w:szCs w:val="20"/>
                <w:lang w:eastAsia="en-ZA"/>
              </w:rPr>
            </w:pPr>
          </w:p>
        </w:tc>
        <w:tc>
          <w:tcPr>
            <w:tcW w:w="2160" w:type="dxa"/>
          </w:tcPr>
          <w:p w:rsidR="00733E66" w:rsidRPr="004C6FD1" w:rsidRDefault="00733E66" w:rsidP="004C6FD1">
            <w:pPr>
              <w:autoSpaceDE w:val="0"/>
              <w:autoSpaceDN w:val="0"/>
              <w:adjustRightInd w:val="0"/>
              <w:spacing w:after="120"/>
              <w:ind w:left="72"/>
              <w:jc w:val="center"/>
              <w:rPr>
                <w:rFonts w:ascii="Arial" w:hAnsi="Arial" w:cs="Arial"/>
                <w:sz w:val="20"/>
                <w:szCs w:val="20"/>
                <w:lang w:eastAsia="en-ZA"/>
              </w:rPr>
            </w:pPr>
          </w:p>
        </w:tc>
        <w:tc>
          <w:tcPr>
            <w:tcW w:w="2160" w:type="dxa"/>
          </w:tcPr>
          <w:p w:rsidR="00733E66" w:rsidRPr="004C6FD1" w:rsidRDefault="00733E66" w:rsidP="004C6FD1">
            <w:pPr>
              <w:autoSpaceDE w:val="0"/>
              <w:autoSpaceDN w:val="0"/>
              <w:adjustRightInd w:val="0"/>
              <w:spacing w:after="120"/>
              <w:ind w:left="72"/>
              <w:rPr>
                <w:rFonts w:ascii="Arial" w:hAnsi="Arial" w:cs="Arial"/>
                <w:color w:val="000000"/>
                <w:sz w:val="20"/>
                <w:szCs w:val="20"/>
                <w:lang w:eastAsia="en-ZA"/>
              </w:rPr>
            </w:pPr>
            <w:r w:rsidRPr="004C6FD1">
              <w:rPr>
                <w:rFonts w:ascii="Arial" w:hAnsi="Arial" w:cs="Arial"/>
                <w:color w:val="000000"/>
                <w:sz w:val="20"/>
                <w:szCs w:val="20"/>
                <w:lang w:eastAsia="en-ZA"/>
              </w:rPr>
              <w:t>Reward and Recognition</w:t>
            </w:r>
          </w:p>
        </w:tc>
        <w:tc>
          <w:tcPr>
            <w:tcW w:w="1620" w:type="dxa"/>
          </w:tcPr>
          <w:p w:rsidR="00733E66" w:rsidRPr="004C6FD1" w:rsidRDefault="00733E66" w:rsidP="004C6FD1">
            <w:pPr>
              <w:autoSpaceDE w:val="0"/>
              <w:autoSpaceDN w:val="0"/>
              <w:adjustRightInd w:val="0"/>
              <w:spacing w:after="120"/>
              <w:ind w:left="283"/>
              <w:rPr>
                <w:rFonts w:ascii="Arial" w:hAnsi="Arial" w:cs="Arial"/>
                <w:sz w:val="20"/>
                <w:szCs w:val="20"/>
                <w:lang w:eastAsia="en-ZA"/>
              </w:rPr>
            </w:pPr>
            <w:r w:rsidRPr="004C6FD1">
              <w:rPr>
                <w:rFonts w:ascii="Arial" w:hAnsi="Arial" w:cs="Arial"/>
                <w:sz w:val="20"/>
                <w:szCs w:val="20"/>
                <w:lang w:eastAsia="en-ZA"/>
              </w:rPr>
              <w:t>June and February</w:t>
            </w:r>
          </w:p>
        </w:tc>
        <w:tc>
          <w:tcPr>
            <w:tcW w:w="2880" w:type="dxa"/>
          </w:tcPr>
          <w:p w:rsidR="00733E66" w:rsidRPr="004C6FD1" w:rsidRDefault="00733E66" w:rsidP="004C6FD1">
            <w:pPr>
              <w:autoSpaceDE w:val="0"/>
              <w:autoSpaceDN w:val="0"/>
              <w:adjustRightInd w:val="0"/>
              <w:spacing w:after="120"/>
              <w:ind w:left="43"/>
              <w:rPr>
                <w:rFonts w:ascii="Arial" w:hAnsi="Arial" w:cs="Arial"/>
                <w:sz w:val="20"/>
                <w:szCs w:val="20"/>
                <w:lang w:eastAsia="en-ZA"/>
              </w:rPr>
            </w:pPr>
            <w:r w:rsidRPr="004C6FD1">
              <w:rPr>
                <w:rFonts w:ascii="Arial" w:hAnsi="Arial" w:cs="Arial"/>
                <w:sz w:val="20"/>
                <w:szCs w:val="20"/>
                <w:lang w:eastAsia="en-ZA"/>
              </w:rPr>
              <w:t>Mayor</w:t>
            </w:r>
          </w:p>
          <w:p w:rsidR="00733E66" w:rsidRPr="004C6FD1" w:rsidRDefault="00733E66" w:rsidP="004C6FD1">
            <w:pPr>
              <w:autoSpaceDE w:val="0"/>
              <w:autoSpaceDN w:val="0"/>
              <w:adjustRightInd w:val="0"/>
              <w:spacing w:after="120"/>
              <w:ind w:left="43"/>
              <w:rPr>
                <w:rFonts w:ascii="Arial" w:hAnsi="Arial" w:cs="Arial"/>
                <w:sz w:val="20"/>
                <w:szCs w:val="20"/>
                <w:lang w:eastAsia="en-ZA"/>
              </w:rPr>
            </w:pPr>
            <w:r w:rsidRPr="004C6FD1">
              <w:rPr>
                <w:rFonts w:ascii="Arial" w:hAnsi="Arial" w:cs="Arial"/>
                <w:sz w:val="20"/>
                <w:szCs w:val="20"/>
                <w:lang w:eastAsia="en-ZA"/>
              </w:rPr>
              <w:t>Municipal Manager</w:t>
            </w:r>
          </w:p>
          <w:p w:rsidR="00733E66" w:rsidRPr="004C6FD1" w:rsidRDefault="00733E66" w:rsidP="004C6FD1">
            <w:pPr>
              <w:autoSpaceDE w:val="0"/>
              <w:autoSpaceDN w:val="0"/>
              <w:adjustRightInd w:val="0"/>
              <w:spacing w:after="120"/>
              <w:ind w:left="43"/>
              <w:rPr>
                <w:rFonts w:ascii="Arial" w:hAnsi="Arial" w:cs="Arial"/>
                <w:sz w:val="20"/>
                <w:szCs w:val="20"/>
                <w:lang w:eastAsia="en-ZA"/>
              </w:rPr>
            </w:pPr>
            <w:r w:rsidRPr="004C6FD1">
              <w:rPr>
                <w:rFonts w:ascii="Arial" w:hAnsi="Arial" w:cs="Arial"/>
                <w:sz w:val="20"/>
                <w:szCs w:val="20"/>
                <w:lang w:eastAsia="en-ZA"/>
              </w:rPr>
              <w:t>Senior Managers</w:t>
            </w:r>
          </w:p>
        </w:tc>
      </w:tr>
      <w:tr w:rsidR="00733E66" w:rsidRPr="004C6FD1" w:rsidTr="004C6FD1">
        <w:tc>
          <w:tcPr>
            <w:tcW w:w="1620" w:type="dxa"/>
            <w:vMerge w:val="restart"/>
          </w:tcPr>
          <w:p w:rsidR="00733E66" w:rsidRPr="004C6FD1" w:rsidRDefault="00733E66" w:rsidP="004C6FD1">
            <w:pPr>
              <w:autoSpaceDE w:val="0"/>
              <w:autoSpaceDN w:val="0"/>
              <w:adjustRightInd w:val="0"/>
              <w:spacing w:after="120"/>
              <w:ind w:left="72"/>
              <w:jc w:val="center"/>
              <w:rPr>
                <w:rFonts w:ascii="Arial" w:hAnsi="Arial" w:cs="Arial"/>
                <w:b/>
                <w:sz w:val="20"/>
                <w:szCs w:val="20"/>
                <w:lang w:eastAsia="en-ZA"/>
              </w:rPr>
            </w:pPr>
          </w:p>
          <w:p w:rsidR="00733E66" w:rsidRPr="004C6FD1" w:rsidRDefault="00733E66" w:rsidP="004C6FD1">
            <w:pPr>
              <w:autoSpaceDE w:val="0"/>
              <w:autoSpaceDN w:val="0"/>
              <w:adjustRightInd w:val="0"/>
              <w:spacing w:after="120"/>
              <w:ind w:left="72"/>
              <w:jc w:val="center"/>
              <w:rPr>
                <w:rFonts w:ascii="Arial" w:hAnsi="Arial" w:cs="Arial"/>
                <w:b/>
                <w:sz w:val="20"/>
                <w:szCs w:val="20"/>
                <w:lang w:eastAsia="en-ZA"/>
              </w:rPr>
            </w:pPr>
          </w:p>
          <w:p w:rsidR="00733E66" w:rsidRPr="004C6FD1" w:rsidRDefault="00733E66" w:rsidP="004C6FD1">
            <w:pPr>
              <w:autoSpaceDE w:val="0"/>
              <w:autoSpaceDN w:val="0"/>
              <w:adjustRightInd w:val="0"/>
              <w:spacing w:after="120"/>
              <w:ind w:left="72"/>
              <w:jc w:val="center"/>
              <w:rPr>
                <w:rFonts w:ascii="Arial" w:hAnsi="Arial" w:cs="Arial"/>
                <w:b/>
                <w:sz w:val="20"/>
                <w:szCs w:val="20"/>
                <w:lang w:eastAsia="en-ZA"/>
              </w:rPr>
            </w:pPr>
            <w:r w:rsidRPr="004C6FD1">
              <w:rPr>
                <w:rFonts w:ascii="Arial" w:hAnsi="Arial" w:cs="Arial"/>
                <w:b/>
                <w:sz w:val="20"/>
                <w:szCs w:val="20"/>
                <w:lang w:eastAsia="en-ZA"/>
              </w:rPr>
              <w:t>REPORTING</w:t>
            </w:r>
          </w:p>
        </w:tc>
        <w:tc>
          <w:tcPr>
            <w:tcW w:w="2160" w:type="dxa"/>
          </w:tcPr>
          <w:p w:rsidR="00733E66" w:rsidRPr="004C6FD1" w:rsidRDefault="00733E66" w:rsidP="004C6FD1">
            <w:pPr>
              <w:autoSpaceDE w:val="0"/>
              <w:autoSpaceDN w:val="0"/>
              <w:adjustRightInd w:val="0"/>
              <w:spacing w:after="120"/>
              <w:ind w:left="72"/>
              <w:jc w:val="center"/>
              <w:rPr>
                <w:rFonts w:ascii="Arial" w:hAnsi="Arial" w:cs="Arial"/>
                <w:sz w:val="20"/>
                <w:szCs w:val="20"/>
                <w:lang w:eastAsia="en-ZA"/>
              </w:rPr>
            </w:pPr>
            <w:r w:rsidRPr="004C6FD1">
              <w:rPr>
                <w:rFonts w:ascii="Arial" w:hAnsi="Arial" w:cs="Arial"/>
                <w:sz w:val="20"/>
                <w:szCs w:val="20"/>
                <w:lang w:eastAsia="en-ZA"/>
              </w:rPr>
              <w:t>Quarterly and Mid-Term Reports</w:t>
            </w:r>
          </w:p>
        </w:tc>
        <w:tc>
          <w:tcPr>
            <w:tcW w:w="2160" w:type="dxa"/>
          </w:tcPr>
          <w:p w:rsidR="00733E66" w:rsidRPr="004C6FD1" w:rsidRDefault="00733E66" w:rsidP="004C6FD1">
            <w:pPr>
              <w:autoSpaceDE w:val="0"/>
              <w:autoSpaceDN w:val="0"/>
              <w:adjustRightInd w:val="0"/>
              <w:spacing w:after="120"/>
              <w:ind w:left="72"/>
              <w:rPr>
                <w:rFonts w:ascii="Arial" w:hAnsi="Arial" w:cs="Arial"/>
                <w:sz w:val="20"/>
                <w:szCs w:val="20"/>
                <w:lang w:eastAsia="en-ZA"/>
              </w:rPr>
            </w:pPr>
            <w:r w:rsidRPr="004C6FD1">
              <w:rPr>
                <w:rFonts w:ascii="Arial" w:hAnsi="Arial" w:cs="Arial"/>
                <w:sz w:val="20"/>
                <w:szCs w:val="20"/>
                <w:lang w:eastAsia="en-ZA"/>
              </w:rPr>
              <w:t>Quarterly Reports</w:t>
            </w:r>
          </w:p>
        </w:tc>
        <w:tc>
          <w:tcPr>
            <w:tcW w:w="1620" w:type="dxa"/>
          </w:tcPr>
          <w:p w:rsidR="00733E66" w:rsidRPr="004C6FD1" w:rsidRDefault="00733E66" w:rsidP="004C6FD1">
            <w:pPr>
              <w:autoSpaceDE w:val="0"/>
              <w:autoSpaceDN w:val="0"/>
              <w:adjustRightInd w:val="0"/>
              <w:spacing w:after="120"/>
              <w:ind w:left="283"/>
              <w:rPr>
                <w:rFonts w:ascii="Arial" w:hAnsi="Arial" w:cs="Arial"/>
                <w:sz w:val="20"/>
                <w:szCs w:val="20"/>
                <w:lang w:eastAsia="en-ZA"/>
              </w:rPr>
            </w:pPr>
            <w:r w:rsidRPr="004C6FD1">
              <w:rPr>
                <w:rFonts w:ascii="Arial" w:hAnsi="Arial" w:cs="Arial"/>
                <w:sz w:val="20"/>
                <w:szCs w:val="20"/>
                <w:lang w:eastAsia="en-ZA"/>
              </w:rPr>
              <w:t>September</w:t>
            </w:r>
          </w:p>
          <w:p w:rsidR="00733E66" w:rsidRPr="004C6FD1" w:rsidRDefault="00733E66" w:rsidP="004C6FD1">
            <w:pPr>
              <w:autoSpaceDE w:val="0"/>
              <w:autoSpaceDN w:val="0"/>
              <w:adjustRightInd w:val="0"/>
              <w:spacing w:after="120"/>
              <w:ind w:left="283"/>
              <w:rPr>
                <w:rFonts w:ascii="Arial" w:hAnsi="Arial" w:cs="Arial"/>
                <w:sz w:val="20"/>
                <w:szCs w:val="20"/>
                <w:lang w:eastAsia="en-ZA"/>
              </w:rPr>
            </w:pPr>
            <w:r w:rsidRPr="004C6FD1">
              <w:rPr>
                <w:rFonts w:ascii="Arial" w:hAnsi="Arial" w:cs="Arial"/>
                <w:sz w:val="20"/>
                <w:szCs w:val="20"/>
                <w:lang w:eastAsia="en-ZA"/>
              </w:rPr>
              <w:t>December</w:t>
            </w:r>
          </w:p>
          <w:p w:rsidR="00733E66" w:rsidRPr="004C6FD1" w:rsidRDefault="00733E66" w:rsidP="004C6FD1">
            <w:pPr>
              <w:autoSpaceDE w:val="0"/>
              <w:autoSpaceDN w:val="0"/>
              <w:adjustRightInd w:val="0"/>
              <w:spacing w:after="120"/>
              <w:ind w:left="283"/>
              <w:rPr>
                <w:rFonts w:ascii="Arial" w:hAnsi="Arial" w:cs="Arial"/>
                <w:sz w:val="20"/>
                <w:szCs w:val="20"/>
                <w:lang w:eastAsia="en-ZA"/>
              </w:rPr>
            </w:pPr>
            <w:r w:rsidRPr="004C6FD1">
              <w:rPr>
                <w:rFonts w:ascii="Arial" w:hAnsi="Arial" w:cs="Arial"/>
                <w:sz w:val="20"/>
                <w:szCs w:val="20"/>
                <w:lang w:eastAsia="en-ZA"/>
              </w:rPr>
              <w:t>March</w:t>
            </w:r>
          </w:p>
        </w:tc>
        <w:tc>
          <w:tcPr>
            <w:tcW w:w="2880" w:type="dxa"/>
          </w:tcPr>
          <w:p w:rsidR="00733E66" w:rsidRPr="004C6FD1" w:rsidRDefault="00733E66" w:rsidP="004C6FD1">
            <w:pPr>
              <w:autoSpaceDE w:val="0"/>
              <w:autoSpaceDN w:val="0"/>
              <w:adjustRightInd w:val="0"/>
              <w:spacing w:after="120"/>
              <w:ind w:left="43"/>
              <w:rPr>
                <w:rFonts w:ascii="Arial" w:hAnsi="Arial" w:cs="Arial"/>
                <w:sz w:val="20"/>
                <w:szCs w:val="20"/>
                <w:lang w:eastAsia="en-ZA"/>
              </w:rPr>
            </w:pPr>
            <w:r w:rsidRPr="004C6FD1">
              <w:rPr>
                <w:rFonts w:ascii="Arial" w:hAnsi="Arial" w:cs="Arial"/>
                <w:sz w:val="20"/>
                <w:szCs w:val="20"/>
                <w:lang w:eastAsia="en-ZA"/>
              </w:rPr>
              <w:t>Management Team</w:t>
            </w:r>
          </w:p>
        </w:tc>
      </w:tr>
      <w:tr w:rsidR="00733E66" w:rsidRPr="004C6FD1" w:rsidTr="004C6FD1">
        <w:tc>
          <w:tcPr>
            <w:tcW w:w="1620" w:type="dxa"/>
            <w:vMerge/>
          </w:tcPr>
          <w:p w:rsidR="00733E66" w:rsidRPr="004C6FD1" w:rsidRDefault="00733E66" w:rsidP="004C6FD1">
            <w:pPr>
              <w:autoSpaceDE w:val="0"/>
              <w:autoSpaceDN w:val="0"/>
              <w:adjustRightInd w:val="0"/>
              <w:spacing w:after="120"/>
              <w:ind w:left="72"/>
              <w:rPr>
                <w:rFonts w:ascii="Arial" w:hAnsi="Arial" w:cs="Arial"/>
                <w:sz w:val="20"/>
                <w:szCs w:val="20"/>
                <w:lang w:eastAsia="en-ZA"/>
              </w:rPr>
            </w:pPr>
          </w:p>
        </w:tc>
        <w:tc>
          <w:tcPr>
            <w:tcW w:w="2160" w:type="dxa"/>
            <w:vMerge w:val="restart"/>
          </w:tcPr>
          <w:p w:rsidR="00733E66" w:rsidRPr="004C6FD1" w:rsidRDefault="00733E66" w:rsidP="004C6FD1">
            <w:pPr>
              <w:autoSpaceDE w:val="0"/>
              <w:autoSpaceDN w:val="0"/>
              <w:adjustRightInd w:val="0"/>
              <w:spacing w:after="120"/>
              <w:ind w:left="72"/>
              <w:jc w:val="center"/>
              <w:rPr>
                <w:rFonts w:ascii="Arial" w:hAnsi="Arial" w:cs="Arial"/>
                <w:sz w:val="20"/>
                <w:szCs w:val="20"/>
                <w:lang w:eastAsia="en-ZA"/>
              </w:rPr>
            </w:pPr>
            <w:r w:rsidRPr="004C6FD1">
              <w:rPr>
                <w:rFonts w:ascii="Arial" w:hAnsi="Arial" w:cs="Arial"/>
                <w:sz w:val="20"/>
                <w:szCs w:val="20"/>
                <w:lang w:eastAsia="en-ZA"/>
              </w:rPr>
              <w:t>Annual reports</w:t>
            </w:r>
          </w:p>
        </w:tc>
        <w:tc>
          <w:tcPr>
            <w:tcW w:w="2160" w:type="dxa"/>
          </w:tcPr>
          <w:p w:rsidR="00733E66" w:rsidRPr="004C6FD1" w:rsidRDefault="00733E66" w:rsidP="004C6FD1">
            <w:pPr>
              <w:autoSpaceDE w:val="0"/>
              <w:autoSpaceDN w:val="0"/>
              <w:adjustRightInd w:val="0"/>
              <w:spacing w:after="120"/>
              <w:ind w:left="72"/>
              <w:rPr>
                <w:rFonts w:ascii="Arial" w:hAnsi="Arial" w:cs="Arial"/>
                <w:sz w:val="20"/>
                <w:szCs w:val="20"/>
                <w:lang w:eastAsia="en-ZA"/>
              </w:rPr>
            </w:pPr>
            <w:r w:rsidRPr="004C6FD1">
              <w:rPr>
                <w:rFonts w:ascii="Arial" w:hAnsi="Arial" w:cs="Arial"/>
                <w:sz w:val="20"/>
                <w:szCs w:val="20"/>
                <w:lang w:eastAsia="en-ZA"/>
              </w:rPr>
              <w:t>Annual Employee Performance Reports</w:t>
            </w:r>
          </w:p>
        </w:tc>
        <w:tc>
          <w:tcPr>
            <w:tcW w:w="1620" w:type="dxa"/>
          </w:tcPr>
          <w:p w:rsidR="00733E66" w:rsidRPr="004C6FD1" w:rsidRDefault="00733E66" w:rsidP="004C6FD1">
            <w:pPr>
              <w:autoSpaceDE w:val="0"/>
              <w:autoSpaceDN w:val="0"/>
              <w:adjustRightInd w:val="0"/>
              <w:spacing w:after="120"/>
              <w:ind w:left="283"/>
              <w:rPr>
                <w:rFonts w:ascii="Arial" w:hAnsi="Arial" w:cs="Arial"/>
                <w:sz w:val="20"/>
                <w:szCs w:val="20"/>
                <w:lang w:eastAsia="en-ZA"/>
              </w:rPr>
            </w:pPr>
            <w:r w:rsidRPr="004C6FD1">
              <w:rPr>
                <w:rFonts w:ascii="Arial" w:hAnsi="Arial" w:cs="Arial"/>
                <w:sz w:val="20"/>
                <w:szCs w:val="20"/>
                <w:lang w:eastAsia="en-ZA"/>
              </w:rPr>
              <w:t xml:space="preserve">31 August </w:t>
            </w:r>
          </w:p>
        </w:tc>
        <w:tc>
          <w:tcPr>
            <w:tcW w:w="2880" w:type="dxa"/>
          </w:tcPr>
          <w:p w:rsidR="00733E66" w:rsidRPr="004C6FD1" w:rsidRDefault="00733E66" w:rsidP="004C6FD1">
            <w:pPr>
              <w:autoSpaceDE w:val="0"/>
              <w:autoSpaceDN w:val="0"/>
              <w:adjustRightInd w:val="0"/>
              <w:spacing w:after="120"/>
              <w:ind w:left="43"/>
              <w:rPr>
                <w:rFonts w:ascii="Arial" w:hAnsi="Arial" w:cs="Arial"/>
                <w:sz w:val="20"/>
                <w:szCs w:val="20"/>
                <w:lang w:eastAsia="en-ZA"/>
              </w:rPr>
            </w:pPr>
            <w:r w:rsidRPr="004C6FD1">
              <w:rPr>
                <w:rFonts w:ascii="Arial" w:hAnsi="Arial" w:cs="Arial"/>
                <w:sz w:val="20"/>
                <w:szCs w:val="20"/>
                <w:lang w:eastAsia="en-ZA"/>
              </w:rPr>
              <w:t>Mayor</w:t>
            </w:r>
          </w:p>
          <w:p w:rsidR="00733E66" w:rsidRPr="004C6FD1" w:rsidRDefault="00733E66" w:rsidP="004C6FD1">
            <w:pPr>
              <w:autoSpaceDE w:val="0"/>
              <w:autoSpaceDN w:val="0"/>
              <w:adjustRightInd w:val="0"/>
              <w:spacing w:after="120"/>
              <w:ind w:left="43"/>
              <w:rPr>
                <w:rFonts w:ascii="Arial" w:hAnsi="Arial" w:cs="Arial"/>
                <w:sz w:val="20"/>
                <w:szCs w:val="20"/>
                <w:lang w:eastAsia="en-ZA"/>
              </w:rPr>
            </w:pPr>
            <w:r w:rsidRPr="004C6FD1">
              <w:rPr>
                <w:rFonts w:ascii="Arial" w:hAnsi="Arial" w:cs="Arial"/>
                <w:sz w:val="20"/>
                <w:szCs w:val="20"/>
                <w:lang w:eastAsia="en-ZA"/>
              </w:rPr>
              <w:t>Municipal Manager</w:t>
            </w:r>
          </w:p>
        </w:tc>
      </w:tr>
      <w:tr w:rsidR="00733E66" w:rsidRPr="004C6FD1" w:rsidTr="004C6FD1">
        <w:tc>
          <w:tcPr>
            <w:tcW w:w="1620" w:type="dxa"/>
            <w:vMerge/>
          </w:tcPr>
          <w:p w:rsidR="00733E66" w:rsidRPr="004C6FD1" w:rsidRDefault="00733E66" w:rsidP="004C6FD1">
            <w:pPr>
              <w:autoSpaceDE w:val="0"/>
              <w:autoSpaceDN w:val="0"/>
              <w:adjustRightInd w:val="0"/>
              <w:spacing w:after="120"/>
              <w:ind w:left="72"/>
              <w:rPr>
                <w:rFonts w:ascii="Arial" w:hAnsi="Arial" w:cs="Arial"/>
                <w:sz w:val="20"/>
                <w:szCs w:val="20"/>
                <w:lang w:eastAsia="en-ZA"/>
              </w:rPr>
            </w:pPr>
          </w:p>
        </w:tc>
        <w:tc>
          <w:tcPr>
            <w:tcW w:w="2160" w:type="dxa"/>
            <w:vMerge/>
          </w:tcPr>
          <w:p w:rsidR="00733E66" w:rsidRPr="004C6FD1" w:rsidRDefault="00733E66" w:rsidP="004C6FD1">
            <w:pPr>
              <w:autoSpaceDE w:val="0"/>
              <w:autoSpaceDN w:val="0"/>
              <w:adjustRightInd w:val="0"/>
              <w:spacing w:after="120"/>
              <w:ind w:left="72"/>
              <w:rPr>
                <w:rFonts w:ascii="Arial" w:hAnsi="Arial" w:cs="Arial"/>
                <w:sz w:val="20"/>
                <w:szCs w:val="20"/>
                <w:lang w:eastAsia="en-ZA"/>
              </w:rPr>
            </w:pPr>
          </w:p>
        </w:tc>
        <w:tc>
          <w:tcPr>
            <w:tcW w:w="2160" w:type="dxa"/>
          </w:tcPr>
          <w:p w:rsidR="00733E66" w:rsidRPr="004C6FD1" w:rsidRDefault="009A6A00" w:rsidP="009A6A00">
            <w:pPr>
              <w:autoSpaceDE w:val="0"/>
              <w:autoSpaceDN w:val="0"/>
              <w:adjustRightInd w:val="0"/>
              <w:spacing w:after="120"/>
              <w:ind w:left="72"/>
              <w:rPr>
                <w:rFonts w:ascii="Arial" w:hAnsi="Arial" w:cs="Arial"/>
                <w:sz w:val="20"/>
                <w:szCs w:val="20"/>
                <w:lang w:eastAsia="en-ZA"/>
              </w:rPr>
            </w:pPr>
            <w:r>
              <w:rPr>
                <w:rFonts w:ascii="Arial" w:hAnsi="Arial" w:cs="Arial"/>
                <w:sz w:val="20"/>
                <w:szCs w:val="20"/>
                <w:lang w:eastAsia="en-ZA"/>
              </w:rPr>
              <w:t xml:space="preserve">Senior Managers </w:t>
            </w:r>
            <w:r w:rsidR="00733E66" w:rsidRPr="004C6FD1">
              <w:rPr>
                <w:rFonts w:ascii="Arial" w:hAnsi="Arial" w:cs="Arial"/>
                <w:sz w:val="20"/>
                <w:szCs w:val="20"/>
                <w:lang w:eastAsia="en-ZA"/>
              </w:rPr>
              <w:t xml:space="preserve">and </w:t>
            </w:r>
            <w:r>
              <w:rPr>
                <w:rFonts w:ascii="Arial" w:hAnsi="Arial" w:cs="Arial"/>
                <w:sz w:val="20"/>
                <w:szCs w:val="20"/>
                <w:lang w:eastAsia="en-ZA"/>
              </w:rPr>
              <w:t>Unit heads/supervisor’s</w:t>
            </w:r>
            <w:r w:rsidR="00733E66" w:rsidRPr="004C6FD1">
              <w:rPr>
                <w:rFonts w:ascii="Arial" w:hAnsi="Arial" w:cs="Arial"/>
                <w:sz w:val="20"/>
                <w:szCs w:val="20"/>
                <w:lang w:eastAsia="en-ZA"/>
              </w:rPr>
              <w:t xml:space="preserve"> Reports</w:t>
            </w:r>
          </w:p>
        </w:tc>
        <w:tc>
          <w:tcPr>
            <w:tcW w:w="1620" w:type="dxa"/>
          </w:tcPr>
          <w:p w:rsidR="00733E66" w:rsidRPr="004C6FD1" w:rsidRDefault="00733E66" w:rsidP="004C6FD1">
            <w:pPr>
              <w:autoSpaceDE w:val="0"/>
              <w:autoSpaceDN w:val="0"/>
              <w:adjustRightInd w:val="0"/>
              <w:spacing w:after="120"/>
              <w:ind w:left="283"/>
              <w:rPr>
                <w:rFonts w:ascii="Arial" w:hAnsi="Arial" w:cs="Arial"/>
                <w:sz w:val="20"/>
                <w:szCs w:val="20"/>
                <w:lang w:eastAsia="en-ZA"/>
              </w:rPr>
            </w:pPr>
            <w:r w:rsidRPr="004C6FD1">
              <w:rPr>
                <w:rFonts w:ascii="Arial" w:hAnsi="Arial" w:cs="Arial"/>
                <w:sz w:val="20"/>
                <w:szCs w:val="20"/>
                <w:lang w:eastAsia="en-ZA"/>
              </w:rPr>
              <w:t>Monthly</w:t>
            </w:r>
          </w:p>
        </w:tc>
        <w:tc>
          <w:tcPr>
            <w:tcW w:w="2880" w:type="dxa"/>
          </w:tcPr>
          <w:p w:rsidR="00733E66" w:rsidRPr="004C6FD1" w:rsidRDefault="00733E66" w:rsidP="004C6FD1">
            <w:pPr>
              <w:autoSpaceDE w:val="0"/>
              <w:autoSpaceDN w:val="0"/>
              <w:adjustRightInd w:val="0"/>
              <w:spacing w:after="120"/>
              <w:ind w:left="43"/>
              <w:rPr>
                <w:rFonts w:ascii="Arial" w:hAnsi="Arial" w:cs="Arial"/>
                <w:sz w:val="20"/>
                <w:szCs w:val="20"/>
                <w:lang w:eastAsia="en-ZA"/>
              </w:rPr>
            </w:pPr>
            <w:r w:rsidRPr="004C6FD1">
              <w:rPr>
                <w:rFonts w:ascii="Arial" w:hAnsi="Arial" w:cs="Arial"/>
                <w:sz w:val="20"/>
                <w:szCs w:val="20"/>
                <w:lang w:eastAsia="en-ZA"/>
              </w:rPr>
              <w:t>Management Team</w:t>
            </w:r>
          </w:p>
          <w:p w:rsidR="00733E66" w:rsidRPr="004C6FD1" w:rsidRDefault="009A6A00" w:rsidP="004C6FD1">
            <w:pPr>
              <w:autoSpaceDE w:val="0"/>
              <w:autoSpaceDN w:val="0"/>
              <w:adjustRightInd w:val="0"/>
              <w:spacing w:after="120"/>
              <w:ind w:left="43"/>
              <w:rPr>
                <w:rFonts w:ascii="Arial" w:hAnsi="Arial" w:cs="Arial"/>
                <w:sz w:val="20"/>
                <w:szCs w:val="20"/>
                <w:lang w:eastAsia="en-ZA"/>
              </w:rPr>
            </w:pPr>
            <w:r>
              <w:rPr>
                <w:rFonts w:ascii="Arial" w:hAnsi="Arial" w:cs="Arial"/>
                <w:sz w:val="20"/>
                <w:szCs w:val="20"/>
                <w:lang w:eastAsia="en-ZA"/>
              </w:rPr>
              <w:t>Senior Managers</w:t>
            </w:r>
          </w:p>
          <w:p w:rsidR="00733E66" w:rsidRPr="004C6FD1" w:rsidRDefault="00733E66" w:rsidP="004C6FD1">
            <w:pPr>
              <w:autoSpaceDE w:val="0"/>
              <w:autoSpaceDN w:val="0"/>
              <w:adjustRightInd w:val="0"/>
              <w:spacing w:after="120"/>
              <w:ind w:left="43"/>
              <w:rPr>
                <w:rFonts w:ascii="Arial" w:hAnsi="Arial" w:cs="Arial"/>
                <w:sz w:val="20"/>
                <w:szCs w:val="20"/>
                <w:lang w:eastAsia="en-ZA"/>
              </w:rPr>
            </w:pPr>
          </w:p>
        </w:tc>
      </w:tr>
      <w:tr w:rsidR="00733E66" w:rsidRPr="004C6FD1" w:rsidTr="004C6FD1">
        <w:tc>
          <w:tcPr>
            <w:tcW w:w="1620" w:type="dxa"/>
          </w:tcPr>
          <w:p w:rsidR="00733E66" w:rsidRPr="004C6FD1" w:rsidRDefault="00733E66" w:rsidP="004C6FD1">
            <w:pPr>
              <w:autoSpaceDE w:val="0"/>
              <w:autoSpaceDN w:val="0"/>
              <w:adjustRightInd w:val="0"/>
              <w:spacing w:after="120"/>
              <w:ind w:left="72" w:right="113"/>
              <w:jc w:val="center"/>
              <w:rPr>
                <w:rFonts w:ascii="Arial" w:hAnsi="Arial" w:cs="Arial"/>
                <w:b/>
                <w:color w:val="000000"/>
                <w:sz w:val="20"/>
                <w:szCs w:val="20"/>
                <w:lang w:eastAsia="en-ZA"/>
              </w:rPr>
            </w:pPr>
            <w:r w:rsidRPr="004C6FD1">
              <w:rPr>
                <w:rFonts w:ascii="Arial" w:hAnsi="Arial" w:cs="Arial"/>
                <w:b/>
                <w:color w:val="000000"/>
                <w:sz w:val="20"/>
                <w:szCs w:val="20"/>
                <w:lang w:eastAsia="en-ZA"/>
              </w:rPr>
              <w:t>IMPROVEMENT</w:t>
            </w:r>
          </w:p>
        </w:tc>
        <w:tc>
          <w:tcPr>
            <w:tcW w:w="2160" w:type="dxa"/>
          </w:tcPr>
          <w:p w:rsidR="00733E66" w:rsidRPr="004C6FD1" w:rsidRDefault="00733E66" w:rsidP="004C6FD1">
            <w:pPr>
              <w:autoSpaceDE w:val="0"/>
              <w:autoSpaceDN w:val="0"/>
              <w:adjustRightInd w:val="0"/>
              <w:spacing w:after="120"/>
              <w:ind w:left="72"/>
              <w:jc w:val="center"/>
              <w:rPr>
                <w:rFonts w:ascii="Arial" w:hAnsi="Arial" w:cs="Arial"/>
                <w:color w:val="000000"/>
                <w:sz w:val="20"/>
                <w:szCs w:val="20"/>
                <w:lang w:eastAsia="en-ZA"/>
              </w:rPr>
            </w:pPr>
            <w:r w:rsidRPr="004C6FD1">
              <w:rPr>
                <w:rFonts w:ascii="Arial" w:hAnsi="Arial" w:cs="Arial"/>
                <w:color w:val="000000"/>
                <w:sz w:val="20"/>
                <w:szCs w:val="20"/>
                <w:lang w:eastAsia="en-ZA"/>
              </w:rPr>
              <w:t>Performance Improvement Plans</w:t>
            </w:r>
          </w:p>
        </w:tc>
        <w:tc>
          <w:tcPr>
            <w:tcW w:w="2160" w:type="dxa"/>
          </w:tcPr>
          <w:p w:rsidR="00733E66" w:rsidRPr="004C6FD1" w:rsidRDefault="00733E66" w:rsidP="004C6FD1">
            <w:pPr>
              <w:autoSpaceDE w:val="0"/>
              <w:autoSpaceDN w:val="0"/>
              <w:adjustRightInd w:val="0"/>
              <w:spacing w:after="120"/>
              <w:ind w:left="283"/>
              <w:jc w:val="center"/>
              <w:rPr>
                <w:rFonts w:ascii="Arial" w:hAnsi="Arial" w:cs="Arial"/>
                <w:color w:val="000000"/>
                <w:sz w:val="20"/>
                <w:szCs w:val="20"/>
                <w:lang w:eastAsia="en-ZA"/>
              </w:rPr>
            </w:pPr>
          </w:p>
        </w:tc>
        <w:tc>
          <w:tcPr>
            <w:tcW w:w="1620" w:type="dxa"/>
          </w:tcPr>
          <w:p w:rsidR="00733E66" w:rsidRPr="004C6FD1" w:rsidRDefault="00733E66" w:rsidP="004C6FD1">
            <w:pPr>
              <w:autoSpaceDE w:val="0"/>
              <w:autoSpaceDN w:val="0"/>
              <w:adjustRightInd w:val="0"/>
              <w:spacing w:after="120"/>
              <w:ind w:left="283"/>
              <w:rPr>
                <w:rFonts w:ascii="Arial" w:hAnsi="Arial" w:cs="Arial"/>
                <w:sz w:val="20"/>
                <w:szCs w:val="20"/>
                <w:lang w:eastAsia="en-ZA"/>
              </w:rPr>
            </w:pPr>
            <w:r w:rsidRPr="004C6FD1">
              <w:rPr>
                <w:rFonts w:ascii="Arial" w:hAnsi="Arial" w:cs="Arial"/>
                <w:sz w:val="20"/>
                <w:szCs w:val="20"/>
                <w:lang w:eastAsia="en-ZA"/>
              </w:rPr>
              <w:t>June</w:t>
            </w:r>
          </w:p>
        </w:tc>
        <w:tc>
          <w:tcPr>
            <w:tcW w:w="2880" w:type="dxa"/>
          </w:tcPr>
          <w:p w:rsidR="00733E66" w:rsidRPr="004C6FD1" w:rsidRDefault="00733E66" w:rsidP="004C6FD1">
            <w:pPr>
              <w:autoSpaceDE w:val="0"/>
              <w:autoSpaceDN w:val="0"/>
              <w:adjustRightInd w:val="0"/>
              <w:spacing w:after="120"/>
              <w:ind w:left="43"/>
              <w:jc w:val="both"/>
              <w:rPr>
                <w:rFonts w:ascii="Arial" w:hAnsi="Arial" w:cs="Arial"/>
                <w:color w:val="000000"/>
                <w:sz w:val="20"/>
                <w:szCs w:val="20"/>
                <w:lang w:eastAsia="en-ZA"/>
              </w:rPr>
            </w:pPr>
            <w:r w:rsidRPr="004C6FD1">
              <w:rPr>
                <w:rFonts w:ascii="Arial" w:hAnsi="Arial" w:cs="Arial"/>
                <w:color w:val="000000"/>
                <w:sz w:val="20"/>
                <w:szCs w:val="20"/>
                <w:lang w:eastAsia="en-ZA"/>
              </w:rPr>
              <w:t>Management &amp; employees</w:t>
            </w:r>
          </w:p>
        </w:tc>
      </w:tr>
    </w:tbl>
    <w:p w:rsidR="00733E66" w:rsidRPr="000F472D" w:rsidRDefault="00733E66" w:rsidP="00733E66">
      <w:pPr>
        <w:rPr>
          <w:rFonts w:ascii="Arial" w:hAnsi="Arial" w:cs="Arial"/>
          <w:b/>
          <w:sz w:val="28"/>
          <w:szCs w:val="28"/>
        </w:rPr>
        <w:sectPr w:rsidR="00733E66" w:rsidRPr="000F472D" w:rsidSect="00EF0F48">
          <w:pgSz w:w="11906" w:h="16838"/>
          <w:pgMar w:top="1440" w:right="1797" w:bottom="1440" w:left="1797" w:header="709" w:footer="709" w:gutter="0"/>
          <w:cols w:space="708"/>
          <w:docGrid w:linePitch="360"/>
        </w:sectPr>
      </w:pPr>
    </w:p>
    <w:p w:rsidR="00733E66" w:rsidRPr="00162776" w:rsidRDefault="00FD3374" w:rsidP="00A377C0">
      <w:pPr>
        <w:ind w:left="720" w:hanging="720"/>
        <w:jc w:val="both"/>
        <w:rPr>
          <w:rFonts w:ascii="Arial" w:hAnsi="Arial" w:cs="Arial"/>
          <w:b/>
          <w:sz w:val="22"/>
          <w:szCs w:val="22"/>
        </w:rPr>
      </w:pPr>
      <w:r w:rsidRPr="000F472D">
        <w:rPr>
          <w:rFonts w:ascii="Arial" w:hAnsi="Arial" w:cs="Arial"/>
          <w:b/>
          <w:sz w:val="28"/>
          <w:szCs w:val="28"/>
        </w:rPr>
        <w:lastRenderedPageBreak/>
        <w:t>9.2.</w:t>
      </w:r>
      <w:r w:rsidR="00733E66" w:rsidRPr="000F472D">
        <w:rPr>
          <w:rFonts w:ascii="Arial" w:hAnsi="Arial" w:cs="Arial"/>
          <w:b/>
          <w:sz w:val="28"/>
          <w:szCs w:val="28"/>
        </w:rPr>
        <w:t>7</w:t>
      </w:r>
      <w:r w:rsidR="00733E66" w:rsidRPr="000F472D">
        <w:rPr>
          <w:rFonts w:ascii="Arial" w:hAnsi="Arial" w:cs="Arial"/>
          <w:b/>
          <w:sz w:val="28"/>
          <w:szCs w:val="28"/>
        </w:rPr>
        <w:tab/>
      </w:r>
      <w:r w:rsidR="00733E66" w:rsidRPr="00162776">
        <w:rPr>
          <w:rFonts w:ascii="Arial" w:hAnsi="Arial" w:cs="Arial"/>
          <w:b/>
          <w:sz w:val="22"/>
          <w:szCs w:val="22"/>
        </w:rPr>
        <w:t>Evaluation and Review of the Whole Performance Management System (PMS)</w:t>
      </w:r>
    </w:p>
    <w:p w:rsidR="00733E66" w:rsidRPr="00162776" w:rsidRDefault="00733E66" w:rsidP="00A377C0">
      <w:pPr>
        <w:jc w:val="both"/>
        <w:rPr>
          <w:rFonts w:ascii="Arial" w:hAnsi="Arial" w:cs="Arial"/>
          <w:b/>
          <w:sz w:val="22"/>
          <w:szCs w:val="22"/>
        </w:rPr>
      </w:pPr>
    </w:p>
    <w:p w:rsidR="00733E66" w:rsidRPr="000F472D" w:rsidRDefault="009A6A00" w:rsidP="00A377C0">
      <w:pPr>
        <w:tabs>
          <w:tab w:val="left" w:pos="720"/>
        </w:tabs>
        <w:ind w:left="720"/>
        <w:jc w:val="both"/>
        <w:rPr>
          <w:rFonts w:ascii="Arial" w:hAnsi="Arial" w:cs="Arial"/>
          <w:sz w:val="22"/>
          <w:szCs w:val="22"/>
        </w:rPr>
      </w:pPr>
      <w:r w:rsidRPr="00162776">
        <w:rPr>
          <w:rFonts w:ascii="Arial" w:hAnsi="Arial" w:cs="Arial"/>
          <w:sz w:val="22"/>
          <w:szCs w:val="22"/>
        </w:rPr>
        <w:t>!</w:t>
      </w:r>
      <w:proofErr w:type="spellStart"/>
      <w:r w:rsidRPr="00162776">
        <w:rPr>
          <w:rFonts w:ascii="Arial" w:hAnsi="Arial" w:cs="Arial"/>
          <w:sz w:val="22"/>
          <w:szCs w:val="22"/>
        </w:rPr>
        <w:t>Kheis</w:t>
      </w:r>
      <w:proofErr w:type="spellEnd"/>
      <w:r w:rsidRPr="00162776">
        <w:rPr>
          <w:rFonts w:ascii="Arial" w:hAnsi="Arial" w:cs="Arial"/>
          <w:sz w:val="22"/>
          <w:szCs w:val="22"/>
        </w:rPr>
        <w:t xml:space="preserve"> Municipality</w:t>
      </w:r>
      <w:r w:rsidR="00733E66" w:rsidRPr="00162776">
        <w:rPr>
          <w:rFonts w:ascii="Arial" w:hAnsi="Arial" w:cs="Arial"/>
          <w:sz w:val="22"/>
          <w:szCs w:val="22"/>
        </w:rPr>
        <w:t xml:space="preserve"> will review its performance management system annually alongside the review of the IDP.</w:t>
      </w:r>
    </w:p>
    <w:p w:rsidR="00733E66" w:rsidRPr="000F472D" w:rsidRDefault="00733E66" w:rsidP="00A377C0">
      <w:pPr>
        <w:jc w:val="both"/>
        <w:rPr>
          <w:rFonts w:ascii="Arial" w:hAnsi="Arial" w:cs="Arial"/>
          <w:b/>
          <w:sz w:val="22"/>
          <w:szCs w:val="22"/>
        </w:rPr>
      </w:pPr>
    </w:p>
    <w:p w:rsidR="00733E66" w:rsidRPr="000F472D" w:rsidRDefault="00FD3374" w:rsidP="00A377C0">
      <w:pPr>
        <w:jc w:val="both"/>
        <w:rPr>
          <w:rFonts w:ascii="Arial" w:hAnsi="Arial" w:cs="Arial"/>
          <w:b/>
          <w:sz w:val="22"/>
          <w:szCs w:val="22"/>
        </w:rPr>
      </w:pPr>
      <w:r w:rsidRPr="000F472D">
        <w:rPr>
          <w:rFonts w:ascii="Arial" w:hAnsi="Arial" w:cs="Arial"/>
          <w:b/>
          <w:sz w:val="22"/>
          <w:szCs w:val="22"/>
        </w:rPr>
        <w:t>10.</w:t>
      </w:r>
      <w:r w:rsidR="00733E66" w:rsidRPr="000F472D">
        <w:rPr>
          <w:rFonts w:ascii="Arial" w:hAnsi="Arial" w:cs="Arial"/>
          <w:b/>
          <w:sz w:val="22"/>
          <w:szCs w:val="22"/>
        </w:rPr>
        <w:tab/>
        <w:t>Conclusion</w:t>
      </w:r>
    </w:p>
    <w:p w:rsidR="00733E66" w:rsidRPr="000F472D" w:rsidRDefault="00733E66" w:rsidP="00A377C0">
      <w:pPr>
        <w:jc w:val="both"/>
        <w:rPr>
          <w:rFonts w:ascii="Arial" w:hAnsi="Arial" w:cs="Arial"/>
          <w:sz w:val="22"/>
          <w:szCs w:val="22"/>
        </w:rPr>
      </w:pPr>
    </w:p>
    <w:p w:rsidR="00733E66" w:rsidRPr="000F472D" w:rsidRDefault="00733E66" w:rsidP="00A377C0">
      <w:pPr>
        <w:autoSpaceDE w:val="0"/>
        <w:autoSpaceDN w:val="0"/>
        <w:adjustRightInd w:val="0"/>
        <w:ind w:left="720"/>
        <w:jc w:val="both"/>
        <w:rPr>
          <w:rFonts w:ascii="Arial" w:hAnsi="Arial" w:cs="Arial"/>
          <w:sz w:val="22"/>
          <w:szCs w:val="22"/>
          <w:lang w:eastAsia="en-ZA"/>
        </w:rPr>
      </w:pPr>
      <w:r w:rsidRPr="000F472D">
        <w:rPr>
          <w:rFonts w:ascii="Arial" w:hAnsi="Arial" w:cs="Arial"/>
          <w:sz w:val="22"/>
          <w:szCs w:val="22"/>
          <w:lang w:eastAsia="en-ZA"/>
        </w:rPr>
        <w:t xml:space="preserve">This framework seeks to provide the basis for a structured approach to performance management within </w:t>
      </w:r>
      <w:r w:rsidR="009A6A00">
        <w:rPr>
          <w:rFonts w:ascii="Arial" w:hAnsi="Arial" w:cs="Arial"/>
          <w:sz w:val="22"/>
          <w:szCs w:val="22"/>
          <w:lang w:eastAsia="en-ZA"/>
        </w:rPr>
        <w:t>!</w:t>
      </w:r>
      <w:proofErr w:type="spellStart"/>
      <w:r w:rsidR="009A6A00">
        <w:rPr>
          <w:rFonts w:ascii="Arial" w:hAnsi="Arial" w:cs="Arial"/>
          <w:sz w:val="22"/>
          <w:szCs w:val="22"/>
          <w:lang w:eastAsia="en-ZA"/>
        </w:rPr>
        <w:t>Kheis</w:t>
      </w:r>
      <w:proofErr w:type="spellEnd"/>
      <w:r w:rsidR="009A6A00">
        <w:rPr>
          <w:rFonts w:ascii="Arial" w:hAnsi="Arial" w:cs="Arial"/>
          <w:sz w:val="22"/>
          <w:szCs w:val="22"/>
          <w:lang w:eastAsia="en-ZA"/>
        </w:rPr>
        <w:t xml:space="preserve"> Municipality</w:t>
      </w:r>
      <w:r w:rsidRPr="000F472D">
        <w:rPr>
          <w:rFonts w:ascii="Arial" w:hAnsi="Arial" w:cs="Arial"/>
          <w:sz w:val="22"/>
          <w:szCs w:val="22"/>
          <w:lang w:eastAsia="en-ZA"/>
        </w:rPr>
        <w:t xml:space="preserve">. As indicated earlier, proper implementation of this framework lies heavily on commitment and dedicated leadership. It is hoped that in the near future the municipality will convert this manual performance management platform into an electronic system. However, that will only occur when all stakeholders has gotten into grips with the whole concept of performance management and can fully carry out their roles and responsibilities within the performance cycle. </w:t>
      </w:r>
    </w:p>
    <w:p w:rsidR="00733E66" w:rsidRPr="000F472D" w:rsidRDefault="00733E66" w:rsidP="00A377C0">
      <w:pPr>
        <w:jc w:val="both"/>
        <w:rPr>
          <w:rFonts w:ascii="Arial" w:hAnsi="Arial" w:cs="Arial"/>
          <w:sz w:val="22"/>
          <w:szCs w:val="22"/>
        </w:rPr>
      </w:pPr>
    </w:p>
    <w:p w:rsidR="00733E66" w:rsidRPr="000F472D" w:rsidRDefault="00733E66" w:rsidP="00A377C0">
      <w:pPr>
        <w:jc w:val="both"/>
        <w:rPr>
          <w:rFonts w:ascii="Arial" w:hAnsi="Arial" w:cs="Arial"/>
          <w:b/>
          <w:sz w:val="22"/>
          <w:szCs w:val="22"/>
        </w:rPr>
      </w:pPr>
    </w:p>
    <w:sectPr w:rsidR="00733E66" w:rsidRPr="000F472D">
      <w:footerReference w:type="even" r:id="rId13"/>
      <w:footerReference w:type="default" r:id="rId14"/>
      <w:footerReference w:type="first" r:id="rId15"/>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717B9" w:rsidRDefault="006717B9">
      <w:r>
        <w:separator/>
      </w:r>
    </w:p>
  </w:endnote>
  <w:endnote w:type="continuationSeparator" w:id="0">
    <w:p w:rsidR="006717B9" w:rsidRDefault="006717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Lucida Sans">
    <w:altName w:val="Lucida Sans Unicode"/>
    <w:charset w:val="00"/>
    <w:family w:val="swiss"/>
    <w:pitch w:val="variable"/>
    <w:sig w:usb0="00000003" w:usb1="00000000" w:usb2="00000000" w:usb3="00000000" w:csb0="00000001" w:csb1="00000000"/>
  </w:font>
  <w:font w:name="MS PGothic">
    <w:panose1 w:val="020B0600070205080204"/>
    <w:charset w:val="80"/>
    <w:family w:val="swiss"/>
    <w:pitch w:val="variable"/>
    <w:sig w:usb0="E00002FF" w:usb1="6AC7FDFB" w:usb2="00000012" w:usb3="00000000" w:csb0="0002009F" w:csb1="00000000"/>
  </w:font>
  <w:font w:name="Arial Bold">
    <w:panose1 w:val="00000000000000000000"/>
    <w:charset w:val="00"/>
    <w:family w:val="roman"/>
    <w:notTrueType/>
    <w:pitch w:val="default"/>
  </w:font>
  <w:font w:name="SymbolMT">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4719C" w:rsidRDefault="0074719C" w:rsidP="000F472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74719C" w:rsidRDefault="0074719C" w:rsidP="001F462E">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4719C" w:rsidRDefault="0074719C" w:rsidP="000F472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A82E41">
      <w:rPr>
        <w:rStyle w:val="PageNumber"/>
        <w:noProof/>
      </w:rPr>
      <w:t>61</w:t>
    </w:r>
    <w:r>
      <w:rPr>
        <w:rStyle w:val="PageNumber"/>
      </w:rPr>
      <w:fldChar w:fldCharType="end"/>
    </w:r>
  </w:p>
  <w:p w:rsidR="0074719C" w:rsidRDefault="0074719C" w:rsidP="001F462E">
    <w:pPr>
      <w:pStyle w:val="Footer"/>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4719C" w:rsidRDefault="0074719C" w:rsidP="00733E66">
    <w:pPr>
      <w:pStyle w:val="Footer"/>
      <w:jc w:val="right"/>
    </w:pPr>
    <w:r>
      <w:t xml:space="preserve"> </w:t>
    </w:r>
    <w:r>
      <w:tab/>
      <w:t xml:space="preserve"> </w:t>
    </w:r>
    <w:r>
      <w:fldChar w:fldCharType="begin"/>
    </w:r>
    <w:r>
      <w:instrText xml:space="preserve"> PAGE </w:instrText>
    </w:r>
    <w:r>
      <w:fldChar w:fldCharType="separate"/>
    </w:r>
    <w:r w:rsidR="00A82E41">
      <w:rPr>
        <w:noProof/>
      </w:rPr>
      <w:t>17</w:t>
    </w:r>
    <w:r>
      <w:fldChar w:fldCharType="end"/>
    </w:r>
    <w:r>
      <w:t xml:space="preserve"> </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4719C" w:rsidRDefault="0074719C" w:rsidP="00EF0F48">
    <w:pPr>
      <w:pStyle w:val="FootnoteText"/>
      <w:jc w:val="right"/>
    </w:pPr>
    <w:r>
      <w:t xml:space="preserve"> </w:t>
    </w:r>
    <w:r>
      <w:tab/>
    </w:r>
    <w:r>
      <w:tab/>
      <w:t xml:space="preserve"> </w:t>
    </w:r>
    <w:r>
      <w:fldChar w:fldCharType="begin"/>
    </w:r>
    <w:r>
      <w:instrText xml:space="preserve"> PAGE </w:instrText>
    </w:r>
    <w:r>
      <w:fldChar w:fldCharType="separate"/>
    </w:r>
    <w:r w:rsidR="00A82E41">
      <w:rPr>
        <w:noProof/>
      </w:rPr>
      <w:t>31</w:t>
    </w:r>
    <w:r>
      <w:fldChar w:fldCharType="end"/>
    </w:r>
    <w:r>
      <w:t xml:space="preserve"> </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4719C" w:rsidRDefault="0074719C" w:rsidP="00E60FB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74719C" w:rsidRDefault="0074719C" w:rsidP="00E60FB8">
    <w:pPr>
      <w:pStyle w:val="Footer"/>
      <w:ind w:right="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4719C" w:rsidRDefault="0074719C" w:rsidP="00E60FB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A82E41">
      <w:rPr>
        <w:rStyle w:val="PageNumber"/>
        <w:noProof/>
      </w:rPr>
      <w:t>62</w:t>
    </w:r>
    <w:r>
      <w:rPr>
        <w:rStyle w:val="PageNumber"/>
      </w:rPr>
      <w:fldChar w:fldCharType="end"/>
    </w:r>
  </w:p>
  <w:p w:rsidR="0074719C" w:rsidRDefault="0074719C" w:rsidP="00E60FB8">
    <w:pPr>
      <w:pStyle w:val="Footer"/>
      <w:ind w:right="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4719C" w:rsidRDefault="0074719C" w:rsidP="00E60FB8">
    <w:pPr>
      <w:pStyle w:val="Footer"/>
      <w:jc w:val="right"/>
    </w:pPr>
    <w: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717B9" w:rsidRDefault="006717B9">
      <w:r>
        <w:separator/>
      </w:r>
    </w:p>
  </w:footnote>
  <w:footnote w:type="continuationSeparator" w:id="0">
    <w:p w:rsidR="006717B9" w:rsidRDefault="006717B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FB"/>
    <w:multiLevelType w:val="multilevel"/>
    <w:tmpl w:val="A59E4736"/>
    <w:lvl w:ilvl="0">
      <w:start w:val="1"/>
      <w:numFmt w:val="bullet"/>
      <w:pStyle w:val="ListBullet"/>
      <w:lvlText w:val=""/>
      <w:lvlJc w:val="left"/>
      <w:pPr>
        <w:tabs>
          <w:tab w:val="num" w:pos="360"/>
        </w:tabs>
        <w:ind w:left="360" w:hanging="360"/>
      </w:pPr>
      <w:rPr>
        <w:rFonts w:ascii="Symbol" w:hAnsi="Symbol" w:hint="default"/>
      </w:rPr>
    </w:lvl>
    <w:lvl w:ilvl="1">
      <w:start w:val="1"/>
      <w:numFmt w:val="decimal"/>
      <w:lvlText w:val="%1.%2"/>
      <w:lvlJc w:val="left"/>
      <w:pPr>
        <w:tabs>
          <w:tab w:val="num" w:pos="567"/>
        </w:tabs>
        <w:ind w:left="567" w:hanging="567"/>
      </w:pPr>
    </w:lvl>
    <w:lvl w:ilvl="2">
      <w:start w:val="1"/>
      <w:numFmt w:val="decimal"/>
      <w:lvlText w:val="%1.%2.%3"/>
      <w:lvlJc w:val="left"/>
      <w:pPr>
        <w:tabs>
          <w:tab w:val="num" w:pos="794"/>
        </w:tabs>
        <w:ind w:left="794" w:hanging="794"/>
      </w:pPr>
    </w:lvl>
    <w:lvl w:ilvl="3">
      <w:start w:val="1"/>
      <w:numFmt w:val="decimal"/>
      <w:lvlText w:val="%1.%2.%3.%4"/>
      <w:lvlJc w:val="left"/>
      <w:pPr>
        <w:tabs>
          <w:tab w:val="num" w:pos="1080"/>
        </w:tabs>
        <w:ind w:left="0" w:firstLine="0"/>
      </w:pPr>
    </w:lvl>
    <w:lvl w:ilvl="4">
      <w:start w:val="1"/>
      <w:numFmt w:val="decimal"/>
      <w:lvlText w:val="%1.%2.%3.%4.%5"/>
      <w:lvlJc w:val="left"/>
      <w:pPr>
        <w:tabs>
          <w:tab w:val="num" w:pos="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1">
    <w:nsid w:val="FFFFFFFE"/>
    <w:multiLevelType w:val="singleLevel"/>
    <w:tmpl w:val="FFFFFFFF"/>
    <w:lvl w:ilvl="0">
      <w:numFmt w:val="decimal"/>
      <w:pStyle w:val="ListNumber"/>
      <w:lvlText w:val="*"/>
      <w:lvlJc w:val="left"/>
    </w:lvl>
  </w:abstractNum>
  <w:abstractNum w:abstractNumId="2">
    <w:nsid w:val="000E586B"/>
    <w:multiLevelType w:val="hybridMultilevel"/>
    <w:tmpl w:val="46D0E4EC"/>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nsid w:val="05D43510"/>
    <w:multiLevelType w:val="hybridMultilevel"/>
    <w:tmpl w:val="BF9AEC28"/>
    <w:lvl w:ilvl="0" w:tplc="0409000D">
      <w:start w:val="1"/>
      <w:numFmt w:val="bullet"/>
      <w:lvlText w:val=""/>
      <w:lvlJc w:val="left"/>
      <w:pPr>
        <w:tabs>
          <w:tab w:val="num" w:pos="785"/>
        </w:tabs>
        <w:ind w:left="785" w:hanging="360"/>
      </w:pPr>
      <w:rPr>
        <w:rFonts w:ascii="Wingdings" w:hAnsi="Wingdings" w:hint="default"/>
      </w:rPr>
    </w:lvl>
    <w:lvl w:ilvl="1" w:tplc="08090003" w:tentative="1">
      <w:start w:val="1"/>
      <w:numFmt w:val="bullet"/>
      <w:lvlText w:val="o"/>
      <w:lvlJc w:val="left"/>
      <w:pPr>
        <w:tabs>
          <w:tab w:val="num" w:pos="1505"/>
        </w:tabs>
        <w:ind w:left="1505" w:hanging="360"/>
      </w:pPr>
      <w:rPr>
        <w:rFonts w:ascii="Courier New" w:hAnsi="Courier New" w:cs="Courier New" w:hint="default"/>
      </w:rPr>
    </w:lvl>
    <w:lvl w:ilvl="2" w:tplc="08090005" w:tentative="1">
      <w:start w:val="1"/>
      <w:numFmt w:val="bullet"/>
      <w:lvlText w:val=""/>
      <w:lvlJc w:val="left"/>
      <w:pPr>
        <w:tabs>
          <w:tab w:val="num" w:pos="2225"/>
        </w:tabs>
        <w:ind w:left="2225" w:hanging="360"/>
      </w:pPr>
      <w:rPr>
        <w:rFonts w:ascii="Wingdings" w:hAnsi="Wingdings" w:hint="default"/>
      </w:rPr>
    </w:lvl>
    <w:lvl w:ilvl="3" w:tplc="08090001" w:tentative="1">
      <w:start w:val="1"/>
      <w:numFmt w:val="bullet"/>
      <w:lvlText w:val=""/>
      <w:lvlJc w:val="left"/>
      <w:pPr>
        <w:tabs>
          <w:tab w:val="num" w:pos="2945"/>
        </w:tabs>
        <w:ind w:left="2945" w:hanging="360"/>
      </w:pPr>
      <w:rPr>
        <w:rFonts w:ascii="Symbol" w:hAnsi="Symbol" w:hint="default"/>
      </w:rPr>
    </w:lvl>
    <w:lvl w:ilvl="4" w:tplc="08090003" w:tentative="1">
      <w:start w:val="1"/>
      <w:numFmt w:val="bullet"/>
      <w:lvlText w:val="o"/>
      <w:lvlJc w:val="left"/>
      <w:pPr>
        <w:tabs>
          <w:tab w:val="num" w:pos="3665"/>
        </w:tabs>
        <w:ind w:left="3665" w:hanging="360"/>
      </w:pPr>
      <w:rPr>
        <w:rFonts w:ascii="Courier New" w:hAnsi="Courier New" w:cs="Courier New" w:hint="default"/>
      </w:rPr>
    </w:lvl>
    <w:lvl w:ilvl="5" w:tplc="08090005" w:tentative="1">
      <w:start w:val="1"/>
      <w:numFmt w:val="bullet"/>
      <w:lvlText w:val=""/>
      <w:lvlJc w:val="left"/>
      <w:pPr>
        <w:tabs>
          <w:tab w:val="num" w:pos="4385"/>
        </w:tabs>
        <w:ind w:left="4385" w:hanging="360"/>
      </w:pPr>
      <w:rPr>
        <w:rFonts w:ascii="Wingdings" w:hAnsi="Wingdings" w:hint="default"/>
      </w:rPr>
    </w:lvl>
    <w:lvl w:ilvl="6" w:tplc="08090001" w:tentative="1">
      <w:start w:val="1"/>
      <w:numFmt w:val="bullet"/>
      <w:lvlText w:val=""/>
      <w:lvlJc w:val="left"/>
      <w:pPr>
        <w:tabs>
          <w:tab w:val="num" w:pos="5105"/>
        </w:tabs>
        <w:ind w:left="5105" w:hanging="360"/>
      </w:pPr>
      <w:rPr>
        <w:rFonts w:ascii="Symbol" w:hAnsi="Symbol" w:hint="default"/>
      </w:rPr>
    </w:lvl>
    <w:lvl w:ilvl="7" w:tplc="08090003" w:tentative="1">
      <w:start w:val="1"/>
      <w:numFmt w:val="bullet"/>
      <w:lvlText w:val="o"/>
      <w:lvlJc w:val="left"/>
      <w:pPr>
        <w:tabs>
          <w:tab w:val="num" w:pos="5825"/>
        </w:tabs>
        <w:ind w:left="5825" w:hanging="360"/>
      </w:pPr>
      <w:rPr>
        <w:rFonts w:ascii="Courier New" w:hAnsi="Courier New" w:cs="Courier New" w:hint="default"/>
      </w:rPr>
    </w:lvl>
    <w:lvl w:ilvl="8" w:tplc="08090005" w:tentative="1">
      <w:start w:val="1"/>
      <w:numFmt w:val="bullet"/>
      <w:lvlText w:val=""/>
      <w:lvlJc w:val="left"/>
      <w:pPr>
        <w:tabs>
          <w:tab w:val="num" w:pos="6545"/>
        </w:tabs>
        <w:ind w:left="6545" w:hanging="360"/>
      </w:pPr>
      <w:rPr>
        <w:rFonts w:ascii="Wingdings" w:hAnsi="Wingdings" w:hint="default"/>
      </w:rPr>
    </w:lvl>
  </w:abstractNum>
  <w:abstractNum w:abstractNumId="4">
    <w:nsid w:val="06B27ABF"/>
    <w:multiLevelType w:val="hybridMultilevel"/>
    <w:tmpl w:val="96246CA4"/>
    <w:lvl w:ilvl="0" w:tplc="08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nsid w:val="06B27E56"/>
    <w:multiLevelType w:val="hybridMultilevel"/>
    <w:tmpl w:val="E682CAA2"/>
    <w:lvl w:ilvl="0" w:tplc="08090005">
      <w:start w:val="1"/>
      <w:numFmt w:val="bullet"/>
      <w:lvlText w:val=""/>
      <w:lvlJc w:val="left"/>
      <w:pPr>
        <w:tabs>
          <w:tab w:val="num" w:pos="1080"/>
        </w:tabs>
        <w:ind w:left="1080" w:hanging="360"/>
      </w:pPr>
      <w:rPr>
        <w:rFonts w:ascii="Wingdings" w:hAnsi="Wingdings"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6">
    <w:nsid w:val="084E44C4"/>
    <w:multiLevelType w:val="hybridMultilevel"/>
    <w:tmpl w:val="A980072E"/>
    <w:lvl w:ilvl="0" w:tplc="08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nsid w:val="091D3DB2"/>
    <w:multiLevelType w:val="hybridMultilevel"/>
    <w:tmpl w:val="21089C1A"/>
    <w:lvl w:ilvl="0" w:tplc="08090005">
      <w:start w:val="1"/>
      <w:numFmt w:val="bullet"/>
      <w:lvlText w:val=""/>
      <w:lvlJc w:val="left"/>
      <w:pPr>
        <w:tabs>
          <w:tab w:val="num" w:pos="720"/>
        </w:tabs>
        <w:ind w:left="720" w:hanging="360"/>
      </w:pPr>
      <w:rPr>
        <w:rFonts w:ascii="Wingdings" w:hAnsi="Wingdings"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nsid w:val="09397810"/>
    <w:multiLevelType w:val="hybridMultilevel"/>
    <w:tmpl w:val="951CE080"/>
    <w:lvl w:ilvl="0" w:tplc="1C090003">
      <w:start w:val="1"/>
      <w:numFmt w:val="bullet"/>
      <w:lvlText w:val="o"/>
      <w:lvlJc w:val="left"/>
      <w:pPr>
        <w:tabs>
          <w:tab w:val="num" w:pos="720"/>
        </w:tabs>
        <w:ind w:left="720" w:hanging="360"/>
      </w:pPr>
      <w:rPr>
        <w:rFonts w:ascii="Courier New" w:hAnsi="Courier New" w:cs="Courier New" w:hint="default"/>
      </w:rPr>
    </w:lvl>
    <w:lvl w:ilvl="1" w:tplc="1C090003" w:tentative="1">
      <w:start w:val="1"/>
      <w:numFmt w:val="bullet"/>
      <w:lvlText w:val="o"/>
      <w:lvlJc w:val="left"/>
      <w:pPr>
        <w:tabs>
          <w:tab w:val="num" w:pos="1440"/>
        </w:tabs>
        <w:ind w:left="1440" w:hanging="360"/>
      </w:pPr>
      <w:rPr>
        <w:rFonts w:ascii="Courier New" w:hAnsi="Courier New" w:cs="Courier New" w:hint="default"/>
      </w:rPr>
    </w:lvl>
    <w:lvl w:ilvl="2" w:tplc="1C090005" w:tentative="1">
      <w:start w:val="1"/>
      <w:numFmt w:val="bullet"/>
      <w:lvlText w:val=""/>
      <w:lvlJc w:val="left"/>
      <w:pPr>
        <w:tabs>
          <w:tab w:val="num" w:pos="2160"/>
        </w:tabs>
        <w:ind w:left="2160" w:hanging="360"/>
      </w:pPr>
      <w:rPr>
        <w:rFonts w:ascii="Wingdings" w:hAnsi="Wingdings" w:hint="default"/>
      </w:rPr>
    </w:lvl>
    <w:lvl w:ilvl="3" w:tplc="1C090001" w:tentative="1">
      <w:start w:val="1"/>
      <w:numFmt w:val="bullet"/>
      <w:lvlText w:val=""/>
      <w:lvlJc w:val="left"/>
      <w:pPr>
        <w:tabs>
          <w:tab w:val="num" w:pos="2880"/>
        </w:tabs>
        <w:ind w:left="2880" w:hanging="360"/>
      </w:pPr>
      <w:rPr>
        <w:rFonts w:ascii="Symbol" w:hAnsi="Symbol" w:hint="default"/>
      </w:rPr>
    </w:lvl>
    <w:lvl w:ilvl="4" w:tplc="1C090003" w:tentative="1">
      <w:start w:val="1"/>
      <w:numFmt w:val="bullet"/>
      <w:lvlText w:val="o"/>
      <w:lvlJc w:val="left"/>
      <w:pPr>
        <w:tabs>
          <w:tab w:val="num" w:pos="3600"/>
        </w:tabs>
        <w:ind w:left="3600" w:hanging="360"/>
      </w:pPr>
      <w:rPr>
        <w:rFonts w:ascii="Courier New" w:hAnsi="Courier New" w:cs="Courier New" w:hint="default"/>
      </w:rPr>
    </w:lvl>
    <w:lvl w:ilvl="5" w:tplc="1C090005" w:tentative="1">
      <w:start w:val="1"/>
      <w:numFmt w:val="bullet"/>
      <w:lvlText w:val=""/>
      <w:lvlJc w:val="left"/>
      <w:pPr>
        <w:tabs>
          <w:tab w:val="num" w:pos="4320"/>
        </w:tabs>
        <w:ind w:left="4320" w:hanging="360"/>
      </w:pPr>
      <w:rPr>
        <w:rFonts w:ascii="Wingdings" w:hAnsi="Wingdings" w:hint="default"/>
      </w:rPr>
    </w:lvl>
    <w:lvl w:ilvl="6" w:tplc="1C090001" w:tentative="1">
      <w:start w:val="1"/>
      <w:numFmt w:val="bullet"/>
      <w:lvlText w:val=""/>
      <w:lvlJc w:val="left"/>
      <w:pPr>
        <w:tabs>
          <w:tab w:val="num" w:pos="5040"/>
        </w:tabs>
        <w:ind w:left="5040" w:hanging="360"/>
      </w:pPr>
      <w:rPr>
        <w:rFonts w:ascii="Symbol" w:hAnsi="Symbol" w:hint="default"/>
      </w:rPr>
    </w:lvl>
    <w:lvl w:ilvl="7" w:tplc="1C090003" w:tentative="1">
      <w:start w:val="1"/>
      <w:numFmt w:val="bullet"/>
      <w:lvlText w:val="o"/>
      <w:lvlJc w:val="left"/>
      <w:pPr>
        <w:tabs>
          <w:tab w:val="num" w:pos="5760"/>
        </w:tabs>
        <w:ind w:left="5760" w:hanging="360"/>
      </w:pPr>
      <w:rPr>
        <w:rFonts w:ascii="Courier New" w:hAnsi="Courier New" w:cs="Courier New" w:hint="default"/>
      </w:rPr>
    </w:lvl>
    <w:lvl w:ilvl="8" w:tplc="1C090005" w:tentative="1">
      <w:start w:val="1"/>
      <w:numFmt w:val="bullet"/>
      <w:lvlText w:val=""/>
      <w:lvlJc w:val="left"/>
      <w:pPr>
        <w:tabs>
          <w:tab w:val="num" w:pos="6480"/>
        </w:tabs>
        <w:ind w:left="6480" w:hanging="360"/>
      </w:pPr>
      <w:rPr>
        <w:rFonts w:ascii="Wingdings" w:hAnsi="Wingdings" w:hint="default"/>
      </w:rPr>
    </w:lvl>
  </w:abstractNum>
  <w:abstractNum w:abstractNumId="9">
    <w:nsid w:val="0C804073"/>
    <w:multiLevelType w:val="hybridMultilevel"/>
    <w:tmpl w:val="5E3A3EC4"/>
    <w:lvl w:ilvl="0" w:tplc="08090003">
      <w:start w:val="1"/>
      <w:numFmt w:val="bullet"/>
      <w:lvlText w:val="o"/>
      <w:lvlJc w:val="left"/>
      <w:pPr>
        <w:tabs>
          <w:tab w:val="num" w:pos="1860"/>
        </w:tabs>
        <w:ind w:left="1860" w:hanging="360"/>
      </w:pPr>
      <w:rPr>
        <w:rFonts w:ascii="Courier New" w:hAnsi="Courier New" w:cs="Courier New" w:hint="default"/>
      </w:rPr>
    </w:lvl>
    <w:lvl w:ilvl="1" w:tplc="08090003" w:tentative="1">
      <w:start w:val="1"/>
      <w:numFmt w:val="bullet"/>
      <w:lvlText w:val="o"/>
      <w:lvlJc w:val="left"/>
      <w:pPr>
        <w:tabs>
          <w:tab w:val="num" w:pos="2580"/>
        </w:tabs>
        <w:ind w:left="2580" w:hanging="360"/>
      </w:pPr>
      <w:rPr>
        <w:rFonts w:ascii="Courier New" w:hAnsi="Courier New" w:cs="Courier New" w:hint="default"/>
      </w:rPr>
    </w:lvl>
    <w:lvl w:ilvl="2" w:tplc="08090005" w:tentative="1">
      <w:start w:val="1"/>
      <w:numFmt w:val="bullet"/>
      <w:lvlText w:val=""/>
      <w:lvlJc w:val="left"/>
      <w:pPr>
        <w:tabs>
          <w:tab w:val="num" w:pos="3300"/>
        </w:tabs>
        <w:ind w:left="3300" w:hanging="360"/>
      </w:pPr>
      <w:rPr>
        <w:rFonts w:ascii="Wingdings" w:hAnsi="Wingdings" w:hint="default"/>
      </w:rPr>
    </w:lvl>
    <w:lvl w:ilvl="3" w:tplc="08090001" w:tentative="1">
      <w:start w:val="1"/>
      <w:numFmt w:val="bullet"/>
      <w:lvlText w:val=""/>
      <w:lvlJc w:val="left"/>
      <w:pPr>
        <w:tabs>
          <w:tab w:val="num" w:pos="4020"/>
        </w:tabs>
        <w:ind w:left="4020" w:hanging="360"/>
      </w:pPr>
      <w:rPr>
        <w:rFonts w:ascii="Symbol" w:hAnsi="Symbol" w:hint="default"/>
      </w:rPr>
    </w:lvl>
    <w:lvl w:ilvl="4" w:tplc="08090003" w:tentative="1">
      <w:start w:val="1"/>
      <w:numFmt w:val="bullet"/>
      <w:lvlText w:val="o"/>
      <w:lvlJc w:val="left"/>
      <w:pPr>
        <w:tabs>
          <w:tab w:val="num" w:pos="4740"/>
        </w:tabs>
        <w:ind w:left="4740" w:hanging="360"/>
      </w:pPr>
      <w:rPr>
        <w:rFonts w:ascii="Courier New" w:hAnsi="Courier New" w:cs="Courier New" w:hint="default"/>
      </w:rPr>
    </w:lvl>
    <w:lvl w:ilvl="5" w:tplc="08090005" w:tentative="1">
      <w:start w:val="1"/>
      <w:numFmt w:val="bullet"/>
      <w:lvlText w:val=""/>
      <w:lvlJc w:val="left"/>
      <w:pPr>
        <w:tabs>
          <w:tab w:val="num" w:pos="5460"/>
        </w:tabs>
        <w:ind w:left="5460" w:hanging="360"/>
      </w:pPr>
      <w:rPr>
        <w:rFonts w:ascii="Wingdings" w:hAnsi="Wingdings" w:hint="default"/>
      </w:rPr>
    </w:lvl>
    <w:lvl w:ilvl="6" w:tplc="08090001" w:tentative="1">
      <w:start w:val="1"/>
      <w:numFmt w:val="bullet"/>
      <w:lvlText w:val=""/>
      <w:lvlJc w:val="left"/>
      <w:pPr>
        <w:tabs>
          <w:tab w:val="num" w:pos="6180"/>
        </w:tabs>
        <w:ind w:left="6180" w:hanging="360"/>
      </w:pPr>
      <w:rPr>
        <w:rFonts w:ascii="Symbol" w:hAnsi="Symbol" w:hint="default"/>
      </w:rPr>
    </w:lvl>
    <w:lvl w:ilvl="7" w:tplc="08090003" w:tentative="1">
      <w:start w:val="1"/>
      <w:numFmt w:val="bullet"/>
      <w:lvlText w:val="o"/>
      <w:lvlJc w:val="left"/>
      <w:pPr>
        <w:tabs>
          <w:tab w:val="num" w:pos="6900"/>
        </w:tabs>
        <w:ind w:left="6900" w:hanging="360"/>
      </w:pPr>
      <w:rPr>
        <w:rFonts w:ascii="Courier New" w:hAnsi="Courier New" w:cs="Courier New" w:hint="default"/>
      </w:rPr>
    </w:lvl>
    <w:lvl w:ilvl="8" w:tplc="08090005" w:tentative="1">
      <w:start w:val="1"/>
      <w:numFmt w:val="bullet"/>
      <w:lvlText w:val=""/>
      <w:lvlJc w:val="left"/>
      <w:pPr>
        <w:tabs>
          <w:tab w:val="num" w:pos="7620"/>
        </w:tabs>
        <w:ind w:left="7620" w:hanging="360"/>
      </w:pPr>
      <w:rPr>
        <w:rFonts w:ascii="Wingdings" w:hAnsi="Wingdings" w:hint="default"/>
      </w:rPr>
    </w:lvl>
  </w:abstractNum>
  <w:abstractNum w:abstractNumId="10">
    <w:nsid w:val="0E005686"/>
    <w:multiLevelType w:val="hybridMultilevel"/>
    <w:tmpl w:val="3274DF6E"/>
    <w:lvl w:ilvl="0" w:tplc="1C090013">
      <w:start w:val="1"/>
      <w:numFmt w:val="upperRoman"/>
      <w:lvlText w:val="%1."/>
      <w:lvlJc w:val="right"/>
      <w:pPr>
        <w:tabs>
          <w:tab w:val="num" w:pos="720"/>
        </w:tabs>
        <w:ind w:left="720" w:hanging="180"/>
      </w:pPr>
    </w:lvl>
    <w:lvl w:ilvl="1" w:tplc="1C090019" w:tentative="1">
      <w:start w:val="1"/>
      <w:numFmt w:val="lowerLetter"/>
      <w:lvlText w:val="%2."/>
      <w:lvlJc w:val="left"/>
      <w:pPr>
        <w:tabs>
          <w:tab w:val="num" w:pos="1440"/>
        </w:tabs>
        <w:ind w:left="1440" w:hanging="360"/>
      </w:pPr>
    </w:lvl>
    <w:lvl w:ilvl="2" w:tplc="1C09001B" w:tentative="1">
      <w:start w:val="1"/>
      <w:numFmt w:val="lowerRoman"/>
      <w:lvlText w:val="%3."/>
      <w:lvlJc w:val="right"/>
      <w:pPr>
        <w:tabs>
          <w:tab w:val="num" w:pos="2160"/>
        </w:tabs>
        <w:ind w:left="2160" w:hanging="180"/>
      </w:pPr>
    </w:lvl>
    <w:lvl w:ilvl="3" w:tplc="1C09000F" w:tentative="1">
      <w:start w:val="1"/>
      <w:numFmt w:val="decimal"/>
      <w:lvlText w:val="%4."/>
      <w:lvlJc w:val="left"/>
      <w:pPr>
        <w:tabs>
          <w:tab w:val="num" w:pos="2880"/>
        </w:tabs>
        <w:ind w:left="2880" w:hanging="360"/>
      </w:pPr>
    </w:lvl>
    <w:lvl w:ilvl="4" w:tplc="1C090019" w:tentative="1">
      <w:start w:val="1"/>
      <w:numFmt w:val="lowerLetter"/>
      <w:lvlText w:val="%5."/>
      <w:lvlJc w:val="left"/>
      <w:pPr>
        <w:tabs>
          <w:tab w:val="num" w:pos="3600"/>
        </w:tabs>
        <w:ind w:left="3600" w:hanging="360"/>
      </w:pPr>
    </w:lvl>
    <w:lvl w:ilvl="5" w:tplc="1C09001B" w:tentative="1">
      <w:start w:val="1"/>
      <w:numFmt w:val="lowerRoman"/>
      <w:lvlText w:val="%6."/>
      <w:lvlJc w:val="right"/>
      <w:pPr>
        <w:tabs>
          <w:tab w:val="num" w:pos="4320"/>
        </w:tabs>
        <w:ind w:left="4320" w:hanging="180"/>
      </w:pPr>
    </w:lvl>
    <w:lvl w:ilvl="6" w:tplc="1C09000F" w:tentative="1">
      <w:start w:val="1"/>
      <w:numFmt w:val="decimal"/>
      <w:lvlText w:val="%7."/>
      <w:lvlJc w:val="left"/>
      <w:pPr>
        <w:tabs>
          <w:tab w:val="num" w:pos="5040"/>
        </w:tabs>
        <w:ind w:left="5040" w:hanging="360"/>
      </w:pPr>
    </w:lvl>
    <w:lvl w:ilvl="7" w:tplc="1C090019" w:tentative="1">
      <w:start w:val="1"/>
      <w:numFmt w:val="lowerLetter"/>
      <w:lvlText w:val="%8."/>
      <w:lvlJc w:val="left"/>
      <w:pPr>
        <w:tabs>
          <w:tab w:val="num" w:pos="5760"/>
        </w:tabs>
        <w:ind w:left="5760" w:hanging="360"/>
      </w:pPr>
    </w:lvl>
    <w:lvl w:ilvl="8" w:tplc="1C09001B" w:tentative="1">
      <w:start w:val="1"/>
      <w:numFmt w:val="lowerRoman"/>
      <w:lvlText w:val="%9."/>
      <w:lvlJc w:val="right"/>
      <w:pPr>
        <w:tabs>
          <w:tab w:val="num" w:pos="6480"/>
        </w:tabs>
        <w:ind w:left="6480" w:hanging="180"/>
      </w:pPr>
    </w:lvl>
  </w:abstractNum>
  <w:abstractNum w:abstractNumId="11">
    <w:nsid w:val="18396BAE"/>
    <w:multiLevelType w:val="hybridMultilevel"/>
    <w:tmpl w:val="85E2B1F2"/>
    <w:lvl w:ilvl="0" w:tplc="1C090005">
      <w:start w:val="1"/>
      <w:numFmt w:val="bullet"/>
      <w:lvlText w:val=""/>
      <w:lvlJc w:val="left"/>
      <w:pPr>
        <w:tabs>
          <w:tab w:val="num" w:pos="720"/>
        </w:tabs>
        <w:ind w:left="720" w:hanging="360"/>
      </w:pPr>
      <w:rPr>
        <w:rFonts w:ascii="Wingdings" w:hAnsi="Wingdings" w:hint="default"/>
      </w:rPr>
    </w:lvl>
    <w:lvl w:ilvl="1" w:tplc="1C090003" w:tentative="1">
      <w:start w:val="1"/>
      <w:numFmt w:val="bullet"/>
      <w:lvlText w:val="o"/>
      <w:lvlJc w:val="left"/>
      <w:pPr>
        <w:tabs>
          <w:tab w:val="num" w:pos="1440"/>
        </w:tabs>
        <w:ind w:left="1440" w:hanging="360"/>
      </w:pPr>
      <w:rPr>
        <w:rFonts w:ascii="Courier New" w:hAnsi="Courier New" w:cs="Courier New" w:hint="default"/>
      </w:rPr>
    </w:lvl>
    <w:lvl w:ilvl="2" w:tplc="1C090005" w:tentative="1">
      <w:start w:val="1"/>
      <w:numFmt w:val="bullet"/>
      <w:lvlText w:val=""/>
      <w:lvlJc w:val="left"/>
      <w:pPr>
        <w:tabs>
          <w:tab w:val="num" w:pos="2160"/>
        </w:tabs>
        <w:ind w:left="2160" w:hanging="360"/>
      </w:pPr>
      <w:rPr>
        <w:rFonts w:ascii="Wingdings" w:hAnsi="Wingdings" w:hint="default"/>
      </w:rPr>
    </w:lvl>
    <w:lvl w:ilvl="3" w:tplc="1C090001" w:tentative="1">
      <w:start w:val="1"/>
      <w:numFmt w:val="bullet"/>
      <w:lvlText w:val=""/>
      <w:lvlJc w:val="left"/>
      <w:pPr>
        <w:tabs>
          <w:tab w:val="num" w:pos="2880"/>
        </w:tabs>
        <w:ind w:left="2880" w:hanging="360"/>
      </w:pPr>
      <w:rPr>
        <w:rFonts w:ascii="Symbol" w:hAnsi="Symbol" w:hint="default"/>
      </w:rPr>
    </w:lvl>
    <w:lvl w:ilvl="4" w:tplc="1C090003" w:tentative="1">
      <w:start w:val="1"/>
      <w:numFmt w:val="bullet"/>
      <w:lvlText w:val="o"/>
      <w:lvlJc w:val="left"/>
      <w:pPr>
        <w:tabs>
          <w:tab w:val="num" w:pos="3600"/>
        </w:tabs>
        <w:ind w:left="3600" w:hanging="360"/>
      </w:pPr>
      <w:rPr>
        <w:rFonts w:ascii="Courier New" w:hAnsi="Courier New" w:cs="Courier New" w:hint="default"/>
      </w:rPr>
    </w:lvl>
    <w:lvl w:ilvl="5" w:tplc="1C090005" w:tentative="1">
      <w:start w:val="1"/>
      <w:numFmt w:val="bullet"/>
      <w:lvlText w:val=""/>
      <w:lvlJc w:val="left"/>
      <w:pPr>
        <w:tabs>
          <w:tab w:val="num" w:pos="4320"/>
        </w:tabs>
        <w:ind w:left="4320" w:hanging="360"/>
      </w:pPr>
      <w:rPr>
        <w:rFonts w:ascii="Wingdings" w:hAnsi="Wingdings" w:hint="default"/>
      </w:rPr>
    </w:lvl>
    <w:lvl w:ilvl="6" w:tplc="1C090001" w:tentative="1">
      <w:start w:val="1"/>
      <w:numFmt w:val="bullet"/>
      <w:lvlText w:val=""/>
      <w:lvlJc w:val="left"/>
      <w:pPr>
        <w:tabs>
          <w:tab w:val="num" w:pos="5040"/>
        </w:tabs>
        <w:ind w:left="5040" w:hanging="360"/>
      </w:pPr>
      <w:rPr>
        <w:rFonts w:ascii="Symbol" w:hAnsi="Symbol" w:hint="default"/>
      </w:rPr>
    </w:lvl>
    <w:lvl w:ilvl="7" w:tplc="1C090003" w:tentative="1">
      <w:start w:val="1"/>
      <w:numFmt w:val="bullet"/>
      <w:lvlText w:val="o"/>
      <w:lvlJc w:val="left"/>
      <w:pPr>
        <w:tabs>
          <w:tab w:val="num" w:pos="5760"/>
        </w:tabs>
        <w:ind w:left="5760" w:hanging="360"/>
      </w:pPr>
      <w:rPr>
        <w:rFonts w:ascii="Courier New" w:hAnsi="Courier New" w:cs="Courier New" w:hint="default"/>
      </w:rPr>
    </w:lvl>
    <w:lvl w:ilvl="8" w:tplc="1C090005" w:tentative="1">
      <w:start w:val="1"/>
      <w:numFmt w:val="bullet"/>
      <w:lvlText w:val=""/>
      <w:lvlJc w:val="left"/>
      <w:pPr>
        <w:tabs>
          <w:tab w:val="num" w:pos="6480"/>
        </w:tabs>
        <w:ind w:left="6480" w:hanging="360"/>
      </w:pPr>
      <w:rPr>
        <w:rFonts w:ascii="Wingdings" w:hAnsi="Wingdings" w:hint="default"/>
      </w:rPr>
    </w:lvl>
  </w:abstractNum>
  <w:abstractNum w:abstractNumId="12">
    <w:nsid w:val="194B0C84"/>
    <w:multiLevelType w:val="hybridMultilevel"/>
    <w:tmpl w:val="B206291A"/>
    <w:lvl w:ilvl="0" w:tplc="1C090005">
      <w:start w:val="1"/>
      <w:numFmt w:val="bullet"/>
      <w:lvlText w:val=""/>
      <w:lvlJc w:val="left"/>
      <w:pPr>
        <w:tabs>
          <w:tab w:val="num" w:pos="720"/>
        </w:tabs>
        <w:ind w:left="720" w:hanging="360"/>
      </w:pPr>
      <w:rPr>
        <w:rFonts w:ascii="Wingdings" w:hAnsi="Wingdings" w:hint="default"/>
      </w:rPr>
    </w:lvl>
    <w:lvl w:ilvl="1" w:tplc="1C090003" w:tentative="1">
      <w:start w:val="1"/>
      <w:numFmt w:val="bullet"/>
      <w:lvlText w:val="o"/>
      <w:lvlJc w:val="left"/>
      <w:pPr>
        <w:tabs>
          <w:tab w:val="num" w:pos="1440"/>
        </w:tabs>
        <w:ind w:left="1440" w:hanging="360"/>
      </w:pPr>
      <w:rPr>
        <w:rFonts w:ascii="Courier New" w:hAnsi="Courier New" w:cs="Courier New" w:hint="default"/>
      </w:rPr>
    </w:lvl>
    <w:lvl w:ilvl="2" w:tplc="1C090005" w:tentative="1">
      <w:start w:val="1"/>
      <w:numFmt w:val="bullet"/>
      <w:lvlText w:val=""/>
      <w:lvlJc w:val="left"/>
      <w:pPr>
        <w:tabs>
          <w:tab w:val="num" w:pos="2160"/>
        </w:tabs>
        <w:ind w:left="2160" w:hanging="360"/>
      </w:pPr>
      <w:rPr>
        <w:rFonts w:ascii="Wingdings" w:hAnsi="Wingdings" w:hint="default"/>
      </w:rPr>
    </w:lvl>
    <w:lvl w:ilvl="3" w:tplc="1C090001" w:tentative="1">
      <w:start w:val="1"/>
      <w:numFmt w:val="bullet"/>
      <w:lvlText w:val=""/>
      <w:lvlJc w:val="left"/>
      <w:pPr>
        <w:tabs>
          <w:tab w:val="num" w:pos="2880"/>
        </w:tabs>
        <w:ind w:left="2880" w:hanging="360"/>
      </w:pPr>
      <w:rPr>
        <w:rFonts w:ascii="Symbol" w:hAnsi="Symbol" w:hint="default"/>
      </w:rPr>
    </w:lvl>
    <w:lvl w:ilvl="4" w:tplc="1C090003" w:tentative="1">
      <w:start w:val="1"/>
      <w:numFmt w:val="bullet"/>
      <w:lvlText w:val="o"/>
      <w:lvlJc w:val="left"/>
      <w:pPr>
        <w:tabs>
          <w:tab w:val="num" w:pos="3600"/>
        </w:tabs>
        <w:ind w:left="3600" w:hanging="360"/>
      </w:pPr>
      <w:rPr>
        <w:rFonts w:ascii="Courier New" w:hAnsi="Courier New" w:cs="Courier New" w:hint="default"/>
      </w:rPr>
    </w:lvl>
    <w:lvl w:ilvl="5" w:tplc="1C090005" w:tentative="1">
      <w:start w:val="1"/>
      <w:numFmt w:val="bullet"/>
      <w:lvlText w:val=""/>
      <w:lvlJc w:val="left"/>
      <w:pPr>
        <w:tabs>
          <w:tab w:val="num" w:pos="4320"/>
        </w:tabs>
        <w:ind w:left="4320" w:hanging="360"/>
      </w:pPr>
      <w:rPr>
        <w:rFonts w:ascii="Wingdings" w:hAnsi="Wingdings" w:hint="default"/>
      </w:rPr>
    </w:lvl>
    <w:lvl w:ilvl="6" w:tplc="1C090001" w:tentative="1">
      <w:start w:val="1"/>
      <w:numFmt w:val="bullet"/>
      <w:lvlText w:val=""/>
      <w:lvlJc w:val="left"/>
      <w:pPr>
        <w:tabs>
          <w:tab w:val="num" w:pos="5040"/>
        </w:tabs>
        <w:ind w:left="5040" w:hanging="360"/>
      </w:pPr>
      <w:rPr>
        <w:rFonts w:ascii="Symbol" w:hAnsi="Symbol" w:hint="default"/>
      </w:rPr>
    </w:lvl>
    <w:lvl w:ilvl="7" w:tplc="1C090003" w:tentative="1">
      <w:start w:val="1"/>
      <w:numFmt w:val="bullet"/>
      <w:lvlText w:val="o"/>
      <w:lvlJc w:val="left"/>
      <w:pPr>
        <w:tabs>
          <w:tab w:val="num" w:pos="5760"/>
        </w:tabs>
        <w:ind w:left="5760" w:hanging="360"/>
      </w:pPr>
      <w:rPr>
        <w:rFonts w:ascii="Courier New" w:hAnsi="Courier New" w:cs="Courier New" w:hint="default"/>
      </w:rPr>
    </w:lvl>
    <w:lvl w:ilvl="8" w:tplc="1C090005" w:tentative="1">
      <w:start w:val="1"/>
      <w:numFmt w:val="bullet"/>
      <w:lvlText w:val=""/>
      <w:lvlJc w:val="left"/>
      <w:pPr>
        <w:tabs>
          <w:tab w:val="num" w:pos="6480"/>
        </w:tabs>
        <w:ind w:left="6480" w:hanging="360"/>
      </w:pPr>
      <w:rPr>
        <w:rFonts w:ascii="Wingdings" w:hAnsi="Wingdings" w:hint="default"/>
      </w:rPr>
    </w:lvl>
  </w:abstractNum>
  <w:abstractNum w:abstractNumId="13">
    <w:nsid w:val="1B3E60DE"/>
    <w:multiLevelType w:val="hybridMultilevel"/>
    <w:tmpl w:val="D4DEDEF6"/>
    <w:lvl w:ilvl="0" w:tplc="1C090005">
      <w:start w:val="1"/>
      <w:numFmt w:val="bullet"/>
      <w:lvlText w:val=""/>
      <w:lvlJc w:val="left"/>
      <w:pPr>
        <w:tabs>
          <w:tab w:val="num" w:pos="720"/>
        </w:tabs>
        <w:ind w:left="720" w:hanging="360"/>
      </w:pPr>
      <w:rPr>
        <w:rFonts w:ascii="Wingdings" w:hAnsi="Wingdings" w:hint="default"/>
      </w:rPr>
    </w:lvl>
    <w:lvl w:ilvl="1" w:tplc="1C090003" w:tentative="1">
      <w:start w:val="1"/>
      <w:numFmt w:val="bullet"/>
      <w:lvlText w:val="o"/>
      <w:lvlJc w:val="left"/>
      <w:pPr>
        <w:tabs>
          <w:tab w:val="num" w:pos="1440"/>
        </w:tabs>
        <w:ind w:left="1440" w:hanging="360"/>
      </w:pPr>
      <w:rPr>
        <w:rFonts w:ascii="Courier New" w:hAnsi="Courier New" w:cs="Courier New" w:hint="default"/>
      </w:rPr>
    </w:lvl>
    <w:lvl w:ilvl="2" w:tplc="1C090005" w:tentative="1">
      <w:start w:val="1"/>
      <w:numFmt w:val="bullet"/>
      <w:lvlText w:val=""/>
      <w:lvlJc w:val="left"/>
      <w:pPr>
        <w:tabs>
          <w:tab w:val="num" w:pos="2160"/>
        </w:tabs>
        <w:ind w:left="2160" w:hanging="360"/>
      </w:pPr>
      <w:rPr>
        <w:rFonts w:ascii="Wingdings" w:hAnsi="Wingdings" w:hint="default"/>
      </w:rPr>
    </w:lvl>
    <w:lvl w:ilvl="3" w:tplc="1C090001" w:tentative="1">
      <w:start w:val="1"/>
      <w:numFmt w:val="bullet"/>
      <w:lvlText w:val=""/>
      <w:lvlJc w:val="left"/>
      <w:pPr>
        <w:tabs>
          <w:tab w:val="num" w:pos="2880"/>
        </w:tabs>
        <w:ind w:left="2880" w:hanging="360"/>
      </w:pPr>
      <w:rPr>
        <w:rFonts w:ascii="Symbol" w:hAnsi="Symbol" w:hint="default"/>
      </w:rPr>
    </w:lvl>
    <w:lvl w:ilvl="4" w:tplc="1C090003" w:tentative="1">
      <w:start w:val="1"/>
      <w:numFmt w:val="bullet"/>
      <w:lvlText w:val="o"/>
      <w:lvlJc w:val="left"/>
      <w:pPr>
        <w:tabs>
          <w:tab w:val="num" w:pos="3600"/>
        </w:tabs>
        <w:ind w:left="3600" w:hanging="360"/>
      </w:pPr>
      <w:rPr>
        <w:rFonts w:ascii="Courier New" w:hAnsi="Courier New" w:cs="Courier New" w:hint="default"/>
      </w:rPr>
    </w:lvl>
    <w:lvl w:ilvl="5" w:tplc="1C090005" w:tentative="1">
      <w:start w:val="1"/>
      <w:numFmt w:val="bullet"/>
      <w:lvlText w:val=""/>
      <w:lvlJc w:val="left"/>
      <w:pPr>
        <w:tabs>
          <w:tab w:val="num" w:pos="4320"/>
        </w:tabs>
        <w:ind w:left="4320" w:hanging="360"/>
      </w:pPr>
      <w:rPr>
        <w:rFonts w:ascii="Wingdings" w:hAnsi="Wingdings" w:hint="default"/>
      </w:rPr>
    </w:lvl>
    <w:lvl w:ilvl="6" w:tplc="1C090001" w:tentative="1">
      <w:start w:val="1"/>
      <w:numFmt w:val="bullet"/>
      <w:lvlText w:val=""/>
      <w:lvlJc w:val="left"/>
      <w:pPr>
        <w:tabs>
          <w:tab w:val="num" w:pos="5040"/>
        </w:tabs>
        <w:ind w:left="5040" w:hanging="360"/>
      </w:pPr>
      <w:rPr>
        <w:rFonts w:ascii="Symbol" w:hAnsi="Symbol" w:hint="default"/>
      </w:rPr>
    </w:lvl>
    <w:lvl w:ilvl="7" w:tplc="1C090003" w:tentative="1">
      <w:start w:val="1"/>
      <w:numFmt w:val="bullet"/>
      <w:lvlText w:val="o"/>
      <w:lvlJc w:val="left"/>
      <w:pPr>
        <w:tabs>
          <w:tab w:val="num" w:pos="5760"/>
        </w:tabs>
        <w:ind w:left="5760" w:hanging="360"/>
      </w:pPr>
      <w:rPr>
        <w:rFonts w:ascii="Courier New" w:hAnsi="Courier New" w:cs="Courier New" w:hint="default"/>
      </w:rPr>
    </w:lvl>
    <w:lvl w:ilvl="8" w:tplc="1C090005" w:tentative="1">
      <w:start w:val="1"/>
      <w:numFmt w:val="bullet"/>
      <w:lvlText w:val=""/>
      <w:lvlJc w:val="left"/>
      <w:pPr>
        <w:tabs>
          <w:tab w:val="num" w:pos="6480"/>
        </w:tabs>
        <w:ind w:left="6480" w:hanging="360"/>
      </w:pPr>
      <w:rPr>
        <w:rFonts w:ascii="Wingdings" w:hAnsi="Wingdings" w:hint="default"/>
      </w:rPr>
    </w:lvl>
  </w:abstractNum>
  <w:abstractNum w:abstractNumId="14">
    <w:nsid w:val="1E5B3858"/>
    <w:multiLevelType w:val="singleLevel"/>
    <w:tmpl w:val="2B1079D4"/>
    <w:lvl w:ilvl="0">
      <w:start w:val="1"/>
      <w:numFmt w:val="bullet"/>
      <w:pStyle w:val="References-numbered"/>
      <w:lvlText w:val=""/>
      <w:lvlJc w:val="left"/>
      <w:pPr>
        <w:tabs>
          <w:tab w:val="num" w:pos="360"/>
        </w:tabs>
        <w:ind w:left="360" w:hanging="360"/>
      </w:pPr>
      <w:rPr>
        <w:rFonts w:ascii="Symbol" w:hAnsi="Symbol" w:hint="default"/>
      </w:rPr>
    </w:lvl>
  </w:abstractNum>
  <w:abstractNum w:abstractNumId="15">
    <w:nsid w:val="2007672F"/>
    <w:multiLevelType w:val="hybridMultilevel"/>
    <w:tmpl w:val="79925122"/>
    <w:lvl w:ilvl="0" w:tplc="08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nsid w:val="20C96C85"/>
    <w:multiLevelType w:val="hybridMultilevel"/>
    <w:tmpl w:val="F02A342C"/>
    <w:lvl w:ilvl="0" w:tplc="1C090017">
      <w:start w:val="1"/>
      <w:numFmt w:val="lowerLetter"/>
      <w:lvlText w:val="%1)"/>
      <w:lvlJc w:val="left"/>
      <w:pPr>
        <w:tabs>
          <w:tab w:val="num" w:pos="720"/>
        </w:tabs>
        <w:ind w:left="720" w:hanging="360"/>
      </w:pPr>
    </w:lvl>
    <w:lvl w:ilvl="1" w:tplc="1C090019" w:tentative="1">
      <w:start w:val="1"/>
      <w:numFmt w:val="lowerLetter"/>
      <w:lvlText w:val="%2."/>
      <w:lvlJc w:val="left"/>
      <w:pPr>
        <w:tabs>
          <w:tab w:val="num" w:pos="1440"/>
        </w:tabs>
        <w:ind w:left="1440" w:hanging="360"/>
      </w:pPr>
    </w:lvl>
    <w:lvl w:ilvl="2" w:tplc="1C09001B" w:tentative="1">
      <w:start w:val="1"/>
      <w:numFmt w:val="lowerRoman"/>
      <w:lvlText w:val="%3."/>
      <w:lvlJc w:val="right"/>
      <w:pPr>
        <w:tabs>
          <w:tab w:val="num" w:pos="2160"/>
        </w:tabs>
        <w:ind w:left="2160" w:hanging="180"/>
      </w:pPr>
    </w:lvl>
    <w:lvl w:ilvl="3" w:tplc="1C09000F" w:tentative="1">
      <w:start w:val="1"/>
      <w:numFmt w:val="decimal"/>
      <w:lvlText w:val="%4."/>
      <w:lvlJc w:val="left"/>
      <w:pPr>
        <w:tabs>
          <w:tab w:val="num" w:pos="2880"/>
        </w:tabs>
        <w:ind w:left="2880" w:hanging="360"/>
      </w:pPr>
    </w:lvl>
    <w:lvl w:ilvl="4" w:tplc="1C090019" w:tentative="1">
      <w:start w:val="1"/>
      <w:numFmt w:val="lowerLetter"/>
      <w:lvlText w:val="%5."/>
      <w:lvlJc w:val="left"/>
      <w:pPr>
        <w:tabs>
          <w:tab w:val="num" w:pos="3600"/>
        </w:tabs>
        <w:ind w:left="3600" w:hanging="360"/>
      </w:pPr>
    </w:lvl>
    <w:lvl w:ilvl="5" w:tplc="1C09001B" w:tentative="1">
      <w:start w:val="1"/>
      <w:numFmt w:val="lowerRoman"/>
      <w:lvlText w:val="%6."/>
      <w:lvlJc w:val="right"/>
      <w:pPr>
        <w:tabs>
          <w:tab w:val="num" w:pos="4320"/>
        </w:tabs>
        <w:ind w:left="4320" w:hanging="180"/>
      </w:pPr>
    </w:lvl>
    <w:lvl w:ilvl="6" w:tplc="1C09000F" w:tentative="1">
      <w:start w:val="1"/>
      <w:numFmt w:val="decimal"/>
      <w:lvlText w:val="%7."/>
      <w:lvlJc w:val="left"/>
      <w:pPr>
        <w:tabs>
          <w:tab w:val="num" w:pos="5040"/>
        </w:tabs>
        <w:ind w:left="5040" w:hanging="360"/>
      </w:pPr>
    </w:lvl>
    <w:lvl w:ilvl="7" w:tplc="1C090019" w:tentative="1">
      <w:start w:val="1"/>
      <w:numFmt w:val="lowerLetter"/>
      <w:lvlText w:val="%8."/>
      <w:lvlJc w:val="left"/>
      <w:pPr>
        <w:tabs>
          <w:tab w:val="num" w:pos="5760"/>
        </w:tabs>
        <w:ind w:left="5760" w:hanging="360"/>
      </w:pPr>
    </w:lvl>
    <w:lvl w:ilvl="8" w:tplc="1C09001B" w:tentative="1">
      <w:start w:val="1"/>
      <w:numFmt w:val="lowerRoman"/>
      <w:lvlText w:val="%9."/>
      <w:lvlJc w:val="right"/>
      <w:pPr>
        <w:tabs>
          <w:tab w:val="num" w:pos="6480"/>
        </w:tabs>
        <w:ind w:left="6480" w:hanging="180"/>
      </w:pPr>
    </w:lvl>
  </w:abstractNum>
  <w:abstractNum w:abstractNumId="17">
    <w:nsid w:val="21F9020D"/>
    <w:multiLevelType w:val="multilevel"/>
    <w:tmpl w:val="CE54F290"/>
    <w:lvl w:ilvl="0">
      <w:start w:val="1"/>
      <w:numFmt w:val="bullet"/>
      <w:lvlText w:val=""/>
      <w:lvlJc w:val="left"/>
      <w:pPr>
        <w:tabs>
          <w:tab w:val="num" w:pos="360"/>
        </w:tabs>
        <w:ind w:left="360" w:hanging="360"/>
      </w:pPr>
      <w:rPr>
        <w:rFonts w:ascii="Wingdings" w:hAnsi="Wingdings" w:hint="default"/>
      </w:rPr>
    </w:lvl>
    <w:lvl w:ilvl="1">
      <w:start w:val="4"/>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8">
    <w:nsid w:val="228620D4"/>
    <w:multiLevelType w:val="multilevel"/>
    <w:tmpl w:val="2202062C"/>
    <w:lvl w:ilvl="0">
      <w:start w:val="1"/>
      <w:numFmt w:val="decimal"/>
      <w:pStyle w:val="Heading1"/>
      <w:lvlText w:val="%1"/>
      <w:lvlJc w:val="left"/>
      <w:pPr>
        <w:tabs>
          <w:tab w:val="num" w:pos="851"/>
        </w:tabs>
        <w:ind w:left="432" w:hanging="432"/>
      </w:pPr>
      <w:rPr>
        <w:rFonts w:hint="default"/>
      </w:rPr>
    </w:lvl>
    <w:lvl w:ilvl="1">
      <w:start w:val="1"/>
      <w:numFmt w:val="decimal"/>
      <w:pStyle w:val="Heading2"/>
      <w:lvlText w:val="%1.%2"/>
      <w:lvlJc w:val="left"/>
      <w:pPr>
        <w:tabs>
          <w:tab w:val="num" w:pos="576"/>
        </w:tabs>
        <w:ind w:left="576" w:hanging="576"/>
      </w:pPr>
      <w:rPr>
        <w:rFonts w:hint="default"/>
      </w:rPr>
    </w:lvl>
    <w:lvl w:ilvl="2">
      <w:start w:val="1"/>
      <w:numFmt w:val="decimal"/>
      <w:pStyle w:val="Heading3"/>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none"/>
      <w:lvlText w:val="%1"/>
      <w:lvlJc w:val="left"/>
      <w:pPr>
        <w:tabs>
          <w:tab w:val="num" w:pos="1584"/>
        </w:tabs>
        <w:ind w:left="1584" w:hanging="1584"/>
      </w:pPr>
      <w:rPr>
        <w:rFonts w:hint="default"/>
      </w:rPr>
    </w:lvl>
  </w:abstractNum>
  <w:abstractNum w:abstractNumId="19">
    <w:nsid w:val="2598776F"/>
    <w:multiLevelType w:val="hybridMultilevel"/>
    <w:tmpl w:val="3ED83E5A"/>
    <w:lvl w:ilvl="0" w:tplc="08090001">
      <w:start w:val="1"/>
      <w:numFmt w:val="bullet"/>
      <w:lvlText w:val=""/>
      <w:lvlJc w:val="left"/>
      <w:pPr>
        <w:tabs>
          <w:tab w:val="num" w:pos="1860"/>
        </w:tabs>
        <w:ind w:left="1860" w:hanging="360"/>
      </w:pPr>
      <w:rPr>
        <w:rFonts w:ascii="Symbol" w:hAnsi="Symbol" w:hint="default"/>
      </w:rPr>
    </w:lvl>
    <w:lvl w:ilvl="1" w:tplc="08090003" w:tentative="1">
      <w:start w:val="1"/>
      <w:numFmt w:val="bullet"/>
      <w:lvlText w:val="o"/>
      <w:lvlJc w:val="left"/>
      <w:pPr>
        <w:tabs>
          <w:tab w:val="num" w:pos="2580"/>
        </w:tabs>
        <w:ind w:left="2580" w:hanging="360"/>
      </w:pPr>
      <w:rPr>
        <w:rFonts w:ascii="Courier New" w:hAnsi="Courier New" w:cs="Courier New" w:hint="default"/>
      </w:rPr>
    </w:lvl>
    <w:lvl w:ilvl="2" w:tplc="08090005" w:tentative="1">
      <w:start w:val="1"/>
      <w:numFmt w:val="bullet"/>
      <w:lvlText w:val=""/>
      <w:lvlJc w:val="left"/>
      <w:pPr>
        <w:tabs>
          <w:tab w:val="num" w:pos="3300"/>
        </w:tabs>
        <w:ind w:left="3300" w:hanging="360"/>
      </w:pPr>
      <w:rPr>
        <w:rFonts w:ascii="Wingdings" w:hAnsi="Wingdings" w:hint="default"/>
      </w:rPr>
    </w:lvl>
    <w:lvl w:ilvl="3" w:tplc="08090001" w:tentative="1">
      <w:start w:val="1"/>
      <w:numFmt w:val="bullet"/>
      <w:lvlText w:val=""/>
      <w:lvlJc w:val="left"/>
      <w:pPr>
        <w:tabs>
          <w:tab w:val="num" w:pos="4020"/>
        </w:tabs>
        <w:ind w:left="4020" w:hanging="360"/>
      </w:pPr>
      <w:rPr>
        <w:rFonts w:ascii="Symbol" w:hAnsi="Symbol" w:hint="default"/>
      </w:rPr>
    </w:lvl>
    <w:lvl w:ilvl="4" w:tplc="08090003" w:tentative="1">
      <w:start w:val="1"/>
      <w:numFmt w:val="bullet"/>
      <w:lvlText w:val="o"/>
      <w:lvlJc w:val="left"/>
      <w:pPr>
        <w:tabs>
          <w:tab w:val="num" w:pos="4740"/>
        </w:tabs>
        <w:ind w:left="4740" w:hanging="360"/>
      </w:pPr>
      <w:rPr>
        <w:rFonts w:ascii="Courier New" w:hAnsi="Courier New" w:cs="Courier New" w:hint="default"/>
      </w:rPr>
    </w:lvl>
    <w:lvl w:ilvl="5" w:tplc="08090005" w:tentative="1">
      <w:start w:val="1"/>
      <w:numFmt w:val="bullet"/>
      <w:lvlText w:val=""/>
      <w:lvlJc w:val="left"/>
      <w:pPr>
        <w:tabs>
          <w:tab w:val="num" w:pos="5460"/>
        </w:tabs>
        <w:ind w:left="5460" w:hanging="360"/>
      </w:pPr>
      <w:rPr>
        <w:rFonts w:ascii="Wingdings" w:hAnsi="Wingdings" w:hint="default"/>
      </w:rPr>
    </w:lvl>
    <w:lvl w:ilvl="6" w:tplc="08090001" w:tentative="1">
      <w:start w:val="1"/>
      <w:numFmt w:val="bullet"/>
      <w:lvlText w:val=""/>
      <w:lvlJc w:val="left"/>
      <w:pPr>
        <w:tabs>
          <w:tab w:val="num" w:pos="6180"/>
        </w:tabs>
        <w:ind w:left="6180" w:hanging="360"/>
      </w:pPr>
      <w:rPr>
        <w:rFonts w:ascii="Symbol" w:hAnsi="Symbol" w:hint="default"/>
      </w:rPr>
    </w:lvl>
    <w:lvl w:ilvl="7" w:tplc="08090003" w:tentative="1">
      <w:start w:val="1"/>
      <w:numFmt w:val="bullet"/>
      <w:lvlText w:val="o"/>
      <w:lvlJc w:val="left"/>
      <w:pPr>
        <w:tabs>
          <w:tab w:val="num" w:pos="6900"/>
        </w:tabs>
        <w:ind w:left="6900" w:hanging="360"/>
      </w:pPr>
      <w:rPr>
        <w:rFonts w:ascii="Courier New" w:hAnsi="Courier New" w:cs="Courier New" w:hint="default"/>
      </w:rPr>
    </w:lvl>
    <w:lvl w:ilvl="8" w:tplc="08090005" w:tentative="1">
      <w:start w:val="1"/>
      <w:numFmt w:val="bullet"/>
      <w:lvlText w:val=""/>
      <w:lvlJc w:val="left"/>
      <w:pPr>
        <w:tabs>
          <w:tab w:val="num" w:pos="7620"/>
        </w:tabs>
        <w:ind w:left="7620" w:hanging="360"/>
      </w:pPr>
      <w:rPr>
        <w:rFonts w:ascii="Wingdings" w:hAnsi="Wingdings" w:hint="default"/>
      </w:rPr>
    </w:lvl>
  </w:abstractNum>
  <w:abstractNum w:abstractNumId="20">
    <w:nsid w:val="31C916B4"/>
    <w:multiLevelType w:val="hybridMultilevel"/>
    <w:tmpl w:val="4CC82384"/>
    <w:lvl w:ilvl="0" w:tplc="FE8CEE00">
      <w:start w:val="1"/>
      <w:numFmt w:val="bullet"/>
      <w:lvlText w:val="–"/>
      <w:lvlJc w:val="left"/>
      <w:pPr>
        <w:tabs>
          <w:tab w:val="num" w:pos="720"/>
        </w:tabs>
        <w:ind w:left="720" w:hanging="360"/>
      </w:pPr>
      <w:rPr>
        <w:rFonts w:ascii="Times New Roman" w:hAnsi="Times New Roman" w:hint="default"/>
      </w:rPr>
    </w:lvl>
    <w:lvl w:ilvl="1" w:tplc="0BC4D524">
      <w:start w:val="145"/>
      <w:numFmt w:val="bullet"/>
      <w:lvlText w:val="–"/>
      <w:lvlJc w:val="left"/>
      <w:pPr>
        <w:tabs>
          <w:tab w:val="num" w:pos="1440"/>
        </w:tabs>
        <w:ind w:left="1440" w:hanging="360"/>
      </w:pPr>
      <w:rPr>
        <w:rFonts w:ascii="Times New Roman" w:hAnsi="Times New Roman" w:hint="default"/>
      </w:rPr>
    </w:lvl>
    <w:lvl w:ilvl="2" w:tplc="3CC4B796" w:tentative="1">
      <w:start w:val="1"/>
      <w:numFmt w:val="bullet"/>
      <w:lvlText w:val="–"/>
      <w:lvlJc w:val="left"/>
      <w:pPr>
        <w:tabs>
          <w:tab w:val="num" w:pos="2160"/>
        </w:tabs>
        <w:ind w:left="2160" w:hanging="360"/>
      </w:pPr>
      <w:rPr>
        <w:rFonts w:ascii="Times New Roman" w:hAnsi="Times New Roman" w:hint="default"/>
      </w:rPr>
    </w:lvl>
    <w:lvl w:ilvl="3" w:tplc="9E2C7898" w:tentative="1">
      <w:start w:val="1"/>
      <w:numFmt w:val="bullet"/>
      <w:lvlText w:val="–"/>
      <w:lvlJc w:val="left"/>
      <w:pPr>
        <w:tabs>
          <w:tab w:val="num" w:pos="2880"/>
        </w:tabs>
        <w:ind w:left="2880" w:hanging="360"/>
      </w:pPr>
      <w:rPr>
        <w:rFonts w:ascii="Times New Roman" w:hAnsi="Times New Roman" w:hint="default"/>
      </w:rPr>
    </w:lvl>
    <w:lvl w:ilvl="4" w:tplc="E1FC0DBE" w:tentative="1">
      <w:start w:val="1"/>
      <w:numFmt w:val="bullet"/>
      <w:lvlText w:val="–"/>
      <w:lvlJc w:val="left"/>
      <w:pPr>
        <w:tabs>
          <w:tab w:val="num" w:pos="3600"/>
        </w:tabs>
        <w:ind w:left="3600" w:hanging="360"/>
      </w:pPr>
      <w:rPr>
        <w:rFonts w:ascii="Times New Roman" w:hAnsi="Times New Roman" w:hint="default"/>
      </w:rPr>
    </w:lvl>
    <w:lvl w:ilvl="5" w:tplc="951E45A2" w:tentative="1">
      <w:start w:val="1"/>
      <w:numFmt w:val="bullet"/>
      <w:lvlText w:val="–"/>
      <w:lvlJc w:val="left"/>
      <w:pPr>
        <w:tabs>
          <w:tab w:val="num" w:pos="4320"/>
        </w:tabs>
        <w:ind w:left="4320" w:hanging="360"/>
      </w:pPr>
      <w:rPr>
        <w:rFonts w:ascii="Times New Roman" w:hAnsi="Times New Roman" w:hint="default"/>
      </w:rPr>
    </w:lvl>
    <w:lvl w:ilvl="6" w:tplc="CEBCC136" w:tentative="1">
      <w:start w:val="1"/>
      <w:numFmt w:val="bullet"/>
      <w:lvlText w:val="–"/>
      <w:lvlJc w:val="left"/>
      <w:pPr>
        <w:tabs>
          <w:tab w:val="num" w:pos="5040"/>
        </w:tabs>
        <w:ind w:left="5040" w:hanging="360"/>
      </w:pPr>
      <w:rPr>
        <w:rFonts w:ascii="Times New Roman" w:hAnsi="Times New Roman" w:hint="default"/>
      </w:rPr>
    </w:lvl>
    <w:lvl w:ilvl="7" w:tplc="BDB8D11E" w:tentative="1">
      <w:start w:val="1"/>
      <w:numFmt w:val="bullet"/>
      <w:lvlText w:val="–"/>
      <w:lvlJc w:val="left"/>
      <w:pPr>
        <w:tabs>
          <w:tab w:val="num" w:pos="5760"/>
        </w:tabs>
        <w:ind w:left="5760" w:hanging="360"/>
      </w:pPr>
      <w:rPr>
        <w:rFonts w:ascii="Times New Roman" w:hAnsi="Times New Roman" w:hint="default"/>
      </w:rPr>
    </w:lvl>
    <w:lvl w:ilvl="8" w:tplc="28128F16" w:tentative="1">
      <w:start w:val="1"/>
      <w:numFmt w:val="bullet"/>
      <w:lvlText w:val="–"/>
      <w:lvlJc w:val="left"/>
      <w:pPr>
        <w:tabs>
          <w:tab w:val="num" w:pos="6480"/>
        </w:tabs>
        <w:ind w:left="6480" w:hanging="360"/>
      </w:pPr>
      <w:rPr>
        <w:rFonts w:ascii="Times New Roman" w:hAnsi="Times New Roman" w:hint="default"/>
      </w:rPr>
    </w:lvl>
  </w:abstractNum>
  <w:abstractNum w:abstractNumId="21">
    <w:nsid w:val="338B0849"/>
    <w:multiLevelType w:val="multilevel"/>
    <w:tmpl w:val="2166BA1A"/>
    <w:lvl w:ilvl="0">
      <w:start w:val="6"/>
      <w:numFmt w:val="decimal"/>
      <w:lvlText w:val="%1"/>
      <w:lvlJc w:val="left"/>
      <w:pPr>
        <w:tabs>
          <w:tab w:val="num" w:pos="540"/>
        </w:tabs>
        <w:ind w:left="540" w:hanging="540"/>
      </w:pPr>
      <w:rPr>
        <w:rFonts w:hint="default"/>
      </w:rPr>
    </w:lvl>
    <w:lvl w:ilvl="1">
      <w:start w:val="6"/>
      <w:numFmt w:val="decimal"/>
      <w:lvlText w:val="%1.%2"/>
      <w:lvlJc w:val="left"/>
      <w:pPr>
        <w:tabs>
          <w:tab w:val="num" w:pos="540"/>
        </w:tabs>
        <w:ind w:left="540" w:hanging="540"/>
      </w:pPr>
      <w:rPr>
        <w:rFonts w:hint="default"/>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2">
    <w:nsid w:val="363666FF"/>
    <w:multiLevelType w:val="hybridMultilevel"/>
    <w:tmpl w:val="171627EE"/>
    <w:lvl w:ilvl="0" w:tplc="2C8C4E76">
      <w:start w:val="1"/>
      <w:numFmt w:val="bullet"/>
      <w:lvlText w:val="•"/>
      <w:lvlJc w:val="left"/>
      <w:pPr>
        <w:tabs>
          <w:tab w:val="num" w:pos="720"/>
        </w:tabs>
        <w:ind w:left="720" w:hanging="360"/>
      </w:pPr>
      <w:rPr>
        <w:rFonts w:ascii="Verdana" w:hAnsi="Verdana" w:hint="default"/>
      </w:rPr>
    </w:lvl>
    <w:lvl w:ilvl="1" w:tplc="713456DC" w:tentative="1">
      <w:start w:val="1"/>
      <w:numFmt w:val="bullet"/>
      <w:lvlText w:val="•"/>
      <w:lvlJc w:val="left"/>
      <w:pPr>
        <w:tabs>
          <w:tab w:val="num" w:pos="1440"/>
        </w:tabs>
        <w:ind w:left="1440" w:hanging="360"/>
      </w:pPr>
      <w:rPr>
        <w:rFonts w:ascii="Verdana" w:hAnsi="Verdana" w:hint="default"/>
      </w:rPr>
    </w:lvl>
    <w:lvl w:ilvl="2" w:tplc="AE50C07C" w:tentative="1">
      <w:start w:val="1"/>
      <w:numFmt w:val="bullet"/>
      <w:lvlText w:val="•"/>
      <w:lvlJc w:val="left"/>
      <w:pPr>
        <w:tabs>
          <w:tab w:val="num" w:pos="2160"/>
        </w:tabs>
        <w:ind w:left="2160" w:hanging="360"/>
      </w:pPr>
      <w:rPr>
        <w:rFonts w:ascii="Verdana" w:hAnsi="Verdana" w:hint="default"/>
      </w:rPr>
    </w:lvl>
    <w:lvl w:ilvl="3" w:tplc="DDDCE488" w:tentative="1">
      <w:start w:val="1"/>
      <w:numFmt w:val="bullet"/>
      <w:lvlText w:val="•"/>
      <w:lvlJc w:val="left"/>
      <w:pPr>
        <w:tabs>
          <w:tab w:val="num" w:pos="2880"/>
        </w:tabs>
        <w:ind w:left="2880" w:hanging="360"/>
      </w:pPr>
      <w:rPr>
        <w:rFonts w:ascii="Verdana" w:hAnsi="Verdana" w:hint="default"/>
      </w:rPr>
    </w:lvl>
    <w:lvl w:ilvl="4" w:tplc="CE3C55E4" w:tentative="1">
      <w:start w:val="1"/>
      <w:numFmt w:val="bullet"/>
      <w:lvlText w:val="•"/>
      <w:lvlJc w:val="left"/>
      <w:pPr>
        <w:tabs>
          <w:tab w:val="num" w:pos="3600"/>
        </w:tabs>
        <w:ind w:left="3600" w:hanging="360"/>
      </w:pPr>
      <w:rPr>
        <w:rFonts w:ascii="Verdana" w:hAnsi="Verdana" w:hint="default"/>
      </w:rPr>
    </w:lvl>
    <w:lvl w:ilvl="5" w:tplc="685AA08A" w:tentative="1">
      <w:start w:val="1"/>
      <w:numFmt w:val="bullet"/>
      <w:lvlText w:val="•"/>
      <w:lvlJc w:val="left"/>
      <w:pPr>
        <w:tabs>
          <w:tab w:val="num" w:pos="4320"/>
        </w:tabs>
        <w:ind w:left="4320" w:hanging="360"/>
      </w:pPr>
      <w:rPr>
        <w:rFonts w:ascii="Verdana" w:hAnsi="Verdana" w:hint="default"/>
      </w:rPr>
    </w:lvl>
    <w:lvl w:ilvl="6" w:tplc="72FE03D6" w:tentative="1">
      <w:start w:val="1"/>
      <w:numFmt w:val="bullet"/>
      <w:lvlText w:val="•"/>
      <w:lvlJc w:val="left"/>
      <w:pPr>
        <w:tabs>
          <w:tab w:val="num" w:pos="5040"/>
        </w:tabs>
        <w:ind w:left="5040" w:hanging="360"/>
      </w:pPr>
      <w:rPr>
        <w:rFonts w:ascii="Verdana" w:hAnsi="Verdana" w:hint="default"/>
      </w:rPr>
    </w:lvl>
    <w:lvl w:ilvl="7" w:tplc="6C402FF6" w:tentative="1">
      <w:start w:val="1"/>
      <w:numFmt w:val="bullet"/>
      <w:lvlText w:val="•"/>
      <w:lvlJc w:val="left"/>
      <w:pPr>
        <w:tabs>
          <w:tab w:val="num" w:pos="5760"/>
        </w:tabs>
        <w:ind w:left="5760" w:hanging="360"/>
      </w:pPr>
      <w:rPr>
        <w:rFonts w:ascii="Verdana" w:hAnsi="Verdana" w:hint="default"/>
      </w:rPr>
    </w:lvl>
    <w:lvl w:ilvl="8" w:tplc="518833B2" w:tentative="1">
      <w:start w:val="1"/>
      <w:numFmt w:val="bullet"/>
      <w:lvlText w:val="•"/>
      <w:lvlJc w:val="left"/>
      <w:pPr>
        <w:tabs>
          <w:tab w:val="num" w:pos="6480"/>
        </w:tabs>
        <w:ind w:left="6480" w:hanging="360"/>
      </w:pPr>
      <w:rPr>
        <w:rFonts w:ascii="Verdana" w:hAnsi="Verdana" w:hint="default"/>
      </w:rPr>
    </w:lvl>
  </w:abstractNum>
  <w:abstractNum w:abstractNumId="23">
    <w:nsid w:val="3766039B"/>
    <w:multiLevelType w:val="multilevel"/>
    <w:tmpl w:val="112069B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4">
    <w:nsid w:val="41BB6737"/>
    <w:multiLevelType w:val="multilevel"/>
    <w:tmpl w:val="F7DC671E"/>
    <w:lvl w:ilvl="0">
      <w:start w:val="3"/>
      <w:numFmt w:val="decimal"/>
      <w:lvlText w:val="%1."/>
      <w:lvlJc w:val="left"/>
      <w:pPr>
        <w:tabs>
          <w:tab w:val="num" w:pos="720"/>
        </w:tabs>
        <w:ind w:left="720" w:hanging="360"/>
      </w:pPr>
      <w:rPr>
        <w:rFonts w:hint="default"/>
      </w:rPr>
    </w:lvl>
    <w:lvl w:ilvl="1">
      <w:start w:val="5"/>
      <w:numFmt w:val="decimal"/>
      <w:isLgl/>
      <w:lvlText w:val="%1.%2"/>
      <w:lvlJc w:val="left"/>
      <w:pPr>
        <w:tabs>
          <w:tab w:val="num" w:pos="1080"/>
        </w:tabs>
        <w:ind w:left="1080" w:hanging="54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980"/>
        </w:tabs>
        <w:ind w:left="1980" w:hanging="1080"/>
      </w:pPr>
      <w:rPr>
        <w:rFonts w:hint="default"/>
      </w:rPr>
    </w:lvl>
    <w:lvl w:ilvl="4">
      <w:start w:val="1"/>
      <w:numFmt w:val="decimal"/>
      <w:isLgl/>
      <w:lvlText w:val="%1.%2.%3.%4.%5"/>
      <w:lvlJc w:val="left"/>
      <w:pPr>
        <w:tabs>
          <w:tab w:val="num" w:pos="2160"/>
        </w:tabs>
        <w:ind w:left="2160" w:hanging="1080"/>
      </w:pPr>
      <w:rPr>
        <w:rFonts w:hint="default"/>
      </w:rPr>
    </w:lvl>
    <w:lvl w:ilvl="5">
      <w:start w:val="1"/>
      <w:numFmt w:val="decimal"/>
      <w:isLgl/>
      <w:lvlText w:val="%1.%2.%3.%4.%5.%6"/>
      <w:lvlJc w:val="left"/>
      <w:pPr>
        <w:tabs>
          <w:tab w:val="num" w:pos="2700"/>
        </w:tabs>
        <w:ind w:left="2700" w:hanging="1440"/>
      </w:pPr>
      <w:rPr>
        <w:rFonts w:hint="default"/>
      </w:rPr>
    </w:lvl>
    <w:lvl w:ilvl="6">
      <w:start w:val="1"/>
      <w:numFmt w:val="decimal"/>
      <w:isLgl/>
      <w:lvlText w:val="%1.%2.%3.%4.%5.%6.%7"/>
      <w:lvlJc w:val="left"/>
      <w:pPr>
        <w:tabs>
          <w:tab w:val="num" w:pos="2880"/>
        </w:tabs>
        <w:ind w:left="2880" w:hanging="1440"/>
      </w:pPr>
      <w:rPr>
        <w:rFonts w:hint="default"/>
      </w:rPr>
    </w:lvl>
    <w:lvl w:ilvl="7">
      <w:start w:val="1"/>
      <w:numFmt w:val="decimal"/>
      <w:isLgl/>
      <w:lvlText w:val="%1.%2.%3.%4.%5.%6.%7.%8"/>
      <w:lvlJc w:val="left"/>
      <w:pPr>
        <w:tabs>
          <w:tab w:val="num" w:pos="3420"/>
        </w:tabs>
        <w:ind w:left="3420" w:hanging="1800"/>
      </w:pPr>
      <w:rPr>
        <w:rFonts w:hint="default"/>
      </w:rPr>
    </w:lvl>
    <w:lvl w:ilvl="8">
      <w:start w:val="1"/>
      <w:numFmt w:val="decimal"/>
      <w:isLgl/>
      <w:lvlText w:val="%1.%2.%3.%4.%5.%6.%7.%8.%9"/>
      <w:lvlJc w:val="left"/>
      <w:pPr>
        <w:tabs>
          <w:tab w:val="num" w:pos="3600"/>
        </w:tabs>
        <w:ind w:left="3600" w:hanging="1800"/>
      </w:pPr>
      <w:rPr>
        <w:rFonts w:hint="default"/>
      </w:rPr>
    </w:lvl>
  </w:abstractNum>
  <w:abstractNum w:abstractNumId="25">
    <w:nsid w:val="44D0116D"/>
    <w:multiLevelType w:val="hybridMultilevel"/>
    <w:tmpl w:val="4AB0B7A0"/>
    <w:lvl w:ilvl="0" w:tplc="1C090005">
      <w:start w:val="1"/>
      <w:numFmt w:val="bullet"/>
      <w:lvlText w:val=""/>
      <w:lvlJc w:val="left"/>
      <w:pPr>
        <w:tabs>
          <w:tab w:val="num" w:pos="720"/>
        </w:tabs>
        <w:ind w:left="720" w:hanging="360"/>
      </w:pPr>
      <w:rPr>
        <w:rFonts w:ascii="Wingdings" w:hAnsi="Wingdings" w:hint="default"/>
      </w:rPr>
    </w:lvl>
    <w:lvl w:ilvl="1" w:tplc="1C090003" w:tentative="1">
      <w:start w:val="1"/>
      <w:numFmt w:val="bullet"/>
      <w:lvlText w:val="o"/>
      <w:lvlJc w:val="left"/>
      <w:pPr>
        <w:tabs>
          <w:tab w:val="num" w:pos="1440"/>
        </w:tabs>
        <w:ind w:left="1440" w:hanging="360"/>
      </w:pPr>
      <w:rPr>
        <w:rFonts w:ascii="Courier New" w:hAnsi="Courier New" w:cs="Courier New" w:hint="default"/>
      </w:rPr>
    </w:lvl>
    <w:lvl w:ilvl="2" w:tplc="1C090005" w:tentative="1">
      <w:start w:val="1"/>
      <w:numFmt w:val="bullet"/>
      <w:lvlText w:val=""/>
      <w:lvlJc w:val="left"/>
      <w:pPr>
        <w:tabs>
          <w:tab w:val="num" w:pos="2160"/>
        </w:tabs>
        <w:ind w:left="2160" w:hanging="360"/>
      </w:pPr>
      <w:rPr>
        <w:rFonts w:ascii="Wingdings" w:hAnsi="Wingdings" w:hint="default"/>
      </w:rPr>
    </w:lvl>
    <w:lvl w:ilvl="3" w:tplc="1C090001" w:tentative="1">
      <w:start w:val="1"/>
      <w:numFmt w:val="bullet"/>
      <w:lvlText w:val=""/>
      <w:lvlJc w:val="left"/>
      <w:pPr>
        <w:tabs>
          <w:tab w:val="num" w:pos="2880"/>
        </w:tabs>
        <w:ind w:left="2880" w:hanging="360"/>
      </w:pPr>
      <w:rPr>
        <w:rFonts w:ascii="Symbol" w:hAnsi="Symbol" w:hint="default"/>
      </w:rPr>
    </w:lvl>
    <w:lvl w:ilvl="4" w:tplc="1C090003" w:tentative="1">
      <w:start w:val="1"/>
      <w:numFmt w:val="bullet"/>
      <w:lvlText w:val="o"/>
      <w:lvlJc w:val="left"/>
      <w:pPr>
        <w:tabs>
          <w:tab w:val="num" w:pos="3600"/>
        </w:tabs>
        <w:ind w:left="3600" w:hanging="360"/>
      </w:pPr>
      <w:rPr>
        <w:rFonts w:ascii="Courier New" w:hAnsi="Courier New" w:cs="Courier New" w:hint="default"/>
      </w:rPr>
    </w:lvl>
    <w:lvl w:ilvl="5" w:tplc="1C090005" w:tentative="1">
      <w:start w:val="1"/>
      <w:numFmt w:val="bullet"/>
      <w:lvlText w:val=""/>
      <w:lvlJc w:val="left"/>
      <w:pPr>
        <w:tabs>
          <w:tab w:val="num" w:pos="4320"/>
        </w:tabs>
        <w:ind w:left="4320" w:hanging="360"/>
      </w:pPr>
      <w:rPr>
        <w:rFonts w:ascii="Wingdings" w:hAnsi="Wingdings" w:hint="default"/>
      </w:rPr>
    </w:lvl>
    <w:lvl w:ilvl="6" w:tplc="1C090001" w:tentative="1">
      <w:start w:val="1"/>
      <w:numFmt w:val="bullet"/>
      <w:lvlText w:val=""/>
      <w:lvlJc w:val="left"/>
      <w:pPr>
        <w:tabs>
          <w:tab w:val="num" w:pos="5040"/>
        </w:tabs>
        <w:ind w:left="5040" w:hanging="360"/>
      </w:pPr>
      <w:rPr>
        <w:rFonts w:ascii="Symbol" w:hAnsi="Symbol" w:hint="default"/>
      </w:rPr>
    </w:lvl>
    <w:lvl w:ilvl="7" w:tplc="1C090003" w:tentative="1">
      <w:start w:val="1"/>
      <w:numFmt w:val="bullet"/>
      <w:lvlText w:val="o"/>
      <w:lvlJc w:val="left"/>
      <w:pPr>
        <w:tabs>
          <w:tab w:val="num" w:pos="5760"/>
        </w:tabs>
        <w:ind w:left="5760" w:hanging="360"/>
      </w:pPr>
      <w:rPr>
        <w:rFonts w:ascii="Courier New" w:hAnsi="Courier New" w:cs="Courier New" w:hint="default"/>
      </w:rPr>
    </w:lvl>
    <w:lvl w:ilvl="8" w:tplc="1C090005" w:tentative="1">
      <w:start w:val="1"/>
      <w:numFmt w:val="bullet"/>
      <w:lvlText w:val=""/>
      <w:lvlJc w:val="left"/>
      <w:pPr>
        <w:tabs>
          <w:tab w:val="num" w:pos="6480"/>
        </w:tabs>
        <w:ind w:left="6480" w:hanging="360"/>
      </w:pPr>
      <w:rPr>
        <w:rFonts w:ascii="Wingdings" w:hAnsi="Wingdings" w:hint="default"/>
      </w:rPr>
    </w:lvl>
  </w:abstractNum>
  <w:abstractNum w:abstractNumId="26">
    <w:nsid w:val="488735B6"/>
    <w:multiLevelType w:val="hybridMultilevel"/>
    <w:tmpl w:val="DEB460AE"/>
    <w:lvl w:ilvl="0" w:tplc="04090001">
      <w:start w:val="1"/>
      <w:numFmt w:val="bullet"/>
      <w:lvlText w:val=""/>
      <w:lvlJc w:val="left"/>
      <w:pPr>
        <w:ind w:left="780" w:hanging="360"/>
      </w:pPr>
      <w:rPr>
        <w:rFonts w:ascii="Symbol" w:hAnsi="Symbol" w:hint="default"/>
      </w:rPr>
    </w:lvl>
    <w:lvl w:ilvl="1" w:tplc="04090003">
      <w:start w:val="1"/>
      <w:numFmt w:val="bullet"/>
      <w:lvlText w:val="o"/>
      <w:lvlJc w:val="left"/>
      <w:pPr>
        <w:tabs>
          <w:tab w:val="num" w:pos="1500"/>
        </w:tabs>
        <w:ind w:left="1500" w:hanging="360"/>
      </w:pPr>
      <w:rPr>
        <w:rFonts w:ascii="Courier New" w:hAnsi="Courier New" w:cs="Courier New" w:hint="default"/>
      </w:rPr>
    </w:lvl>
    <w:lvl w:ilvl="2" w:tplc="04090005">
      <w:start w:val="1"/>
      <w:numFmt w:val="bullet"/>
      <w:lvlText w:val=""/>
      <w:lvlJc w:val="left"/>
      <w:pPr>
        <w:tabs>
          <w:tab w:val="num" w:pos="2220"/>
        </w:tabs>
        <w:ind w:left="2220" w:hanging="360"/>
      </w:pPr>
      <w:rPr>
        <w:rFonts w:ascii="Wingdings" w:hAnsi="Wingdings" w:cs="Times New Roman" w:hint="default"/>
      </w:rPr>
    </w:lvl>
    <w:lvl w:ilvl="3" w:tplc="04090001">
      <w:start w:val="1"/>
      <w:numFmt w:val="bullet"/>
      <w:lvlText w:val=""/>
      <w:lvlJc w:val="left"/>
      <w:pPr>
        <w:tabs>
          <w:tab w:val="num" w:pos="2940"/>
        </w:tabs>
        <w:ind w:left="2940" w:hanging="360"/>
      </w:pPr>
      <w:rPr>
        <w:rFonts w:ascii="Symbol" w:hAnsi="Symbol" w:cs="Times New Roman" w:hint="default"/>
      </w:rPr>
    </w:lvl>
    <w:lvl w:ilvl="4" w:tplc="04090003">
      <w:start w:val="1"/>
      <w:numFmt w:val="bullet"/>
      <w:lvlText w:val="o"/>
      <w:lvlJc w:val="left"/>
      <w:pPr>
        <w:tabs>
          <w:tab w:val="num" w:pos="3660"/>
        </w:tabs>
        <w:ind w:left="3660" w:hanging="360"/>
      </w:pPr>
      <w:rPr>
        <w:rFonts w:ascii="Courier New" w:hAnsi="Courier New" w:cs="Courier New" w:hint="default"/>
      </w:rPr>
    </w:lvl>
    <w:lvl w:ilvl="5" w:tplc="04090005">
      <w:start w:val="1"/>
      <w:numFmt w:val="bullet"/>
      <w:lvlText w:val=""/>
      <w:lvlJc w:val="left"/>
      <w:pPr>
        <w:tabs>
          <w:tab w:val="num" w:pos="4380"/>
        </w:tabs>
        <w:ind w:left="4380" w:hanging="360"/>
      </w:pPr>
      <w:rPr>
        <w:rFonts w:ascii="Wingdings" w:hAnsi="Wingdings" w:cs="Times New Roman" w:hint="default"/>
      </w:rPr>
    </w:lvl>
    <w:lvl w:ilvl="6" w:tplc="04090001">
      <w:start w:val="1"/>
      <w:numFmt w:val="bullet"/>
      <w:lvlText w:val=""/>
      <w:lvlJc w:val="left"/>
      <w:pPr>
        <w:tabs>
          <w:tab w:val="num" w:pos="5100"/>
        </w:tabs>
        <w:ind w:left="5100" w:hanging="360"/>
      </w:pPr>
      <w:rPr>
        <w:rFonts w:ascii="Symbol" w:hAnsi="Symbol" w:cs="Times New Roman" w:hint="default"/>
      </w:rPr>
    </w:lvl>
    <w:lvl w:ilvl="7" w:tplc="04090003">
      <w:start w:val="1"/>
      <w:numFmt w:val="bullet"/>
      <w:lvlText w:val="o"/>
      <w:lvlJc w:val="left"/>
      <w:pPr>
        <w:tabs>
          <w:tab w:val="num" w:pos="5820"/>
        </w:tabs>
        <w:ind w:left="5820" w:hanging="360"/>
      </w:pPr>
      <w:rPr>
        <w:rFonts w:ascii="Courier New" w:hAnsi="Courier New" w:cs="Courier New" w:hint="default"/>
      </w:rPr>
    </w:lvl>
    <w:lvl w:ilvl="8" w:tplc="04090005">
      <w:start w:val="1"/>
      <w:numFmt w:val="bullet"/>
      <w:lvlText w:val=""/>
      <w:lvlJc w:val="left"/>
      <w:pPr>
        <w:tabs>
          <w:tab w:val="num" w:pos="6540"/>
        </w:tabs>
        <w:ind w:left="6540" w:hanging="360"/>
      </w:pPr>
      <w:rPr>
        <w:rFonts w:ascii="Wingdings" w:hAnsi="Wingdings" w:cs="Times New Roman" w:hint="default"/>
      </w:rPr>
    </w:lvl>
  </w:abstractNum>
  <w:abstractNum w:abstractNumId="27">
    <w:nsid w:val="49050035"/>
    <w:multiLevelType w:val="hybridMultilevel"/>
    <w:tmpl w:val="6040E5CE"/>
    <w:lvl w:ilvl="0" w:tplc="1622708E">
      <w:start w:val="1"/>
      <w:numFmt w:val="bullet"/>
      <w:lvlText w:val=""/>
      <w:lvlJc w:val="left"/>
      <w:pPr>
        <w:tabs>
          <w:tab w:val="num" w:pos="1077"/>
        </w:tabs>
        <w:ind w:left="947" w:hanging="227"/>
      </w:pPr>
      <w:rPr>
        <w:rFonts w:ascii="Symbol" w:hAnsi="Symbol" w:hint="default"/>
      </w:rPr>
    </w:lvl>
    <w:lvl w:ilvl="1" w:tplc="1C090003">
      <w:start w:val="1"/>
      <w:numFmt w:val="bullet"/>
      <w:lvlText w:val="o"/>
      <w:lvlJc w:val="left"/>
      <w:pPr>
        <w:tabs>
          <w:tab w:val="num" w:pos="2160"/>
        </w:tabs>
        <w:ind w:left="2160" w:hanging="360"/>
      </w:pPr>
      <w:rPr>
        <w:rFonts w:ascii="Courier New" w:hAnsi="Courier New" w:cs="Courier New" w:hint="default"/>
      </w:rPr>
    </w:lvl>
    <w:lvl w:ilvl="2" w:tplc="1C090005" w:tentative="1">
      <w:start w:val="1"/>
      <w:numFmt w:val="bullet"/>
      <w:lvlText w:val=""/>
      <w:lvlJc w:val="left"/>
      <w:pPr>
        <w:tabs>
          <w:tab w:val="num" w:pos="2880"/>
        </w:tabs>
        <w:ind w:left="2880" w:hanging="360"/>
      </w:pPr>
      <w:rPr>
        <w:rFonts w:ascii="Wingdings" w:hAnsi="Wingdings" w:hint="default"/>
      </w:rPr>
    </w:lvl>
    <w:lvl w:ilvl="3" w:tplc="1C090001" w:tentative="1">
      <w:start w:val="1"/>
      <w:numFmt w:val="bullet"/>
      <w:lvlText w:val=""/>
      <w:lvlJc w:val="left"/>
      <w:pPr>
        <w:tabs>
          <w:tab w:val="num" w:pos="3600"/>
        </w:tabs>
        <w:ind w:left="3600" w:hanging="360"/>
      </w:pPr>
      <w:rPr>
        <w:rFonts w:ascii="Symbol" w:hAnsi="Symbol" w:hint="default"/>
      </w:rPr>
    </w:lvl>
    <w:lvl w:ilvl="4" w:tplc="1C090003" w:tentative="1">
      <w:start w:val="1"/>
      <w:numFmt w:val="bullet"/>
      <w:lvlText w:val="o"/>
      <w:lvlJc w:val="left"/>
      <w:pPr>
        <w:tabs>
          <w:tab w:val="num" w:pos="4320"/>
        </w:tabs>
        <w:ind w:left="4320" w:hanging="360"/>
      </w:pPr>
      <w:rPr>
        <w:rFonts w:ascii="Courier New" w:hAnsi="Courier New" w:cs="Courier New" w:hint="default"/>
      </w:rPr>
    </w:lvl>
    <w:lvl w:ilvl="5" w:tplc="1C090005" w:tentative="1">
      <w:start w:val="1"/>
      <w:numFmt w:val="bullet"/>
      <w:lvlText w:val=""/>
      <w:lvlJc w:val="left"/>
      <w:pPr>
        <w:tabs>
          <w:tab w:val="num" w:pos="5040"/>
        </w:tabs>
        <w:ind w:left="5040" w:hanging="360"/>
      </w:pPr>
      <w:rPr>
        <w:rFonts w:ascii="Wingdings" w:hAnsi="Wingdings" w:hint="default"/>
      </w:rPr>
    </w:lvl>
    <w:lvl w:ilvl="6" w:tplc="1C090001" w:tentative="1">
      <w:start w:val="1"/>
      <w:numFmt w:val="bullet"/>
      <w:lvlText w:val=""/>
      <w:lvlJc w:val="left"/>
      <w:pPr>
        <w:tabs>
          <w:tab w:val="num" w:pos="5760"/>
        </w:tabs>
        <w:ind w:left="5760" w:hanging="360"/>
      </w:pPr>
      <w:rPr>
        <w:rFonts w:ascii="Symbol" w:hAnsi="Symbol" w:hint="default"/>
      </w:rPr>
    </w:lvl>
    <w:lvl w:ilvl="7" w:tplc="1C090003" w:tentative="1">
      <w:start w:val="1"/>
      <w:numFmt w:val="bullet"/>
      <w:lvlText w:val="o"/>
      <w:lvlJc w:val="left"/>
      <w:pPr>
        <w:tabs>
          <w:tab w:val="num" w:pos="6480"/>
        </w:tabs>
        <w:ind w:left="6480" w:hanging="360"/>
      </w:pPr>
      <w:rPr>
        <w:rFonts w:ascii="Courier New" w:hAnsi="Courier New" w:cs="Courier New" w:hint="default"/>
      </w:rPr>
    </w:lvl>
    <w:lvl w:ilvl="8" w:tplc="1C090005" w:tentative="1">
      <w:start w:val="1"/>
      <w:numFmt w:val="bullet"/>
      <w:lvlText w:val=""/>
      <w:lvlJc w:val="left"/>
      <w:pPr>
        <w:tabs>
          <w:tab w:val="num" w:pos="7200"/>
        </w:tabs>
        <w:ind w:left="7200" w:hanging="360"/>
      </w:pPr>
      <w:rPr>
        <w:rFonts w:ascii="Wingdings" w:hAnsi="Wingdings" w:hint="default"/>
      </w:rPr>
    </w:lvl>
  </w:abstractNum>
  <w:abstractNum w:abstractNumId="28">
    <w:nsid w:val="4A141380"/>
    <w:multiLevelType w:val="hybridMultilevel"/>
    <w:tmpl w:val="A3382EE8"/>
    <w:lvl w:ilvl="0" w:tplc="7BD88B32">
      <w:start w:val="1"/>
      <w:numFmt w:val="lowerLetter"/>
      <w:lvlText w:val="(%1)"/>
      <w:lvlJc w:val="left"/>
      <w:pPr>
        <w:tabs>
          <w:tab w:val="num" w:pos="1800"/>
        </w:tabs>
        <w:ind w:left="1800" w:hanging="360"/>
      </w:pPr>
      <w:rPr>
        <w:rFonts w:ascii="Times New Roman" w:eastAsia="Times New Roman" w:hAnsi="Times New Roman" w:cs="Times New Roman"/>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9">
    <w:nsid w:val="4D83530A"/>
    <w:multiLevelType w:val="hybridMultilevel"/>
    <w:tmpl w:val="FF983806"/>
    <w:lvl w:ilvl="0" w:tplc="1C090017">
      <w:start w:val="1"/>
      <w:numFmt w:val="lowerLetter"/>
      <w:lvlText w:val="%1)"/>
      <w:lvlJc w:val="left"/>
      <w:pPr>
        <w:tabs>
          <w:tab w:val="num" w:pos="720"/>
        </w:tabs>
        <w:ind w:left="720" w:hanging="360"/>
      </w:pPr>
    </w:lvl>
    <w:lvl w:ilvl="1" w:tplc="1C090019" w:tentative="1">
      <w:start w:val="1"/>
      <w:numFmt w:val="lowerLetter"/>
      <w:lvlText w:val="%2."/>
      <w:lvlJc w:val="left"/>
      <w:pPr>
        <w:tabs>
          <w:tab w:val="num" w:pos="1440"/>
        </w:tabs>
        <w:ind w:left="1440" w:hanging="360"/>
      </w:pPr>
    </w:lvl>
    <w:lvl w:ilvl="2" w:tplc="1C09001B" w:tentative="1">
      <w:start w:val="1"/>
      <w:numFmt w:val="lowerRoman"/>
      <w:lvlText w:val="%3."/>
      <w:lvlJc w:val="right"/>
      <w:pPr>
        <w:tabs>
          <w:tab w:val="num" w:pos="2160"/>
        </w:tabs>
        <w:ind w:left="2160" w:hanging="180"/>
      </w:pPr>
    </w:lvl>
    <w:lvl w:ilvl="3" w:tplc="1C09000F" w:tentative="1">
      <w:start w:val="1"/>
      <w:numFmt w:val="decimal"/>
      <w:lvlText w:val="%4."/>
      <w:lvlJc w:val="left"/>
      <w:pPr>
        <w:tabs>
          <w:tab w:val="num" w:pos="2880"/>
        </w:tabs>
        <w:ind w:left="2880" w:hanging="360"/>
      </w:pPr>
    </w:lvl>
    <w:lvl w:ilvl="4" w:tplc="1C090019" w:tentative="1">
      <w:start w:val="1"/>
      <w:numFmt w:val="lowerLetter"/>
      <w:lvlText w:val="%5."/>
      <w:lvlJc w:val="left"/>
      <w:pPr>
        <w:tabs>
          <w:tab w:val="num" w:pos="3600"/>
        </w:tabs>
        <w:ind w:left="3600" w:hanging="360"/>
      </w:pPr>
    </w:lvl>
    <w:lvl w:ilvl="5" w:tplc="1C09001B" w:tentative="1">
      <w:start w:val="1"/>
      <w:numFmt w:val="lowerRoman"/>
      <w:lvlText w:val="%6."/>
      <w:lvlJc w:val="right"/>
      <w:pPr>
        <w:tabs>
          <w:tab w:val="num" w:pos="4320"/>
        </w:tabs>
        <w:ind w:left="4320" w:hanging="180"/>
      </w:pPr>
    </w:lvl>
    <w:lvl w:ilvl="6" w:tplc="1C09000F" w:tentative="1">
      <w:start w:val="1"/>
      <w:numFmt w:val="decimal"/>
      <w:lvlText w:val="%7."/>
      <w:lvlJc w:val="left"/>
      <w:pPr>
        <w:tabs>
          <w:tab w:val="num" w:pos="5040"/>
        </w:tabs>
        <w:ind w:left="5040" w:hanging="360"/>
      </w:pPr>
    </w:lvl>
    <w:lvl w:ilvl="7" w:tplc="1C090019" w:tentative="1">
      <w:start w:val="1"/>
      <w:numFmt w:val="lowerLetter"/>
      <w:lvlText w:val="%8."/>
      <w:lvlJc w:val="left"/>
      <w:pPr>
        <w:tabs>
          <w:tab w:val="num" w:pos="5760"/>
        </w:tabs>
        <w:ind w:left="5760" w:hanging="360"/>
      </w:pPr>
    </w:lvl>
    <w:lvl w:ilvl="8" w:tplc="1C09001B" w:tentative="1">
      <w:start w:val="1"/>
      <w:numFmt w:val="lowerRoman"/>
      <w:lvlText w:val="%9."/>
      <w:lvlJc w:val="right"/>
      <w:pPr>
        <w:tabs>
          <w:tab w:val="num" w:pos="6480"/>
        </w:tabs>
        <w:ind w:left="6480" w:hanging="180"/>
      </w:pPr>
    </w:lvl>
  </w:abstractNum>
  <w:abstractNum w:abstractNumId="30">
    <w:nsid w:val="5388496D"/>
    <w:multiLevelType w:val="hybridMultilevel"/>
    <w:tmpl w:val="2DA804AC"/>
    <w:lvl w:ilvl="0" w:tplc="08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1">
    <w:nsid w:val="53DC676A"/>
    <w:multiLevelType w:val="hybridMultilevel"/>
    <w:tmpl w:val="4580C1A4"/>
    <w:lvl w:ilvl="0" w:tplc="04090001">
      <w:start w:val="1"/>
      <w:numFmt w:val="bullet"/>
      <w:lvlText w:val=""/>
      <w:lvlJc w:val="left"/>
      <w:pPr>
        <w:tabs>
          <w:tab w:val="num" w:pos="1080"/>
        </w:tabs>
        <w:ind w:left="1080" w:hanging="360"/>
      </w:pPr>
      <w:rPr>
        <w:rFonts w:ascii="Symbol" w:hAnsi="Symbol" w:cs="Times New Roman"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start w:val="1"/>
      <w:numFmt w:val="bullet"/>
      <w:lvlText w:val=""/>
      <w:lvlJc w:val="left"/>
      <w:pPr>
        <w:tabs>
          <w:tab w:val="num" w:pos="2520"/>
        </w:tabs>
        <w:ind w:left="2520" w:hanging="360"/>
      </w:pPr>
      <w:rPr>
        <w:rFonts w:ascii="Wingdings" w:hAnsi="Wingdings" w:cs="Times New Roman" w:hint="default"/>
      </w:rPr>
    </w:lvl>
    <w:lvl w:ilvl="3" w:tplc="04090001">
      <w:start w:val="1"/>
      <w:numFmt w:val="bullet"/>
      <w:lvlText w:val=""/>
      <w:lvlJc w:val="left"/>
      <w:pPr>
        <w:tabs>
          <w:tab w:val="num" w:pos="3240"/>
        </w:tabs>
        <w:ind w:left="3240" w:hanging="360"/>
      </w:pPr>
      <w:rPr>
        <w:rFonts w:ascii="Symbol" w:hAnsi="Symbol" w:cs="Times New Roman" w:hint="default"/>
      </w:rPr>
    </w:lvl>
    <w:lvl w:ilvl="4" w:tplc="04090003">
      <w:start w:val="1"/>
      <w:numFmt w:val="bullet"/>
      <w:lvlText w:val="o"/>
      <w:lvlJc w:val="left"/>
      <w:pPr>
        <w:tabs>
          <w:tab w:val="num" w:pos="3960"/>
        </w:tabs>
        <w:ind w:left="3960" w:hanging="360"/>
      </w:pPr>
      <w:rPr>
        <w:rFonts w:ascii="Courier New" w:hAnsi="Courier New" w:cs="Courier New" w:hint="default"/>
      </w:rPr>
    </w:lvl>
    <w:lvl w:ilvl="5" w:tplc="04090005">
      <w:start w:val="1"/>
      <w:numFmt w:val="bullet"/>
      <w:lvlText w:val=""/>
      <w:lvlJc w:val="left"/>
      <w:pPr>
        <w:tabs>
          <w:tab w:val="num" w:pos="4680"/>
        </w:tabs>
        <w:ind w:left="4680" w:hanging="360"/>
      </w:pPr>
      <w:rPr>
        <w:rFonts w:ascii="Wingdings" w:hAnsi="Wingdings" w:cs="Times New Roman" w:hint="default"/>
      </w:rPr>
    </w:lvl>
    <w:lvl w:ilvl="6" w:tplc="04090001">
      <w:start w:val="1"/>
      <w:numFmt w:val="bullet"/>
      <w:lvlText w:val=""/>
      <w:lvlJc w:val="left"/>
      <w:pPr>
        <w:tabs>
          <w:tab w:val="num" w:pos="5400"/>
        </w:tabs>
        <w:ind w:left="5400" w:hanging="360"/>
      </w:pPr>
      <w:rPr>
        <w:rFonts w:ascii="Symbol" w:hAnsi="Symbol" w:cs="Times New Roman" w:hint="default"/>
      </w:rPr>
    </w:lvl>
    <w:lvl w:ilvl="7" w:tplc="04090003">
      <w:start w:val="1"/>
      <w:numFmt w:val="bullet"/>
      <w:lvlText w:val="o"/>
      <w:lvlJc w:val="left"/>
      <w:pPr>
        <w:tabs>
          <w:tab w:val="num" w:pos="6120"/>
        </w:tabs>
        <w:ind w:left="6120" w:hanging="360"/>
      </w:pPr>
      <w:rPr>
        <w:rFonts w:ascii="Courier New" w:hAnsi="Courier New" w:cs="Courier New" w:hint="default"/>
      </w:rPr>
    </w:lvl>
    <w:lvl w:ilvl="8" w:tplc="04090005">
      <w:start w:val="1"/>
      <w:numFmt w:val="bullet"/>
      <w:lvlText w:val=""/>
      <w:lvlJc w:val="left"/>
      <w:pPr>
        <w:tabs>
          <w:tab w:val="num" w:pos="6840"/>
        </w:tabs>
        <w:ind w:left="6840" w:hanging="360"/>
      </w:pPr>
      <w:rPr>
        <w:rFonts w:ascii="Wingdings" w:hAnsi="Wingdings" w:cs="Times New Roman" w:hint="default"/>
      </w:rPr>
    </w:lvl>
  </w:abstractNum>
  <w:abstractNum w:abstractNumId="32">
    <w:nsid w:val="58FD39AC"/>
    <w:multiLevelType w:val="hybridMultilevel"/>
    <w:tmpl w:val="5ADAF628"/>
    <w:lvl w:ilvl="0" w:tplc="1C090005">
      <w:start w:val="1"/>
      <w:numFmt w:val="bullet"/>
      <w:lvlText w:val=""/>
      <w:lvlJc w:val="left"/>
      <w:pPr>
        <w:tabs>
          <w:tab w:val="num" w:pos="720"/>
        </w:tabs>
        <w:ind w:left="720" w:hanging="360"/>
      </w:pPr>
      <w:rPr>
        <w:rFonts w:ascii="Wingdings" w:hAnsi="Wingdings" w:hint="default"/>
      </w:rPr>
    </w:lvl>
    <w:lvl w:ilvl="1" w:tplc="1C090003" w:tentative="1">
      <w:start w:val="1"/>
      <w:numFmt w:val="bullet"/>
      <w:lvlText w:val="o"/>
      <w:lvlJc w:val="left"/>
      <w:pPr>
        <w:tabs>
          <w:tab w:val="num" w:pos="1440"/>
        </w:tabs>
        <w:ind w:left="1440" w:hanging="360"/>
      </w:pPr>
      <w:rPr>
        <w:rFonts w:ascii="Courier New" w:hAnsi="Courier New" w:cs="Courier New" w:hint="default"/>
      </w:rPr>
    </w:lvl>
    <w:lvl w:ilvl="2" w:tplc="1C090005" w:tentative="1">
      <w:start w:val="1"/>
      <w:numFmt w:val="bullet"/>
      <w:lvlText w:val=""/>
      <w:lvlJc w:val="left"/>
      <w:pPr>
        <w:tabs>
          <w:tab w:val="num" w:pos="2160"/>
        </w:tabs>
        <w:ind w:left="2160" w:hanging="360"/>
      </w:pPr>
      <w:rPr>
        <w:rFonts w:ascii="Wingdings" w:hAnsi="Wingdings" w:hint="default"/>
      </w:rPr>
    </w:lvl>
    <w:lvl w:ilvl="3" w:tplc="1C090001" w:tentative="1">
      <w:start w:val="1"/>
      <w:numFmt w:val="bullet"/>
      <w:lvlText w:val=""/>
      <w:lvlJc w:val="left"/>
      <w:pPr>
        <w:tabs>
          <w:tab w:val="num" w:pos="2880"/>
        </w:tabs>
        <w:ind w:left="2880" w:hanging="360"/>
      </w:pPr>
      <w:rPr>
        <w:rFonts w:ascii="Symbol" w:hAnsi="Symbol" w:hint="default"/>
      </w:rPr>
    </w:lvl>
    <w:lvl w:ilvl="4" w:tplc="1C090003" w:tentative="1">
      <w:start w:val="1"/>
      <w:numFmt w:val="bullet"/>
      <w:lvlText w:val="o"/>
      <w:lvlJc w:val="left"/>
      <w:pPr>
        <w:tabs>
          <w:tab w:val="num" w:pos="3600"/>
        </w:tabs>
        <w:ind w:left="3600" w:hanging="360"/>
      </w:pPr>
      <w:rPr>
        <w:rFonts w:ascii="Courier New" w:hAnsi="Courier New" w:cs="Courier New" w:hint="default"/>
      </w:rPr>
    </w:lvl>
    <w:lvl w:ilvl="5" w:tplc="1C090005" w:tentative="1">
      <w:start w:val="1"/>
      <w:numFmt w:val="bullet"/>
      <w:lvlText w:val=""/>
      <w:lvlJc w:val="left"/>
      <w:pPr>
        <w:tabs>
          <w:tab w:val="num" w:pos="4320"/>
        </w:tabs>
        <w:ind w:left="4320" w:hanging="360"/>
      </w:pPr>
      <w:rPr>
        <w:rFonts w:ascii="Wingdings" w:hAnsi="Wingdings" w:hint="default"/>
      </w:rPr>
    </w:lvl>
    <w:lvl w:ilvl="6" w:tplc="1C090001" w:tentative="1">
      <w:start w:val="1"/>
      <w:numFmt w:val="bullet"/>
      <w:lvlText w:val=""/>
      <w:lvlJc w:val="left"/>
      <w:pPr>
        <w:tabs>
          <w:tab w:val="num" w:pos="5040"/>
        </w:tabs>
        <w:ind w:left="5040" w:hanging="360"/>
      </w:pPr>
      <w:rPr>
        <w:rFonts w:ascii="Symbol" w:hAnsi="Symbol" w:hint="default"/>
      </w:rPr>
    </w:lvl>
    <w:lvl w:ilvl="7" w:tplc="1C090003" w:tentative="1">
      <w:start w:val="1"/>
      <w:numFmt w:val="bullet"/>
      <w:lvlText w:val="o"/>
      <w:lvlJc w:val="left"/>
      <w:pPr>
        <w:tabs>
          <w:tab w:val="num" w:pos="5760"/>
        </w:tabs>
        <w:ind w:left="5760" w:hanging="360"/>
      </w:pPr>
      <w:rPr>
        <w:rFonts w:ascii="Courier New" w:hAnsi="Courier New" w:cs="Courier New" w:hint="default"/>
      </w:rPr>
    </w:lvl>
    <w:lvl w:ilvl="8" w:tplc="1C090005" w:tentative="1">
      <w:start w:val="1"/>
      <w:numFmt w:val="bullet"/>
      <w:lvlText w:val=""/>
      <w:lvlJc w:val="left"/>
      <w:pPr>
        <w:tabs>
          <w:tab w:val="num" w:pos="6480"/>
        </w:tabs>
        <w:ind w:left="6480" w:hanging="360"/>
      </w:pPr>
      <w:rPr>
        <w:rFonts w:ascii="Wingdings" w:hAnsi="Wingdings" w:hint="default"/>
      </w:rPr>
    </w:lvl>
  </w:abstractNum>
  <w:abstractNum w:abstractNumId="33">
    <w:nsid w:val="59986104"/>
    <w:multiLevelType w:val="hybridMultilevel"/>
    <w:tmpl w:val="BBD43C88"/>
    <w:lvl w:ilvl="0" w:tplc="1C090019">
      <w:start w:val="1"/>
      <w:numFmt w:val="lowerLetter"/>
      <w:lvlText w:val="%1."/>
      <w:lvlJc w:val="left"/>
      <w:pPr>
        <w:tabs>
          <w:tab w:val="num" w:pos="720"/>
        </w:tabs>
        <w:ind w:left="720" w:hanging="360"/>
      </w:pPr>
    </w:lvl>
    <w:lvl w:ilvl="1" w:tplc="BA88936A">
      <w:start w:val="1"/>
      <w:numFmt w:val="lowerLetter"/>
      <w:lvlText w:val="%2."/>
      <w:lvlJc w:val="left"/>
      <w:pPr>
        <w:tabs>
          <w:tab w:val="num" w:pos="1545"/>
        </w:tabs>
        <w:ind w:left="1545" w:hanging="465"/>
      </w:pPr>
      <w:rPr>
        <w:rFonts w:hint="default"/>
      </w:rPr>
    </w:lvl>
    <w:lvl w:ilvl="2" w:tplc="1C09001B" w:tentative="1">
      <w:start w:val="1"/>
      <w:numFmt w:val="lowerRoman"/>
      <w:lvlText w:val="%3."/>
      <w:lvlJc w:val="right"/>
      <w:pPr>
        <w:tabs>
          <w:tab w:val="num" w:pos="2160"/>
        </w:tabs>
        <w:ind w:left="2160" w:hanging="180"/>
      </w:pPr>
    </w:lvl>
    <w:lvl w:ilvl="3" w:tplc="1C09000F" w:tentative="1">
      <w:start w:val="1"/>
      <w:numFmt w:val="decimal"/>
      <w:lvlText w:val="%4."/>
      <w:lvlJc w:val="left"/>
      <w:pPr>
        <w:tabs>
          <w:tab w:val="num" w:pos="2880"/>
        </w:tabs>
        <w:ind w:left="2880" w:hanging="360"/>
      </w:pPr>
    </w:lvl>
    <w:lvl w:ilvl="4" w:tplc="1C090019" w:tentative="1">
      <w:start w:val="1"/>
      <w:numFmt w:val="lowerLetter"/>
      <w:lvlText w:val="%5."/>
      <w:lvlJc w:val="left"/>
      <w:pPr>
        <w:tabs>
          <w:tab w:val="num" w:pos="3600"/>
        </w:tabs>
        <w:ind w:left="3600" w:hanging="360"/>
      </w:pPr>
    </w:lvl>
    <w:lvl w:ilvl="5" w:tplc="1C09001B" w:tentative="1">
      <w:start w:val="1"/>
      <w:numFmt w:val="lowerRoman"/>
      <w:lvlText w:val="%6."/>
      <w:lvlJc w:val="right"/>
      <w:pPr>
        <w:tabs>
          <w:tab w:val="num" w:pos="4320"/>
        </w:tabs>
        <w:ind w:left="4320" w:hanging="180"/>
      </w:pPr>
    </w:lvl>
    <w:lvl w:ilvl="6" w:tplc="1C09000F" w:tentative="1">
      <w:start w:val="1"/>
      <w:numFmt w:val="decimal"/>
      <w:lvlText w:val="%7."/>
      <w:lvlJc w:val="left"/>
      <w:pPr>
        <w:tabs>
          <w:tab w:val="num" w:pos="5040"/>
        </w:tabs>
        <w:ind w:left="5040" w:hanging="360"/>
      </w:pPr>
    </w:lvl>
    <w:lvl w:ilvl="7" w:tplc="1C090019" w:tentative="1">
      <w:start w:val="1"/>
      <w:numFmt w:val="lowerLetter"/>
      <w:lvlText w:val="%8."/>
      <w:lvlJc w:val="left"/>
      <w:pPr>
        <w:tabs>
          <w:tab w:val="num" w:pos="5760"/>
        </w:tabs>
        <w:ind w:left="5760" w:hanging="360"/>
      </w:pPr>
    </w:lvl>
    <w:lvl w:ilvl="8" w:tplc="1C09001B" w:tentative="1">
      <w:start w:val="1"/>
      <w:numFmt w:val="lowerRoman"/>
      <w:lvlText w:val="%9."/>
      <w:lvlJc w:val="right"/>
      <w:pPr>
        <w:tabs>
          <w:tab w:val="num" w:pos="6480"/>
        </w:tabs>
        <w:ind w:left="6480" w:hanging="180"/>
      </w:pPr>
    </w:lvl>
  </w:abstractNum>
  <w:abstractNum w:abstractNumId="34">
    <w:nsid w:val="5CE45CB9"/>
    <w:multiLevelType w:val="hybridMultilevel"/>
    <w:tmpl w:val="EFD41C26"/>
    <w:lvl w:ilvl="0" w:tplc="08090005">
      <w:start w:val="1"/>
      <w:numFmt w:val="bullet"/>
      <w:lvlText w:val=""/>
      <w:lvlJc w:val="left"/>
      <w:pPr>
        <w:tabs>
          <w:tab w:val="num" w:pos="720"/>
        </w:tabs>
        <w:ind w:left="720" w:hanging="360"/>
      </w:pPr>
      <w:rPr>
        <w:rFonts w:ascii="Wingdings" w:hAnsi="Wingdings"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5">
    <w:nsid w:val="63B01694"/>
    <w:multiLevelType w:val="hybridMultilevel"/>
    <w:tmpl w:val="A18C0F22"/>
    <w:lvl w:ilvl="0" w:tplc="08090005">
      <w:start w:val="1"/>
      <w:numFmt w:val="bullet"/>
      <w:lvlText w:val=""/>
      <w:lvlJc w:val="left"/>
      <w:pPr>
        <w:tabs>
          <w:tab w:val="num" w:pos="1080"/>
        </w:tabs>
        <w:ind w:left="1080" w:hanging="360"/>
      </w:pPr>
      <w:rPr>
        <w:rFonts w:ascii="Wingdings" w:hAnsi="Wingdings"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36">
    <w:nsid w:val="66BA2794"/>
    <w:multiLevelType w:val="hybridMultilevel"/>
    <w:tmpl w:val="6DC8F17C"/>
    <w:lvl w:ilvl="0" w:tplc="08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7">
    <w:nsid w:val="67A91390"/>
    <w:multiLevelType w:val="multilevel"/>
    <w:tmpl w:val="388CD4CC"/>
    <w:lvl w:ilvl="0">
      <w:start w:val="3"/>
      <w:numFmt w:val="decimal"/>
      <w:lvlText w:val="%1"/>
      <w:lvlJc w:val="left"/>
      <w:pPr>
        <w:tabs>
          <w:tab w:val="num" w:pos="735"/>
        </w:tabs>
        <w:ind w:left="735" w:hanging="735"/>
      </w:pPr>
      <w:rPr>
        <w:rFonts w:hint="default"/>
      </w:rPr>
    </w:lvl>
    <w:lvl w:ilvl="1">
      <w:start w:val="5"/>
      <w:numFmt w:val="decimal"/>
      <w:lvlText w:val="%1.%2"/>
      <w:lvlJc w:val="left"/>
      <w:pPr>
        <w:tabs>
          <w:tab w:val="num" w:pos="975"/>
        </w:tabs>
        <w:ind w:left="975" w:hanging="735"/>
      </w:pPr>
      <w:rPr>
        <w:rFonts w:hint="default"/>
      </w:rPr>
    </w:lvl>
    <w:lvl w:ilvl="2">
      <w:start w:val="6"/>
      <w:numFmt w:val="decimal"/>
      <w:lvlText w:val="%1.%2.%3"/>
      <w:lvlJc w:val="left"/>
      <w:pPr>
        <w:tabs>
          <w:tab w:val="num" w:pos="1215"/>
        </w:tabs>
        <w:ind w:left="1215" w:hanging="735"/>
      </w:pPr>
      <w:rPr>
        <w:rFonts w:hint="default"/>
      </w:rPr>
    </w:lvl>
    <w:lvl w:ilvl="3">
      <w:start w:val="1"/>
      <w:numFmt w:val="decimal"/>
      <w:lvlText w:val="%1.%2.%3.%4"/>
      <w:lvlJc w:val="left"/>
      <w:pPr>
        <w:tabs>
          <w:tab w:val="num" w:pos="1800"/>
        </w:tabs>
        <w:ind w:left="1800" w:hanging="1080"/>
      </w:pPr>
      <w:rPr>
        <w:rFonts w:hint="default"/>
      </w:rPr>
    </w:lvl>
    <w:lvl w:ilvl="4">
      <w:start w:val="1"/>
      <w:numFmt w:val="decimal"/>
      <w:lvlText w:val="%1.%2.%3.%4.%5"/>
      <w:lvlJc w:val="left"/>
      <w:pPr>
        <w:tabs>
          <w:tab w:val="num" w:pos="2040"/>
        </w:tabs>
        <w:ind w:left="2040" w:hanging="1080"/>
      </w:pPr>
      <w:rPr>
        <w:rFonts w:hint="default"/>
      </w:rPr>
    </w:lvl>
    <w:lvl w:ilvl="5">
      <w:start w:val="1"/>
      <w:numFmt w:val="decimal"/>
      <w:lvlText w:val="%1.%2.%3.%4.%5.%6"/>
      <w:lvlJc w:val="left"/>
      <w:pPr>
        <w:tabs>
          <w:tab w:val="num" w:pos="2640"/>
        </w:tabs>
        <w:ind w:left="2640" w:hanging="1440"/>
      </w:pPr>
      <w:rPr>
        <w:rFonts w:hint="default"/>
      </w:rPr>
    </w:lvl>
    <w:lvl w:ilvl="6">
      <w:start w:val="1"/>
      <w:numFmt w:val="decimal"/>
      <w:lvlText w:val="%1.%2.%3.%4.%5.%6.%7"/>
      <w:lvlJc w:val="left"/>
      <w:pPr>
        <w:tabs>
          <w:tab w:val="num" w:pos="2880"/>
        </w:tabs>
        <w:ind w:left="2880" w:hanging="1440"/>
      </w:pPr>
      <w:rPr>
        <w:rFonts w:hint="default"/>
      </w:rPr>
    </w:lvl>
    <w:lvl w:ilvl="7">
      <w:start w:val="1"/>
      <w:numFmt w:val="decimal"/>
      <w:lvlText w:val="%1.%2.%3.%4.%5.%6.%7.%8"/>
      <w:lvlJc w:val="left"/>
      <w:pPr>
        <w:tabs>
          <w:tab w:val="num" w:pos="3480"/>
        </w:tabs>
        <w:ind w:left="3480" w:hanging="1800"/>
      </w:pPr>
      <w:rPr>
        <w:rFonts w:hint="default"/>
      </w:rPr>
    </w:lvl>
    <w:lvl w:ilvl="8">
      <w:start w:val="1"/>
      <w:numFmt w:val="decimal"/>
      <w:lvlText w:val="%1.%2.%3.%4.%5.%6.%7.%8.%9"/>
      <w:lvlJc w:val="left"/>
      <w:pPr>
        <w:tabs>
          <w:tab w:val="num" w:pos="3720"/>
        </w:tabs>
        <w:ind w:left="3720" w:hanging="1800"/>
      </w:pPr>
      <w:rPr>
        <w:rFonts w:hint="default"/>
      </w:rPr>
    </w:lvl>
  </w:abstractNum>
  <w:abstractNum w:abstractNumId="38">
    <w:nsid w:val="681C5683"/>
    <w:multiLevelType w:val="singleLevel"/>
    <w:tmpl w:val="83AA96D2"/>
    <w:lvl w:ilvl="0">
      <w:start w:val="1"/>
      <w:numFmt w:val="bullet"/>
      <w:lvlText w:val=""/>
      <w:lvlJc w:val="left"/>
      <w:pPr>
        <w:tabs>
          <w:tab w:val="num" w:pos="360"/>
        </w:tabs>
        <w:ind w:left="340" w:hanging="340"/>
      </w:pPr>
      <w:rPr>
        <w:rFonts w:ascii="Symbol" w:hAnsi="Symbol" w:cs="Times New Roman" w:hint="default"/>
        <w:color w:val="auto"/>
      </w:rPr>
    </w:lvl>
  </w:abstractNum>
  <w:abstractNum w:abstractNumId="39">
    <w:nsid w:val="68E90009"/>
    <w:multiLevelType w:val="multilevel"/>
    <w:tmpl w:val="5A562096"/>
    <w:lvl w:ilvl="0">
      <w:start w:val="1"/>
      <w:numFmt w:val="decimal"/>
      <w:lvlText w:val="%1."/>
      <w:lvlJc w:val="left"/>
      <w:pPr>
        <w:tabs>
          <w:tab w:val="num" w:pos="720"/>
        </w:tabs>
        <w:ind w:left="720" w:hanging="360"/>
      </w:pPr>
      <w:rPr>
        <w:rFonts w:hint="default"/>
      </w:rPr>
    </w:lvl>
    <w:lvl w:ilvl="1">
      <w:start w:val="2"/>
      <w:numFmt w:val="decimal"/>
      <w:isLgl/>
      <w:lvlText w:val="%1.%2."/>
      <w:lvlJc w:val="left"/>
      <w:pPr>
        <w:tabs>
          <w:tab w:val="num" w:pos="1080"/>
        </w:tabs>
        <w:ind w:left="1080" w:hanging="7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520"/>
        </w:tabs>
        <w:ind w:left="2520" w:hanging="2160"/>
      </w:pPr>
      <w:rPr>
        <w:rFonts w:hint="default"/>
      </w:rPr>
    </w:lvl>
  </w:abstractNum>
  <w:abstractNum w:abstractNumId="40">
    <w:nsid w:val="6B8D426D"/>
    <w:multiLevelType w:val="hybridMultilevel"/>
    <w:tmpl w:val="1E3E88DE"/>
    <w:lvl w:ilvl="0" w:tplc="04090003">
      <w:start w:val="1"/>
      <w:numFmt w:val="bullet"/>
      <w:lvlText w:val="o"/>
      <w:lvlJc w:val="left"/>
      <w:pPr>
        <w:tabs>
          <w:tab w:val="num" w:pos="720"/>
        </w:tabs>
        <w:ind w:left="720" w:hanging="360"/>
      </w:pPr>
      <w:rPr>
        <w:rFonts w:ascii="Courier New" w:hAnsi="Courier New" w:cs="Courier New"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Times New Roman" w:hint="default"/>
      </w:rPr>
    </w:lvl>
    <w:lvl w:ilvl="3" w:tplc="04090001">
      <w:start w:val="1"/>
      <w:numFmt w:val="bullet"/>
      <w:lvlText w:val=""/>
      <w:lvlJc w:val="left"/>
      <w:pPr>
        <w:tabs>
          <w:tab w:val="num" w:pos="2880"/>
        </w:tabs>
        <w:ind w:left="2880" w:hanging="360"/>
      </w:pPr>
      <w:rPr>
        <w:rFonts w:ascii="Symbol" w:hAnsi="Symbol"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Times New Roman" w:hint="default"/>
      </w:rPr>
    </w:lvl>
    <w:lvl w:ilvl="6" w:tplc="04090001">
      <w:start w:val="1"/>
      <w:numFmt w:val="bullet"/>
      <w:lvlText w:val=""/>
      <w:lvlJc w:val="left"/>
      <w:pPr>
        <w:tabs>
          <w:tab w:val="num" w:pos="5040"/>
        </w:tabs>
        <w:ind w:left="5040" w:hanging="360"/>
      </w:pPr>
      <w:rPr>
        <w:rFonts w:ascii="Symbol" w:hAnsi="Symbol"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Times New Roman" w:hint="default"/>
      </w:rPr>
    </w:lvl>
  </w:abstractNum>
  <w:abstractNum w:abstractNumId="41">
    <w:nsid w:val="6E836905"/>
    <w:multiLevelType w:val="hybridMultilevel"/>
    <w:tmpl w:val="B76E900C"/>
    <w:lvl w:ilvl="0" w:tplc="08090005">
      <w:start w:val="1"/>
      <w:numFmt w:val="bullet"/>
      <w:lvlText w:val=""/>
      <w:lvlJc w:val="left"/>
      <w:pPr>
        <w:tabs>
          <w:tab w:val="num" w:pos="1860"/>
        </w:tabs>
        <w:ind w:left="1860" w:hanging="360"/>
      </w:pPr>
      <w:rPr>
        <w:rFonts w:ascii="Wingdings" w:hAnsi="Wingdings" w:hint="default"/>
      </w:rPr>
    </w:lvl>
    <w:lvl w:ilvl="1" w:tplc="08090003" w:tentative="1">
      <w:start w:val="1"/>
      <w:numFmt w:val="bullet"/>
      <w:lvlText w:val="o"/>
      <w:lvlJc w:val="left"/>
      <w:pPr>
        <w:tabs>
          <w:tab w:val="num" w:pos="2580"/>
        </w:tabs>
        <w:ind w:left="2580" w:hanging="360"/>
      </w:pPr>
      <w:rPr>
        <w:rFonts w:ascii="Courier New" w:hAnsi="Courier New" w:cs="Courier New" w:hint="default"/>
      </w:rPr>
    </w:lvl>
    <w:lvl w:ilvl="2" w:tplc="08090005" w:tentative="1">
      <w:start w:val="1"/>
      <w:numFmt w:val="bullet"/>
      <w:lvlText w:val=""/>
      <w:lvlJc w:val="left"/>
      <w:pPr>
        <w:tabs>
          <w:tab w:val="num" w:pos="3300"/>
        </w:tabs>
        <w:ind w:left="3300" w:hanging="360"/>
      </w:pPr>
      <w:rPr>
        <w:rFonts w:ascii="Wingdings" w:hAnsi="Wingdings" w:hint="default"/>
      </w:rPr>
    </w:lvl>
    <w:lvl w:ilvl="3" w:tplc="08090001" w:tentative="1">
      <w:start w:val="1"/>
      <w:numFmt w:val="bullet"/>
      <w:lvlText w:val=""/>
      <w:lvlJc w:val="left"/>
      <w:pPr>
        <w:tabs>
          <w:tab w:val="num" w:pos="4020"/>
        </w:tabs>
        <w:ind w:left="4020" w:hanging="360"/>
      </w:pPr>
      <w:rPr>
        <w:rFonts w:ascii="Symbol" w:hAnsi="Symbol" w:hint="default"/>
      </w:rPr>
    </w:lvl>
    <w:lvl w:ilvl="4" w:tplc="08090003" w:tentative="1">
      <w:start w:val="1"/>
      <w:numFmt w:val="bullet"/>
      <w:lvlText w:val="o"/>
      <w:lvlJc w:val="left"/>
      <w:pPr>
        <w:tabs>
          <w:tab w:val="num" w:pos="4740"/>
        </w:tabs>
        <w:ind w:left="4740" w:hanging="360"/>
      </w:pPr>
      <w:rPr>
        <w:rFonts w:ascii="Courier New" w:hAnsi="Courier New" w:cs="Courier New" w:hint="default"/>
      </w:rPr>
    </w:lvl>
    <w:lvl w:ilvl="5" w:tplc="08090005" w:tentative="1">
      <w:start w:val="1"/>
      <w:numFmt w:val="bullet"/>
      <w:lvlText w:val=""/>
      <w:lvlJc w:val="left"/>
      <w:pPr>
        <w:tabs>
          <w:tab w:val="num" w:pos="5460"/>
        </w:tabs>
        <w:ind w:left="5460" w:hanging="360"/>
      </w:pPr>
      <w:rPr>
        <w:rFonts w:ascii="Wingdings" w:hAnsi="Wingdings" w:hint="default"/>
      </w:rPr>
    </w:lvl>
    <w:lvl w:ilvl="6" w:tplc="08090001" w:tentative="1">
      <w:start w:val="1"/>
      <w:numFmt w:val="bullet"/>
      <w:lvlText w:val=""/>
      <w:lvlJc w:val="left"/>
      <w:pPr>
        <w:tabs>
          <w:tab w:val="num" w:pos="6180"/>
        </w:tabs>
        <w:ind w:left="6180" w:hanging="360"/>
      </w:pPr>
      <w:rPr>
        <w:rFonts w:ascii="Symbol" w:hAnsi="Symbol" w:hint="default"/>
      </w:rPr>
    </w:lvl>
    <w:lvl w:ilvl="7" w:tplc="08090003" w:tentative="1">
      <w:start w:val="1"/>
      <w:numFmt w:val="bullet"/>
      <w:lvlText w:val="o"/>
      <w:lvlJc w:val="left"/>
      <w:pPr>
        <w:tabs>
          <w:tab w:val="num" w:pos="6900"/>
        </w:tabs>
        <w:ind w:left="6900" w:hanging="360"/>
      </w:pPr>
      <w:rPr>
        <w:rFonts w:ascii="Courier New" w:hAnsi="Courier New" w:cs="Courier New" w:hint="default"/>
      </w:rPr>
    </w:lvl>
    <w:lvl w:ilvl="8" w:tplc="08090005" w:tentative="1">
      <w:start w:val="1"/>
      <w:numFmt w:val="bullet"/>
      <w:lvlText w:val=""/>
      <w:lvlJc w:val="left"/>
      <w:pPr>
        <w:tabs>
          <w:tab w:val="num" w:pos="7620"/>
        </w:tabs>
        <w:ind w:left="7620" w:hanging="360"/>
      </w:pPr>
      <w:rPr>
        <w:rFonts w:ascii="Wingdings" w:hAnsi="Wingdings" w:hint="default"/>
      </w:rPr>
    </w:lvl>
  </w:abstractNum>
  <w:abstractNum w:abstractNumId="42">
    <w:nsid w:val="73530D49"/>
    <w:multiLevelType w:val="hybridMultilevel"/>
    <w:tmpl w:val="917E37A4"/>
    <w:lvl w:ilvl="0" w:tplc="1C090019">
      <w:start w:val="1"/>
      <w:numFmt w:val="lowerLetter"/>
      <w:lvlText w:val="%1."/>
      <w:lvlJc w:val="left"/>
      <w:pPr>
        <w:tabs>
          <w:tab w:val="num" w:pos="1440"/>
        </w:tabs>
        <w:ind w:left="1440" w:hanging="360"/>
      </w:pPr>
    </w:lvl>
    <w:lvl w:ilvl="1" w:tplc="1C090019" w:tentative="1">
      <w:start w:val="1"/>
      <w:numFmt w:val="lowerLetter"/>
      <w:lvlText w:val="%2."/>
      <w:lvlJc w:val="left"/>
      <w:pPr>
        <w:tabs>
          <w:tab w:val="num" w:pos="2160"/>
        </w:tabs>
        <w:ind w:left="2160" w:hanging="360"/>
      </w:pPr>
    </w:lvl>
    <w:lvl w:ilvl="2" w:tplc="1C09001B" w:tentative="1">
      <w:start w:val="1"/>
      <w:numFmt w:val="lowerRoman"/>
      <w:lvlText w:val="%3."/>
      <w:lvlJc w:val="right"/>
      <w:pPr>
        <w:tabs>
          <w:tab w:val="num" w:pos="2880"/>
        </w:tabs>
        <w:ind w:left="2880" w:hanging="180"/>
      </w:pPr>
    </w:lvl>
    <w:lvl w:ilvl="3" w:tplc="1C09000F" w:tentative="1">
      <w:start w:val="1"/>
      <w:numFmt w:val="decimal"/>
      <w:lvlText w:val="%4."/>
      <w:lvlJc w:val="left"/>
      <w:pPr>
        <w:tabs>
          <w:tab w:val="num" w:pos="3600"/>
        </w:tabs>
        <w:ind w:left="3600" w:hanging="360"/>
      </w:pPr>
    </w:lvl>
    <w:lvl w:ilvl="4" w:tplc="1C090019" w:tentative="1">
      <w:start w:val="1"/>
      <w:numFmt w:val="lowerLetter"/>
      <w:lvlText w:val="%5."/>
      <w:lvlJc w:val="left"/>
      <w:pPr>
        <w:tabs>
          <w:tab w:val="num" w:pos="4320"/>
        </w:tabs>
        <w:ind w:left="4320" w:hanging="360"/>
      </w:pPr>
    </w:lvl>
    <w:lvl w:ilvl="5" w:tplc="1C09001B" w:tentative="1">
      <w:start w:val="1"/>
      <w:numFmt w:val="lowerRoman"/>
      <w:lvlText w:val="%6."/>
      <w:lvlJc w:val="right"/>
      <w:pPr>
        <w:tabs>
          <w:tab w:val="num" w:pos="5040"/>
        </w:tabs>
        <w:ind w:left="5040" w:hanging="180"/>
      </w:pPr>
    </w:lvl>
    <w:lvl w:ilvl="6" w:tplc="1C09000F" w:tentative="1">
      <w:start w:val="1"/>
      <w:numFmt w:val="decimal"/>
      <w:lvlText w:val="%7."/>
      <w:lvlJc w:val="left"/>
      <w:pPr>
        <w:tabs>
          <w:tab w:val="num" w:pos="5760"/>
        </w:tabs>
        <w:ind w:left="5760" w:hanging="360"/>
      </w:pPr>
    </w:lvl>
    <w:lvl w:ilvl="7" w:tplc="1C090019" w:tentative="1">
      <w:start w:val="1"/>
      <w:numFmt w:val="lowerLetter"/>
      <w:lvlText w:val="%8."/>
      <w:lvlJc w:val="left"/>
      <w:pPr>
        <w:tabs>
          <w:tab w:val="num" w:pos="6480"/>
        </w:tabs>
        <w:ind w:left="6480" w:hanging="360"/>
      </w:pPr>
    </w:lvl>
    <w:lvl w:ilvl="8" w:tplc="1C09001B" w:tentative="1">
      <w:start w:val="1"/>
      <w:numFmt w:val="lowerRoman"/>
      <w:lvlText w:val="%9."/>
      <w:lvlJc w:val="right"/>
      <w:pPr>
        <w:tabs>
          <w:tab w:val="num" w:pos="7200"/>
        </w:tabs>
        <w:ind w:left="7200" w:hanging="180"/>
      </w:pPr>
    </w:lvl>
  </w:abstractNum>
  <w:abstractNum w:abstractNumId="43">
    <w:nsid w:val="786B641E"/>
    <w:multiLevelType w:val="hybridMultilevel"/>
    <w:tmpl w:val="28465A76"/>
    <w:lvl w:ilvl="0" w:tplc="04090001">
      <w:start w:val="1"/>
      <w:numFmt w:val="bullet"/>
      <w:lvlText w:val=""/>
      <w:lvlJc w:val="left"/>
      <w:pPr>
        <w:tabs>
          <w:tab w:val="num" w:pos="1080"/>
        </w:tabs>
        <w:ind w:left="1080" w:hanging="360"/>
      </w:pPr>
      <w:rPr>
        <w:rFonts w:ascii="Symbol" w:hAnsi="Symbol" w:cs="Times New Roman"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start w:val="1"/>
      <w:numFmt w:val="bullet"/>
      <w:lvlText w:val=""/>
      <w:lvlJc w:val="left"/>
      <w:pPr>
        <w:tabs>
          <w:tab w:val="num" w:pos="2520"/>
        </w:tabs>
        <w:ind w:left="2520" w:hanging="360"/>
      </w:pPr>
      <w:rPr>
        <w:rFonts w:ascii="Wingdings" w:hAnsi="Wingdings" w:cs="Times New Roman" w:hint="default"/>
      </w:rPr>
    </w:lvl>
    <w:lvl w:ilvl="3" w:tplc="04090001">
      <w:start w:val="1"/>
      <w:numFmt w:val="bullet"/>
      <w:lvlText w:val=""/>
      <w:lvlJc w:val="left"/>
      <w:pPr>
        <w:tabs>
          <w:tab w:val="num" w:pos="3240"/>
        </w:tabs>
        <w:ind w:left="3240" w:hanging="360"/>
      </w:pPr>
      <w:rPr>
        <w:rFonts w:ascii="Symbol" w:hAnsi="Symbol" w:cs="Times New Roman" w:hint="default"/>
      </w:rPr>
    </w:lvl>
    <w:lvl w:ilvl="4" w:tplc="04090003">
      <w:start w:val="1"/>
      <w:numFmt w:val="bullet"/>
      <w:lvlText w:val="o"/>
      <w:lvlJc w:val="left"/>
      <w:pPr>
        <w:tabs>
          <w:tab w:val="num" w:pos="3960"/>
        </w:tabs>
        <w:ind w:left="3960" w:hanging="360"/>
      </w:pPr>
      <w:rPr>
        <w:rFonts w:ascii="Courier New" w:hAnsi="Courier New" w:cs="Courier New" w:hint="default"/>
      </w:rPr>
    </w:lvl>
    <w:lvl w:ilvl="5" w:tplc="04090005">
      <w:start w:val="1"/>
      <w:numFmt w:val="bullet"/>
      <w:lvlText w:val=""/>
      <w:lvlJc w:val="left"/>
      <w:pPr>
        <w:tabs>
          <w:tab w:val="num" w:pos="4680"/>
        </w:tabs>
        <w:ind w:left="4680" w:hanging="360"/>
      </w:pPr>
      <w:rPr>
        <w:rFonts w:ascii="Wingdings" w:hAnsi="Wingdings" w:cs="Times New Roman" w:hint="default"/>
      </w:rPr>
    </w:lvl>
    <w:lvl w:ilvl="6" w:tplc="04090001">
      <w:start w:val="1"/>
      <w:numFmt w:val="bullet"/>
      <w:lvlText w:val=""/>
      <w:lvlJc w:val="left"/>
      <w:pPr>
        <w:tabs>
          <w:tab w:val="num" w:pos="5400"/>
        </w:tabs>
        <w:ind w:left="5400" w:hanging="360"/>
      </w:pPr>
      <w:rPr>
        <w:rFonts w:ascii="Symbol" w:hAnsi="Symbol" w:cs="Times New Roman" w:hint="default"/>
      </w:rPr>
    </w:lvl>
    <w:lvl w:ilvl="7" w:tplc="04090003">
      <w:start w:val="1"/>
      <w:numFmt w:val="bullet"/>
      <w:lvlText w:val="o"/>
      <w:lvlJc w:val="left"/>
      <w:pPr>
        <w:tabs>
          <w:tab w:val="num" w:pos="6120"/>
        </w:tabs>
        <w:ind w:left="6120" w:hanging="360"/>
      </w:pPr>
      <w:rPr>
        <w:rFonts w:ascii="Courier New" w:hAnsi="Courier New" w:cs="Courier New" w:hint="default"/>
      </w:rPr>
    </w:lvl>
    <w:lvl w:ilvl="8" w:tplc="04090005">
      <w:start w:val="1"/>
      <w:numFmt w:val="bullet"/>
      <w:lvlText w:val=""/>
      <w:lvlJc w:val="left"/>
      <w:pPr>
        <w:tabs>
          <w:tab w:val="num" w:pos="6840"/>
        </w:tabs>
        <w:ind w:left="6840" w:hanging="360"/>
      </w:pPr>
      <w:rPr>
        <w:rFonts w:ascii="Wingdings" w:hAnsi="Wingdings" w:cs="Times New Roman" w:hint="default"/>
      </w:rPr>
    </w:lvl>
  </w:abstractNum>
  <w:abstractNum w:abstractNumId="44">
    <w:nsid w:val="7CB342CA"/>
    <w:multiLevelType w:val="multilevel"/>
    <w:tmpl w:val="936C2FE4"/>
    <w:lvl w:ilvl="0">
      <w:start w:val="1"/>
      <w:numFmt w:val="decimal"/>
      <w:pStyle w:val="Tablebullet"/>
      <w:lvlText w:val="%1."/>
      <w:lvlJc w:val="left"/>
      <w:pPr>
        <w:tabs>
          <w:tab w:val="num" w:pos="567"/>
        </w:tabs>
        <w:ind w:left="567" w:hanging="567"/>
      </w:pPr>
    </w:lvl>
    <w:lvl w:ilvl="1">
      <w:start w:val="1"/>
      <w:numFmt w:val="decimal"/>
      <w:lvlText w:val="%1.%2"/>
      <w:lvlJc w:val="left"/>
      <w:pPr>
        <w:tabs>
          <w:tab w:val="num" w:pos="567"/>
        </w:tabs>
        <w:ind w:left="567" w:hanging="567"/>
      </w:pPr>
    </w:lvl>
    <w:lvl w:ilvl="2">
      <w:start w:val="1"/>
      <w:numFmt w:val="decimal"/>
      <w:lvlText w:val="%1.%2.%3"/>
      <w:lvlJc w:val="left"/>
      <w:pPr>
        <w:tabs>
          <w:tab w:val="num" w:pos="794"/>
        </w:tabs>
        <w:ind w:left="794" w:hanging="794"/>
      </w:pPr>
    </w:lvl>
    <w:lvl w:ilvl="3">
      <w:start w:val="1"/>
      <w:numFmt w:val="decimal"/>
      <w:lvlText w:val="%1.%2.%3.%4"/>
      <w:lvlJc w:val="left"/>
      <w:pPr>
        <w:tabs>
          <w:tab w:val="num" w:pos="1080"/>
        </w:tabs>
        <w:ind w:left="0" w:firstLine="0"/>
      </w:pPr>
    </w:lvl>
    <w:lvl w:ilvl="4">
      <w:start w:val="1"/>
      <w:numFmt w:val="decimal"/>
      <w:lvlText w:val="%1.%2.%3.%4.%5"/>
      <w:lvlJc w:val="left"/>
      <w:pPr>
        <w:tabs>
          <w:tab w:val="num" w:pos="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45">
    <w:nsid w:val="7FE1285E"/>
    <w:multiLevelType w:val="hybridMultilevel"/>
    <w:tmpl w:val="9C421E9A"/>
    <w:lvl w:ilvl="0" w:tplc="1C090005">
      <w:start w:val="1"/>
      <w:numFmt w:val="bullet"/>
      <w:lvlText w:val=""/>
      <w:lvlJc w:val="left"/>
      <w:pPr>
        <w:tabs>
          <w:tab w:val="num" w:pos="720"/>
        </w:tabs>
        <w:ind w:left="720" w:hanging="360"/>
      </w:pPr>
      <w:rPr>
        <w:rFonts w:ascii="Wingdings" w:hAnsi="Wingdings" w:hint="default"/>
      </w:rPr>
    </w:lvl>
    <w:lvl w:ilvl="1" w:tplc="1C090003" w:tentative="1">
      <w:start w:val="1"/>
      <w:numFmt w:val="bullet"/>
      <w:lvlText w:val="o"/>
      <w:lvlJc w:val="left"/>
      <w:pPr>
        <w:tabs>
          <w:tab w:val="num" w:pos="1440"/>
        </w:tabs>
        <w:ind w:left="1440" w:hanging="360"/>
      </w:pPr>
      <w:rPr>
        <w:rFonts w:ascii="Courier New" w:hAnsi="Courier New" w:cs="Courier New" w:hint="default"/>
      </w:rPr>
    </w:lvl>
    <w:lvl w:ilvl="2" w:tplc="1C090005" w:tentative="1">
      <w:start w:val="1"/>
      <w:numFmt w:val="bullet"/>
      <w:lvlText w:val=""/>
      <w:lvlJc w:val="left"/>
      <w:pPr>
        <w:tabs>
          <w:tab w:val="num" w:pos="2160"/>
        </w:tabs>
        <w:ind w:left="2160" w:hanging="360"/>
      </w:pPr>
      <w:rPr>
        <w:rFonts w:ascii="Wingdings" w:hAnsi="Wingdings" w:hint="default"/>
      </w:rPr>
    </w:lvl>
    <w:lvl w:ilvl="3" w:tplc="1C090001" w:tentative="1">
      <w:start w:val="1"/>
      <w:numFmt w:val="bullet"/>
      <w:lvlText w:val=""/>
      <w:lvlJc w:val="left"/>
      <w:pPr>
        <w:tabs>
          <w:tab w:val="num" w:pos="2880"/>
        </w:tabs>
        <w:ind w:left="2880" w:hanging="360"/>
      </w:pPr>
      <w:rPr>
        <w:rFonts w:ascii="Symbol" w:hAnsi="Symbol" w:hint="default"/>
      </w:rPr>
    </w:lvl>
    <w:lvl w:ilvl="4" w:tplc="1C090003" w:tentative="1">
      <w:start w:val="1"/>
      <w:numFmt w:val="bullet"/>
      <w:lvlText w:val="o"/>
      <w:lvlJc w:val="left"/>
      <w:pPr>
        <w:tabs>
          <w:tab w:val="num" w:pos="3600"/>
        </w:tabs>
        <w:ind w:left="3600" w:hanging="360"/>
      </w:pPr>
      <w:rPr>
        <w:rFonts w:ascii="Courier New" w:hAnsi="Courier New" w:cs="Courier New" w:hint="default"/>
      </w:rPr>
    </w:lvl>
    <w:lvl w:ilvl="5" w:tplc="1C090005" w:tentative="1">
      <w:start w:val="1"/>
      <w:numFmt w:val="bullet"/>
      <w:lvlText w:val=""/>
      <w:lvlJc w:val="left"/>
      <w:pPr>
        <w:tabs>
          <w:tab w:val="num" w:pos="4320"/>
        </w:tabs>
        <w:ind w:left="4320" w:hanging="360"/>
      </w:pPr>
      <w:rPr>
        <w:rFonts w:ascii="Wingdings" w:hAnsi="Wingdings" w:hint="default"/>
      </w:rPr>
    </w:lvl>
    <w:lvl w:ilvl="6" w:tplc="1C090001" w:tentative="1">
      <w:start w:val="1"/>
      <w:numFmt w:val="bullet"/>
      <w:lvlText w:val=""/>
      <w:lvlJc w:val="left"/>
      <w:pPr>
        <w:tabs>
          <w:tab w:val="num" w:pos="5040"/>
        </w:tabs>
        <w:ind w:left="5040" w:hanging="360"/>
      </w:pPr>
      <w:rPr>
        <w:rFonts w:ascii="Symbol" w:hAnsi="Symbol" w:hint="default"/>
      </w:rPr>
    </w:lvl>
    <w:lvl w:ilvl="7" w:tplc="1C090003" w:tentative="1">
      <w:start w:val="1"/>
      <w:numFmt w:val="bullet"/>
      <w:lvlText w:val="o"/>
      <w:lvlJc w:val="left"/>
      <w:pPr>
        <w:tabs>
          <w:tab w:val="num" w:pos="5760"/>
        </w:tabs>
        <w:ind w:left="5760" w:hanging="360"/>
      </w:pPr>
      <w:rPr>
        <w:rFonts w:ascii="Courier New" w:hAnsi="Courier New" w:cs="Courier New" w:hint="default"/>
      </w:rPr>
    </w:lvl>
    <w:lvl w:ilvl="8" w:tplc="1C0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
    <w:lvlOverride w:ilvl="0">
      <w:lvl w:ilvl="0">
        <w:start w:val="1"/>
        <w:numFmt w:val="bullet"/>
        <w:pStyle w:val="ListNumber"/>
        <w:lvlText w:val=""/>
        <w:legacy w:legacy="1" w:legacySpace="0" w:legacyIndent="288"/>
        <w:lvlJc w:val="left"/>
        <w:pPr>
          <w:ind w:left="572" w:hanging="288"/>
        </w:pPr>
        <w:rPr>
          <w:rFonts w:ascii="Symbol" w:hAnsi="Symbol" w:hint="default"/>
          <w:sz w:val="16"/>
        </w:rPr>
      </w:lvl>
    </w:lvlOverride>
  </w:num>
  <w:num w:numId="3">
    <w:abstractNumId w:val="1"/>
    <w:lvlOverride w:ilvl="0">
      <w:lvl w:ilvl="0">
        <w:start w:val="1"/>
        <w:numFmt w:val="bullet"/>
        <w:pStyle w:val="ListNumber"/>
        <w:lvlText w:val=""/>
        <w:legacy w:legacy="1" w:legacySpace="0" w:legacyIndent="288"/>
        <w:lvlJc w:val="left"/>
        <w:pPr>
          <w:ind w:left="572" w:hanging="288"/>
        </w:pPr>
        <w:rPr>
          <w:rFonts w:ascii="Symbol" w:hAnsi="Symbol" w:hint="default"/>
          <w:sz w:val="16"/>
        </w:rPr>
      </w:lvl>
    </w:lvlOverride>
  </w:num>
  <w:num w:numId="4">
    <w:abstractNumId w:val="14"/>
  </w:num>
  <w:num w:numId="5">
    <w:abstractNumId w:val="44"/>
  </w:num>
  <w:num w:numId="6">
    <w:abstractNumId w:val="18"/>
  </w:num>
  <w:num w:numId="7">
    <w:abstractNumId w:val="15"/>
  </w:num>
  <w:num w:numId="8">
    <w:abstractNumId w:val="35"/>
  </w:num>
  <w:num w:numId="9">
    <w:abstractNumId w:val="5"/>
  </w:num>
  <w:num w:numId="10">
    <w:abstractNumId w:val="7"/>
  </w:num>
  <w:num w:numId="11">
    <w:abstractNumId w:val="22"/>
  </w:num>
  <w:num w:numId="12">
    <w:abstractNumId w:val="16"/>
  </w:num>
  <w:num w:numId="13">
    <w:abstractNumId w:val="27"/>
  </w:num>
  <w:num w:numId="14">
    <w:abstractNumId w:val="40"/>
  </w:num>
  <w:num w:numId="15">
    <w:abstractNumId w:val="26"/>
  </w:num>
  <w:num w:numId="16">
    <w:abstractNumId w:val="31"/>
  </w:num>
  <w:num w:numId="17">
    <w:abstractNumId w:val="43"/>
  </w:num>
  <w:num w:numId="18">
    <w:abstractNumId w:val="38"/>
  </w:num>
  <w:num w:numId="19">
    <w:abstractNumId w:val="3"/>
  </w:num>
  <w:num w:numId="20">
    <w:abstractNumId w:val="29"/>
  </w:num>
  <w:num w:numId="21">
    <w:abstractNumId w:val="23"/>
  </w:num>
  <w:num w:numId="22">
    <w:abstractNumId w:val="6"/>
  </w:num>
  <w:num w:numId="23">
    <w:abstractNumId w:val="12"/>
  </w:num>
  <w:num w:numId="24">
    <w:abstractNumId w:val="11"/>
  </w:num>
  <w:num w:numId="25">
    <w:abstractNumId w:val="32"/>
  </w:num>
  <w:num w:numId="26">
    <w:abstractNumId w:val="25"/>
  </w:num>
  <w:num w:numId="27">
    <w:abstractNumId w:val="10"/>
  </w:num>
  <w:num w:numId="28">
    <w:abstractNumId w:val="33"/>
  </w:num>
  <w:num w:numId="29">
    <w:abstractNumId w:val="8"/>
  </w:num>
  <w:num w:numId="30">
    <w:abstractNumId w:val="20"/>
  </w:num>
  <w:num w:numId="31">
    <w:abstractNumId w:val="13"/>
  </w:num>
  <w:num w:numId="32">
    <w:abstractNumId w:val="45"/>
  </w:num>
  <w:num w:numId="33">
    <w:abstractNumId w:val="42"/>
  </w:num>
  <w:num w:numId="34">
    <w:abstractNumId w:val="26"/>
  </w:num>
  <w:num w:numId="35">
    <w:abstractNumId w:val="34"/>
  </w:num>
  <w:num w:numId="36">
    <w:abstractNumId w:val="17"/>
  </w:num>
  <w:num w:numId="37">
    <w:abstractNumId w:val="39"/>
  </w:num>
  <w:num w:numId="38">
    <w:abstractNumId w:val="24"/>
  </w:num>
  <w:num w:numId="39">
    <w:abstractNumId w:val="37"/>
  </w:num>
  <w:num w:numId="40">
    <w:abstractNumId w:val="21"/>
  </w:num>
  <w:num w:numId="41">
    <w:abstractNumId w:val="4"/>
  </w:num>
  <w:num w:numId="42">
    <w:abstractNumId w:val="36"/>
  </w:num>
  <w:num w:numId="43">
    <w:abstractNumId w:val="2"/>
  </w:num>
  <w:num w:numId="44">
    <w:abstractNumId w:val="30"/>
  </w:num>
  <w:num w:numId="45">
    <w:abstractNumId w:val="41"/>
  </w:num>
  <w:num w:numId="46">
    <w:abstractNumId w:val="9"/>
  </w:num>
  <w:num w:numId="47">
    <w:abstractNumId w:val="19"/>
  </w:num>
  <w:num w:numId="48">
    <w:abstractNumId w:val="28"/>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72CE"/>
    <w:rsid w:val="00004B11"/>
    <w:rsid w:val="00004EDF"/>
    <w:rsid w:val="000139DA"/>
    <w:rsid w:val="00014358"/>
    <w:rsid w:val="000150FB"/>
    <w:rsid w:val="00015EE5"/>
    <w:rsid w:val="0002019C"/>
    <w:rsid w:val="00021695"/>
    <w:rsid w:val="00025C36"/>
    <w:rsid w:val="00027C86"/>
    <w:rsid w:val="000307B0"/>
    <w:rsid w:val="0003233D"/>
    <w:rsid w:val="0003386A"/>
    <w:rsid w:val="00036AD0"/>
    <w:rsid w:val="00043C0D"/>
    <w:rsid w:val="0004511A"/>
    <w:rsid w:val="00046AE7"/>
    <w:rsid w:val="00046F74"/>
    <w:rsid w:val="0004706D"/>
    <w:rsid w:val="000527F4"/>
    <w:rsid w:val="00060BF7"/>
    <w:rsid w:val="00061526"/>
    <w:rsid w:val="00062D9E"/>
    <w:rsid w:val="00063FE9"/>
    <w:rsid w:val="00066B56"/>
    <w:rsid w:val="00070564"/>
    <w:rsid w:val="000707F0"/>
    <w:rsid w:val="00071E92"/>
    <w:rsid w:val="00072E7F"/>
    <w:rsid w:val="0007347F"/>
    <w:rsid w:val="000741CF"/>
    <w:rsid w:val="00074F89"/>
    <w:rsid w:val="00075AE7"/>
    <w:rsid w:val="00075CC6"/>
    <w:rsid w:val="0008491B"/>
    <w:rsid w:val="00085BCE"/>
    <w:rsid w:val="00086512"/>
    <w:rsid w:val="00087F31"/>
    <w:rsid w:val="00091794"/>
    <w:rsid w:val="00094BFE"/>
    <w:rsid w:val="000951F0"/>
    <w:rsid w:val="00095C6F"/>
    <w:rsid w:val="000A4795"/>
    <w:rsid w:val="000B162D"/>
    <w:rsid w:val="000B54AA"/>
    <w:rsid w:val="000B5575"/>
    <w:rsid w:val="000C1607"/>
    <w:rsid w:val="000C19CD"/>
    <w:rsid w:val="000C3986"/>
    <w:rsid w:val="000C4EE2"/>
    <w:rsid w:val="000C6074"/>
    <w:rsid w:val="000C6605"/>
    <w:rsid w:val="000C6935"/>
    <w:rsid w:val="000D038F"/>
    <w:rsid w:val="000D05A0"/>
    <w:rsid w:val="000D09FB"/>
    <w:rsid w:val="000D1EFD"/>
    <w:rsid w:val="000D3FD5"/>
    <w:rsid w:val="000D4FDA"/>
    <w:rsid w:val="000D6667"/>
    <w:rsid w:val="000E0736"/>
    <w:rsid w:val="000E0806"/>
    <w:rsid w:val="000E2976"/>
    <w:rsid w:val="000E4DC4"/>
    <w:rsid w:val="000E7221"/>
    <w:rsid w:val="000F255B"/>
    <w:rsid w:val="000F472D"/>
    <w:rsid w:val="000F6AE7"/>
    <w:rsid w:val="000F7628"/>
    <w:rsid w:val="000F7A76"/>
    <w:rsid w:val="00100EDE"/>
    <w:rsid w:val="001021D5"/>
    <w:rsid w:val="00102E12"/>
    <w:rsid w:val="00103C61"/>
    <w:rsid w:val="00105F39"/>
    <w:rsid w:val="00106C96"/>
    <w:rsid w:val="001112BC"/>
    <w:rsid w:val="00114D77"/>
    <w:rsid w:val="0011741B"/>
    <w:rsid w:val="00117E33"/>
    <w:rsid w:val="0012216C"/>
    <w:rsid w:val="0012482D"/>
    <w:rsid w:val="00124E9D"/>
    <w:rsid w:val="001262BD"/>
    <w:rsid w:val="00126F3C"/>
    <w:rsid w:val="001329CE"/>
    <w:rsid w:val="00132BCC"/>
    <w:rsid w:val="001346C0"/>
    <w:rsid w:val="001361D7"/>
    <w:rsid w:val="001363FA"/>
    <w:rsid w:val="0014039E"/>
    <w:rsid w:val="00140EEF"/>
    <w:rsid w:val="001425EF"/>
    <w:rsid w:val="00142AD9"/>
    <w:rsid w:val="001449E7"/>
    <w:rsid w:val="00144E13"/>
    <w:rsid w:val="00145912"/>
    <w:rsid w:val="0015384C"/>
    <w:rsid w:val="00154421"/>
    <w:rsid w:val="00154CA2"/>
    <w:rsid w:val="00156507"/>
    <w:rsid w:val="00161CF1"/>
    <w:rsid w:val="00162776"/>
    <w:rsid w:val="00164192"/>
    <w:rsid w:val="00165A76"/>
    <w:rsid w:val="00165AB8"/>
    <w:rsid w:val="001670EC"/>
    <w:rsid w:val="0017147A"/>
    <w:rsid w:val="0017584D"/>
    <w:rsid w:val="00175A10"/>
    <w:rsid w:val="001760D4"/>
    <w:rsid w:val="00190775"/>
    <w:rsid w:val="001914C6"/>
    <w:rsid w:val="001936A0"/>
    <w:rsid w:val="00194149"/>
    <w:rsid w:val="00194398"/>
    <w:rsid w:val="001A12A1"/>
    <w:rsid w:val="001A3146"/>
    <w:rsid w:val="001A521E"/>
    <w:rsid w:val="001A5226"/>
    <w:rsid w:val="001B01F0"/>
    <w:rsid w:val="001B4D63"/>
    <w:rsid w:val="001C2875"/>
    <w:rsid w:val="001C2F2E"/>
    <w:rsid w:val="001C5CAE"/>
    <w:rsid w:val="001C7BB0"/>
    <w:rsid w:val="001D0E2D"/>
    <w:rsid w:val="001D438D"/>
    <w:rsid w:val="001D65DF"/>
    <w:rsid w:val="001E0285"/>
    <w:rsid w:val="001E1C69"/>
    <w:rsid w:val="001E1E8B"/>
    <w:rsid w:val="001E2A2E"/>
    <w:rsid w:val="001E2E79"/>
    <w:rsid w:val="001E67B7"/>
    <w:rsid w:val="001E6CCC"/>
    <w:rsid w:val="001E7554"/>
    <w:rsid w:val="001F462E"/>
    <w:rsid w:val="001F4A69"/>
    <w:rsid w:val="001F6533"/>
    <w:rsid w:val="00200FC7"/>
    <w:rsid w:val="0020261A"/>
    <w:rsid w:val="00202949"/>
    <w:rsid w:val="002033F6"/>
    <w:rsid w:val="0020751C"/>
    <w:rsid w:val="00207A95"/>
    <w:rsid w:val="002102A5"/>
    <w:rsid w:val="0021383C"/>
    <w:rsid w:val="00213BEC"/>
    <w:rsid w:val="00213DB8"/>
    <w:rsid w:val="0021423B"/>
    <w:rsid w:val="0021699F"/>
    <w:rsid w:val="00217138"/>
    <w:rsid w:val="00225507"/>
    <w:rsid w:val="00227E62"/>
    <w:rsid w:val="00227E90"/>
    <w:rsid w:val="00230F6D"/>
    <w:rsid w:val="002326CC"/>
    <w:rsid w:val="00235EF6"/>
    <w:rsid w:val="00240835"/>
    <w:rsid w:val="00250824"/>
    <w:rsid w:val="00256AB6"/>
    <w:rsid w:val="00256C70"/>
    <w:rsid w:val="00260D9B"/>
    <w:rsid w:val="00260F6D"/>
    <w:rsid w:val="0026121B"/>
    <w:rsid w:val="002612E4"/>
    <w:rsid w:val="0026252B"/>
    <w:rsid w:val="00264172"/>
    <w:rsid w:val="00265896"/>
    <w:rsid w:val="00267A0E"/>
    <w:rsid w:val="002701A7"/>
    <w:rsid w:val="00270225"/>
    <w:rsid w:val="002702AC"/>
    <w:rsid w:val="00271579"/>
    <w:rsid w:val="002737F9"/>
    <w:rsid w:val="0027540D"/>
    <w:rsid w:val="00283937"/>
    <w:rsid w:val="002868B5"/>
    <w:rsid w:val="00291289"/>
    <w:rsid w:val="00292A77"/>
    <w:rsid w:val="00294482"/>
    <w:rsid w:val="00295C01"/>
    <w:rsid w:val="002A3876"/>
    <w:rsid w:val="002A5311"/>
    <w:rsid w:val="002B0267"/>
    <w:rsid w:val="002B39A0"/>
    <w:rsid w:val="002B6981"/>
    <w:rsid w:val="002C0EC0"/>
    <w:rsid w:val="002C1472"/>
    <w:rsid w:val="002C3596"/>
    <w:rsid w:val="002C4F43"/>
    <w:rsid w:val="002C597E"/>
    <w:rsid w:val="002C5A3A"/>
    <w:rsid w:val="002C5B21"/>
    <w:rsid w:val="002D239A"/>
    <w:rsid w:val="002D6588"/>
    <w:rsid w:val="002E0E9D"/>
    <w:rsid w:val="002E14F4"/>
    <w:rsid w:val="002E2862"/>
    <w:rsid w:val="002E2A85"/>
    <w:rsid w:val="002E36AE"/>
    <w:rsid w:val="002E548A"/>
    <w:rsid w:val="002E5778"/>
    <w:rsid w:val="002F2944"/>
    <w:rsid w:val="002F51AF"/>
    <w:rsid w:val="003036DC"/>
    <w:rsid w:val="003049C8"/>
    <w:rsid w:val="003067B4"/>
    <w:rsid w:val="003113AE"/>
    <w:rsid w:val="00311DAD"/>
    <w:rsid w:val="00312118"/>
    <w:rsid w:val="003160F9"/>
    <w:rsid w:val="00320417"/>
    <w:rsid w:val="0032073C"/>
    <w:rsid w:val="00322799"/>
    <w:rsid w:val="003245DF"/>
    <w:rsid w:val="00326572"/>
    <w:rsid w:val="00330FD8"/>
    <w:rsid w:val="00331815"/>
    <w:rsid w:val="003369CF"/>
    <w:rsid w:val="00337F36"/>
    <w:rsid w:val="00340D6D"/>
    <w:rsid w:val="003430E5"/>
    <w:rsid w:val="00350CD5"/>
    <w:rsid w:val="00353CC2"/>
    <w:rsid w:val="00354E6E"/>
    <w:rsid w:val="00360880"/>
    <w:rsid w:val="00360C5F"/>
    <w:rsid w:val="00360F84"/>
    <w:rsid w:val="0036196A"/>
    <w:rsid w:val="00363E99"/>
    <w:rsid w:val="0036489B"/>
    <w:rsid w:val="00366EB4"/>
    <w:rsid w:val="00367CD9"/>
    <w:rsid w:val="00370C20"/>
    <w:rsid w:val="00371DC4"/>
    <w:rsid w:val="0037538C"/>
    <w:rsid w:val="003804F7"/>
    <w:rsid w:val="00380C72"/>
    <w:rsid w:val="0038147E"/>
    <w:rsid w:val="0038243B"/>
    <w:rsid w:val="00385997"/>
    <w:rsid w:val="0038600E"/>
    <w:rsid w:val="00386088"/>
    <w:rsid w:val="003936B8"/>
    <w:rsid w:val="003942BC"/>
    <w:rsid w:val="00396268"/>
    <w:rsid w:val="003A22CC"/>
    <w:rsid w:val="003A3DF6"/>
    <w:rsid w:val="003A3F47"/>
    <w:rsid w:val="003A49DC"/>
    <w:rsid w:val="003B1ECF"/>
    <w:rsid w:val="003B40A8"/>
    <w:rsid w:val="003B4CC2"/>
    <w:rsid w:val="003B6284"/>
    <w:rsid w:val="003B63E6"/>
    <w:rsid w:val="003C13BD"/>
    <w:rsid w:val="003C17A7"/>
    <w:rsid w:val="003C52DD"/>
    <w:rsid w:val="003C6C29"/>
    <w:rsid w:val="003D0021"/>
    <w:rsid w:val="003D0628"/>
    <w:rsid w:val="003D4162"/>
    <w:rsid w:val="003E418F"/>
    <w:rsid w:val="003E5C61"/>
    <w:rsid w:val="003E6519"/>
    <w:rsid w:val="003E6712"/>
    <w:rsid w:val="003E6A56"/>
    <w:rsid w:val="003F2305"/>
    <w:rsid w:val="003F417E"/>
    <w:rsid w:val="003F68BE"/>
    <w:rsid w:val="003F6CE3"/>
    <w:rsid w:val="00404519"/>
    <w:rsid w:val="00404835"/>
    <w:rsid w:val="00404DAE"/>
    <w:rsid w:val="00406233"/>
    <w:rsid w:val="00406429"/>
    <w:rsid w:val="00406A64"/>
    <w:rsid w:val="00406B4E"/>
    <w:rsid w:val="004140FA"/>
    <w:rsid w:val="00415111"/>
    <w:rsid w:val="004173BC"/>
    <w:rsid w:val="00417ED0"/>
    <w:rsid w:val="004207C0"/>
    <w:rsid w:val="00421A7D"/>
    <w:rsid w:val="00426B45"/>
    <w:rsid w:val="0042736D"/>
    <w:rsid w:val="00427754"/>
    <w:rsid w:val="00430AA5"/>
    <w:rsid w:val="00430EE6"/>
    <w:rsid w:val="0043646D"/>
    <w:rsid w:val="00436CC3"/>
    <w:rsid w:val="00436E42"/>
    <w:rsid w:val="00436F00"/>
    <w:rsid w:val="004438EF"/>
    <w:rsid w:val="00443F7A"/>
    <w:rsid w:val="004468EF"/>
    <w:rsid w:val="00454EF9"/>
    <w:rsid w:val="004562FF"/>
    <w:rsid w:val="00456391"/>
    <w:rsid w:val="00461169"/>
    <w:rsid w:val="00461736"/>
    <w:rsid w:val="00461D3E"/>
    <w:rsid w:val="00462339"/>
    <w:rsid w:val="00462975"/>
    <w:rsid w:val="004700BB"/>
    <w:rsid w:val="004703B7"/>
    <w:rsid w:val="00473CC3"/>
    <w:rsid w:val="00475BFC"/>
    <w:rsid w:val="00475CBE"/>
    <w:rsid w:val="00476B62"/>
    <w:rsid w:val="00476CF9"/>
    <w:rsid w:val="00480FB1"/>
    <w:rsid w:val="00481E8E"/>
    <w:rsid w:val="00482836"/>
    <w:rsid w:val="00483DD4"/>
    <w:rsid w:val="00486A27"/>
    <w:rsid w:val="00486AEE"/>
    <w:rsid w:val="00490218"/>
    <w:rsid w:val="00491B27"/>
    <w:rsid w:val="00493E82"/>
    <w:rsid w:val="00493F62"/>
    <w:rsid w:val="00494CE6"/>
    <w:rsid w:val="00496BB9"/>
    <w:rsid w:val="004A26A2"/>
    <w:rsid w:val="004A2805"/>
    <w:rsid w:val="004A3F31"/>
    <w:rsid w:val="004A626F"/>
    <w:rsid w:val="004B154C"/>
    <w:rsid w:val="004B7803"/>
    <w:rsid w:val="004B7ACD"/>
    <w:rsid w:val="004C07E9"/>
    <w:rsid w:val="004C11FF"/>
    <w:rsid w:val="004C2C8D"/>
    <w:rsid w:val="004C2E24"/>
    <w:rsid w:val="004C373B"/>
    <w:rsid w:val="004C41A7"/>
    <w:rsid w:val="004C6FD1"/>
    <w:rsid w:val="004D0062"/>
    <w:rsid w:val="004D0724"/>
    <w:rsid w:val="004D4B62"/>
    <w:rsid w:val="004D7147"/>
    <w:rsid w:val="004E0574"/>
    <w:rsid w:val="004E0CFE"/>
    <w:rsid w:val="004E0EF5"/>
    <w:rsid w:val="004E1C40"/>
    <w:rsid w:val="004F243E"/>
    <w:rsid w:val="004F2BF2"/>
    <w:rsid w:val="00501BF7"/>
    <w:rsid w:val="005034E3"/>
    <w:rsid w:val="00506334"/>
    <w:rsid w:val="0050655D"/>
    <w:rsid w:val="00506A41"/>
    <w:rsid w:val="00507AE3"/>
    <w:rsid w:val="00510119"/>
    <w:rsid w:val="005104D0"/>
    <w:rsid w:val="00511369"/>
    <w:rsid w:val="00514A85"/>
    <w:rsid w:val="00517A49"/>
    <w:rsid w:val="00522741"/>
    <w:rsid w:val="0052413D"/>
    <w:rsid w:val="005372A5"/>
    <w:rsid w:val="00540A8B"/>
    <w:rsid w:val="00541E3B"/>
    <w:rsid w:val="005435FA"/>
    <w:rsid w:val="0055248B"/>
    <w:rsid w:val="00555C50"/>
    <w:rsid w:val="00556362"/>
    <w:rsid w:val="00560D30"/>
    <w:rsid w:val="0056282B"/>
    <w:rsid w:val="00562B95"/>
    <w:rsid w:val="00562DC8"/>
    <w:rsid w:val="00564EAB"/>
    <w:rsid w:val="00571B22"/>
    <w:rsid w:val="00574EEE"/>
    <w:rsid w:val="00575DC1"/>
    <w:rsid w:val="005760D8"/>
    <w:rsid w:val="0057615C"/>
    <w:rsid w:val="005770BA"/>
    <w:rsid w:val="005772DF"/>
    <w:rsid w:val="00581432"/>
    <w:rsid w:val="005815CA"/>
    <w:rsid w:val="00581A2D"/>
    <w:rsid w:val="0058697C"/>
    <w:rsid w:val="005869AE"/>
    <w:rsid w:val="0059013F"/>
    <w:rsid w:val="005923C6"/>
    <w:rsid w:val="00592EDF"/>
    <w:rsid w:val="00596B8F"/>
    <w:rsid w:val="00596EB1"/>
    <w:rsid w:val="005A0A1B"/>
    <w:rsid w:val="005A3978"/>
    <w:rsid w:val="005A4FF7"/>
    <w:rsid w:val="005A5FA5"/>
    <w:rsid w:val="005B4A7D"/>
    <w:rsid w:val="005B4DB9"/>
    <w:rsid w:val="005B6F0B"/>
    <w:rsid w:val="005C549E"/>
    <w:rsid w:val="005C7508"/>
    <w:rsid w:val="005C752F"/>
    <w:rsid w:val="005D0389"/>
    <w:rsid w:val="005D0E18"/>
    <w:rsid w:val="005D4A26"/>
    <w:rsid w:val="005D5A21"/>
    <w:rsid w:val="005D5AF4"/>
    <w:rsid w:val="005F3045"/>
    <w:rsid w:val="005F5DD0"/>
    <w:rsid w:val="00601114"/>
    <w:rsid w:val="00603187"/>
    <w:rsid w:val="00603685"/>
    <w:rsid w:val="00605523"/>
    <w:rsid w:val="006071B5"/>
    <w:rsid w:val="00607DD0"/>
    <w:rsid w:val="00612E0E"/>
    <w:rsid w:val="00614455"/>
    <w:rsid w:val="00615A22"/>
    <w:rsid w:val="00617DF9"/>
    <w:rsid w:val="00623528"/>
    <w:rsid w:val="0063260C"/>
    <w:rsid w:val="00632D9C"/>
    <w:rsid w:val="0063333E"/>
    <w:rsid w:val="006337DD"/>
    <w:rsid w:val="00635713"/>
    <w:rsid w:val="00635D82"/>
    <w:rsid w:val="00635E5A"/>
    <w:rsid w:val="00636A37"/>
    <w:rsid w:val="00636EDB"/>
    <w:rsid w:val="00640666"/>
    <w:rsid w:val="006414DD"/>
    <w:rsid w:val="00641D66"/>
    <w:rsid w:val="00642FE7"/>
    <w:rsid w:val="00643072"/>
    <w:rsid w:val="00644DA0"/>
    <w:rsid w:val="00645F70"/>
    <w:rsid w:val="006505FF"/>
    <w:rsid w:val="0065081E"/>
    <w:rsid w:val="00653A27"/>
    <w:rsid w:val="006563D1"/>
    <w:rsid w:val="0065667E"/>
    <w:rsid w:val="00657FBC"/>
    <w:rsid w:val="00660D12"/>
    <w:rsid w:val="0066128C"/>
    <w:rsid w:val="00662A76"/>
    <w:rsid w:val="0066570D"/>
    <w:rsid w:val="00666698"/>
    <w:rsid w:val="006677DB"/>
    <w:rsid w:val="006717B9"/>
    <w:rsid w:val="00672D96"/>
    <w:rsid w:val="00673B11"/>
    <w:rsid w:val="00673F43"/>
    <w:rsid w:val="006769C4"/>
    <w:rsid w:val="00676A37"/>
    <w:rsid w:val="006800AF"/>
    <w:rsid w:val="0068031B"/>
    <w:rsid w:val="00680406"/>
    <w:rsid w:val="00683BC5"/>
    <w:rsid w:val="0068684D"/>
    <w:rsid w:val="00687152"/>
    <w:rsid w:val="00690070"/>
    <w:rsid w:val="00690099"/>
    <w:rsid w:val="00696A0D"/>
    <w:rsid w:val="006A0098"/>
    <w:rsid w:val="006A1E65"/>
    <w:rsid w:val="006A1F15"/>
    <w:rsid w:val="006A6747"/>
    <w:rsid w:val="006B0685"/>
    <w:rsid w:val="006B2D45"/>
    <w:rsid w:val="006B3AED"/>
    <w:rsid w:val="006B4BFC"/>
    <w:rsid w:val="006B52CF"/>
    <w:rsid w:val="006C1737"/>
    <w:rsid w:val="006C2B95"/>
    <w:rsid w:val="006C4192"/>
    <w:rsid w:val="006C4F2E"/>
    <w:rsid w:val="006D000F"/>
    <w:rsid w:val="006D2F66"/>
    <w:rsid w:val="006D3D68"/>
    <w:rsid w:val="006D4F91"/>
    <w:rsid w:val="006E523E"/>
    <w:rsid w:val="006E7C91"/>
    <w:rsid w:val="006F15F2"/>
    <w:rsid w:val="006F31F4"/>
    <w:rsid w:val="006F3C9F"/>
    <w:rsid w:val="006F7939"/>
    <w:rsid w:val="00702229"/>
    <w:rsid w:val="00702E68"/>
    <w:rsid w:val="00707AAB"/>
    <w:rsid w:val="007169B3"/>
    <w:rsid w:val="007206CA"/>
    <w:rsid w:val="00724C2E"/>
    <w:rsid w:val="0073056C"/>
    <w:rsid w:val="007306BD"/>
    <w:rsid w:val="00733E66"/>
    <w:rsid w:val="007351CD"/>
    <w:rsid w:val="007378B3"/>
    <w:rsid w:val="007463DD"/>
    <w:rsid w:val="007469A1"/>
    <w:rsid w:val="0074719C"/>
    <w:rsid w:val="00747715"/>
    <w:rsid w:val="00752F6E"/>
    <w:rsid w:val="00753891"/>
    <w:rsid w:val="0076106F"/>
    <w:rsid w:val="00765787"/>
    <w:rsid w:val="00773F87"/>
    <w:rsid w:val="00774F11"/>
    <w:rsid w:val="00775881"/>
    <w:rsid w:val="00775DE8"/>
    <w:rsid w:val="007771B3"/>
    <w:rsid w:val="00777239"/>
    <w:rsid w:val="00777354"/>
    <w:rsid w:val="0078041C"/>
    <w:rsid w:val="00780978"/>
    <w:rsid w:val="0078598F"/>
    <w:rsid w:val="00787A8A"/>
    <w:rsid w:val="00790BE6"/>
    <w:rsid w:val="00792746"/>
    <w:rsid w:val="007933E5"/>
    <w:rsid w:val="00794853"/>
    <w:rsid w:val="007A218F"/>
    <w:rsid w:val="007A2B9A"/>
    <w:rsid w:val="007A7D49"/>
    <w:rsid w:val="007B45B3"/>
    <w:rsid w:val="007B534D"/>
    <w:rsid w:val="007C5CA2"/>
    <w:rsid w:val="007C636E"/>
    <w:rsid w:val="007C7757"/>
    <w:rsid w:val="007D0A4F"/>
    <w:rsid w:val="007D0AC5"/>
    <w:rsid w:val="007D3579"/>
    <w:rsid w:val="007D4B35"/>
    <w:rsid w:val="007D7966"/>
    <w:rsid w:val="007E02AB"/>
    <w:rsid w:val="007E6D2C"/>
    <w:rsid w:val="007F24CD"/>
    <w:rsid w:val="007F41FE"/>
    <w:rsid w:val="007F443E"/>
    <w:rsid w:val="00803A42"/>
    <w:rsid w:val="008049C9"/>
    <w:rsid w:val="008054FA"/>
    <w:rsid w:val="00805730"/>
    <w:rsid w:val="00806437"/>
    <w:rsid w:val="008101D1"/>
    <w:rsid w:val="00811421"/>
    <w:rsid w:val="00813B8C"/>
    <w:rsid w:val="00813DC3"/>
    <w:rsid w:val="0081471B"/>
    <w:rsid w:val="00815360"/>
    <w:rsid w:val="00822BA2"/>
    <w:rsid w:val="00822E9B"/>
    <w:rsid w:val="00824542"/>
    <w:rsid w:val="00825835"/>
    <w:rsid w:val="00827192"/>
    <w:rsid w:val="008276AC"/>
    <w:rsid w:val="00830D93"/>
    <w:rsid w:val="0083107C"/>
    <w:rsid w:val="00831D33"/>
    <w:rsid w:val="0083347A"/>
    <w:rsid w:val="00840758"/>
    <w:rsid w:val="00841F5C"/>
    <w:rsid w:val="00843100"/>
    <w:rsid w:val="008458CB"/>
    <w:rsid w:val="00852A0B"/>
    <w:rsid w:val="008604F7"/>
    <w:rsid w:val="00860D70"/>
    <w:rsid w:val="00861C94"/>
    <w:rsid w:val="008631F9"/>
    <w:rsid w:val="008643FE"/>
    <w:rsid w:val="00870712"/>
    <w:rsid w:val="00871641"/>
    <w:rsid w:val="00872FAE"/>
    <w:rsid w:val="00873CB1"/>
    <w:rsid w:val="00875B87"/>
    <w:rsid w:val="008762BC"/>
    <w:rsid w:val="00877645"/>
    <w:rsid w:val="00881CB4"/>
    <w:rsid w:val="00881F43"/>
    <w:rsid w:val="00884406"/>
    <w:rsid w:val="008850A2"/>
    <w:rsid w:val="00892F22"/>
    <w:rsid w:val="008931C9"/>
    <w:rsid w:val="008964B6"/>
    <w:rsid w:val="00897576"/>
    <w:rsid w:val="008A08AA"/>
    <w:rsid w:val="008A28C7"/>
    <w:rsid w:val="008A2D1C"/>
    <w:rsid w:val="008B0F65"/>
    <w:rsid w:val="008B35BE"/>
    <w:rsid w:val="008B4260"/>
    <w:rsid w:val="008B43C3"/>
    <w:rsid w:val="008B5230"/>
    <w:rsid w:val="008B6543"/>
    <w:rsid w:val="008B6B40"/>
    <w:rsid w:val="008B785D"/>
    <w:rsid w:val="008B79F4"/>
    <w:rsid w:val="008C3157"/>
    <w:rsid w:val="008C39DC"/>
    <w:rsid w:val="008C5088"/>
    <w:rsid w:val="008C59AF"/>
    <w:rsid w:val="008C5AEC"/>
    <w:rsid w:val="008C78CF"/>
    <w:rsid w:val="008D2F93"/>
    <w:rsid w:val="008D6B28"/>
    <w:rsid w:val="008D7A59"/>
    <w:rsid w:val="008E1562"/>
    <w:rsid w:val="008E48E9"/>
    <w:rsid w:val="008E4EC1"/>
    <w:rsid w:val="008E4F83"/>
    <w:rsid w:val="008E5812"/>
    <w:rsid w:val="008E5917"/>
    <w:rsid w:val="008E652A"/>
    <w:rsid w:val="008E71D9"/>
    <w:rsid w:val="008E7273"/>
    <w:rsid w:val="008F2582"/>
    <w:rsid w:val="008F7381"/>
    <w:rsid w:val="008F76F9"/>
    <w:rsid w:val="00902C2C"/>
    <w:rsid w:val="0090392A"/>
    <w:rsid w:val="009125E6"/>
    <w:rsid w:val="00912EE7"/>
    <w:rsid w:val="009134E1"/>
    <w:rsid w:val="009145FA"/>
    <w:rsid w:val="00916FE0"/>
    <w:rsid w:val="00922018"/>
    <w:rsid w:val="00922910"/>
    <w:rsid w:val="00923FF9"/>
    <w:rsid w:val="009259F0"/>
    <w:rsid w:val="00926E63"/>
    <w:rsid w:val="0092727C"/>
    <w:rsid w:val="00927B27"/>
    <w:rsid w:val="00927FE4"/>
    <w:rsid w:val="00930D10"/>
    <w:rsid w:val="009320DE"/>
    <w:rsid w:val="009325A7"/>
    <w:rsid w:val="009327E9"/>
    <w:rsid w:val="00933E29"/>
    <w:rsid w:val="00936A66"/>
    <w:rsid w:val="00940B96"/>
    <w:rsid w:val="00950F99"/>
    <w:rsid w:val="009519E4"/>
    <w:rsid w:val="00951AA5"/>
    <w:rsid w:val="009563AE"/>
    <w:rsid w:val="00957FEB"/>
    <w:rsid w:val="00960DB3"/>
    <w:rsid w:val="00965169"/>
    <w:rsid w:val="00965D7B"/>
    <w:rsid w:val="00967ED5"/>
    <w:rsid w:val="009702FF"/>
    <w:rsid w:val="009703A9"/>
    <w:rsid w:val="0097188A"/>
    <w:rsid w:val="00972910"/>
    <w:rsid w:val="0097447C"/>
    <w:rsid w:val="00974911"/>
    <w:rsid w:val="00976338"/>
    <w:rsid w:val="00977913"/>
    <w:rsid w:val="00977A27"/>
    <w:rsid w:val="0098479A"/>
    <w:rsid w:val="00993EB0"/>
    <w:rsid w:val="0099623C"/>
    <w:rsid w:val="009972CE"/>
    <w:rsid w:val="00997A33"/>
    <w:rsid w:val="00997AAA"/>
    <w:rsid w:val="009A080E"/>
    <w:rsid w:val="009A0989"/>
    <w:rsid w:val="009A1A66"/>
    <w:rsid w:val="009A1C71"/>
    <w:rsid w:val="009A3A3D"/>
    <w:rsid w:val="009A49AE"/>
    <w:rsid w:val="009A6A00"/>
    <w:rsid w:val="009B2920"/>
    <w:rsid w:val="009B2D33"/>
    <w:rsid w:val="009B3092"/>
    <w:rsid w:val="009B7DD0"/>
    <w:rsid w:val="009C0F0C"/>
    <w:rsid w:val="009C1ADC"/>
    <w:rsid w:val="009C1F67"/>
    <w:rsid w:val="009C476D"/>
    <w:rsid w:val="009C7248"/>
    <w:rsid w:val="009D02D3"/>
    <w:rsid w:val="009D0314"/>
    <w:rsid w:val="009D1CFE"/>
    <w:rsid w:val="009D2E2C"/>
    <w:rsid w:val="009D773C"/>
    <w:rsid w:val="009F0756"/>
    <w:rsid w:val="009F1326"/>
    <w:rsid w:val="009F1978"/>
    <w:rsid w:val="009F224E"/>
    <w:rsid w:val="009F2939"/>
    <w:rsid w:val="009F2AD7"/>
    <w:rsid w:val="009F55CD"/>
    <w:rsid w:val="009F67E1"/>
    <w:rsid w:val="009F7704"/>
    <w:rsid w:val="009F7E32"/>
    <w:rsid w:val="00A04B52"/>
    <w:rsid w:val="00A068B1"/>
    <w:rsid w:val="00A06936"/>
    <w:rsid w:val="00A069D7"/>
    <w:rsid w:val="00A1166C"/>
    <w:rsid w:val="00A14C44"/>
    <w:rsid w:val="00A20576"/>
    <w:rsid w:val="00A22A0F"/>
    <w:rsid w:val="00A25C8D"/>
    <w:rsid w:val="00A264FF"/>
    <w:rsid w:val="00A30488"/>
    <w:rsid w:val="00A30A13"/>
    <w:rsid w:val="00A30F95"/>
    <w:rsid w:val="00A311BA"/>
    <w:rsid w:val="00A31F9C"/>
    <w:rsid w:val="00A3237A"/>
    <w:rsid w:val="00A328F9"/>
    <w:rsid w:val="00A33A02"/>
    <w:rsid w:val="00A36ADE"/>
    <w:rsid w:val="00A377C0"/>
    <w:rsid w:val="00A433D9"/>
    <w:rsid w:val="00A45FF8"/>
    <w:rsid w:val="00A460F0"/>
    <w:rsid w:val="00A50FE0"/>
    <w:rsid w:val="00A5512D"/>
    <w:rsid w:val="00A61CBD"/>
    <w:rsid w:val="00A62EFE"/>
    <w:rsid w:val="00A66402"/>
    <w:rsid w:val="00A714B6"/>
    <w:rsid w:val="00A71E54"/>
    <w:rsid w:val="00A73EC8"/>
    <w:rsid w:val="00A742BE"/>
    <w:rsid w:val="00A82E41"/>
    <w:rsid w:val="00A831B9"/>
    <w:rsid w:val="00A86927"/>
    <w:rsid w:val="00A9182F"/>
    <w:rsid w:val="00A956AA"/>
    <w:rsid w:val="00A95E13"/>
    <w:rsid w:val="00A95E3D"/>
    <w:rsid w:val="00A97233"/>
    <w:rsid w:val="00A9753B"/>
    <w:rsid w:val="00A979C0"/>
    <w:rsid w:val="00A97A5C"/>
    <w:rsid w:val="00AA01BB"/>
    <w:rsid w:val="00AA0DC3"/>
    <w:rsid w:val="00AA10CF"/>
    <w:rsid w:val="00AA4C08"/>
    <w:rsid w:val="00AA692B"/>
    <w:rsid w:val="00AA734F"/>
    <w:rsid w:val="00AB0900"/>
    <w:rsid w:val="00AB346D"/>
    <w:rsid w:val="00AB599D"/>
    <w:rsid w:val="00AB70D6"/>
    <w:rsid w:val="00AC3FA5"/>
    <w:rsid w:val="00AC68C6"/>
    <w:rsid w:val="00AC75C1"/>
    <w:rsid w:val="00AC7883"/>
    <w:rsid w:val="00AD2ECF"/>
    <w:rsid w:val="00AD302A"/>
    <w:rsid w:val="00AD56F1"/>
    <w:rsid w:val="00AD7FAF"/>
    <w:rsid w:val="00AE3C93"/>
    <w:rsid w:val="00AE68F0"/>
    <w:rsid w:val="00AF3495"/>
    <w:rsid w:val="00AF379D"/>
    <w:rsid w:val="00AF433E"/>
    <w:rsid w:val="00AF614F"/>
    <w:rsid w:val="00B0109F"/>
    <w:rsid w:val="00B02F62"/>
    <w:rsid w:val="00B05434"/>
    <w:rsid w:val="00B05F11"/>
    <w:rsid w:val="00B06F47"/>
    <w:rsid w:val="00B0778A"/>
    <w:rsid w:val="00B07ACF"/>
    <w:rsid w:val="00B11912"/>
    <w:rsid w:val="00B15310"/>
    <w:rsid w:val="00B15EA5"/>
    <w:rsid w:val="00B16107"/>
    <w:rsid w:val="00B202DA"/>
    <w:rsid w:val="00B20698"/>
    <w:rsid w:val="00B238B5"/>
    <w:rsid w:val="00B23BAD"/>
    <w:rsid w:val="00B252C0"/>
    <w:rsid w:val="00B273AE"/>
    <w:rsid w:val="00B34397"/>
    <w:rsid w:val="00B349AF"/>
    <w:rsid w:val="00B352B7"/>
    <w:rsid w:val="00B35D4C"/>
    <w:rsid w:val="00B40F4F"/>
    <w:rsid w:val="00B44B99"/>
    <w:rsid w:val="00B4609E"/>
    <w:rsid w:val="00B47A73"/>
    <w:rsid w:val="00B51978"/>
    <w:rsid w:val="00B5251E"/>
    <w:rsid w:val="00B55D5D"/>
    <w:rsid w:val="00B6002B"/>
    <w:rsid w:val="00B60BEE"/>
    <w:rsid w:val="00B625CC"/>
    <w:rsid w:val="00B62D53"/>
    <w:rsid w:val="00B62EB3"/>
    <w:rsid w:val="00B63AEF"/>
    <w:rsid w:val="00B63E43"/>
    <w:rsid w:val="00B6414E"/>
    <w:rsid w:val="00B64584"/>
    <w:rsid w:val="00B66C4B"/>
    <w:rsid w:val="00B70D1A"/>
    <w:rsid w:val="00B720B9"/>
    <w:rsid w:val="00B72ACE"/>
    <w:rsid w:val="00B73A01"/>
    <w:rsid w:val="00B741A5"/>
    <w:rsid w:val="00B751C2"/>
    <w:rsid w:val="00B81B81"/>
    <w:rsid w:val="00B84445"/>
    <w:rsid w:val="00B858DB"/>
    <w:rsid w:val="00B8636A"/>
    <w:rsid w:val="00B87076"/>
    <w:rsid w:val="00B875DF"/>
    <w:rsid w:val="00B94B8D"/>
    <w:rsid w:val="00B969C9"/>
    <w:rsid w:val="00B96C33"/>
    <w:rsid w:val="00B97F35"/>
    <w:rsid w:val="00BA0D6D"/>
    <w:rsid w:val="00BA5FAF"/>
    <w:rsid w:val="00BA6CA8"/>
    <w:rsid w:val="00BB4E7E"/>
    <w:rsid w:val="00BB5F60"/>
    <w:rsid w:val="00BB66E2"/>
    <w:rsid w:val="00BB7D61"/>
    <w:rsid w:val="00BC0EC1"/>
    <w:rsid w:val="00BC20F2"/>
    <w:rsid w:val="00BC5B96"/>
    <w:rsid w:val="00BD1A44"/>
    <w:rsid w:val="00BD4C0E"/>
    <w:rsid w:val="00BD5C6A"/>
    <w:rsid w:val="00BD6190"/>
    <w:rsid w:val="00BD66DB"/>
    <w:rsid w:val="00BD75EB"/>
    <w:rsid w:val="00BD7A74"/>
    <w:rsid w:val="00BE1069"/>
    <w:rsid w:val="00BE236E"/>
    <w:rsid w:val="00BE300B"/>
    <w:rsid w:val="00BE3915"/>
    <w:rsid w:val="00BE4630"/>
    <w:rsid w:val="00BE4967"/>
    <w:rsid w:val="00BE6084"/>
    <w:rsid w:val="00BF270F"/>
    <w:rsid w:val="00BF76F9"/>
    <w:rsid w:val="00C001FC"/>
    <w:rsid w:val="00C02B94"/>
    <w:rsid w:val="00C03597"/>
    <w:rsid w:val="00C042AB"/>
    <w:rsid w:val="00C14701"/>
    <w:rsid w:val="00C217E5"/>
    <w:rsid w:val="00C2793E"/>
    <w:rsid w:val="00C3191E"/>
    <w:rsid w:val="00C35340"/>
    <w:rsid w:val="00C358AC"/>
    <w:rsid w:val="00C36686"/>
    <w:rsid w:val="00C41D8A"/>
    <w:rsid w:val="00C4299F"/>
    <w:rsid w:val="00C43A9E"/>
    <w:rsid w:val="00C46582"/>
    <w:rsid w:val="00C47511"/>
    <w:rsid w:val="00C51B29"/>
    <w:rsid w:val="00C6152B"/>
    <w:rsid w:val="00C63A31"/>
    <w:rsid w:val="00C64995"/>
    <w:rsid w:val="00C70233"/>
    <w:rsid w:val="00C71DCD"/>
    <w:rsid w:val="00C7204F"/>
    <w:rsid w:val="00C724A3"/>
    <w:rsid w:val="00C72B1B"/>
    <w:rsid w:val="00C736E9"/>
    <w:rsid w:val="00C73E97"/>
    <w:rsid w:val="00C778C0"/>
    <w:rsid w:val="00C80A2E"/>
    <w:rsid w:val="00C81699"/>
    <w:rsid w:val="00C81F62"/>
    <w:rsid w:val="00C8318A"/>
    <w:rsid w:val="00C8508F"/>
    <w:rsid w:val="00C85591"/>
    <w:rsid w:val="00C91F59"/>
    <w:rsid w:val="00C92875"/>
    <w:rsid w:val="00C92FE1"/>
    <w:rsid w:val="00C93EE0"/>
    <w:rsid w:val="00C95A17"/>
    <w:rsid w:val="00C95C01"/>
    <w:rsid w:val="00CA4FD7"/>
    <w:rsid w:val="00CA6093"/>
    <w:rsid w:val="00CA6385"/>
    <w:rsid w:val="00CA6B1D"/>
    <w:rsid w:val="00CB3693"/>
    <w:rsid w:val="00CB77A3"/>
    <w:rsid w:val="00CC227E"/>
    <w:rsid w:val="00CC2677"/>
    <w:rsid w:val="00CC26CD"/>
    <w:rsid w:val="00CC3611"/>
    <w:rsid w:val="00CC4992"/>
    <w:rsid w:val="00CD52AF"/>
    <w:rsid w:val="00CD52B6"/>
    <w:rsid w:val="00CE07ED"/>
    <w:rsid w:val="00CE6905"/>
    <w:rsid w:val="00CE7C2A"/>
    <w:rsid w:val="00CF431D"/>
    <w:rsid w:val="00CF51F1"/>
    <w:rsid w:val="00CF6380"/>
    <w:rsid w:val="00D00BD8"/>
    <w:rsid w:val="00D00FBC"/>
    <w:rsid w:val="00D0146F"/>
    <w:rsid w:val="00D029FD"/>
    <w:rsid w:val="00D04B27"/>
    <w:rsid w:val="00D1657E"/>
    <w:rsid w:val="00D16A0B"/>
    <w:rsid w:val="00D21804"/>
    <w:rsid w:val="00D31A98"/>
    <w:rsid w:val="00D37FEB"/>
    <w:rsid w:val="00D43785"/>
    <w:rsid w:val="00D47FC4"/>
    <w:rsid w:val="00D51912"/>
    <w:rsid w:val="00D54258"/>
    <w:rsid w:val="00D54BC7"/>
    <w:rsid w:val="00D629D6"/>
    <w:rsid w:val="00D641C4"/>
    <w:rsid w:val="00D71FBB"/>
    <w:rsid w:val="00D73D4E"/>
    <w:rsid w:val="00D7578B"/>
    <w:rsid w:val="00D76195"/>
    <w:rsid w:val="00D8191B"/>
    <w:rsid w:val="00D81DAE"/>
    <w:rsid w:val="00D85D21"/>
    <w:rsid w:val="00D868D2"/>
    <w:rsid w:val="00D8697C"/>
    <w:rsid w:val="00D90285"/>
    <w:rsid w:val="00D92FC2"/>
    <w:rsid w:val="00D931E4"/>
    <w:rsid w:val="00D93FE2"/>
    <w:rsid w:val="00D96957"/>
    <w:rsid w:val="00DA423E"/>
    <w:rsid w:val="00DA4381"/>
    <w:rsid w:val="00DA6B6A"/>
    <w:rsid w:val="00DA7B76"/>
    <w:rsid w:val="00DA7BAC"/>
    <w:rsid w:val="00DB0622"/>
    <w:rsid w:val="00DB13F4"/>
    <w:rsid w:val="00DC14A0"/>
    <w:rsid w:val="00DC16AE"/>
    <w:rsid w:val="00DC1777"/>
    <w:rsid w:val="00DC1FD2"/>
    <w:rsid w:val="00DC2D2A"/>
    <w:rsid w:val="00DC64DD"/>
    <w:rsid w:val="00DC6F6A"/>
    <w:rsid w:val="00DD096D"/>
    <w:rsid w:val="00DD0B4A"/>
    <w:rsid w:val="00DD1BAB"/>
    <w:rsid w:val="00DD2485"/>
    <w:rsid w:val="00DD491A"/>
    <w:rsid w:val="00DD50B6"/>
    <w:rsid w:val="00DD62FD"/>
    <w:rsid w:val="00DE2755"/>
    <w:rsid w:val="00DE2CD7"/>
    <w:rsid w:val="00DE7DDB"/>
    <w:rsid w:val="00DF26F4"/>
    <w:rsid w:val="00DF307E"/>
    <w:rsid w:val="00DF6A82"/>
    <w:rsid w:val="00DF78F1"/>
    <w:rsid w:val="00E00806"/>
    <w:rsid w:val="00E01441"/>
    <w:rsid w:val="00E02B34"/>
    <w:rsid w:val="00E049CD"/>
    <w:rsid w:val="00E07B2A"/>
    <w:rsid w:val="00E1247D"/>
    <w:rsid w:val="00E14020"/>
    <w:rsid w:val="00E141BC"/>
    <w:rsid w:val="00E1548E"/>
    <w:rsid w:val="00E17EA1"/>
    <w:rsid w:val="00E2645D"/>
    <w:rsid w:val="00E271F9"/>
    <w:rsid w:val="00E27C9D"/>
    <w:rsid w:val="00E30B11"/>
    <w:rsid w:val="00E33C03"/>
    <w:rsid w:val="00E366ED"/>
    <w:rsid w:val="00E40CB5"/>
    <w:rsid w:val="00E53B1A"/>
    <w:rsid w:val="00E54EE2"/>
    <w:rsid w:val="00E56B0C"/>
    <w:rsid w:val="00E609C7"/>
    <w:rsid w:val="00E60FB8"/>
    <w:rsid w:val="00E677FD"/>
    <w:rsid w:val="00E80934"/>
    <w:rsid w:val="00E819BF"/>
    <w:rsid w:val="00E82B12"/>
    <w:rsid w:val="00E8411E"/>
    <w:rsid w:val="00E854E4"/>
    <w:rsid w:val="00E85BB5"/>
    <w:rsid w:val="00E85BC6"/>
    <w:rsid w:val="00E86A5A"/>
    <w:rsid w:val="00E87C10"/>
    <w:rsid w:val="00E9058D"/>
    <w:rsid w:val="00E93725"/>
    <w:rsid w:val="00E94EB3"/>
    <w:rsid w:val="00E950EE"/>
    <w:rsid w:val="00EA0FE2"/>
    <w:rsid w:val="00EA36BC"/>
    <w:rsid w:val="00EB146B"/>
    <w:rsid w:val="00EB2B98"/>
    <w:rsid w:val="00EB345F"/>
    <w:rsid w:val="00EB6AB4"/>
    <w:rsid w:val="00EC0A49"/>
    <w:rsid w:val="00EC1F80"/>
    <w:rsid w:val="00EC2C72"/>
    <w:rsid w:val="00EC3D2D"/>
    <w:rsid w:val="00EC5A39"/>
    <w:rsid w:val="00EC5C85"/>
    <w:rsid w:val="00EC5F7A"/>
    <w:rsid w:val="00EC6676"/>
    <w:rsid w:val="00EC7740"/>
    <w:rsid w:val="00ED0BE3"/>
    <w:rsid w:val="00ED3033"/>
    <w:rsid w:val="00ED47AA"/>
    <w:rsid w:val="00ED4A63"/>
    <w:rsid w:val="00ED53E7"/>
    <w:rsid w:val="00ED580F"/>
    <w:rsid w:val="00EE3BED"/>
    <w:rsid w:val="00EE5BF3"/>
    <w:rsid w:val="00EE67A6"/>
    <w:rsid w:val="00EE6BC9"/>
    <w:rsid w:val="00EF0CF1"/>
    <w:rsid w:val="00EF0F48"/>
    <w:rsid w:val="00EF1B63"/>
    <w:rsid w:val="00EF32E6"/>
    <w:rsid w:val="00EF3E26"/>
    <w:rsid w:val="00EF5B16"/>
    <w:rsid w:val="00EF68BD"/>
    <w:rsid w:val="00EF6E93"/>
    <w:rsid w:val="00F00A82"/>
    <w:rsid w:val="00F03313"/>
    <w:rsid w:val="00F1050E"/>
    <w:rsid w:val="00F11C5B"/>
    <w:rsid w:val="00F146CA"/>
    <w:rsid w:val="00F164DE"/>
    <w:rsid w:val="00F167C4"/>
    <w:rsid w:val="00F239E3"/>
    <w:rsid w:val="00F2431F"/>
    <w:rsid w:val="00F243E1"/>
    <w:rsid w:val="00F272E7"/>
    <w:rsid w:val="00F278C8"/>
    <w:rsid w:val="00F326AC"/>
    <w:rsid w:val="00F34D31"/>
    <w:rsid w:val="00F403EB"/>
    <w:rsid w:val="00F4135A"/>
    <w:rsid w:val="00F41E7A"/>
    <w:rsid w:val="00F429C7"/>
    <w:rsid w:val="00F46D15"/>
    <w:rsid w:val="00F47014"/>
    <w:rsid w:val="00F51817"/>
    <w:rsid w:val="00F526F8"/>
    <w:rsid w:val="00F568F9"/>
    <w:rsid w:val="00F617B5"/>
    <w:rsid w:val="00F61969"/>
    <w:rsid w:val="00F62A3C"/>
    <w:rsid w:val="00F62D0C"/>
    <w:rsid w:val="00F64F0F"/>
    <w:rsid w:val="00F66A9E"/>
    <w:rsid w:val="00F66D9E"/>
    <w:rsid w:val="00F67F3D"/>
    <w:rsid w:val="00F742E5"/>
    <w:rsid w:val="00F766F4"/>
    <w:rsid w:val="00F82342"/>
    <w:rsid w:val="00F8408E"/>
    <w:rsid w:val="00F85FF4"/>
    <w:rsid w:val="00F9072F"/>
    <w:rsid w:val="00F91C15"/>
    <w:rsid w:val="00F93341"/>
    <w:rsid w:val="00F93A60"/>
    <w:rsid w:val="00FA08DC"/>
    <w:rsid w:val="00FA21BC"/>
    <w:rsid w:val="00FA22C9"/>
    <w:rsid w:val="00FA3C11"/>
    <w:rsid w:val="00FA3EB5"/>
    <w:rsid w:val="00FA53D9"/>
    <w:rsid w:val="00FB0A03"/>
    <w:rsid w:val="00FB414C"/>
    <w:rsid w:val="00FB4FD2"/>
    <w:rsid w:val="00FB563A"/>
    <w:rsid w:val="00FB57AE"/>
    <w:rsid w:val="00FB7156"/>
    <w:rsid w:val="00FB76EC"/>
    <w:rsid w:val="00FC3AC0"/>
    <w:rsid w:val="00FC5061"/>
    <w:rsid w:val="00FD0979"/>
    <w:rsid w:val="00FD2368"/>
    <w:rsid w:val="00FD3374"/>
    <w:rsid w:val="00FE299E"/>
    <w:rsid w:val="00FE5475"/>
    <w:rsid w:val="00FF2E1D"/>
    <w:rsid w:val="00FF53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15:docId w15:val="{D0DE6E67-F679-408C-9160-00EBEDF043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BodyText"/>
    <w:qFormat/>
    <w:rsid w:val="009972CE"/>
    <w:pPr>
      <w:keepNext/>
      <w:numPr>
        <w:numId w:val="6"/>
      </w:numPr>
      <w:pBdr>
        <w:bottom w:val="single" w:sz="4" w:space="1" w:color="auto"/>
      </w:pBdr>
      <w:tabs>
        <w:tab w:val="left" w:pos="900"/>
      </w:tabs>
      <w:spacing w:before="360" w:after="240"/>
      <w:jc w:val="both"/>
      <w:outlineLvl w:val="0"/>
    </w:pPr>
    <w:rPr>
      <w:rFonts w:ascii="Tahoma" w:hAnsi="Tahoma"/>
      <w:b/>
      <w:kern w:val="28"/>
      <w:sz w:val="32"/>
      <w:szCs w:val="32"/>
      <w:lang w:val="en-GB"/>
    </w:rPr>
  </w:style>
  <w:style w:type="paragraph" w:styleId="Heading2">
    <w:name w:val="heading 2"/>
    <w:aliases w:val="h2,A"/>
    <w:basedOn w:val="Normal"/>
    <w:next w:val="BodyText"/>
    <w:link w:val="Heading2Char"/>
    <w:qFormat/>
    <w:rsid w:val="009972CE"/>
    <w:pPr>
      <w:keepNext/>
      <w:numPr>
        <w:ilvl w:val="1"/>
        <w:numId w:val="6"/>
      </w:numPr>
      <w:tabs>
        <w:tab w:val="left" w:pos="900"/>
      </w:tabs>
      <w:spacing w:before="240" w:after="120"/>
      <w:jc w:val="both"/>
      <w:outlineLvl w:val="1"/>
    </w:pPr>
    <w:rPr>
      <w:rFonts w:ascii="Tahoma" w:hAnsi="Tahoma"/>
      <w:b/>
      <w:kern w:val="28"/>
      <w:sz w:val="26"/>
      <w:szCs w:val="20"/>
      <w:lang w:val="en-GB"/>
    </w:rPr>
  </w:style>
  <w:style w:type="paragraph" w:styleId="Heading3">
    <w:name w:val="heading 3"/>
    <w:basedOn w:val="Normal"/>
    <w:next w:val="BodyText"/>
    <w:qFormat/>
    <w:rsid w:val="009972CE"/>
    <w:pPr>
      <w:keepNext/>
      <w:numPr>
        <w:ilvl w:val="2"/>
        <w:numId w:val="6"/>
      </w:numPr>
      <w:tabs>
        <w:tab w:val="left" w:pos="900"/>
      </w:tabs>
      <w:spacing w:before="160" w:after="120"/>
      <w:jc w:val="both"/>
      <w:outlineLvl w:val="2"/>
    </w:pPr>
    <w:rPr>
      <w:rFonts w:ascii="Tahoma" w:hAnsi="Tahoma"/>
      <w:b/>
      <w:kern w:val="28"/>
      <w:lang w:val="en-GB"/>
    </w:rPr>
  </w:style>
  <w:style w:type="paragraph" w:styleId="Heading4">
    <w:name w:val="heading 4"/>
    <w:basedOn w:val="Normal"/>
    <w:next w:val="BodyText"/>
    <w:qFormat/>
    <w:rsid w:val="009972CE"/>
    <w:pPr>
      <w:keepNext/>
      <w:spacing w:before="120" w:after="120"/>
      <w:outlineLvl w:val="3"/>
    </w:pPr>
    <w:rPr>
      <w:rFonts w:ascii="Tahoma" w:hAnsi="Tahoma"/>
      <w:b/>
      <w:i/>
      <w:kern w:val="28"/>
      <w:sz w:val="22"/>
      <w:szCs w:val="20"/>
      <w:lang w:val="en-GB"/>
    </w:rPr>
  </w:style>
  <w:style w:type="paragraph" w:styleId="Heading5">
    <w:name w:val="heading 5"/>
    <w:basedOn w:val="Normal"/>
    <w:next w:val="Normal"/>
    <w:qFormat/>
    <w:rsid w:val="009972CE"/>
    <w:pPr>
      <w:spacing w:before="120" w:after="120"/>
      <w:jc w:val="both"/>
      <w:outlineLvl w:val="4"/>
    </w:pPr>
    <w:rPr>
      <w:rFonts w:ascii="Tahoma" w:hAnsi="Tahoma"/>
      <w:i/>
      <w:sz w:val="22"/>
      <w:szCs w:val="20"/>
      <w:lang w:val="en-GB"/>
    </w:rPr>
  </w:style>
  <w:style w:type="paragraph" w:styleId="Heading6">
    <w:name w:val="heading 6"/>
    <w:basedOn w:val="Heading1"/>
    <w:next w:val="Normal"/>
    <w:qFormat/>
    <w:rsid w:val="009972CE"/>
    <w:pPr>
      <w:numPr>
        <w:numId w:val="0"/>
      </w:numPr>
      <w:outlineLvl w:val="5"/>
    </w:pPr>
    <w:rPr>
      <w:rFonts w:cs="Arial"/>
      <w:bCs/>
      <w:iCs/>
    </w:rPr>
  </w:style>
  <w:style w:type="paragraph" w:styleId="Heading7">
    <w:name w:val="heading 7"/>
    <w:basedOn w:val="Heading2"/>
    <w:next w:val="Normal"/>
    <w:qFormat/>
    <w:rsid w:val="009972CE"/>
    <w:pPr>
      <w:numPr>
        <w:ilvl w:val="0"/>
        <w:numId w:val="0"/>
      </w:numPr>
      <w:tabs>
        <w:tab w:val="clear" w:pos="900"/>
      </w:tabs>
      <w:outlineLvl w:val="6"/>
    </w:pPr>
    <w:rPr>
      <w:bCs/>
      <w:iCs/>
    </w:rPr>
  </w:style>
  <w:style w:type="paragraph" w:styleId="Heading8">
    <w:name w:val="heading 8"/>
    <w:basedOn w:val="Heading3"/>
    <w:next w:val="Normal"/>
    <w:qFormat/>
    <w:rsid w:val="009972CE"/>
    <w:pPr>
      <w:numPr>
        <w:ilvl w:val="0"/>
        <w:numId w:val="0"/>
      </w:numPr>
      <w:outlineLvl w:val="7"/>
    </w:pPr>
    <w:rPr>
      <w:bCs/>
    </w:rPr>
  </w:style>
  <w:style w:type="paragraph" w:styleId="Heading9">
    <w:name w:val="heading 9"/>
    <w:basedOn w:val="Heading5"/>
    <w:next w:val="Normal"/>
    <w:qFormat/>
    <w:rsid w:val="009972CE"/>
    <w:pPr>
      <w:keepNext/>
      <w:spacing w:before="160" w:after="40"/>
      <w:jc w:val="left"/>
      <w:outlineLvl w:val="8"/>
    </w:pPr>
    <w:rPr>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rsid w:val="009972CE"/>
    <w:pPr>
      <w:spacing w:after="120"/>
      <w:jc w:val="both"/>
    </w:pPr>
    <w:rPr>
      <w:rFonts w:ascii="Tahoma" w:hAnsi="Tahoma"/>
      <w:sz w:val="22"/>
      <w:szCs w:val="20"/>
      <w:lang w:val="en-GB"/>
    </w:rPr>
  </w:style>
  <w:style w:type="character" w:customStyle="1" w:styleId="Heading2Char">
    <w:name w:val="Heading 2 Char"/>
    <w:aliases w:val="h2 Char,A Char"/>
    <w:link w:val="Heading2"/>
    <w:locked/>
    <w:rsid w:val="00733E66"/>
    <w:rPr>
      <w:rFonts w:ascii="Tahoma" w:hAnsi="Tahoma"/>
      <w:b/>
      <w:kern w:val="28"/>
      <w:sz w:val="26"/>
      <w:lang w:val="en-GB" w:eastAsia="en-US" w:bidi="ar-SA"/>
    </w:rPr>
  </w:style>
  <w:style w:type="paragraph" w:customStyle="1" w:styleId="Tablebullet">
    <w:name w:val="Table bullet"/>
    <w:basedOn w:val="Tablecentred"/>
    <w:rsid w:val="009972CE"/>
    <w:pPr>
      <w:numPr>
        <w:numId w:val="5"/>
      </w:numPr>
      <w:ind w:left="0" w:firstLine="0"/>
      <w:jc w:val="left"/>
    </w:pPr>
  </w:style>
  <w:style w:type="paragraph" w:customStyle="1" w:styleId="Tablecentred">
    <w:name w:val="Table centred"/>
    <w:basedOn w:val="Normal"/>
    <w:rsid w:val="009972CE"/>
    <w:pPr>
      <w:spacing w:before="40" w:after="40"/>
      <w:jc w:val="center"/>
    </w:pPr>
    <w:rPr>
      <w:rFonts w:ascii="Tahoma" w:hAnsi="Tahoma"/>
      <w:sz w:val="18"/>
      <w:szCs w:val="20"/>
      <w:lang w:val="en-GB"/>
    </w:rPr>
  </w:style>
  <w:style w:type="paragraph" w:styleId="FootnoteText">
    <w:name w:val="footnote text"/>
    <w:basedOn w:val="Normal"/>
    <w:semiHidden/>
    <w:rsid w:val="009972CE"/>
    <w:pPr>
      <w:spacing w:after="60"/>
      <w:ind w:left="397" w:hanging="397"/>
      <w:jc w:val="both"/>
    </w:pPr>
    <w:rPr>
      <w:rFonts w:ascii="Tahoma" w:hAnsi="Tahoma"/>
      <w:sz w:val="18"/>
      <w:szCs w:val="20"/>
      <w:lang w:val="en-GB"/>
    </w:rPr>
  </w:style>
  <w:style w:type="paragraph" w:styleId="Footer">
    <w:name w:val="footer"/>
    <w:basedOn w:val="Normal"/>
    <w:semiHidden/>
    <w:rsid w:val="009972CE"/>
    <w:pPr>
      <w:keepLines/>
      <w:pBdr>
        <w:between w:val="single" w:sz="6" w:space="1" w:color="auto"/>
      </w:pBdr>
      <w:tabs>
        <w:tab w:val="center" w:pos="4320"/>
        <w:tab w:val="right" w:pos="8640"/>
      </w:tabs>
    </w:pPr>
    <w:rPr>
      <w:rFonts w:ascii="Lucida Sans" w:hAnsi="Lucida Sans"/>
      <w:sz w:val="18"/>
      <w:szCs w:val="20"/>
      <w:lang w:val="en-GB"/>
    </w:rPr>
  </w:style>
  <w:style w:type="paragraph" w:styleId="Header">
    <w:name w:val="header"/>
    <w:basedOn w:val="Normal"/>
    <w:semiHidden/>
    <w:rsid w:val="009972CE"/>
    <w:pPr>
      <w:keepLines/>
      <w:tabs>
        <w:tab w:val="center" w:pos="4320"/>
        <w:tab w:val="right" w:pos="8505"/>
      </w:tabs>
      <w:jc w:val="both"/>
    </w:pPr>
    <w:rPr>
      <w:rFonts w:ascii="Lucida Sans" w:hAnsi="Lucida Sans"/>
      <w:sz w:val="18"/>
      <w:szCs w:val="20"/>
      <w:lang w:val="en-GB"/>
    </w:rPr>
  </w:style>
  <w:style w:type="paragraph" w:styleId="Caption">
    <w:name w:val="caption"/>
    <w:basedOn w:val="Normal"/>
    <w:next w:val="Normal"/>
    <w:qFormat/>
    <w:rsid w:val="009972CE"/>
    <w:pPr>
      <w:spacing w:before="120" w:after="240"/>
      <w:jc w:val="center"/>
    </w:pPr>
    <w:rPr>
      <w:rFonts w:ascii="Tahoma" w:hAnsi="Tahoma"/>
      <w:b/>
      <w:i/>
      <w:sz w:val="18"/>
      <w:szCs w:val="20"/>
      <w:lang w:val="en-GB"/>
    </w:rPr>
  </w:style>
  <w:style w:type="paragraph" w:styleId="ListBullet">
    <w:name w:val="List Bullet"/>
    <w:basedOn w:val="Normal"/>
    <w:semiHidden/>
    <w:rsid w:val="009972CE"/>
    <w:pPr>
      <w:numPr>
        <w:numId w:val="1"/>
      </w:numPr>
      <w:spacing w:after="120"/>
      <w:ind w:left="357" w:hanging="357"/>
      <w:jc w:val="both"/>
    </w:pPr>
    <w:rPr>
      <w:rFonts w:ascii="Tahoma" w:hAnsi="Tahoma"/>
      <w:sz w:val="22"/>
      <w:szCs w:val="20"/>
    </w:rPr>
  </w:style>
  <w:style w:type="paragraph" w:styleId="DocumentMap">
    <w:name w:val="Document Map"/>
    <w:basedOn w:val="Normal"/>
    <w:semiHidden/>
    <w:rsid w:val="009972CE"/>
    <w:pPr>
      <w:shd w:val="clear" w:color="auto" w:fill="000080"/>
      <w:jc w:val="both"/>
    </w:pPr>
    <w:rPr>
      <w:rFonts w:ascii="Tahoma" w:hAnsi="Tahoma" w:cs="Tahoma"/>
      <w:sz w:val="22"/>
      <w:szCs w:val="20"/>
      <w:lang w:val="en-GB"/>
    </w:rPr>
  </w:style>
  <w:style w:type="paragraph" w:customStyle="1" w:styleId="Datestyle">
    <w:name w:val="Date style"/>
    <w:basedOn w:val="Normal"/>
    <w:rsid w:val="009972CE"/>
    <w:pPr>
      <w:spacing w:before="400"/>
      <w:ind w:left="1134" w:right="1134"/>
      <w:jc w:val="center"/>
    </w:pPr>
    <w:rPr>
      <w:rFonts w:ascii="Lucida Sans" w:hAnsi="Lucida Sans"/>
      <w:b/>
      <w:bCs/>
      <w:sz w:val="22"/>
      <w:szCs w:val="20"/>
      <w:lang w:val="en-GB"/>
    </w:rPr>
  </w:style>
  <w:style w:type="paragraph" w:styleId="ListNumber">
    <w:name w:val="List Number"/>
    <w:basedOn w:val="Normal"/>
    <w:semiHidden/>
    <w:rsid w:val="009972CE"/>
    <w:pPr>
      <w:numPr>
        <w:numId w:val="3"/>
      </w:numPr>
      <w:spacing w:after="40"/>
      <w:ind w:left="0" w:firstLine="0"/>
      <w:jc w:val="both"/>
    </w:pPr>
    <w:rPr>
      <w:rFonts w:ascii="Tahoma" w:hAnsi="Tahoma"/>
      <w:sz w:val="22"/>
      <w:szCs w:val="20"/>
      <w:lang w:val="en-GB"/>
    </w:rPr>
  </w:style>
  <w:style w:type="paragraph" w:styleId="Title">
    <w:name w:val="Title"/>
    <w:basedOn w:val="Normal"/>
    <w:qFormat/>
    <w:rsid w:val="009972CE"/>
    <w:pPr>
      <w:keepNext/>
      <w:keepLines/>
      <w:spacing w:before="1000" w:after="1000"/>
    </w:pPr>
    <w:rPr>
      <w:rFonts w:ascii="Tahoma" w:hAnsi="Tahoma"/>
      <w:b/>
      <w:kern w:val="28"/>
      <w:sz w:val="40"/>
      <w:szCs w:val="20"/>
      <w:lang w:val="en-GB"/>
    </w:rPr>
  </w:style>
  <w:style w:type="paragraph" w:styleId="Subtitle">
    <w:name w:val="Subtitle"/>
    <w:basedOn w:val="Title"/>
    <w:next w:val="BodyText"/>
    <w:qFormat/>
    <w:rsid w:val="009972CE"/>
    <w:pPr>
      <w:spacing w:before="240" w:after="240"/>
    </w:pPr>
    <w:rPr>
      <w:szCs w:val="40"/>
    </w:rPr>
  </w:style>
  <w:style w:type="paragraph" w:customStyle="1" w:styleId="Caption-figures">
    <w:name w:val="Caption-figures"/>
    <w:basedOn w:val="Normal"/>
    <w:rsid w:val="009972CE"/>
    <w:pPr>
      <w:spacing w:before="120" w:after="360"/>
    </w:pPr>
    <w:rPr>
      <w:rFonts w:ascii="Tahoma" w:hAnsi="Tahoma"/>
      <w:b/>
      <w:bCs/>
      <w:i/>
      <w:sz w:val="22"/>
      <w:szCs w:val="20"/>
      <w:lang w:val="en-GB"/>
    </w:rPr>
  </w:style>
  <w:style w:type="paragraph" w:customStyle="1" w:styleId="Tablehead">
    <w:name w:val="Table head"/>
    <w:basedOn w:val="Normal"/>
    <w:rsid w:val="009972CE"/>
    <w:pPr>
      <w:spacing w:before="40" w:after="40"/>
      <w:jc w:val="center"/>
    </w:pPr>
    <w:rPr>
      <w:rFonts w:ascii="Tahoma" w:hAnsi="Tahoma"/>
      <w:i/>
      <w:sz w:val="18"/>
      <w:szCs w:val="20"/>
      <w:lang w:val="en-GB"/>
    </w:rPr>
  </w:style>
  <w:style w:type="paragraph" w:customStyle="1" w:styleId="Tableleft">
    <w:name w:val="Table left"/>
    <w:basedOn w:val="Normal"/>
    <w:rsid w:val="009972CE"/>
    <w:pPr>
      <w:spacing w:before="40" w:after="40"/>
    </w:pPr>
    <w:rPr>
      <w:rFonts w:ascii="Tahoma" w:hAnsi="Tahoma"/>
      <w:sz w:val="18"/>
      <w:szCs w:val="20"/>
      <w:lang w:val="en-GB"/>
    </w:rPr>
  </w:style>
  <w:style w:type="paragraph" w:customStyle="1" w:styleId="Tableright">
    <w:name w:val="Table right"/>
    <w:basedOn w:val="Normal"/>
    <w:rsid w:val="009972CE"/>
    <w:pPr>
      <w:spacing w:before="40" w:after="40"/>
      <w:jc w:val="right"/>
    </w:pPr>
    <w:rPr>
      <w:rFonts w:ascii="Tahoma" w:hAnsi="Tahoma"/>
      <w:sz w:val="18"/>
      <w:szCs w:val="20"/>
      <w:lang w:val="en-GB"/>
    </w:rPr>
  </w:style>
  <w:style w:type="paragraph" w:styleId="Quote">
    <w:name w:val="Quote"/>
    <w:basedOn w:val="Normal"/>
    <w:next w:val="BodyText"/>
    <w:qFormat/>
    <w:rsid w:val="009972CE"/>
    <w:pPr>
      <w:spacing w:before="120" w:after="120"/>
      <w:ind w:left="567"/>
      <w:jc w:val="both"/>
    </w:pPr>
    <w:rPr>
      <w:rFonts w:ascii="Tahoma" w:hAnsi="Tahoma"/>
      <w:i/>
      <w:sz w:val="22"/>
      <w:szCs w:val="20"/>
      <w:lang w:val="en-GB"/>
    </w:rPr>
  </w:style>
  <w:style w:type="paragraph" w:customStyle="1" w:styleId="References">
    <w:name w:val="References"/>
    <w:basedOn w:val="Normal"/>
    <w:rsid w:val="009972CE"/>
    <w:pPr>
      <w:keepLines/>
      <w:spacing w:after="120"/>
      <w:jc w:val="both"/>
    </w:pPr>
    <w:rPr>
      <w:rFonts w:ascii="Tahoma" w:hAnsi="Tahoma"/>
      <w:sz w:val="20"/>
      <w:szCs w:val="20"/>
      <w:lang w:val="en-GB"/>
    </w:rPr>
  </w:style>
  <w:style w:type="paragraph" w:styleId="TOC1">
    <w:name w:val="toc 1"/>
    <w:basedOn w:val="Normal"/>
    <w:next w:val="Normal"/>
    <w:semiHidden/>
    <w:rsid w:val="009972CE"/>
    <w:pPr>
      <w:spacing w:before="360"/>
      <w:ind w:left="720" w:hanging="720"/>
    </w:pPr>
    <w:rPr>
      <w:rFonts w:ascii="Tahoma" w:hAnsi="Tahoma"/>
      <w:b/>
      <w:noProof/>
      <w:sz w:val="22"/>
      <w:szCs w:val="20"/>
      <w:lang w:val="en-GB"/>
    </w:rPr>
  </w:style>
  <w:style w:type="paragraph" w:styleId="TOC2">
    <w:name w:val="toc 2"/>
    <w:basedOn w:val="Normal"/>
    <w:next w:val="Normal"/>
    <w:semiHidden/>
    <w:rsid w:val="009972CE"/>
    <w:pPr>
      <w:spacing w:before="80"/>
      <w:ind w:left="1440" w:hanging="720"/>
    </w:pPr>
    <w:rPr>
      <w:rFonts w:ascii="Tahoma" w:hAnsi="Tahoma"/>
      <w:noProof/>
      <w:sz w:val="22"/>
      <w:szCs w:val="20"/>
      <w:lang w:val="en-GB"/>
    </w:rPr>
  </w:style>
  <w:style w:type="paragraph" w:styleId="TOC3">
    <w:name w:val="toc 3"/>
    <w:basedOn w:val="Normal"/>
    <w:next w:val="Normal"/>
    <w:autoRedefine/>
    <w:semiHidden/>
    <w:rsid w:val="009972CE"/>
    <w:pPr>
      <w:tabs>
        <w:tab w:val="left" w:pos="1050"/>
        <w:tab w:val="left" w:pos="1701"/>
        <w:tab w:val="right" w:pos="8505"/>
      </w:tabs>
      <w:spacing w:before="40"/>
      <w:ind w:left="2160" w:hanging="720"/>
    </w:pPr>
    <w:rPr>
      <w:rFonts w:ascii="Tahoma" w:hAnsi="Tahoma"/>
      <w:noProof/>
      <w:sz w:val="22"/>
      <w:szCs w:val="20"/>
      <w:lang w:val="en-GB"/>
    </w:rPr>
  </w:style>
  <w:style w:type="paragraph" w:styleId="TOC4">
    <w:name w:val="toc 4"/>
    <w:basedOn w:val="Normal"/>
    <w:next w:val="Normal"/>
    <w:autoRedefine/>
    <w:semiHidden/>
    <w:rsid w:val="009972CE"/>
    <w:pPr>
      <w:tabs>
        <w:tab w:val="left" w:pos="2694"/>
        <w:tab w:val="right" w:pos="8505"/>
      </w:tabs>
      <w:ind w:left="1701"/>
    </w:pPr>
    <w:rPr>
      <w:rFonts w:ascii="Tahoma" w:hAnsi="Tahoma"/>
      <w:i/>
      <w:noProof/>
      <w:sz w:val="22"/>
      <w:szCs w:val="20"/>
      <w:lang w:val="en-GB"/>
    </w:rPr>
  </w:style>
  <w:style w:type="paragraph" w:styleId="TOC5">
    <w:name w:val="toc 5"/>
    <w:basedOn w:val="Normal"/>
    <w:next w:val="Normal"/>
    <w:autoRedefine/>
    <w:semiHidden/>
    <w:rsid w:val="009972CE"/>
    <w:pPr>
      <w:ind w:left="840"/>
      <w:jc w:val="both"/>
    </w:pPr>
    <w:rPr>
      <w:rFonts w:ascii="Tahoma" w:hAnsi="Tahoma"/>
      <w:sz w:val="22"/>
      <w:szCs w:val="20"/>
      <w:lang w:val="en-GB"/>
    </w:rPr>
  </w:style>
  <w:style w:type="paragraph" w:styleId="TOC6">
    <w:name w:val="toc 6"/>
    <w:basedOn w:val="Normal"/>
    <w:next w:val="Normal"/>
    <w:autoRedefine/>
    <w:semiHidden/>
    <w:rsid w:val="009972CE"/>
    <w:pPr>
      <w:ind w:left="1050"/>
      <w:jc w:val="both"/>
    </w:pPr>
    <w:rPr>
      <w:rFonts w:ascii="Tahoma" w:hAnsi="Tahoma"/>
      <w:sz w:val="22"/>
      <w:szCs w:val="20"/>
      <w:lang w:val="en-GB"/>
    </w:rPr>
  </w:style>
  <w:style w:type="paragraph" w:styleId="TOC7">
    <w:name w:val="toc 7"/>
    <w:basedOn w:val="Normal"/>
    <w:next w:val="Normal"/>
    <w:autoRedefine/>
    <w:semiHidden/>
    <w:rsid w:val="009972CE"/>
    <w:pPr>
      <w:ind w:left="1260"/>
      <w:jc w:val="both"/>
    </w:pPr>
    <w:rPr>
      <w:rFonts w:ascii="Tahoma" w:hAnsi="Tahoma"/>
      <w:sz w:val="22"/>
      <w:szCs w:val="20"/>
      <w:lang w:val="en-GB"/>
    </w:rPr>
  </w:style>
  <w:style w:type="paragraph" w:styleId="TOC8">
    <w:name w:val="toc 8"/>
    <w:basedOn w:val="Normal"/>
    <w:next w:val="Normal"/>
    <w:autoRedefine/>
    <w:semiHidden/>
    <w:rsid w:val="009972CE"/>
    <w:pPr>
      <w:ind w:left="1470"/>
      <w:jc w:val="both"/>
    </w:pPr>
    <w:rPr>
      <w:rFonts w:ascii="Tahoma" w:hAnsi="Tahoma"/>
      <w:sz w:val="22"/>
      <w:szCs w:val="20"/>
      <w:lang w:val="en-GB"/>
    </w:rPr>
  </w:style>
  <w:style w:type="paragraph" w:styleId="TOC9">
    <w:name w:val="toc 9"/>
    <w:basedOn w:val="Normal"/>
    <w:next w:val="Normal"/>
    <w:autoRedefine/>
    <w:semiHidden/>
    <w:rsid w:val="009972CE"/>
    <w:pPr>
      <w:ind w:left="1680"/>
      <w:jc w:val="both"/>
    </w:pPr>
    <w:rPr>
      <w:rFonts w:ascii="Tahoma" w:hAnsi="Tahoma"/>
      <w:sz w:val="22"/>
      <w:szCs w:val="20"/>
      <w:lang w:val="en-GB"/>
    </w:rPr>
  </w:style>
  <w:style w:type="paragraph" w:customStyle="1" w:styleId="Caption-tables">
    <w:name w:val="Caption-tables"/>
    <w:basedOn w:val="Normal"/>
    <w:rsid w:val="009972CE"/>
    <w:pPr>
      <w:keepNext/>
      <w:widowControl w:val="0"/>
      <w:spacing w:before="240" w:after="60"/>
    </w:pPr>
    <w:rPr>
      <w:rFonts w:ascii="Lucida Sans" w:hAnsi="Lucida Sans"/>
      <w:b/>
      <w:bCs/>
      <w:sz w:val="22"/>
      <w:szCs w:val="20"/>
      <w:lang w:val="en-GB"/>
    </w:rPr>
  </w:style>
  <w:style w:type="paragraph" w:customStyle="1" w:styleId="StyleItalic">
    <w:name w:val="Style Italic"/>
    <w:basedOn w:val="Normal"/>
    <w:rsid w:val="009972CE"/>
    <w:pPr>
      <w:jc w:val="both"/>
    </w:pPr>
    <w:rPr>
      <w:rFonts w:ascii="Tahoma" w:hAnsi="Tahoma"/>
      <w:i/>
      <w:sz w:val="22"/>
      <w:szCs w:val="20"/>
      <w:lang w:val="en-GB"/>
    </w:rPr>
  </w:style>
  <w:style w:type="character" w:styleId="Hyperlink">
    <w:name w:val="Hyperlink"/>
    <w:semiHidden/>
    <w:rsid w:val="009972CE"/>
    <w:rPr>
      <w:rFonts w:ascii="Lucida Sans" w:hAnsi="Lucida Sans"/>
      <w:color w:val="0000FF"/>
      <w:sz w:val="20"/>
      <w:u w:val="single"/>
      <w:lang w:val="en-ZA"/>
    </w:rPr>
  </w:style>
  <w:style w:type="paragraph" w:customStyle="1" w:styleId="References-numbered">
    <w:name w:val="References-numbered"/>
    <w:basedOn w:val="References"/>
    <w:rsid w:val="009972CE"/>
    <w:pPr>
      <w:numPr>
        <w:numId w:val="4"/>
      </w:numPr>
      <w:tabs>
        <w:tab w:val="clear" w:pos="360"/>
      </w:tabs>
      <w:ind w:left="720" w:hanging="720"/>
    </w:pPr>
  </w:style>
  <w:style w:type="paragraph" w:customStyle="1" w:styleId="caption-source">
    <w:name w:val="caption-source"/>
    <w:basedOn w:val="Normal"/>
    <w:rsid w:val="009972CE"/>
    <w:pPr>
      <w:keepNext/>
      <w:spacing w:before="40" w:after="240"/>
    </w:pPr>
    <w:rPr>
      <w:rFonts w:ascii="Tahoma" w:hAnsi="Tahoma"/>
      <w:i/>
      <w:iCs/>
      <w:sz w:val="22"/>
      <w:szCs w:val="20"/>
      <w:lang w:val="en-GB"/>
    </w:rPr>
  </w:style>
  <w:style w:type="paragraph" w:styleId="CommentText">
    <w:name w:val="annotation text"/>
    <w:basedOn w:val="Normal"/>
    <w:link w:val="CommentTextChar"/>
    <w:semiHidden/>
    <w:rsid w:val="009972CE"/>
    <w:pPr>
      <w:jc w:val="both"/>
    </w:pPr>
    <w:rPr>
      <w:rFonts w:ascii="Tahoma" w:hAnsi="Tahoma"/>
      <w:sz w:val="22"/>
      <w:szCs w:val="20"/>
      <w:lang w:val="en-GB"/>
    </w:rPr>
  </w:style>
  <w:style w:type="paragraph" w:styleId="CommentSubject">
    <w:name w:val="annotation subject"/>
    <w:basedOn w:val="CommentText"/>
    <w:next w:val="CommentText"/>
    <w:semiHidden/>
    <w:rsid w:val="009972CE"/>
    <w:rPr>
      <w:b/>
      <w:bCs/>
    </w:rPr>
  </w:style>
  <w:style w:type="paragraph" w:styleId="BalloonText">
    <w:name w:val="Balloon Text"/>
    <w:basedOn w:val="Normal"/>
    <w:semiHidden/>
    <w:rsid w:val="009972CE"/>
    <w:pPr>
      <w:jc w:val="both"/>
    </w:pPr>
    <w:rPr>
      <w:rFonts w:ascii="Tahoma" w:hAnsi="Tahoma" w:cs="Tahoma"/>
      <w:sz w:val="16"/>
      <w:szCs w:val="16"/>
      <w:lang w:val="en-GB"/>
    </w:rPr>
  </w:style>
  <w:style w:type="paragraph" w:customStyle="1" w:styleId="StyleTOC1NotBoldItalic">
    <w:name w:val="Style TOC 1 + Not Bold Italic"/>
    <w:basedOn w:val="TOC1"/>
    <w:rsid w:val="009972CE"/>
    <w:rPr>
      <w:iCs/>
    </w:rPr>
  </w:style>
  <w:style w:type="paragraph" w:customStyle="1" w:styleId="Draftdetails">
    <w:name w:val="Draft details"/>
    <w:basedOn w:val="BodyText"/>
    <w:rsid w:val="009972CE"/>
    <w:pPr>
      <w:spacing w:before="800"/>
      <w:jc w:val="left"/>
    </w:pPr>
    <w:rPr>
      <w:sz w:val="28"/>
    </w:rPr>
  </w:style>
  <w:style w:type="paragraph" w:customStyle="1" w:styleId="Docinfo">
    <w:name w:val="Doc info"/>
    <w:basedOn w:val="Normal"/>
    <w:rsid w:val="009972CE"/>
    <w:pPr>
      <w:jc w:val="right"/>
    </w:pPr>
    <w:rPr>
      <w:rFonts w:ascii="Tahoma" w:hAnsi="Tahoma"/>
      <w:sz w:val="16"/>
      <w:szCs w:val="20"/>
      <w:lang w:val="en-GB"/>
    </w:rPr>
  </w:style>
  <w:style w:type="paragraph" w:customStyle="1" w:styleId="Title-Memo">
    <w:name w:val="Title-Memo"/>
    <w:basedOn w:val="Title"/>
    <w:next w:val="BodyText"/>
    <w:rsid w:val="009972CE"/>
    <w:pPr>
      <w:spacing w:before="400"/>
    </w:pPr>
  </w:style>
  <w:style w:type="paragraph" w:customStyle="1" w:styleId="PDGlogofooter">
    <w:name w:val="PDG logo footer"/>
    <w:basedOn w:val="Footer"/>
    <w:rsid w:val="009972CE"/>
  </w:style>
  <w:style w:type="paragraph" w:styleId="ListBullet2">
    <w:name w:val="List Bullet 2"/>
    <w:aliases w:val="List Bullet 2 reduced space"/>
    <w:basedOn w:val="ListBullet"/>
    <w:semiHidden/>
    <w:rsid w:val="009972CE"/>
    <w:pPr>
      <w:numPr>
        <w:numId w:val="0"/>
      </w:numPr>
      <w:tabs>
        <w:tab w:val="num" w:pos="360"/>
      </w:tabs>
      <w:spacing w:after="40"/>
    </w:pPr>
  </w:style>
  <w:style w:type="paragraph" w:customStyle="1" w:styleId="BodyTextKeep">
    <w:name w:val="Body Text Keep"/>
    <w:basedOn w:val="BodyText"/>
    <w:rsid w:val="009972CE"/>
    <w:pPr>
      <w:keepNext/>
      <w:spacing w:after="160"/>
    </w:pPr>
    <w:rPr>
      <w:lang w:eastAsia="en-ZA"/>
    </w:rPr>
  </w:style>
  <w:style w:type="paragraph" w:styleId="BodyText2">
    <w:name w:val="Body Text 2"/>
    <w:basedOn w:val="Normal"/>
    <w:semiHidden/>
    <w:rsid w:val="009972CE"/>
    <w:pPr>
      <w:spacing w:after="120" w:line="480" w:lineRule="auto"/>
      <w:jc w:val="both"/>
    </w:pPr>
    <w:rPr>
      <w:rFonts w:ascii="Tahoma" w:hAnsi="Tahoma"/>
      <w:sz w:val="22"/>
      <w:szCs w:val="20"/>
      <w:lang w:val="en-GB"/>
    </w:rPr>
  </w:style>
  <w:style w:type="paragraph" w:styleId="BodyText3">
    <w:name w:val="Body Text 3"/>
    <w:basedOn w:val="Normal"/>
    <w:semiHidden/>
    <w:rsid w:val="009972CE"/>
    <w:pPr>
      <w:spacing w:after="120"/>
      <w:jc w:val="both"/>
    </w:pPr>
    <w:rPr>
      <w:rFonts w:ascii="Tahoma" w:hAnsi="Tahoma"/>
      <w:sz w:val="16"/>
      <w:szCs w:val="16"/>
      <w:lang w:val="en-GB"/>
    </w:rPr>
  </w:style>
  <w:style w:type="paragraph" w:styleId="TableofAuthorities">
    <w:name w:val="table of authorities"/>
    <w:basedOn w:val="Normal"/>
    <w:semiHidden/>
    <w:rsid w:val="009972CE"/>
    <w:pPr>
      <w:tabs>
        <w:tab w:val="right" w:leader="dot" w:pos="8640"/>
      </w:tabs>
      <w:ind w:left="360" w:hanging="360"/>
    </w:pPr>
    <w:rPr>
      <w:rFonts w:ascii="Arial" w:hAnsi="Arial"/>
      <w:szCs w:val="20"/>
      <w:lang w:val="en-ZA"/>
    </w:rPr>
  </w:style>
  <w:style w:type="paragraph" w:styleId="Index1">
    <w:name w:val="index 1"/>
    <w:basedOn w:val="Normal"/>
    <w:autoRedefine/>
    <w:semiHidden/>
    <w:rsid w:val="009972CE"/>
    <w:pPr>
      <w:tabs>
        <w:tab w:val="right" w:leader="dot" w:pos="3960"/>
      </w:tabs>
      <w:ind w:left="720" w:hanging="720"/>
    </w:pPr>
    <w:rPr>
      <w:rFonts w:ascii="Arial" w:hAnsi="Arial"/>
      <w:szCs w:val="20"/>
      <w:lang w:val="en-ZA"/>
    </w:rPr>
  </w:style>
  <w:style w:type="paragraph" w:customStyle="1" w:styleId="BlockQuotation">
    <w:name w:val="Block Quotation"/>
    <w:basedOn w:val="BodyText"/>
    <w:rsid w:val="009972CE"/>
    <w:pPr>
      <w:keepLines/>
      <w:spacing w:after="160"/>
      <w:ind w:left="720" w:right="720"/>
    </w:pPr>
    <w:rPr>
      <w:rFonts w:ascii="Arial" w:hAnsi="Arial"/>
      <w:i/>
      <w:sz w:val="24"/>
    </w:rPr>
  </w:style>
  <w:style w:type="paragraph" w:styleId="EndnoteText">
    <w:name w:val="endnote text"/>
    <w:basedOn w:val="Normal"/>
    <w:semiHidden/>
    <w:rsid w:val="009972CE"/>
    <w:pPr>
      <w:tabs>
        <w:tab w:val="left" w:pos="187"/>
      </w:tabs>
      <w:spacing w:after="120" w:line="220" w:lineRule="exact"/>
      <w:ind w:left="187" w:hanging="187"/>
    </w:pPr>
    <w:rPr>
      <w:rFonts w:ascii="Arial" w:hAnsi="Arial"/>
      <w:sz w:val="18"/>
      <w:szCs w:val="20"/>
      <w:lang w:val="en-ZA"/>
    </w:rPr>
  </w:style>
  <w:style w:type="paragraph" w:customStyle="1" w:styleId="ListBulletFirst">
    <w:name w:val="List Bullet First"/>
    <w:basedOn w:val="ListBullet"/>
    <w:next w:val="ListBullet"/>
    <w:rsid w:val="009972CE"/>
    <w:pPr>
      <w:tabs>
        <w:tab w:val="clear" w:pos="360"/>
      </w:tabs>
      <w:spacing w:before="80" w:after="160"/>
      <w:ind w:left="720" w:hanging="360"/>
    </w:pPr>
    <w:rPr>
      <w:rFonts w:ascii="Arial" w:hAnsi="Arial"/>
      <w:sz w:val="24"/>
      <w:lang w:val="en-GB"/>
    </w:rPr>
  </w:style>
  <w:style w:type="character" w:customStyle="1" w:styleId="BodyTextChar">
    <w:name w:val="Body Text Char"/>
    <w:rsid w:val="009972CE"/>
    <w:rPr>
      <w:rFonts w:ascii="Tahoma" w:hAnsi="Tahoma"/>
      <w:sz w:val="22"/>
      <w:lang w:val="en-GB" w:eastAsia="en-US" w:bidi="ar-SA"/>
    </w:rPr>
  </w:style>
  <w:style w:type="character" w:styleId="FollowedHyperlink">
    <w:name w:val="FollowedHyperlink"/>
    <w:rsid w:val="000F7A76"/>
    <w:rPr>
      <w:color w:val="800080"/>
      <w:u w:val="single"/>
    </w:rPr>
  </w:style>
  <w:style w:type="paragraph" w:styleId="BodyTextIndent">
    <w:name w:val="Body Text Indent"/>
    <w:basedOn w:val="Normal"/>
    <w:rsid w:val="00271579"/>
    <w:pPr>
      <w:spacing w:after="120"/>
      <w:ind w:left="283"/>
    </w:pPr>
  </w:style>
  <w:style w:type="table" w:styleId="TableGrid">
    <w:name w:val="Table Grid"/>
    <w:basedOn w:val="TableNormal"/>
    <w:rsid w:val="0027157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ageNumber">
    <w:name w:val="page number"/>
    <w:basedOn w:val="DefaultParagraphFont"/>
    <w:rsid w:val="00271579"/>
  </w:style>
  <w:style w:type="paragraph" w:customStyle="1" w:styleId="Default">
    <w:name w:val="Default"/>
    <w:rsid w:val="00733E66"/>
    <w:pPr>
      <w:autoSpaceDE w:val="0"/>
      <w:autoSpaceDN w:val="0"/>
      <w:adjustRightInd w:val="0"/>
    </w:pPr>
    <w:rPr>
      <w:rFonts w:ascii="Arial" w:hAnsi="Arial" w:cs="Arial"/>
      <w:color w:val="000000"/>
      <w:sz w:val="24"/>
      <w:szCs w:val="24"/>
      <w:lang w:val="en-ZA" w:eastAsia="en-ZA"/>
    </w:rPr>
  </w:style>
  <w:style w:type="paragraph" w:styleId="Date">
    <w:name w:val="Date"/>
    <w:basedOn w:val="BodyText"/>
    <w:rsid w:val="00733E66"/>
    <w:pPr>
      <w:spacing w:before="480" w:after="160"/>
    </w:pPr>
    <w:rPr>
      <w:rFonts w:ascii="Arial" w:hAnsi="Arial"/>
      <w:b/>
      <w:sz w:val="24"/>
    </w:rPr>
  </w:style>
  <w:style w:type="paragraph" w:styleId="BodyTextIndent2">
    <w:name w:val="Body Text Indent 2"/>
    <w:basedOn w:val="Normal"/>
    <w:rsid w:val="00733E66"/>
    <w:pPr>
      <w:spacing w:after="120" w:line="480" w:lineRule="auto"/>
      <w:ind w:left="283"/>
    </w:pPr>
    <w:rPr>
      <w:lang w:val="en-ZA"/>
    </w:rPr>
  </w:style>
  <w:style w:type="paragraph" w:styleId="BodyTextIndent3">
    <w:name w:val="Body Text Indent 3"/>
    <w:basedOn w:val="Normal"/>
    <w:rsid w:val="00733E66"/>
    <w:pPr>
      <w:spacing w:after="120"/>
      <w:ind w:left="283"/>
    </w:pPr>
    <w:rPr>
      <w:sz w:val="16"/>
      <w:szCs w:val="16"/>
      <w:lang w:val="en-ZA"/>
    </w:rPr>
  </w:style>
  <w:style w:type="character" w:customStyle="1" w:styleId="CommentTextChar">
    <w:name w:val="Comment Text Char"/>
    <w:link w:val="CommentText"/>
    <w:semiHidden/>
    <w:rsid w:val="009125E6"/>
    <w:rPr>
      <w:rFonts w:ascii="Tahoma" w:hAnsi="Tahoma"/>
      <w:sz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oter" Target="footer7.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E3C965-AA20-4594-8189-B01EFCBAE1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1069</TotalTime>
  <Pages>1</Pages>
  <Words>17171</Words>
  <Characters>97875</Characters>
  <Application>Microsoft Office Word</Application>
  <DocSecurity>0</DocSecurity>
  <Lines>815</Lines>
  <Paragraphs>229</Paragraphs>
  <ScaleCrop>false</ScaleCrop>
  <HeadingPairs>
    <vt:vector size="2" baseType="variant">
      <vt:variant>
        <vt:lpstr>Title</vt:lpstr>
      </vt:variant>
      <vt:variant>
        <vt:i4>1</vt:i4>
      </vt:variant>
    </vt:vector>
  </HeadingPairs>
  <TitlesOfParts>
    <vt:vector size="1" baseType="lpstr">
      <vt:lpstr>Framework for Organizational PMS</vt:lpstr>
    </vt:vector>
  </TitlesOfParts>
  <Company/>
  <LinksUpToDate>false</LinksUpToDate>
  <CharactersWithSpaces>114817</CharactersWithSpaces>
  <SharedDoc>false</SharedDoc>
  <HLinks>
    <vt:vector size="108" baseType="variant">
      <vt:variant>
        <vt:i4>1507384</vt:i4>
      </vt:variant>
      <vt:variant>
        <vt:i4>54</vt:i4>
      </vt:variant>
      <vt:variant>
        <vt:i4>0</vt:i4>
      </vt:variant>
      <vt:variant>
        <vt:i4>5</vt:i4>
      </vt:variant>
      <vt:variant>
        <vt:lpwstr/>
      </vt:variant>
      <vt:variant>
        <vt:lpwstr>_Toc179357539</vt:lpwstr>
      </vt:variant>
      <vt:variant>
        <vt:i4>1507384</vt:i4>
      </vt:variant>
      <vt:variant>
        <vt:i4>51</vt:i4>
      </vt:variant>
      <vt:variant>
        <vt:i4>0</vt:i4>
      </vt:variant>
      <vt:variant>
        <vt:i4>5</vt:i4>
      </vt:variant>
      <vt:variant>
        <vt:lpwstr/>
      </vt:variant>
      <vt:variant>
        <vt:lpwstr>_Toc179357538</vt:lpwstr>
      </vt:variant>
      <vt:variant>
        <vt:i4>1507384</vt:i4>
      </vt:variant>
      <vt:variant>
        <vt:i4>48</vt:i4>
      </vt:variant>
      <vt:variant>
        <vt:i4>0</vt:i4>
      </vt:variant>
      <vt:variant>
        <vt:i4>5</vt:i4>
      </vt:variant>
      <vt:variant>
        <vt:lpwstr/>
      </vt:variant>
      <vt:variant>
        <vt:lpwstr>_Toc179357537</vt:lpwstr>
      </vt:variant>
      <vt:variant>
        <vt:i4>1507384</vt:i4>
      </vt:variant>
      <vt:variant>
        <vt:i4>45</vt:i4>
      </vt:variant>
      <vt:variant>
        <vt:i4>0</vt:i4>
      </vt:variant>
      <vt:variant>
        <vt:i4>5</vt:i4>
      </vt:variant>
      <vt:variant>
        <vt:lpwstr/>
      </vt:variant>
      <vt:variant>
        <vt:lpwstr>_Toc179357536</vt:lpwstr>
      </vt:variant>
      <vt:variant>
        <vt:i4>1507384</vt:i4>
      </vt:variant>
      <vt:variant>
        <vt:i4>42</vt:i4>
      </vt:variant>
      <vt:variant>
        <vt:i4>0</vt:i4>
      </vt:variant>
      <vt:variant>
        <vt:i4>5</vt:i4>
      </vt:variant>
      <vt:variant>
        <vt:lpwstr/>
      </vt:variant>
      <vt:variant>
        <vt:lpwstr>_Toc179357535</vt:lpwstr>
      </vt:variant>
      <vt:variant>
        <vt:i4>1507384</vt:i4>
      </vt:variant>
      <vt:variant>
        <vt:i4>39</vt:i4>
      </vt:variant>
      <vt:variant>
        <vt:i4>0</vt:i4>
      </vt:variant>
      <vt:variant>
        <vt:i4>5</vt:i4>
      </vt:variant>
      <vt:variant>
        <vt:lpwstr/>
      </vt:variant>
      <vt:variant>
        <vt:lpwstr>_Toc179357534</vt:lpwstr>
      </vt:variant>
      <vt:variant>
        <vt:i4>1507384</vt:i4>
      </vt:variant>
      <vt:variant>
        <vt:i4>36</vt:i4>
      </vt:variant>
      <vt:variant>
        <vt:i4>0</vt:i4>
      </vt:variant>
      <vt:variant>
        <vt:i4>5</vt:i4>
      </vt:variant>
      <vt:variant>
        <vt:lpwstr/>
      </vt:variant>
      <vt:variant>
        <vt:lpwstr>_Toc179357532</vt:lpwstr>
      </vt:variant>
      <vt:variant>
        <vt:i4>1507384</vt:i4>
      </vt:variant>
      <vt:variant>
        <vt:i4>33</vt:i4>
      </vt:variant>
      <vt:variant>
        <vt:i4>0</vt:i4>
      </vt:variant>
      <vt:variant>
        <vt:i4>5</vt:i4>
      </vt:variant>
      <vt:variant>
        <vt:lpwstr/>
      </vt:variant>
      <vt:variant>
        <vt:lpwstr>_Toc179357531</vt:lpwstr>
      </vt:variant>
      <vt:variant>
        <vt:i4>1507384</vt:i4>
      </vt:variant>
      <vt:variant>
        <vt:i4>30</vt:i4>
      </vt:variant>
      <vt:variant>
        <vt:i4>0</vt:i4>
      </vt:variant>
      <vt:variant>
        <vt:i4>5</vt:i4>
      </vt:variant>
      <vt:variant>
        <vt:lpwstr/>
      </vt:variant>
      <vt:variant>
        <vt:lpwstr>_Toc179357530</vt:lpwstr>
      </vt:variant>
      <vt:variant>
        <vt:i4>1441848</vt:i4>
      </vt:variant>
      <vt:variant>
        <vt:i4>27</vt:i4>
      </vt:variant>
      <vt:variant>
        <vt:i4>0</vt:i4>
      </vt:variant>
      <vt:variant>
        <vt:i4>5</vt:i4>
      </vt:variant>
      <vt:variant>
        <vt:lpwstr/>
      </vt:variant>
      <vt:variant>
        <vt:lpwstr>_Toc179357529</vt:lpwstr>
      </vt:variant>
      <vt:variant>
        <vt:i4>1441848</vt:i4>
      </vt:variant>
      <vt:variant>
        <vt:i4>24</vt:i4>
      </vt:variant>
      <vt:variant>
        <vt:i4>0</vt:i4>
      </vt:variant>
      <vt:variant>
        <vt:i4>5</vt:i4>
      </vt:variant>
      <vt:variant>
        <vt:lpwstr/>
      </vt:variant>
      <vt:variant>
        <vt:lpwstr>_Toc179357528</vt:lpwstr>
      </vt:variant>
      <vt:variant>
        <vt:i4>1441848</vt:i4>
      </vt:variant>
      <vt:variant>
        <vt:i4>21</vt:i4>
      </vt:variant>
      <vt:variant>
        <vt:i4>0</vt:i4>
      </vt:variant>
      <vt:variant>
        <vt:i4>5</vt:i4>
      </vt:variant>
      <vt:variant>
        <vt:lpwstr/>
      </vt:variant>
      <vt:variant>
        <vt:lpwstr>_Toc179357527</vt:lpwstr>
      </vt:variant>
      <vt:variant>
        <vt:i4>1441848</vt:i4>
      </vt:variant>
      <vt:variant>
        <vt:i4>18</vt:i4>
      </vt:variant>
      <vt:variant>
        <vt:i4>0</vt:i4>
      </vt:variant>
      <vt:variant>
        <vt:i4>5</vt:i4>
      </vt:variant>
      <vt:variant>
        <vt:lpwstr/>
      </vt:variant>
      <vt:variant>
        <vt:lpwstr>_Toc179357526</vt:lpwstr>
      </vt:variant>
      <vt:variant>
        <vt:i4>1441848</vt:i4>
      </vt:variant>
      <vt:variant>
        <vt:i4>15</vt:i4>
      </vt:variant>
      <vt:variant>
        <vt:i4>0</vt:i4>
      </vt:variant>
      <vt:variant>
        <vt:i4>5</vt:i4>
      </vt:variant>
      <vt:variant>
        <vt:lpwstr/>
      </vt:variant>
      <vt:variant>
        <vt:lpwstr>_Toc179357524</vt:lpwstr>
      </vt:variant>
      <vt:variant>
        <vt:i4>1441848</vt:i4>
      </vt:variant>
      <vt:variant>
        <vt:i4>12</vt:i4>
      </vt:variant>
      <vt:variant>
        <vt:i4>0</vt:i4>
      </vt:variant>
      <vt:variant>
        <vt:i4>5</vt:i4>
      </vt:variant>
      <vt:variant>
        <vt:lpwstr/>
      </vt:variant>
      <vt:variant>
        <vt:lpwstr>_Toc179357524</vt:lpwstr>
      </vt:variant>
      <vt:variant>
        <vt:i4>1441848</vt:i4>
      </vt:variant>
      <vt:variant>
        <vt:i4>9</vt:i4>
      </vt:variant>
      <vt:variant>
        <vt:i4>0</vt:i4>
      </vt:variant>
      <vt:variant>
        <vt:i4>5</vt:i4>
      </vt:variant>
      <vt:variant>
        <vt:lpwstr/>
      </vt:variant>
      <vt:variant>
        <vt:lpwstr>_Toc179357523</vt:lpwstr>
      </vt:variant>
      <vt:variant>
        <vt:i4>1441848</vt:i4>
      </vt:variant>
      <vt:variant>
        <vt:i4>6</vt:i4>
      </vt:variant>
      <vt:variant>
        <vt:i4>0</vt:i4>
      </vt:variant>
      <vt:variant>
        <vt:i4>5</vt:i4>
      </vt:variant>
      <vt:variant>
        <vt:lpwstr/>
      </vt:variant>
      <vt:variant>
        <vt:lpwstr>_Toc179357522</vt:lpwstr>
      </vt:variant>
      <vt:variant>
        <vt:i4>1441848</vt:i4>
      </vt:variant>
      <vt:variant>
        <vt:i4>3</vt:i4>
      </vt:variant>
      <vt:variant>
        <vt:i4>0</vt:i4>
      </vt:variant>
      <vt:variant>
        <vt:i4>5</vt:i4>
      </vt:variant>
      <vt:variant>
        <vt:lpwstr/>
      </vt:variant>
      <vt:variant>
        <vt:lpwstr>_Toc179357521</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Framework for Organizational PMS</dc:title>
  <dc:subject/>
  <dc:creator>ShokyM</dc:creator>
  <cp:keywords/>
  <cp:lastModifiedBy>kheismunisipaliteit</cp:lastModifiedBy>
  <cp:revision>16</cp:revision>
  <cp:lastPrinted>2015-06-30T06:44:00Z</cp:lastPrinted>
  <dcterms:created xsi:type="dcterms:W3CDTF">2014-08-22T10:27:00Z</dcterms:created>
  <dcterms:modified xsi:type="dcterms:W3CDTF">2015-06-30T07:50:00Z</dcterms:modified>
</cp:coreProperties>
</file>